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A4" w:rsidRPr="00E25709" w:rsidRDefault="007219A4" w:rsidP="00450249">
      <w:pPr>
        <w:ind w:left="-240"/>
        <w:rPr>
          <w:rFonts w:ascii="Calibri" w:hAnsi="Calibri" w:cs="Calibri"/>
          <w:sz w:val="22"/>
          <w:szCs w:val="22"/>
        </w:rPr>
      </w:pPr>
    </w:p>
    <w:p w:rsidR="007219A4" w:rsidRPr="00E25709" w:rsidRDefault="007219A4" w:rsidP="00450249">
      <w:pPr>
        <w:ind w:left="-240"/>
        <w:rPr>
          <w:rFonts w:ascii="Calibri" w:hAnsi="Calibri" w:cs="Calibri"/>
          <w:sz w:val="22"/>
          <w:szCs w:val="22"/>
        </w:rPr>
      </w:pPr>
    </w:p>
    <w:p w:rsidR="007219A4" w:rsidRPr="00E25709" w:rsidRDefault="007219A4" w:rsidP="00DA1CBC">
      <w:pPr>
        <w:ind w:right="70"/>
        <w:outlineLvl w:val="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sz w:val="22"/>
          <w:szCs w:val="22"/>
        </w:rPr>
        <w:t>Le Chesnay le 18 juillet 2011</w:t>
      </w:r>
    </w:p>
    <w:p w:rsidR="007219A4" w:rsidRPr="00E25709" w:rsidRDefault="007219A4" w:rsidP="001B1C35">
      <w:pPr>
        <w:ind w:left="5664" w:right="70"/>
        <w:jc w:val="right"/>
        <w:rPr>
          <w:rFonts w:ascii="Calibri" w:hAnsi="Calibri" w:cs="Calibri"/>
          <w:sz w:val="22"/>
          <w:szCs w:val="22"/>
        </w:rPr>
      </w:pPr>
    </w:p>
    <w:p w:rsidR="007219A4" w:rsidRPr="00E25709" w:rsidRDefault="007219A4" w:rsidP="001B1C35">
      <w:pPr>
        <w:ind w:left="5664" w:right="70"/>
        <w:jc w:val="right"/>
        <w:rPr>
          <w:rFonts w:ascii="Calibri" w:hAnsi="Calibri" w:cs="Calibri"/>
          <w:sz w:val="22"/>
          <w:szCs w:val="22"/>
        </w:rPr>
      </w:pPr>
    </w:p>
    <w:p w:rsidR="007219A4" w:rsidRPr="00E25709" w:rsidRDefault="005D70CF" w:rsidP="001B1C35">
      <w:pPr>
        <w:ind w:right="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Bonjour  Andrew,</w:t>
      </w:r>
    </w:p>
    <w:p w:rsidR="007219A4" w:rsidRPr="00E25709" w:rsidRDefault="007219A4" w:rsidP="001B1C35">
      <w:pPr>
        <w:ind w:right="70"/>
        <w:rPr>
          <w:rFonts w:ascii="Calibri" w:hAnsi="Calibri" w:cs="Calibri"/>
          <w:sz w:val="22"/>
          <w:szCs w:val="22"/>
        </w:rPr>
      </w:pPr>
    </w:p>
    <w:p w:rsidR="007219A4" w:rsidRPr="00E25709" w:rsidRDefault="007219A4" w:rsidP="001B1C35">
      <w:pPr>
        <w:ind w:right="7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sz w:val="22"/>
          <w:szCs w:val="22"/>
        </w:rPr>
        <w:t xml:space="preserve">Pour faire suite à nos </w:t>
      </w:r>
      <w:r w:rsidR="005D70CF">
        <w:rPr>
          <w:rFonts w:ascii="Calibri" w:hAnsi="Calibri" w:cs="Calibri"/>
          <w:sz w:val="22"/>
          <w:szCs w:val="22"/>
        </w:rPr>
        <w:t>premiers échanges sur une possible mission en Allemagne</w:t>
      </w:r>
      <w:r w:rsidRPr="00E25709">
        <w:rPr>
          <w:rFonts w:ascii="Calibri" w:hAnsi="Calibri" w:cs="Calibri"/>
          <w:sz w:val="22"/>
          <w:szCs w:val="22"/>
        </w:rPr>
        <w:t>, vous trouverez ci-après une descr</w:t>
      </w:r>
      <w:r w:rsidR="005D70CF">
        <w:rPr>
          <w:rFonts w:ascii="Calibri" w:hAnsi="Calibri" w:cs="Calibri"/>
          <w:sz w:val="22"/>
          <w:szCs w:val="22"/>
        </w:rPr>
        <w:t>iption de l'</w:t>
      </w:r>
      <w:r w:rsidRPr="00E25709">
        <w:rPr>
          <w:rFonts w:ascii="Calibri" w:hAnsi="Calibri" w:cs="Calibri"/>
          <w:sz w:val="22"/>
          <w:szCs w:val="22"/>
        </w:rPr>
        <w:t xml:space="preserve">intervention </w:t>
      </w:r>
      <w:r>
        <w:rPr>
          <w:rFonts w:ascii="Calibri" w:hAnsi="Calibri" w:cs="Calibri"/>
          <w:sz w:val="22"/>
          <w:szCs w:val="22"/>
        </w:rPr>
        <w:t xml:space="preserve">visant à </w:t>
      </w:r>
      <w:r w:rsidRPr="00E25709">
        <w:rPr>
          <w:rFonts w:ascii="Calibri" w:hAnsi="Calibri" w:cs="Calibri"/>
          <w:sz w:val="22"/>
          <w:szCs w:val="22"/>
        </w:rPr>
        <w:t xml:space="preserve">assister </w:t>
      </w:r>
      <w:r w:rsidR="005D70CF">
        <w:rPr>
          <w:rFonts w:ascii="Calibri" w:hAnsi="Calibri" w:cs="Calibri"/>
          <w:sz w:val="22"/>
          <w:szCs w:val="22"/>
        </w:rPr>
        <w:t xml:space="preserve">une entreprise informatique française </w:t>
      </w:r>
      <w:r w:rsidRPr="00E25709">
        <w:rPr>
          <w:rFonts w:ascii="Calibri" w:hAnsi="Calibri" w:cs="Calibri"/>
          <w:sz w:val="22"/>
          <w:szCs w:val="22"/>
        </w:rPr>
        <w:t xml:space="preserve">dans </w:t>
      </w:r>
      <w:r w:rsidR="005D70CF">
        <w:rPr>
          <w:rFonts w:ascii="Calibri" w:hAnsi="Calibri" w:cs="Calibri"/>
          <w:sz w:val="22"/>
          <w:szCs w:val="22"/>
        </w:rPr>
        <w:t>son</w:t>
      </w:r>
      <w:r w:rsidRPr="00E25709">
        <w:rPr>
          <w:rFonts w:ascii="Calibri" w:hAnsi="Calibri" w:cs="Calibri"/>
          <w:sz w:val="22"/>
          <w:szCs w:val="22"/>
        </w:rPr>
        <w:t xml:space="preserve"> développement stratégique.</w:t>
      </w:r>
    </w:p>
    <w:p w:rsidR="007219A4" w:rsidRPr="00E25709" w:rsidRDefault="005D70CF" w:rsidP="001B1C35">
      <w:pPr>
        <w:ind w:right="7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L'entreprise</w:t>
      </w:r>
      <w:r w:rsidR="007219A4" w:rsidRPr="00E25709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envisage 3 pistes (que je dois définir plus précisément avec mon client) soit</w:t>
      </w:r>
      <w:r w:rsidR="007219A4" w:rsidRPr="00E25709">
        <w:rPr>
          <w:rFonts w:ascii="Calibri" w:hAnsi="Calibri" w:cs="Calibri"/>
          <w:bCs/>
          <w:sz w:val="22"/>
          <w:szCs w:val="22"/>
        </w:rPr>
        <w:t xml:space="preserve"> :</w:t>
      </w:r>
    </w:p>
    <w:p w:rsidR="007219A4" w:rsidRPr="00E25709" w:rsidRDefault="005D70CF" w:rsidP="00E25709">
      <w:pPr>
        <w:pStyle w:val="Paragraphedeliste"/>
        <w:numPr>
          <w:ilvl w:val="0"/>
          <w:numId w:val="35"/>
        </w:numPr>
        <w:ind w:right="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Se rapprocher </w:t>
      </w:r>
      <w:r w:rsidR="00F4368F">
        <w:rPr>
          <w:rFonts w:ascii="Calibri" w:hAnsi="Calibri" w:cs="Calibri"/>
          <w:bCs/>
          <w:sz w:val="22"/>
          <w:szCs w:val="22"/>
        </w:rPr>
        <w:t xml:space="preserve"> d'une SSII en Allemande</w:t>
      </w:r>
      <w:r w:rsidR="007219A4" w:rsidRPr="00E25709">
        <w:rPr>
          <w:rFonts w:ascii="Calibri" w:hAnsi="Calibri" w:cs="Calibri"/>
          <w:bCs/>
          <w:sz w:val="22"/>
          <w:szCs w:val="22"/>
        </w:rPr>
        <w:t xml:space="preserve"> (Hambourg </w:t>
      </w:r>
      <w:r>
        <w:rPr>
          <w:rFonts w:ascii="Calibri" w:hAnsi="Calibri" w:cs="Calibri"/>
          <w:bCs/>
          <w:sz w:val="22"/>
          <w:szCs w:val="22"/>
        </w:rPr>
        <w:t xml:space="preserve">de préférence </w:t>
      </w:r>
      <w:r w:rsidR="007219A4" w:rsidRPr="00E25709">
        <w:rPr>
          <w:rFonts w:ascii="Calibri" w:hAnsi="Calibri" w:cs="Calibri"/>
          <w:bCs/>
          <w:sz w:val="22"/>
          <w:szCs w:val="22"/>
        </w:rPr>
        <w:t xml:space="preserve">ou  Munich), </w:t>
      </w:r>
    </w:p>
    <w:p w:rsidR="007219A4" w:rsidRPr="00E25709" w:rsidRDefault="005D70CF" w:rsidP="00E25709">
      <w:pPr>
        <w:pStyle w:val="Paragraphedeliste"/>
        <w:numPr>
          <w:ilvl w:val="0"/>
          <w:numId w:val="35"/>
        </w:numPr>
        <w:ind w:right="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créer</w:t>
      </w:r>
      <w:r w:rsidR="007219A4" w:rsidRPr="00E25709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sa propre structure</w:t>
      </w:r>
      <w:r w:rsidR="007219A4" w:rsidRPr="00E25709">
        <w:rPr>
          <w:rFonts w:ascii="Calibri" w:hAnsi="Calibri" w:cs="Calibri"/>
          <w:bCs/>
          <w:sz w:val="22"/>
          <w:szCs w:val="22"/>
        </w:rPr>
        <w:t xml:space="preserve"> en Allemagne,</w:t>
      </w:r>
    </w:p>
    <w:p w:rsidR="003D758D" w:rsidRPr="003D758D" w:rsidRDefault="00F4368F" w:rsidP="00E25709">
      <w:pPr>
        <w:pStyle w:val="Paragraphedeliste"/>
        <w:numPr>
          <w:ilvl w:val="0"/>
          <w:numId w:val="35"/>
        </w:numPr>
        <w:ind w:right="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recruter</w:t>
      </w:r>
      <w:r w:rsidR="007219A4" w:rsidRPr="00E25709">
        <w:rPr>
          <w:rFonts w:ascii="Calibri" w:hAnsi="Calibri" w:cs="Calibri"/>
          <w:bCs/>
          <w:sz w:val="22"/>
          <w:szCs w:val="22"/>
        </w:rPr>
        <w:t xml:space="preserve"> direc</w:t>
      </w:r>
      <w:r w:rsidR="003D758D">
        <w:rPr>
          <w:rFonts w:ascii="Calibri" w:hAnsi="Calibri" w:cs="Calibri"/>
          <w:bCs/>
          <w:sz w:val="22"/>
          <w:szCs w:val="22"/>
        </w:rPr>
        <w:t xml:space="preserve">tement un spécialiste sur place, </w:t>
      </w:r>
    </w:p>
    <w:p w:rsidR="007219A4" w:rsidRPr="00E25709" w:rsidRDefault="003D758D" w:rsidP="003D758D">
      <w:pPr>
        <w:pStyle w:val="Paragraphedeliste"/>
        <w:ind w:left="360" w:right="70"/>
        <w:rPr>
          <w:rFonts w:ascii="Calibri" w:hAnsi="Calibri" w:cs="Calibri"/>
          <w:sz w:val="22"/>
          <w:szCs w:val="22"/>
        </w:rPr>
      </w:pPr>
      <w:r w:rsidRPr="003D758D">
        <w:rPr>
          <w:rFonts w:ascii="Calibri" w:hAnsi="Calibri" w:cs="Calibri"/>
          <w:bCs/>
          <w:sz w:val="22"/>
          <w:szCs w:val="22"/>
        </w:rPr>
        <w:t>s</w:t>
      </w:r>
      <w:r w:rsidR="007219A4" w:rsidRPr="003D758D">
        <w:rPr>
          <w:rFonts w:ascii="Calibri" w:hAnsi="Calibri" w:cs="Calibri"/>
          <w:bCs/>
          <w:sz w:val="22"/>
          <w:szCs w:val="22"/>
        </w:rPr>
        <w:t>achant</w:t>
      </w:r>
      <w:r w:rsidRPr="003D758D">
        <w:rPr>
          <w:rFonts w:ascii="Calibri" w:hAnsi="Calibri" w:cs="Calibri"/>
          <w:bCs/>
          <w:sz w:val="22"/>
          <w:szCs w:val="22"/>
        </w:rPr>
        <w:t xml:space="preserve"> </w:t>
      </w:r>
      <w:r w:rsidR="000B7D1A">
        <w:rPr>
          <w:rFonts w:ascii="Calibri" w:hAnsi="Calibri" w:cs="Calibri"/>
          <w:bCs/>
          <w:sz w:val="22"/>
          <w:szCs w:val="22"/>
        </w:rPr>
        <w:t>qu'il s'agit</w:t>
      </w:r>
      <w:r w:rsidR="007219A4" w:rsidRPr="00E25709">
        <w:rPr>
          <w:rFonts w:ascii="Calibri" w:hAnsi="Calibri" w:cs="Calibri"/>
          <w:bCs/>
          <w:sz w:val="22"/>
          <w:szCs w:val="22"/>
        </w:rPr>
        <w:t xml:space="preserve"> </w:t>
      </w:r>
      <w:r w:rsidR="000B7D1A">
        <w:rPr>
          <w:rFonts w:ascii="Calibri" w:hAnsi="Calibri" w:cs="Calibri"/>
          <w:bCs/>
          <w:sz w:val="22"/>
          <w:szCs w:val="22"/>
        </w:rPr>
        <w:t>par cette action, de</w:t>
      </w:r>
      <w:r w:rsidR="007219A4" w:rsidRPr="00E25709">
        <w:rPr>
          <w:rFonts w:ascii="Calibri" w:hAnsi="Calibri" w:cs="Calibri"/>
          <w:bCs/>
          <w:sz w:val="22"/>
          <w:szCs w:val="22"/>
        </w:rPr>
        <w:t xml:space="preserve"> conforter la position de </w:t>
      </w:r>
      <w:r w:rsidR="000B7D1A">
        <w:rPr>
          <w:rFonts w:ascii="Calibri" w:hAnsi="Calibri" w:cs="Calibri"/>
          <w:bCs/>
          <w:sz w:val="22"/>
          <w:szCs w:val="22"/>
        </w:rPr>
        <w:t>l'</w:t>
      </w:r>
      <w:r w:rsidR="007219A4" w:rsidRPr="00E25709">
        <w:rPr>
          <w:rFonts w:ascii="Calibri" w:hAnsi="Calibri" w:cs="Calibri"/>
          <w:bCs/>
          <w:sz w:val="22"/>
          <w:szCs w:val="22"/>
        </w:rPr>
        <w:t xml:space="preserve">entreprise sur </w:t>
      </w:r>
      <w:r w:rsidR="000721C5">
        <w:rPr>
          <w:rFonts w:ascii="Calibri" w:hAnsi="Calibri" w:cs="Calibri"/>
          <w:bCs/>
          <w:sz w:val="22"/>
          <w:szCs w:val="22"/>
        </w:rPr>
        <w:t>le marché de la GED au sol</w:t>
      </w:r>
      <w:r>
        <w:rPr>
          <w:rFonts w:ascii="Calibri" w:hAnsi="Calibri" w:cs="Calibri"/>
          <w:bCs/>
          <w:sz w:val="22"/>
          <w:szCs w:val="22"/>
        </w:rPr>
        <w:t>, auprès des avionneurs.</w:t>
      </w:r>
    </w:p>
    <w:p w:rsidR="007219A4" w:rsidRPr="00E25709" w:rsidRDefault="007219A4" w:rsidP="00E25709">
      <w:pPr>
        <w:pStyle w:val="Paragraphedeliste"/>
        <w:ind w:right="70"/>
        <w:rPr>
          <w:rFonts w:ascii="Calibri" w:hAnsi="Calibri" w:cs="Calibri"/>
          <w:bCs/>
          <w:sz w:val="22"/>
          <w:szCs w:val="22"/>
        </w:rPr>
      </w:pPr>
    </w:p>
    <w:p w:rsidR="007219A4" w:rsidRDefault="007219A4" w:rsidP="00E25709">
      <w:pPr>
        <w:pStyle w:val="Paragraphedeliste"/>
        <w:ind w:right="7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bCs/>
          <w:sz w:val="22"/>
          <w:szCs w:val="22"/>
        </w:rPr>
        <w:t>Notre accompagnement porter</w:t>
      </w:r>
      <w:r w:rsidR="000B7D1A">
        <w:rPr>
          <w:rFonts w:ascii="Calibri" w:hAnsi="Calibri" w:cs="Calibri"/>
          <w:bCs/>
          <w:sz w:val="22"/>
          <w:szCs w:val="22"/>
        </w:rPr>
        <w:t>ait</w:t>
      </w:r>
      <w:r w:rsidRPr="00E25709">
        <w:rPr>
          <w:rFonts w:ascii="Calibri" w:hAnsi="Calibri" w:cs="Calibri"/>
          <w:bCs/>
          <w:sz w:val="22"/>
          <w:szCs w:val="22"/>
        </w:rPr>
        <w:t xml:space="preserve"> sur</w:t>
      </w:r>
      <w:r w:rsidRPr="00E25709">
        <w:rPr>
          <w:rFonts w:ascii="Calibri" w:hAnsi="Calibri" w:cs="Calibri"/>
          <w:sz w:val="22"/>
          <w:szCs w:val="22"/>
        </w:rPr>
        <w:t> :</w:t>
      </w:r>
    </w:p>
    <w:p w:rsidR="007219A4" w:rsidRPr="00E25709" w:rsidRDefault="007219A4" w:rsidP="00E25709">
      <w:pPr>
        <w:pStyle w:val="Paragraphedeliste"/>
        <w:ind w:right="70"/>
        <w:rPr>
          <w:rFonts w:ascii="Calibri" w:hAnsi="Calibri" w:cs="Calibri"/>
          <w:sz w:val="22"/>
          <w:szCs w:val="22"/>
        </w:rPr>
      </w:pPr>
    </w:p>
    <w:p w:rsidR="007219A4" w:rsidRPr="00E25709" w:rsidRDefault="007219A4" w:rsidP="00E25709">
      <w:pPr>
        <w:numPr>
          <w:ilvl w:val="0"/>
          <w:numId w:val="19"/>
        </w:numPr>
        <w:tabs>
          <w:tab w:val="num" w:pos="360"/>
        </w:tabs>
        <w:ind w:left="360" w:right="7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sz w:val="22"/>
          <w:szCs w:val="22"/>
        </w:rPr>
        <w:t>assistance à la préparation de la présentation d</w:t>
      </w:r>
      <w:r w:rsidR="00F4368F">
        <w:rPr>
          <w:rFonts w:ascii="Calibri" w:hAnsi="Calibri" w:cs="Calibri"/>
          <w:sz w:val="22"/>
          <w:szCs w:val="22"/>
        </w:rPr>
        <w:t xml:space="preserve">u </w:t>
      </w:r>
      <w:r w:rsidRPr="00E25709">
        <w:rPr>
          <w:rFonts w:ascii="Calibri" w:hAnsi="Calibri" w:cs="Calibri"/>
          <w:sz w:val="22"/>
          <w:szCs w:val="22"/>
        </w:rPr>
        <w:t xml:space="preserve"> projet aux sociétés cibles</w:t>
      </w:r>
    </w:p>
    <w:p w:rsidR="007219A4" w:rsidRPr="00E25709" w:rsidRDefault="007219A4" w:rsidP="001B1C35">
      <w:pPr>
        <w:numPr>
          <w:ilvl w:val="0"/>
          <w:numId w:val="19"/>
        </w:numPr>
        <w:tabs>
          <w:tab w:val="num" w:pos="360"/>
        </w:tabs>
        <w:ind w:left="360" w:right="70"/>
        <w:rPr>
          <w:rFonts w:ascii="Calibri" w:hAnsi="Calibri" w:cs="Calibri"/>
          <w:sz w:val="22"/>
          <w:szCs w:val="22"/>
        </w:rPr>
      </w:pPr>
      <w:r w:rsidRPr="00F4368F">
        <w:rPr>
          <w:rFonts w:ascii="Calibri" w:hAnsi="Calibri" w:cs="Calibri"/>
          <w:b/>
          <w:sz w:val="22"/>
          <w:szCs w:val="22"/>
        </w:rPr>
        <w:t>assistance à la pros</w:t>
      </w:r>
      <w:r w:rsidR="000B7D1A" w:rsidRPr="00F4368F">
        <w:rPr>
          <w:rFonts w:ascii="Calibri" w:hAnsi="Calibri" w:cs="Calibri"/>
          <w:b/>
          <w:sz w:val="22"/>
          <w:szCs w:val="22"/>
        </w:rPr>
        <w:t>pection des cibles en Allemagne</w:t>
      </w:r>
      <w:r w:rsidR="000B7D1A">
        <w:rPr>
          <w:rFonts w:ascii="Calibri" w:hAnsi="Calibri" w:cs="Calibri"/>
          <w:sz w:val="22"/>
          <w:szCs w:val="22"/>
        </w:rPr>
        <w:t xml:space="preserve"> </w:t>
      </w:r>
      <w:r w:rsidR="000B7D1A" w:rsidRPr="000B7D1A">
        <w:rPr>
          <w:rFonts w:ascii="Calibri" w:hAnsi="Calibri" w:cs="Calibri"/>
          <w:b/>
          <w:i/>
          <w:sz w:val="22"/>
          <w:szCs w:val="22"/>
        </w:rPr>
        <w:t>(ce serait votre partie)</w:t>
      </w:r>
    </w:p>
    <w:p w:rsidR="007219A4" w:rsidRPr="00E25709" w:rsidRDefault="007219A4" w:rsidP="001B1C35">
      <w:pPr>
        <w:numPr>
          <w:ilvl w:val="0"/>
          <w:numId w:val="19"/>
        </w:numPr>
        <w:tabs>
          <w:tab w:val="num" w:pos="360"/>
        </w:tabs>
        <w:ind w:left="360" w:right="7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sz w:val="22"/>
          <w:szCs w:val="22"/>
        </w:rPr>
        <w:t>assistance à une levée de fonds proprement dite.</w:t>
      </w:r>
    </w:p>
    <w:p w:rsidR="007219A4" w:rsidRPr="00E25709" w:rsidRDefault="007219A4" w:rsidP="001B1C35">
      <w:pPr>
        <w:ind w:right="70"/>
        <w:rPr>
          <w:rFonts w:ascii="Calibri" w:hAnsi="Calibri" w:cs="Calibri"/>
          <w:sz w:val="22"/>
          <w:szCs w:val="22"/>
        </w:rPr>
      </w:pPr>
    </w:p>
    <w:p w:rsidR="007219A4" w:rsidRPr="00E25709" w:rsidRDefault="007219A4" w:rsidP="00DA1CBC">
      <w:pPr>
        <w:ind w:right="70"/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Notre p</w:t>
      </w:r>
      <w:r w:rsidRPr="00E25709">
        <w:rPr>
          <w:rFonts w:ascii="Calibri" w:hAnsi="Calibri" w:cs="Calibri"/>
          <w:b/>
          <w:bCs/>
          <w:sz w:val="22"/>
          <w:szCs w:val="22"/>
        </w:rPr>
        <w:t>rogramme d'intervention</w:t>
      </w:r>
      <w:r>
        <w:rPr>
          <w:rFonts w:ascii="Calibri" w:hAnsi="Calibri" w:cs="Calibri"/>
          <w:b/>
          <w:bCs/>
          <w:sz w:val="22"/>
          <w:szCs w:val="22"/>
        </w:rPr>
        <w:t xml:space="preserve"> est généralement le suivant</w:t>
      </w:r>
      <w:r w:rsidRPr="00E25709">
        <w:rPr>
          <w:rFonts w:ascii="Calibri" w:hAnsi="Calibri" w:cs="Calibri"/>
          <w:b/>
          <w:bCs/>
          <w:sz w:val="22"/>
          <w:szCs w:val="22"/>
        </w:rPr>
        <w:t xml:space="preserve"> :</w:t>
      </w:r>
    </w:p>
    <w:p w:rsidR="007219A4" w:rsidRPr="00E25709" w:rsidRDefault="007219A4" w:rsidP="001B1C35">
      <w:pPr>
        <w:ind w:right="70"/>
        <w:rPr>
          <w:rFonts w:ascii="Calibri" w:hAnsi="Calibri" w:cs="Calibri"/>
          <w:sz w:val="22"/>
          <w:szCs w:val="22"/>
        </w:rPr>
      </w:pPr>
    </w:p>
    <w:p w:rsidR="007219A4" w:rsidRPr="00E25709" w:rsidRDefault="007219A4" w:rsidP="001B1C35">
      <w:pPr>
        <w:ind w:right="7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b/>
          <w:bCs/>
          <w:sz w:val="22"/>
          <w:szCs w:val="22"/>
        </w:rPr>
        <w:t>Première partie :</w:t>
      </w:r>
      <w:r w:rsidRPr="00E25709">
        <w:rPr>
          <w:rFonts w:ascii="Calibri" w:hAnsi="Calibri" w:cs="Calibri"/>
          <w:sz w:val="22"/>
          <w:szCs w:val="22"/>
        </w:rPr>
        <w:t xml:space="preserve"> en collaboration avec </w:t>
      </w:r>
      <w:r w:rsidR="000B7D1A">
        <w:rPr>
          <w:rFonts w:ascii="Calibri" w:hAnsi="Calibri" w:cs="Calibri"/>
          <w:sz w:val="22"/>
          <w:szCs w:val="22"/>
        </w:rPr>
        <w:t>le dirigeant</w:t>
      </w:r>
      <w:r w:rsidRPr="00E25709">
        <w:rPr>
          <w:rFonts w:ascii="Calibri" w:hAnsi="Calibri" w:cs="Calibri"/>
          <w:sz w:val="22"/>
          <w:szCs w:val="22"/>
        </w:rPr>
        <w:t>, préparation de la présentation du projet :</w:t>
      </w:r>
    </w:p>
    <w:p w:rsidR="007219A4" w:rsidRPr="00E25709" w:rsidRDefault="007219A4" w:rsidP="001B1C35">
      <w:pPr>
        <w:ind w:right="70"/>
        <w:rPr>
          <w:rFonts w:ascii="Calibri" w:hAnsi="Calibri" w:cs="Calibri"/>
          <w:sz w:val="22"/>
          <w:szCs w:val="22"/>
        </w:rPr>
      </w:pPr>
    </w:p>
    <w:p w:rsidR="007219A4" w:rsidRDefault="007219A4" w:rsidP="003D758D">
      <w:pPr>
        <w:numPr>
          <w:ilvl w:val="0"/>
          <w:numId w:val="18"/>
        </w:numPr>
        <w:ind w:right="7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sz w:val="22"/>
          <w:szCs w:val="22"/>
        </w:rPr>
        <w:t>Mise en place du « Business Plan » et « Plan Marketing » de référence. Cette phase est particulièremen</w:t>
      </w:r>
      <w:r w:rsidR="003D758D">
        <w:rPr>
          <w:rFonts w:ascii="Calibri" w:hAnsi="Calibri" w:cs="Calibri"/>
          <w:sz w:val="22"/>
          <w:szCs w:val="22"/>
        </w:rPr>
        <w:t>t importante. Son objectif</w:t>
      </w:r>
      <w:r w:rsidRPr="00E25709">
        <w:rPr>
          <w:rFonts w:ascii="Calibri" w:hAnsi="Calibri" w:cs="Calibri"/>
          <w:sz w:val="22"/>
          <w:szCs w:val="22"/>
        </w:rPr>
        <w:t> </w:t>
      </w:r>
      <w:r w:rsidRPr="003D758D">
        <w:rPr>
          <w:rFonts w:ascii="Calibri" w:hAnsi="Calibri" w:cs="Calibri"/>
          <w:sz w:val="22"/>
          <w:szCs w:val="22"/>
        </w:rPr>
        <w:t>stratégique, vise à mettre en place un « plan de route » de 3 à 5 ans permettant de calibrer les investissements nécessaires au développement optimal de votre entreprise, d’estimer sa valeur, et de mesurer en conséquence, pour vous-mêmes et les investisseurs intéressés le couple « rentabilité/risque » que représente la mise de fonds demandée.</w:t>
      </w:r>
    </w:p>
    <w:p w:rsidR="003D758D" w:rsidRPr="003D758D" w:rsidRDefault="003D758D" w:rsidP="003D758D">
      <w:pPr>
        <w:ind w:left="720" w:right="70"/>
        <w:rPr>
          <w:rFonts w:ascii="Calibri" w:hAnsi="Calibri" w:cs="Calibri"/>
          <w:sz w:val="22"/>
          <w:szCs w:val="22"/>
        </w:rPr>
      </w:pPr>
    </w:p>
    <w:p w:rsidR="007219A4" w:rsidRPr="00E25709" w:rsidRDefault="007219A4" w:rsidP="001B1C35">
      <w:pPr>
        <w:numPr>
          <w:ilvl w:val="0"/>
          <w:numId w:val="18"/>
        </w:numPr>
        <w:ind w:right="7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sz w:val="22"/>
          <w:szCs w:val="22"/>
        </w:rPr>
        <w:t xml:space="preserve">Evaluation de l’Entreprise sur la base de ce Business Plan, mise en place de l’offre aux </w:t>
      </w:r>
      <w:r>
        <w:rPr>
          <w:rFonts w:ascii="Calibri" w:hAnsi="Calibri" w:cs="Calibri"/>
          <w:sz w:val="22"/>
          <w:szCs w:val="22"/>
        </w:rPr>
        <w:t>soc</w:t>
      </w:r>
      <w:r w:rsidRPr="00E25709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étés cibles et aux i</w:t>
      </w:r>
      <w:r w:rsidRPr="00E25709">
        <w:rPr>
          <w:rFonts w:ascii="Calibri" w:hAnsi="Calibri" w:cs="Calibri"/>
          <w:sz w:val="22"/>
          <w:szCs w:val="22"/>
        </w:rPr>
        <w:t>nvestisseurs.</w:t>
      </w:r>
    </w:p>
    <w:p w:rsidR="007219A4" w:rsidRPr="00E25709" w:rsidRDefault="007219A4" w:rsidP="003D758D">
      <w:pPr>
        <w:rPr>
          <w:rFonts w:ascii="Calibri" w:hAnsi="Calibri" w:cs="Calibri"/>
          <w:sz w:val="22"/>
          <w:szCs w:val="22"/>
        </w:rPr>
      </w:pPr>
    </w:p>
    <w:p w:rsidR="007219A4" w:rsidRPr="00E25709" w:rsidRDefault="007219A4" w:rsidP="001B1C35">
      <w:pPr>
        <w:numPr>
          <w:ilvl w:val="0"/>
          <w:numId w:val="18"/>
        </w:numPr>
        <w:ind w:right="7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sz w:val="22"/>
          <w:szCs w:val="22"/>
        </w:rPr>
        <w:t>préparation des outils de présentation et de négociation :</w:t>
      </w:r>
    </w:p>
    <w:p w:rsidR="007219A4" w:rsidRPr="00E25709" w:rsidRDefault="007219A4" w:rsidP="001B1C35">
      <w:pPr>
        <w:ind w:left="1080" w:right="70"/>
        <w:rPr>
          <w:rFonts w:ascii="Calibri" w:hAnsi="Calibri" w:cs="Calibri"/>
          <w:sz w:val="22"/>
          <w:szCs w:val="22"/>
        </w:rPr>
      </w:pPr>
    </w:p>
    <w:p w:rsidR="007219A4" w:rsidRPr="00E25709" w:rsidRDefault="007219A4" w:rsidP="001B1C35">
      <w:pPr>
        <w:numPr>
          <w:ilvl w:val="1"/>
          <w:numId w:val="18"/>
        </w:numPr>
        <w:ind w:right="7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sz w:val="22"/>
          <w:szCs w:val="22"/>
        </w:rPr>
        <w:t>Dossier technique et économique,</w:t>
      </w:r>
    </w:p>
    <w:p w:rsidR="007219A4" w:rsidRDefault="007219A4" w:rsidP="001B1C35">
      <w:pPr>
        <w:numPr>
          <w:ilvl w:val="1"/>
          <w:numId w:val="18"/>
        </w:numPr>
        <w:ind w:right="7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sz w:val="22"/>
          <w:szCs w:val="22"/>
        </w:rPr>
        <w:t>Présentation « Powerpoint » à utiliser au cours des premiers entretiens d'approche de la cible.</w:t>
      </w:r>
    </w:p>
    <w:p w:rsidR="000B7D1A" w:rsidRPr="00F4368F" w:rsidRDefault="000B7D1A" w:rsidP="001B1C35">
      <w:pPr>
        <w:numPr>
          <w:ilvl w:val="1"/>
          <w:numId w:val="18"/>
        </w:numPr>
        <w:ind w:right="70"/>
        <w:rPr>
          <w:rFonts w:ascii="Calibri" w:hAnsi="Calibri" w:cs="Calibri"/>
          <w:b/>
          <w:sz w:val="22"/>
          <w:szCs w:val="22"/>
        </w:rPr>
      </w:pPr>
      <w:r w:rsidRPr="00F4368F">
        <w:rPr>
          <w:rFonts w:ascii="Calibri" w:hAnsi="Calibri" w:cs="Calibri"/>
          <w:b/>
          <w:sz w:val="22"/>
          <w:szCs w:val="22"/>
        </w:rPr>
        <w:t xml:space="preserve">Démarchage des cibles, présentation d'une short liste d'entreprise susceptibles d'être intéressées par ladite stratégie d'alliance. </w:t>
      </w:r>
    </w:p>
    <w:p w:rsidR="000B7D1A" w:rsidRPr="000B7D1A" w:rsidRDefault="000B7D1A" w:rsidP="000B7D1A">
      <w:pPr>
        <w:ind w:left="1080" w:right="70"/>
        <w:rPr>
          <w:rFonts w:ascii="Calibri" w:hAnsi="Calibri" w:cs="Calibri"/>
          <w:b/>
          <w:sz w:val="22"/>
          <w:szCs w:val="22"/>
        </w:rPr>
      </w:pPr>
      <w:r w:rsidRPr="000B7D1A">
        <w:rPr>
          <w:rFonts w:ascii="Calibri" w:hAnsi="Calibri" w:cs="Calibri"/>
          <w:b/>
          <w:sz w:val="22"/>
          <w:szCs w:val="22"/>
        </w:rPr>
        <w:t>A définir entre nous où commencerait et se terminerait votre mission</w:t>
      </w:r>
      <w:r w:rsidR="00F4368F">
        <w:rPr>
          <w:rFonts w:ascii="Calibri" w:hAnsi="Calibri" w:cs="Calibri"/>
          <w:b/>
          <w:sz w:val="22"/>
          <w:szCs w:val="22"/>
        </w:rPr>
        <w:t xml:space="preserve"> pour les points</w:t>
      </w:r>
      <w:r w:rsidRPr="000B7D1A">
        <w:rPr>
          <w:rFonts w:ascii="Calibri" w:hAnsi="Calibri" w:cs="Calibri"/>
          <w:b/>
          <w:sz w:val="22"/>
          <w:szCs w:val="22"/>
        </w:rPr>
        <w:t xml:space="preserve"> c.</w:t>
      </w:r>
    </w:p>
    <w:p w:rsidR="007219A4" w:rsidRPr="00E25709" w:rsidRDefault="007219A4" w:rsidP="001B1C35">
      <w:pPr>
        <w:ind w:right="70"/>
        <w:rPr>
          <w:rFonts w:ascii="Calibri" w:hAnsi="Calibri" w:cs="Calibri"/>
          <w:sz w:val="22"/>
          <w:szCs w:val="22"/>
        </w:rPr>
      </w:pPr>
    </w:p>
    <w:p w:rsidR="003D758D" w:rsidRDefault="003D758D" w:rsidP="001B1C35">
      <w:pPr>
        <w:ind w:right="7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</w:p>
    <w:p w:rsidR="003D758D" w:rsidRDefault="003D758D" w:rsidP="001B1C35">
      <w:pPr>
        <w:ind w:right="70"/>
        <w:rPr>
          <w:rFonts w:ascii="Calibri" w:hAnsi="Calibri" w:cs="Calibri"/>
          <w:b/>
          <w:bCs/>
          <w:sz w:val="22"/>
          <w:szCs w:val="22"/>
        </w:rPr>
      </w:pPr>
    </w:p>
    <w:p w:rsidR="007219A4" w:rsidRPr="00E25709" w:rsidRDefault="007219A4" w:rsidP="001B1C35">
      <w:pPr>
        <w:ind w:right="7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b/>
          <w:bCs/>
          <w:sz w:val="22"/>
          <w:szCs w:val="22"/>
        </w:rPr>
        <w:t>Deuxième partie :</w:t>
      </w:r>
      <w:r w:rsidRPr="00E25709">
        <w:rPr>
          <w:rFonts w:ascii="Calibri" w:hAnsi="Calibri" w:cs="Calibri"/>
          <w:sz w:val="22"/>
          <w:szCs w:val="22"/>
        </w:rPr>
        <w:t xml:space="preserve"> sélection et approche des investisseurs potentiels :</w:t>
      </w:r>
    </w:p>
    <w:p w:rsidR="007219A4" w:rsidRPr="00E25709" w:rsidRDefault="007219A4" w:rsidP="001B1C35">
      <w:pPr>
        <w:ind w:right="70"/>
        <w:rPr>
          <w:rFonts w:ascii="Calibri" w:hAnsi="Calibri" w:cs="Calibri"/>
          <w:sz w:val="22"/>
          <w:szCs w:val="22"/>
        </w:rPr>
      </w:pPr>
    </w:p>
    <w:p w:rsidR="007219A4" w:rsidRPr="00E25709" w:rsidRDefault="007219A4" w:rsidP="001B1C35">
      <w:pPr>
        <w:numPr>
          <w:ilvl w:val="0"/>
          <w:numId w:val="14"/>
        </w:numPr>
        <w:ind w:right="7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sz w:val="22"/>
          <w:szCs w:val="22"/>
        </w:rPr>
        <w:t>identification des « cibles » d’investisseurs susceptibl</w:t>
      </w:r>
      <w:r w:rsidR="007E6012">
        <w:rPr>
          <w:rFonts w:ascii="Calibri" w:hAnsi="Calibri" w:cs="Calibri"/>
          <w:sz w:val="22"/>
          <w:szCs w:val="22"/>
        </w:rPr>
        <w:t>es d’être intéressés par REACTIS</w:t>
      </w:r>
      <w:r w:rsidRPr="00E25709">
        <w:rPr>
          <w:rFonts w:ascii="Calibri" w:hAnsi="Calibri" w:cs="Calibri"/>
          <w:sz w:val="22"/>
          <w:szCs w:val="22"/>
        </w:rPr>
        <w:t>,</w:t>
      </w:r>
    </w:p>
    <w:p w:rsidR="007219A4" w:rsidRPr="00E25709" w:rsidRDefault="007219A4" w:rsidP="001B1C35">
      <w:pPr>
        <w:numPr>
          <w:ilvl w:val="0"/>
          <w:numId w:val="14"/>
        </w:numPr>
        <w:ind w:right="7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sz w:val="22"/>
          <w:szCs w:val="22"/>
        </w:rPr>
        <w:t xml:space="preserve">prise de contact et obtention de </w:t>
      </w:r>
      <w:proofErr w:type="spellStart"/>
      <w:r w:rsidRPr="00E25709">
        <w:rPr>
          <w:rFonts w:ascii="Calibri" w:hAnsi="Calibri" w:cs="Calibri"/>
          <w:sz w:val="22"/>
          <w:szCs w:val="22"/>
        </w:rPr>
        <w:t>NDAs</w:t>
      </w:r>
      <w:proofErr w:type="spellEnd"/>
      <w:r w:rsidRPr="00E25709">
        <w:rPr>
          <w:rFonts w:ascii="Calibri" w:hAnsi="Calibri" w:cs="Calibri"/>
          <w:sz w:val="22"/>
          <w:szCs w:val="22"/>
        </w:rPr>
        <w:t>,</w:t>
      </w:r>
    </w:p>
    <w:p w:rsidR="007219A4" w:rsidRPr="00E25709" w:rsidRDefault="007219A4" w:rsidP="001B1C35">
      <w:pPr>
        <w:numPr>
          <w:ilvl w:val="0"/>
          <w:numId w:val="14"/>
        </w:numPr>
        <w:ind w:right="7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sz w:val="22"/>
          <w:szCs w:val="22"/>
        </w:rPr>
        <w:t xml:space="preserve">première présentation du projet </w:t>
      </w:r>
      <w:r w:rsidR="007C3842">
        <w:rPr>
          <w:rFonts w:ascii="Calibri" w:hAnsi="Calibri" w:cs="Calibri"/>
          <w:sz w:val="22"/>
          <w:szCs w:val="22"/>
        </w:rPr>
        <w:t>REACTIS</w:t>
      </w:r>
      <w:r w:rsidRPr="00E25709">
        <w:rPr>
          <w:rFonts w:ascii="Calibri" w:hAnsi="Calibri" w:cs="Calibri"/>
          <w:sz w:val="22"/>
          <w:szCs w:val="22"/>
        </w:rPr>
        <w:t>,</w:t>
      </w:r>
    </w:p>
    <w:p w:rsidR="007219A4" w:rsidRPr="00E25709" w:rsidRDefault="007219A4" w:rsidP="001B1C35">
      <w:pPr>
        <w:numPr>
          <w:ilvl w:val="0"/>
          <w:numId w:val="14"/>
        </w:numPr>
        <w:ind w:right="7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sz w:val="22"/>
          <w:szCs w:val="22"/>
        </w:rPr>
        <w:t xml:space="preserve">organisation de réunions d’approfondissement avec les </w:t>
      </w:r>
      <w:r w:rsidRPr="003D758D">
        <w:rPr>
          <w:rFonts w:ascii="Calibri" w:hAnsi="Calibri" w:cs="Calibri"/>
          <w:sz w:val="22"/>
          <w:szCs w:val="22"/>
        </w:rPr>
        <w:t>société</w:t>
      </w:r>
      <w:r w:rsidR="003D758D" w:rsidRPr="003D758D">
        <w:rPr>
          <w:rFonts w:ascii="Calibri" w:hAnsi="Calibri" w:cs="Calibri"/>
          <w:sz w:val="22"/>
          <w:szCs w:val="22"/>
        </w:rPr>
        <w:t>s</w:t>
      </w:r>
      <w:r w:rsidRPr="003D758D">
        <w:rPr>
          <w:rFonts w:ascii="Calibri" w:hAnsi="Calibri" w:cs="Calibri"/>
          <w:sz w:val="22"/>
          <w:szCs w:val="22"/>
        </w:rPr>
        <w:t xml:space="preserve"> cible</w:t>
      </w:r>
      <w:r w:rsidR="003D758D" w:rsidRPr="003D758D">
        <w:rPr>
          <w:rFonts w:ascii="Calibri" w:hAnsi="Calibri" w:cs="Calibri"/>
          <w:sz w:val="22"/>
          <w:szCs w:val="22"/>
        </w:rPr>
        <w:t>s</w:t>
      </w:r>
      <w:r w:rsidRPr="00E25709">
        <w:rPr>
          <w:rFonts w:ascii="Calibri" w:hAnsi="Calibri" w:cs="Calibri"/>
          <w:sz w:val="22"/>
          <w:szCs w:val="22"/>
        </w:rPr>
        <w:t xml:space="preserve"> et investisseurs,</w:t>
      </w:r>
    </w:p>
    <w:p w:rsidR="007219A4" w:rsidRPr="00E25709" w:rsidRDefault="007219A4" w:rsidP="001B1C35">
      <w:pPr>
        <w:numPr>
          <w:ilvl w:val="0"/>
          <w:numId w:val="14"/>
        </w:numPr>
        <w:ind w:right="7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sz w:val="22"/>
          <w:szCs w:val="22"/>
        </w:rPr>
        <w:t>obtention de lettres d’intention.</w:t>
      </w:r>
    </w:p>
    <w:p w:rsidR="007219A4" w:rsidRPr="00E25709" w:rsidRDefault="007219A4" w:rsidP="001B1C35">
      <w:pPr>
        <w:ind w:left="360" w:right="70"/>
        <w:rPr>
          <w:rFonts w:ascii="Calibri" w:hAnsi="Calibri" w:cs="Calibri"/>
          <w:sz w:val="22"/>
          <w:szCs w:val="22"/>
        </w:rPr>
      </w:pPr>
    </w:p>
    <w:p w:rsidR="007219A4" w:rsidRPr="00E25709" w:rsidRDefault="007219A4" w:rsidP="00DA1CBC">
      <w:pPr>
        <w:ind w:right="70"/>
        <w:outlineLvl w:val="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b/>
          <w:bCs/>
          <w:sz w:val="22"/>
          <w:szCs w:val="22"/>
        </w:rPr>
        <w:t>Troisième partie</w:t>
      </w:r>
      <w:r w:rsidRPr="00E25709">
        <w:rPr>
          <w:rFonts w:ascii="Calibri" w:hAnsi="Calibri" w:cs="Calibri"/>
          <w:sz w:val="22"/>
          <w:szCs w:val="22"/>
        </w:rPr>
        <w:t> : assistance à la négociation.</w:t>
      </w:r>
    </w:p>
    <w:p w:rsidR="007219A4" w:rsidRPr="00E25709" w:rsidRDefault="007219A4" w:rsidP="001B1C35">
      <w:pPr>
        <w:ind w:right="70"/>
        <w:rPr>
          <w:rFonts w:ascii="Calibri" w:hAnsi="Calibri" w:cs="Calibri"/>
          <w:sz w:val="22"/>
          <w:szCs w:val="22"/>
        </w:rPr>
      </w:pPr>
    </w:p>
    <w:p w:rsidR="007219A4" w:rsidRPr="00E25709" w:rsidRDefault="007C3842" w:rsidP="001B1C35">
      <w:pPr>
        <w:numPr>
          <w:ilvl w:val="0"/>
          <w:numId w:val="22"/>
        </w:numPr>
        <w:ind w:right="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Négociation d’une "term sheet"</w:t>
      </w:r>
      <w:r w:rsidR="007219A4" w:rsidRPr="00E25709">
        <w:rPr>
          <w:rFonts w:ascii="Calibri" w:hAnsi="Calibri" w:cs="Calibri"/>
          <w:sz w:val="22"/>
          <w:szCs w:val="22"/>
        </w:rPr>
        <w:t xml:space="preserve"> avec ces Investisseurs,</w:t>
      </w:r>
    </w:p>
    <w:p w:rsidR="007219A4" w:rsidRPr="00E25709" w:rsidRDefault="007219A4" w:rsidP="001B1C35">
      <w:pPr>
        <w:numPr>
          <w:ilvl w:val="0"/>
          <w:numId w:val="22"/>
        </w:numPr>
        <w:ind w:right="7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sz w:val="22"/>
          <w:szCs w:val="22"/>
        </w:rPr>
        <w:t>Négociation des contrats de management, « packs managers » et pactes d’actionnaires,</w:t>
      </w:r>
    </w:p>
    <w:p w:rsidR="007219A4" w:rsidRPr="00E25709" w:rsidRDefault="007219A4" w:rsidP="001B1C35">
      <w:pPr>
        <w:numPr>
          <w:ilvl w:val="0"/>
          <w:numId w:val="22"/>
        </w:numPr>
        <w:ind w:right="7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sz w:val="22"/>
          <w:szCs w:val="22"/>
        </w:rPr>
        <w:t>Assistance à la rédaction des protocoles et contrats annexes,</w:t>
      </w:r>
    </w:p>
    <w:p w:rsidR="007219A4" w:rsidRPr="00E25709" w:rsidRDefault="007219A4" w:rsidP="001B1C35">
      <w:pPr>
        <w:numPr>
          <w:ilvl w:val="0"/>
          <w:numId w:val="22"/>
        </w:numPr>
        <w:ind w:right="7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sz w:val="22"/>
          <w:szCs w:val="22"/>
        </w:rPr>
        <w:t>Supervision de la « réalisation » jusqu’à bonne fin.</w:t>
      </w:r>
    </w:p>
    <w:p w:rsidR="007219A4" w:rsidRPr="00E25709" w:rsidRDefault="007219A4" w:rsidP="001B1C35">
      <w:pPr>
        <w:ind w:right="70"/>
        <w:rPr>
          <w:rFonts w:ascii="Calibri" w:hAnsi="Calibri" w:cs="Calibri"/>
          <w:sz w:val="22"/>
          <w:szCs w:val="22"/>
        </w:rPr>
      </w:pPr>
    </w:p>
    <w:p w:rsidR="007219A4" w:rsidRPr="00E25709" w:rsidRDefault="007219A4" w:rsidP="001B1C35">
      <w:pPr>
        <w:ind w:right="70"/>
        <w:rPr>
          <w:rFonts w:ascii="Calibri" w:hAnsi="Calibri" w:cs="Calibri"/>
          <w:b/>
          <w:bCs/>
          <w:sz w:val="22"/>
          <w:szCs w:val="22"/>
        </w:rPr>
      </w:pPr>
      <w:r w:rsidRPr="00E25709">
        <w:rPr>
          <w:rFonts w:ascii="Calibri" w:hAnsi="Calibri" w:cs="Calibri"/>
          <w:b/>
          <w:bCs/>
          <w:sz w:val="22"/>
          <w:szCs w:val="22"/>
        </w:rPr>
        <w:t>4 – Devis et mode de paiement :</w:t>
      </w:r>
    </w:p>
    <w:p w:rsidR="000B7D1A" w:rsidRPr="000B7D1A" w:rsidRDefault="000B7D1A" w:rsidP="001B1C35">
      <w:pPr>
        <w:ind w:right="7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 w:rsidRPr="000B7D1A">
        <w:rPr>
          <w:rFonts w:ascii="Calibri" w:hAnsi="Calibri" w:cs="Calibri"/>
          <w:bCs/>
          <w:sz w:val="22"/>
          <w:szCs w:val="22"/>
        </w:rPr>
        <w:t>Nous devons définir quel serait votre prix jour ?</w:t>
      </w:r>
    </w:p>
    <w:p w:rsidR="000B7D1A" w:rsidRPr="00E25709" w:rsidRDefault="000B7D1A" w:rsidP="001B1C35">
      <w:pPr>
        <w:ind w:right="70"/>
        <w:rPr>
          <w:rFonts w:ascii="Calibri" w:hAnsi="Calibri" w:cs="Calibri"/>
          <w:b/>
          <w:bCs/>
          <w:sz w:val="22"/>
          <w:szCs w:val="22"/>
        </w:rPr>
      </w:pPr>
    </w:p>
    <w:p w:rsidR="007219A4" w:rsidRPr="00E25709" w:rsidRDefault="007219A4" w:rsidP="00DA1CBC">
      <w:pPr>
        <w:ind w:right="70"/>
        <w:outlineLvl w:val="0"/>
        <w:rPr>
          <w:rFonts w:ascii="Calibri" w:hAnsi="Calibri" w:cs="Calibri"/>
          <w:b/>
          <w:bCs/>
          <w:sz w:val="22"/>
          <w:szCs w:val="22"/>
        </w:rPr>
      </w:pPr>
      <w:r w:rsidRPr="00E25709">
        <w:rPr>
          <w:rFonts w:ascii="Calibri" w:hAnsi="Calibri" w:cs="Calibri"/>
          <w:b/>
          <w:bCs/>
          <w:sz w:val="22"/>
          <w:szCs w:val="22"/>
        </w:rPr>
        <w:t>Les frais :</w:t>
      </w:r>
    </w:p>
    <w:p w:rsidR="007219A4" w:rsidRPr="00E25709" w:rsidRDefault="007219A4" w:rsidP="001B1C35">
      <w:pPr>
        <w:ind w:right="70"/>
        <w:rPr>
          <w:rFonts w:ascii="Calibri" w:hAnsi="Calibri" w:cs="Calibri"/>
          <w:sz w:val="22"/>
          <w:szCs w:val="22"/>
        </w:rPr>
      </w:pPr>
    </w:p>
    <w:p w:rsidR="007219A4" w:rsidRPr="00E25709" w:rsidRDefault="007219A4" w:rsidP="001B1C35">
      <w:pPr>
        <w:numPr>
          <w:ilvl w:val="2"/>
          <w:numId w:val="25"/>
        </w:numPr>
        <w:ind w:right="7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sz w:val="22"/>
          <w:szCs w:val="22"/>
        </w:rPr>
        <w:t>Frais encourus par les intervenants pour cette mission remboursés à l’€/€ sur justificatifs et accord préalable.</w:t>
      </w:r>
    </w:p>
    <w:p w:rsidR="007219A4" w:rsidRPr="00E25709" w:rsidRDefault="007219A4" w:rsidP="001B1C35">
      <w:pPr>
        <w:ind w:right="70"/>
        <w:rPr>
          <w:rFonts w:ascii="Calibri" w:hAnsi="Calibri" w:cs="Calibri"/>
          <w:sz w:val="22"/>
          <w:szCs w:val="22"/>
        </w:rPr>
      </w:pPr>
    </w:p>
    <w:p w:rsidR="007219A4" w:rsidRPr="00E25709" w:rsidRDefault="007219A4" w:rsidP="001B1C35">
      <w:pPr>
        <w:ind w:right="70"/>
        <w:rPr>
          <w:rFonts w:ascii="Calibri" w:hAnsi="Calibri" w:cs="Calibri"/>
          <w:sz w:val="22"/>
          <w:szCs w:val="22"/>
        </w:rPr>
      </w:pPr>
      <w:r w:rsidRPr="00E25709">
        <w:rPr>
          <w:rFonts w:ascii="Calibri" w:hAnsi="Calibri" w:cs="Calibri"/>
          <w:sz w:val="22"/>
          <w:szCs w:val="22"/>
        </w:rPr>
        <w:t xml:space="preserve">Je vous propose que nous </w:t>
      </w:r>
      <w:r w:rsidR="000B7D1A">
        <w:rPr>
          <w:rFonts w:ascii="Calibri" w:hAnsi="Calibri" w:cs="Calibri"/>
          <w:sz w:val="22"/>
          <w:szCs w:val="22"/>
        </w:rPr>
        <w:t>défin</w:t>
      </w:r>
      <w:r w:rsidR="00DE6B03">
        <w:rPr>
          <w:rFonts w:ascii="Calibri" w:hAnsi="Calibri" w:cs="Calibri"/>
          <w:sz w:val="22"/>
          <w:szCs w:val="22"/>
        </w:rPr>
        <w:t>issions</w:t>
      </w:r>
      <w:r w:rsidR="000B7D1A">
        <w:rPr>
          <w:rFonts w:ascii="Calibri" w:hAnsi="Calibri" w:cs="Calibri"/>
          <w:sz w:val="22"/>
          <w:szCs w:val="22"/>
        </w:rPr>
        <w:t xml:space="preserve"> quel serait votre</w:t>
      </w:r>
      <w:r w:rsidRPr="00E2570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plan</w:t>
      </w:r>
      <w:r w:rsidR="000B7D1A">
        <w:rPr>
          <w:rFonts w:ascii="Calibri" w:hAnsi="Calibri" w:cs="Calibri"/>
          <w:sz w:val="22"/>
          <w:szCs w:val="22"/>
        </w:rPr>
        <w:t xml:space="preserve"> d</w:t>
      </w:r>
      <w:r w:rsidRPr="00E25709">
        <w:rPr>
          <w:rFonts w:ascii="Calibri" w:hAnsi="Calibri" w:cs="Calibri"/>
          <w:sz w:val="22"/>
          <w:szCs w:val="22"/>
        </w:rPr>
        <w:t xml:space="preserve">'intervention </w:t>
      </w:r>
      <w:r w:rsidR="000B7D1A">
        <w:rPr>
          <w:rFonts w:ascii="Calibri" w:hAnsi="Calibri" w:cs="Calibri"/>
          <w:sz w:val="22"/>
          <w:szCs w:val="22"/>
        </w:rPr>
        <w:t>dans le cadre de notre mission</w:t>
      </w:r>
      <w:r w:rsidR="00DE6B03">
        <w:rPr>
          <w:rFonts w:ascii="Calibri" w:hAnsi="Calibri" w:cs="Calibri"/>
          <w:sz w:val="22"/>
          <w:szCs w:val="22"/>
        </w:rPr>
        <w:t xml:space="preserve"> si elle se conclut avec notre client</w:t>
      </w:r>
      <w:r w:rsidR="000B7D1A">
        <w:rPr>
          <w:rFonts w:ascii="Calibri" w:hAnsi="Calibri" w:cs="Calibri"/>
          <w:sz w:val="22"/>
          <w:szCs w:val="22"/>
        </w:rPr>
        <w:t>.</w:t>
      </w:r>
      <w:r w:rsidR="00F4368F">
        <w:rPr>
          <w:rFonts w:ascii="Calibri" w:hAnsi="Calibri" w:cs="Calibri"/>
          <w:sz w:val="22"/>
          <w:szCs w:val="22"/>
        </w:rPr>
        <w:t xml:space="preserve"> J'aurais également besoin de votre CV ou d'une biographie</w:t>
      </w:r>
      <w:r w:rsidR="00DE6B03">
        <w:rPr>
          <w:rFonts w:ascii="Calibri" w:hAnsi="Calibri" w:cs="Calibri"/>
          <w:sz w:val="22"/>
          <w:szCs w:val="22"/>
        </w:rPr>
        <w:t xml:space="preserve"> et de connaître vos dates de congés.</w:t>
      </w:r>
    </w:p>
    <w:p w:rsidR="00C65E7F" w:rsidRDefault="00C65E7F" w:rsidP="001B1C35">
      <w:pPr>
        <w:ind w:right="70"/>
        <w:rPr>
          <w:rFonts w:ascii="Calibri" w:hAnsi="Calibri" w:cs="Calibri"/>
          <w:sz w:val="22"/>
          <w:szCs w:val="22"/>
        </w:rPr>
      </w:pPr>
    </w:p>
    <w:p w:rsidR="007219A4" w:rsidRDefault="00C65E7F" w:rsidP="001B1C35">
      <w:pPr>
        <w:ind w:right="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Bien cordialement</w:t>
      </w:r>
    </w:p>
    <w:p w:rsidR="00C65E7F" w:rsidRDefault="00C65E7F" w:rsidP="001B1C35">
      <w:pPr>
        <w:ind w:right="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Evelyne Revellat</w:t>
      </w:r>
    </w:p>
    <w:p w:rsidR="00C65E7F" w:rsidRDefault="00C65E7F" w:rsidP="001B1C35">
      <w:pPr>
        <w:ind w:right="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JSC Consultant Associée</w:t>
      </w:r>
    </w:p>
    <w:p w:rsidR="00C65E7F" w:rsidRPr="00E25709" w:rsidRDefault="00C65E7F" w:rsidP="001B1C35">
      <w:pPr>
        <w:ind w:right="70"/>
        <w:rPr>
          <w:rFonts w:ascii="Calibri" w:hAnsi="Calibri" w:cs="Calibri"/>
          <w:sz w:val="22"/>
          <w:szCs w:val="22"/>
        </w:rPr>
      </w:pPr>
    </w:p>
    <w:p w:rsidR="007219A4" w:rsidRPr="00E25709" w:rsidRDefault="00C65E7F" w:rsidP="00450249">
      <w:pPr>
        <w:ind w:left="-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1276350" cy="608072"/>
            <wp:effectExtent l="19050" t="0" r="0" b="0"/>
            <wp:docPr id="1" name="Image 2" descr="C:\Users\evelyne\Documents\ARKANISSIM\COMPTABILITE\Compta Perso\signat evelyn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ARKANISSIM\COMPTABILITE\Compta Perso\signat evelyne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08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19A4" w:rsidRPr="00E25709" w:rsidSect="00450249">
      <w:headerReference w:type="default" r:id="rId8"/>
      <w:footerReference w:type="even" r:id="rId9"/>
      <w:footerReference w:type="default" r:id="rId10"/>
      <w:pgSz w:w="11906" w:h="16838"/>
      <w:pgMar w:top="899" w:right="746" w:bottom="675" w:left="12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A35" w:rsidRDefault="003D6A35">
      <w:r>
        <w:separator/>
      </w:r>
    </w:p>
  </w:endnote>
  <w:endnote w:type="continuationSeparator" w:id="0">
    <w:p w:rsidR="003D6A35" w:rsidRDefault="003D6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9A4" w:rsidRDefault="00973E4E" w:rsidP="00480F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7219A4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219A4" w:rsidRDefault="007219A4" w:rsidP="00370FB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9A4" w:rsidRPr="00C044CC" w:rsidRDefault="007219A4" w:rsidP="00C95414">
    <w:pPr>
      <w:pStyle w:val="Titre1"/>
      <w:pBdr>
        <w:top w:val="single" w:sz="4" w:space="0" w:color="auto"/>
      </w:pBdr>
      <w:spacing w:line="276" w:lineRule="auto"/>
      <w:ind w:right="360"/>
      <w:jc w:val="center"/>
      <w:rPr>
        <w:rFonts w:ascii="Arial" w:hAnsi="Arial" w:cs="Arial"/>
        <w:i w:val="0"/>
        <w:color w:val="595959"/>
        <w:sz w:val="18"/>
        <w:szCs w:val="18"/>
      </w:rPr>
    </w:pPr>
    <w:r w:rsidRPr="00C044CC">
      <w:rPr>
        <w:rFonts w:ascii="Arial" w:hAnsi="Arial" w:cs="Arial"/>
        <w:i w:val="0"/>
        <w:color w:val="595959"/>
        <w:sz w:val="18"/>
        <w:szCs w:val="18"/>
      </w:rPr>
      <w:t>SARL</w:t>
    </w:r>
    <w:r w:rsidRPr="00C044CC">
      <w:rPr>
        <w:rFonts w:ascii="Arial" w:hAnsi="Arial" w:cs="Arial"/>
        <w:b/>
        <w:i w:val="0"/>
        <w:color w:val="595959"/>
        <w:sz w:val="18"/>
        <w:szCs w:val="18"/>
      </w:rPr>
      <w:t xml:space="preserve"> JSC Consultants</w:t>
    </w:r>
    <w:r w:rsidRPr="00C044CC">
      <w:rPr>
        <w:rFonts w:ascii="Arial" w:hAnsi="Arial" w:cs="Arial"/>
        <w:i w:val="0"/>
        <w:color w:val="595959"/>
        <w:sz w:val="18"/>
        <w:szCs w:val="18"/>
      </w:rPr>
      <w:t xml:space="preserve"> au capital de 185 600 €</w:t>
    </w:r>
  </w:p>
  <w:p w:rsidR="007219A4" w:rsidRPr="00C044CC" w:rsidRDefault="007219A4" w:rsidP="00C044CC">
    <w:pPr>
      <w:tabs>
        <w:tab w:val="center" w:pos="4860"/>
        <w:tab w:val="right" w:pos="9900"/>
      </w:tabs>
      <w:spacing w:line="276" w:lineRule="auto"/>
      <w:ind w:left="-900" w:right="-830"/>
      <w:jc w:val="center"/>
      <w:rPr>
        <w:rFonts w:ascii="Arial" w:hAnsi="Arial" w:cs="Arial"/>
        <w:iCs/>
        <w:color w:val="595959"/>
        <w:sz w:val="18"/>
        <w:szCs w:val="18"/>
      </w:rPr>
    </w:pPr>
    <w:r w:rsidRPr="00C044CC">
      <w:rPr>
        <w:rFonts w:ascii="Arial" w:hAnsi="Arial" w:cs="Arial"/>
        <w:color w:val="595959"/>
        <w:sz w:val="18"/>
        <w:szCs w:val="18"/>
      </w:rPr>
      <w:t>3 Square Bugeaud - 78150 Le Chesnay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- </w:t>
    </w:r>
    <w:r w:rsidRPr="00C044CC">
      <w:rPr>
        <w:rFonts w:ascii="Arial" w:hAnsi="Arial" w:cs="Arial"/>
        <w:color w:val="595959"/>
        <w:sz w:val="18"/>
        <w:szCs w:val="18"/>
      </w:rPr>
      <w:t>Tél. :+33 (0)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39  43 17 23 – Fax</w:t>
    </w:r>
    <w:r w:rsidRPr="00C044CC">
      <w:rPr>
        <w:rFonts w:ascii="Arial" w:hAnsi="Arial" w:cs="Arial"/>
        <w:color w:val="595959"/>
        <w:sz w:val="18"/>
        <w:szCs w:val="18"/>
      </w:rPr>
      <w:t xml:space="preserve"> :+33 (0)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39 43 52 68</w:t>
    </w:r>
  </w:p>
  <w:p w:rsidR="007219A4" w:rsidRPr="00C044CC" w:rsidRDefault="007219A4" w:rsidP="00C044CC">
    <w:pPr>
      <w:tabs>
        <w:tab w:val="center" w:pos="4860"/>
        <w:tab w:val="right" w:pos="9900"/>
      </w:tabs>
      <w:spacing w:line="276" w:lineRule="auto"/>
      <w:ind w:left="-900" w:right="-830"/>
      <w:jc w:val="center"/>
      <w:rPr>
        <w:rFonts w:ascii="Arial" w:hAnsi="Arial" w:cs="Arial"/>
        <w:b/>
        <w:iCs/>
        <w:color w:val="595959"/>
        <w:sz w:val="18"/>
        <w:szCs w:val="18"/>
      </w:rPr>
    </w:pPr>
    <w:r w:rsidRPr="00C044CC">
      <w:rPr>
        <w:rFonts w:ascii="Arial" w:hAnsi="Arial" w:cs="Arial"/>
        <w:iCs/>
        <w:color w:val="595959"/>
        <w:sz w:val="18"/>
        <w:szCs w:val="18"/>
      </w:rPr>
      <w:t>R.C.S. Versailles 483 155 354 00010 - APE 741G - N° TVA FR 21483155354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A35" w:rsidRDefault="003D6A35">
      <w:r>
        <w:separator/>
      </w:r>
    </w:p>
  </w:footnote>
  <w:footnote w:type="continuationSeparator" w:id="0">
    <w:p w:rsidR="003D6A35" w:rsidRDefault="003D6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9A4" w:rsidRDefault="00973E4E" w:rsidP="00C044CC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973E4E">
      <w:rPr>
        <w:noProof/>
      </w:rPr>
      <w:pict>
        <v:group id="_x0000_s2049" style="position:absolute;left:0;text-align:left;margin-left:557.4pt;margin-top:169.1pt;width:38.45pt;height:18.7pt;z-index:251658240;mso-position-horizontal-relative:page;mso-position-vertical-relative:page" coordorigin="689,3255" coordsize="769,374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689;top:3263;width:769;height:360;v-text-anchor:middle" filled="f" stroked="f">
            <v:textbox style="mso-next-textbox:#_x0000_s2050" inset="0,0,0,0">
              <w:txbxContent>
                <w:p w:rsidR="007219A4" w:rsidRDefault="00973E4E">
                  <w:pPr>
                    <w:pStyle w:val="En-tte"/>
                    <w:jc w:val="center"/>
                  </w:pPr>
                  <w:fldSimple w:instr=" PAGE    \* MERGEFORMAT ">
                    <w:r w:rsidR="00DE6B03" w:rsidRPr="00DE6B03">
                      <w:rPr>
                        <w:rStyle w:val="Numrodepage"/>
                        <w:b/>
                        <w:noProof/>
                        <w:color w:val="3F3151"/>
                        <w:sz w:val="16"/>
                        <w:szCs w:val="16"/>
                      </w:rPr>
                      <w:t>2</w:t>
                    </w:r>
                  </w:fldSimple>
                </w:p>
              </w:txbxContent>
            </v:textbox>
          </v:shape>
          <v:group id="_x0000_s2051" style="position:absolute;left:886;top:3255;width:374;height:374" coordorigin="1453,14832" coordsize="374,374">
            <v:oval id="_x0000_s2052" style="position:absolute;left:1453;top:14832;width:374;height:374" filled="f" strokecolor="#7ba0cd" strokeweight=".5pt"/>
            <v:oval id="_x0000_s2053" style="position:absolute;left:1462;top:14835;width:101;height:101" fillcolor="#7ba0cd" stroked="f"/>
          </v:group>
          <w10:wrap anchorx="page" anchory="page"/>
        </v:group>
      </w:pict>
    </w:r>
    <w:r w:rsidR="00E1794F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-456565</wp:posOffset>
          </wp:positionH>
          <wp:positionV relativeFrom="paragraph">
            <wp:posOffset>-25400</wp:posOffset>
          </wp:positionV>
          <wp:extent cx="1756410" cy="244475"/>
          <wp:effectExtent l="19050" t="0" r="0" b="0"/>
          <wp:wrapNone/>
          <wp:docPr id="6" name="Image 1" descr="jsccons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jscconsu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24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219A4">
      <w:rPr>
        <w:rFonts w:ascii="Calibri" w:hAnsi="Calibri" w:cs="Calibri"/>
        <w:b/>
        <w:i/>
        <w:iCs/>
        <w:color w:val="1F497D"/>
        <w:szCs w:val="22"/>
      </w:rPr>
      <w:t xml:space="preserve">Croissance externe </w:t>
    </w:r>
  </w:p>
  <w:p w:rsidR="007219A4" w:rsidRDefault="007219A4" w:rsidP="00C044CC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 w:rsidRPr="00984B0F">
      <w:rPr>
        <w:rFonts w:ascii="Calibri" w:hAnsi="Calibri" w:cs="Calibri"/>
        <w:b/>
        <w:i/>
        <w:iCs/>
        <w:color w:val="1F497D"/>
        <w:szCs w:val="22"/>
      </w:rPr>
      <w:t>Cessions et Acquisitions</w:t>
    </w:r>
  </w:p>
  <w:p w:rsidR="007219A4" w:rsidRDefault="007219A4" w:rsidP="00157402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984B0F">
      <w:rPr>
        <w:rFonts w:ascii="Calibri" w:hAnsi="Calibri" w:cs="Calibri"/>
        <w:b/>
        <w:i/>
        <w:iCs/>
        <w:color w:val="1F497D"/>
        <w:szCs w:val="22"/>
      </w:rPr>
      <w:t>Participations</w:t>
    </w:r>
    <w:r>
      <w:rPr>
        <w:rFonts w:ascii="Calibri" w:hAnsi="Calibri" w:cs="Calibri"/>
        <w:i/>
        <w:iCs/>
        <w:sz w:val="20"/>
      </w:rPr>
      <w:t xml:space="preserve"> </w:t>
    </w:r>
    <w:r w:rsidRPr="00984B0F">
      <w:rPr>
        <w:rFonts w:ascii="Calibri" w:hAnsi="Calibri" w:cs="Calibri"/>
        <w:b/>
        <w:i/>
        <w:iCs/>
        <w:color w:val="1F497D"/>
        <w:szCs w:val="22"/>
      </w:rPr>
      <w:t>Financières</w:t>
    </w:r>
  </w:p>
  <w:p w:rsidR="007219A4" w:rsidRPr="00157402" w:rsidRDefault="00973E4E" w:rsidP="00157402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973E4E">
      <w:rPr>
        <w:rFonts w:ascii="Calibri" w:hAnsi="Calibri" w:cs="Calibri"/>
        <w:sz w:val="22"/>
        <w:szCs w:val="22"/>
      </w:rPr>
      <w:pict>
        <v:rect id="_x0000_i1025" style="width:0;height:1.5pt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AE820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0ACA5914"/>
    <w:lvl w:ilvl="0">
      <w:numFmt w:val="bullet"/>
      <w:lvlText w:val="*"/>
      <w:lvlJc w:val="left"/>
    </w:lvl>
  </w:abstractNum>
  <w:abstractNum w:abstractNumId="2">
    <w:nsid w:val="080E3D09"/>
    <w:multiLevelType w:val="hybridMultilevel"/>
    <w:tmpl w:val="BD90CD18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C7B57F0"/>
    <w:multiLevelType w:val="hybridMultilevel"/>
    <w:tmpl w:val="BEEACCB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1F2436"/>
    <w:multiLevelType w:val="hybridMultilevel"/>
    <w:tmpl w:val="E44A99B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FF4989"/>
    <w:multiLevelType w:val="hybridMultilevel"/>
    <w:tmpl w:val="14729FF0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C0019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82B3005"/>
    <w:multiLevelType w:val="multilevel"/>
    <w:tmpl w:val="FDA0A56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98F0129"/>
    <w:multiLevelType w:val="hybridMultilevel"/>
    <w:tmpl w:val="B75A8650"/>
    <w:lvl w:ilvl="0" w:tplc="290E875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0056060"/>
    <w:multiLevelType w:val="hybridMultilevel"/>
    <w:tmpl w:val="332C9A1E"/>
    <w:lvl w:ilvl="0" w:tplc="396C30B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34DE696B"/>
    <w:multiLevelType w:val="multilevel"/>
    <w:tmpl w:val="213679E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A7E45D6"/>
    <w:multiLevelType w:val="hybridMultilevel"/>
    <w:tmpl w:val="E9C6D8E2"/>
    <w:lvl w:ilvl="0" w:tplc="040C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0C174D8"/>
    <w:multiLevelType w:val="multilevel"/>
    <w:tmpl w:val="C8C2693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2EB0344"/>
    <w:multiLevelType w:val="hybridMultilevel"/>
    <w:tmpl w:val="04384FE0"/>
    <w:lvl w:ilvl="0" w:tplc="396C30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46950EF8"/>
    <w:multiLevelType w:val="multilevel"/>
    <w:tmpl w:val="B9FE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9B5A5D"/>
    <w:multiLevelType w:val="multilevel"/>
    <w:tmpl w:val="DB9463E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4CC85D83"/>
    <w:multiLevelType w:val="multilevel"/>
    <w:tmpl w:val="029C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D51721D"/>
    <w:multiLevelType w:val="hybridMultilevel"/>
    <w:tmpl w:val="AF420B5E"/>
    <w:lvl w:ilvl="0" w:tplc="1422E27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46243"/>
    <w:multiLevelType w:val="hybridMultilevel"/>
    <w:tmpl w:val="029C6AA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F7012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596D7BD5"/>
    <w:multiLevelType w:val="hybridMultilevel"/>
    <w:tmpl w:val="B9FEC27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16D68BB"/>
    <w:multiLevelType w:val="multilevel"/>
    <w:tmpl w:val="14729FF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62523F23"/>
    <w:multiLevelType w:val="hybridMultilevel"/>
    <w:tmpl w:val="C97887C2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65F9400F"/>
    <w:multiLevelType w:val="hybridMultilevel"/>
    <w:tmpl w:val="677A1512"/>
    <w:lvl w:ilvl="0" w:tplc="040C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>
    <w:nsid w:val="6C874D55"/>
    <w:multiLevelType w:val="hybridMultilevel"/>
    <w:tmpl w:val="F9921F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9905377"/>
    <w:multiLevelType w:val="hybridMultilevel"/>
    <w:tmpl w:val="E1BECA3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EFC27FE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3"/>
  </w:num>
  <w:num w:numId="6">
    <w:abstractNumId w:val="15"/>
  </w:num>
  <w:num w:numId="7">
    <w:abstractNumId w:val="3"/>
  </w:num>
  <w:num w:numId="8">
    <w:abstractNumId w:val="4"/>
  </w:num>
  <w:num w:numId="9">
    <w:abstractNumId w:val="20"/>
  </w:num>
  <w:num w:numId="10">
    <w:abstractNumId w:val="24"/>
  </w:num>
  <w:num w:numId="11">
    <w:abstractNumId w:val="10"/>
  </w:num>
  <w:num w:numId="12">
    <w:abstractNumId w:val="11"/>
  </w:num>
  <w:num w:numId="13">
    <w:abstractNumId w:val="6"/>
  </w:num>
  <w:num w:numId="14">
    <w:abstractNumId w:val="26"/>
  </w:num>
  <w:num w:numId="15">
    <w:abstractNumId w:val="28"/>
  </w:num>
  <w:num w:numId="16">
    <w:abstractNumId w:val="17"/>
  </w:num>
  <w:num w:numId="17">
    <w:abstractNumId w:val="29"/>
  </w:num>
  <w:num w:numId="18">
    <w:abstractNumId w:val="31"/>
  </w:num>
  <w:num w:numId="19">
    <w:abstractNumId w:val="2"/>
  </w:num>
  <w:num w:numId="20">
    <w:abstractNumId w:val="5"/>
  </w:num>
  <w:num w:numId="21">
    <w:abstractNumId w:val="18"/>
  </w:num>
  <w:num w:numId="22">
    <w:abstractNumId w:val="30"/>
  </w:num>
  <w:num w:numId="23">
    <w:abstractNumId w:val="23"/>
  </w:num>
  <w:num w:numId="24">
    <w:abstractNumId w:val="21"/>
  </w:num>
  <w:num w:numId="25">
    <w:abstractNumId w:val="7"/>
  </w:num>
  <w:num w:numId="26">
    <w:abstractNumId w:val="8"/>
  </w:num>
  <w:num w:numId="27">
    <w:abstractNumId w:val="19"/>
  </w:num>
  <w:num w:numId="28">
    <w:abstractNumId w:val="16"/>
  </w:num>
  <w:num w:numId="29">
    <w:abstractNumId w:val="12"/>
  </w:num>
  <w:num w:numId="30">
    <w:abstractNumId w:val="27"/>
  </w:num>
  <w:num w:numId="31">
    <w:abstractNumId w:val="25"/>
  </w:num>
  <w:num w:numId="32">
    <w:abstractNumId w:val="14"/>
  </w:num>
  <w:num w:numId="33">
    <w:abstractNumId w:val="1"/>
    <w:lvlOverride w:ilvl="0">
      <w:lvl w:ilvl="0">
        <w:start w:val="1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FFFFFF"/>
        </w:rPr>
      </w:lvl>
    </w:lvlOverride>
  </w:num>
  <w:num w:numId="34">
    <w:abstractNumId w:val="9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93298"/>
    <w:rsid w:val="00007DE5"/>
    <w:rsid w:val="00010F7E"/>
    <w:rsid w:val="000148B4"/>
    <w:rsid w:val="00016115"/>
    <w:rsid w:val="00061260"/>
    <w:rsid w:val="00066AE2"/>
    <w:rsid w:val="00066AE5"/>
    <w:rsid w:val="00070FFE"/>
    <w:rsid w:val="00071323"/>
    <w:rsid w:val="000721C5"/>
    <w:rsid w:val="000813FA"/>
    <w:rsid w:val="000826F0"/>
    <w:rsid w:val="000827C9"/>
    <w:rsid w:val="000932E5"/>
    <w:rsid w:val="000A426C"/>
    <w:rsid w:val="000B7D1A"/>
    <w:rsid w:val="000C0E69"/>
    <w:rsid w:val="000C31C7"/>
    <w:rsid w:val="000C692A"/>
    <w:rsid w:val="00102D91"/>
    <w:rsid w:val="00107140"/>
    <w:rsid w:val="0011316F"/>
    <w:rsid w:val="001143DE"/>
    <w:rsid w:val="00132634"/>
    <w:rsid w:val="0014327F"/>
    <w:rsid w:val="001563EF"/>
    <w:rsid w:val="00157402"/>
    <w:rsid w:val="00173B97"/>
    <w:rsid w:val="001834AA"/>
    <w:rsid w:val="001B1C35"/>
    <w:rsid w:val="001C4DCC"/>
    <w:rsid w:val="001D7090"/>
    <w:rsid w:val="001E2CCE"/>
    <w:rsid w:val="001F5D22"/>
    <w:rsid w:val="0021166E"/>
    <w:rsid w:val="002116C7"/>
    <w:rsid w:val="00220AAD"/>
    <w:rsid w:val="00244908"/>
    <w:rsid w:val="00261581"/>
    <w:rsid w:val="00271B87"/>
    <w:rsid w:val="0028388E"/>
    <w:rsid w:val="00297802"/>
    <w:rsid w:val="002A0FB1"/>
    <w:rsid w:val="002B2C5B"/>
    <w:rsid w:val="002C2AEE"/>
    <w:rsid w:val="002C4925"/>
    <w:rsid w:val="002C6127"/>
    <w:rsid w:val="002C66AE"/>
    <w:rsid w:val="002C6C29"/>
    <w:rsid w:val="002C706C"/>
    <w:rsid w:val="002D36CC"/>
    <w:rsid w:val="002D5B0B"/>
    <w:rsid w:val="002D7582"/>
    <w:rsid w:val="003004D3"/>
    <w:rsid w:val="00300540"/>
    <w:rsid w:val="00302568"/>
    <w:rsid w:val="00305B5B"/>
    <w:rsid w:val="003112E8"/>
    <w:rsid w:val="0031527E"/>
    <w:rsid w:val="00346F34"/>
    <w:rsid w:val="00370FB5"/>
    <w:rsid w:val="00376A24"/>
    <w:rsid w:val="003776C1"/>
    <w:rsid w:val="00380788"/>
    <w:rsid w:val="003955ED"/>
    <w:rsid w:val="003B17EA"/>
    <w:rsid w:val="003C06DF"/>
    <w:rsid w:val="003D282A"/>
    <w:rsid w:val="003D411E"/>
    <w:rsid w:val="003D6A35"/>
    <w:rsid w:val="003D758D"/>
    <w:rsid w:val="003F5090"/>
    <w:rsid w:val="004203C4"/>
    <w:rsid w:val="004410ED"/>
    <w:rsid w:val="00450249"/>
    <w:rsid w:val="00452B36"/>
    <w:rsid w:val="00480F58"/>
    <w:rsid w:val="00482F6D"/>
    <w:rsid w:val="00486D1A"/>
    <w:rsid w:val="00497438"/>
    <w:rsid w:val="004A5D66"/>
    <w:rsid w:val="004D2138"/>
    <w:rsid w:val="004E5862"/>
    <w:rsid w:val="004F2E68"/>
    <w:rsid w:val="00503A88"/>
    <w:rsid w:val="005125AD"/>
    <w:rsid w:val="00522725"/>
    <w:rsid w:val="0053177F"/>
    <w:rsid w:val="0054449E"/>
    <w:rsid w:val="0054669E"/>
    <w:rsid w:val="005543C7"/>
    <w:rsid w:val="00595EB3"/>
    <w:rsid w:val="005A06F9"/>
    <w:rsid w:val="005A7185"/>
    <w:rsid w:val="005B2D9A"/>
    <w:rsid w:val="005D70CF"/>
    <w:rsid w:val="005F1DF5"/>
    <w:rsid w:val="00600B21"/>
    <w:rsid w:val="00602AF0"/>
    <w:rsid w:val="00613766"/>
    <w:rsid w:val="00630D51"/>
    <w:rsid w:val="006327F7"/>
    <w:rsid w:val="00635DC3"/>
    <w:rsid w:val="00660866"/>
    <w:rsid w:val="00663D95"/>
    <w:rsid w:val="00687B42"/>
    <w:rsid w:val="00687C1C"/>
    <w:rsid w:val="0069644E"/>
    <w:rsid w:val="006A1AFF"/>
    <w:rsid w:val="006A4C51"/>
    <w:rsid w:val="006B58EA"/>
    <w:rsid w:val="006F5533"/>
    <w:rsid w:val="007052A7"/>
    <w:rsid w:val="00711D91"/>
    <w:rsid w:val="007219A4"/>
    <w:rsid w:val="00782643"/>
    <w:rsid w:val="007C3842"/>
    <w:rsid w:val="007E10A7"/>
    <w:rsid w:val="007E3213"/>
    <w:rsid w:val="007E5BDB"/>
    <w:rsid w:val="007E6012"/>
    <w:rsid w:val="007F3ACC"/>
    <w:rsid w:val="0080272A"/>
    <w:rsid w:val="00802D9B"/>
    <w:rsid w:val="00810714"/>
    <w:rsid w:val="00810DA2"/>
    <w:rsid w:val="00811230"/>
    <w:rsid w:val="00841CD2"/>
    <w:rsid w:val="00842751"/>
    <w:rsid w:val="00854C5B"/>
    <w:rsid w:val="00883CE3"/>
    <w:rsid w:val="0089157B"/>
    <w:rsid w:val="00894A6A"/>
    <w:rsid w:val="008956A4"/>
    <w:rsid w:val="00897F82"/>
    <w:rsid w:val="008A4129"/>
    <w:rsid w:val="008A5D5F"/>
    <w:rsid w:val="008B05FB"/>
    <w:rsid w:val="008D3013"/>
    <w:rsid w:val="00900903"/>
    <w:rsid w:val="009026A9"/>
    <w:rsid w:val="00903BAD"/>
    <w:rsid w:val="00905750"/>
    <w:rsid w:val="00907EF3"/>
    <w:rsid w:val="00910F13"/>
    <w:rsid w:val="009154BF"/>
    <w:rsid w:val="0092235C"/>
    <w:rsid w:val="009342B0"/>
    <w:rsid w:val="00937899"/>
    <w:rsid w:val="009566A7"/>
    <w:rsid w:val="00973E4E"/>
    <w:rsid w:val="00981345"/>
    <w:rsid w:val="009816A6"/>
    <w:rsid w:val="00984B0F"/>
    <w:rsid w:val="009861DF"/>
    <w:rsid w:val="009D272B"/>
    <w:rsid w:val="009F794A"/>
    <w:rsid w:val="00A13099"/>
    <w:rsid w:val="00A14070"/>
    <w:rsid w:val="00A279D2"/>
    <w:rsid w:val="00A41810"/>
    <w:rsid w:val="00A44F48"/>
    <w:rsid w:val="00A47E25"/>
    <w:rsid w:val="00A955F9"/>
    <w:rsid w:val="00A96B22"/>
    <w:rsid w:val="00AB66BA"/>
    <w:rsid w:val="00AD7314"/>
    <w:rsid w:val="00AE24B1"/>
    <w:rsid w:val="00AE4F68"/>
    <w:rsid w:val="00AE6369"/>
    <w:rsid w:val="00AE7765"/>
    <w:rsid w:val="00B01C75"/>
    <w:rsid w:val="00B145CB"/>
    <w:rsid w:val="00B31688"/>
    <w:rsid w:val="00B46B45"/>
    <w:rsid w:val="00B5407D"/>
    <w:rsid w:val="00B54DD0"/>
    <w:rsid w:val="00B65B33"/>
    <w:rsid w:val="00B7010B"/>
    <w:rsid w:val="00B91228"/>
    <w:rsid w:val="00BA08A8"/>
    <w:rsid w:val="00BB0CC0"/>
    <w:rsid w:val="00BF683E"/>
    <w:rsid w:val="00BF7E6E"/>
    <w:rsid w:val="00C042A2"/>
    <w:rsid w:val="00C044CC"/>
    <w:rsid w:val="00C05440"/>
    <w:rsid w:val="00C25623"/>
    <w:rsid w:val="00C31BB4"/>
    <w:rsid w:val="00C452A7"/>
    <w:rsid w:val="00C470B1"/>
    <w:rsid w:val="00C648DF"/>
    <w:rsid w:val="00C65E7F"/>
    <w:rsid w:val="00C95414"/>
    <w:rsid w:val="00CA3C79"/>
    <w:rsid w:val="00CA3E39"/>
    <w:rsid w:val="00CA5E47"/>
    <w:rsid w:val="00CC3154"/>
    <w:rsid w:val="00CE284E"/>
    <w:rsid w:val="00CF1F6B"/>
    <w:rsid w:val="00D1323B"/>
    <w:rsid w:val="00D2316D"/>
    <w:rsid w:val="00D26035"/>
    <w:rsid w:val="00D419B0"/>
    <w:rsid w:val="00D432E6"/>
    <w:rsid w:val="00D45A09"/>
    <w:rsid w:val="00D52171"/>
    <w:rsid w:val="00D7356F"/>
    <w:rsid w:val="00DA1B82"/>
    <w:rsid w:val="00DA1CBC"/>
    <w:rsid w:val="00DC20E3"/>
    <w:rsid w:val="00DE6B03"/>
    <w:rsid w:val="00DF761F"/>
    <w:rsid w:val="00E12414"/>
    <w:rsid w:val="00E1794F"/>
    <w:rsid w:val="00E25709"/>
    <w:rsid w:val="00E31778"/>
    <w:rsid w:val="00E31F65"/>
    <w:rsid w:val="00E326B6"/>
    <w:rsid w:val="00E32A67"/>
    <w:rsid w:val="00E351D0"/>
    <w:rsid w:val="00E432C1"/>
    <w:rsid w:val="00E61BB9"/>
    <w:rsid w:val="00E63F0D"/>
    <w:rsid w:val="00E84944"/>
    <w:rsid w:val="00EA3AE1"/>
    <w:rsid w:val="00EB6277"/>
    <w:rsid w:val="00EB6282"/>
    <w:rsid w:val="00ED037A"/>
    <w:rsid w:val="00ED0576"/>
    <w:rsid w:val="00ED0FBA"/>
    <w:rsid w:val="00ED3C5D"/>
    <w:rsid w:val="00EE0134"/>
    <w:rsid w:val="00EF1846"/>
    <w:rsid w:val="00F02361"/>
    <w:rsid w:val="00F1694E"/>
    <w:rsid w:val="00F4368F"/>
    <w:rsid w:val="00F55C0B"/>
    <w:rsid w:val="00F61D26"/>
    <w:rsid w:val="00F66F22"/>
    <w:rsid w:val="00F67C36"/>
    <w:rsid w:val="00F71CE6"/>
    <w:rsid w:val="00F817B3"/>
    <w:rsid w:val="00F85AB3"/>
    <w:rsid w:val="00F87ECF"/>
    <w:rsid w:val="00F93298"/>
    <w:rsid w:val="00FA71A0"/>
    <w:rsid w:val="00FB0E36"/>
    <w:rsid w:val="00FC10C9"/>
    <w:rsid w:val="00FD0124"/>
    <w:rsid w:val="00FD7346"/>
    <w:rsid w:val="00FE2E5F"/>
    <w:rsid w:val="00FE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D26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F61D26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F67C36"/>
    <w:rPr>
      <w:rFonts w:ascii="Cambria" w:hAnsi="Cambria" w:cs="Times New Roman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rsid w:val="00F61D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F67C36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61D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67C36"/>
    <w:rPr>
      <w:rFonts w:cs="Times New Roman"/>
      <w:sz w:val="24"/>
      <w:szCs w:val="24"/>
    </w:rPr>
  </w:style>
  <w:style w:type="paragraph" w:styleId="Normalcentr">
    <w:name w:val="Block Text"/>
    <w:basedOn w:val="Normal"/>
    <w:uiPriority w:val="99"/>
    <w:rsid w:val="00F61D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F61D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67C36"/>
    <w:rPr>
      <w:rFonts w:cs="Times New Roman"/>
      <w:sz w:val="2"/>
    </w:rPr>
  </w:style>
  <w:style w:type="character" w:styleId="Numrodepage">
    <w:name w:val="page number"/>
    <w:basedOn w:val="Policepardfaut"/>
    <w:uiPriority w:val="99"/>
    <w:rsid w:val="00370FB5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810DA2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F67C36"/>
    <w:rPr>
      <w:rFonts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810DA2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F67C36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810DA2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99"/>
    <w:locked/>
    <w:rsid w:val="00261581"/>
    <w:rPr>
      <w:rFonts w:ascii="Arial" w:hAnsi="Arial" w:cs="Times New Roman"/>
      <w:b/>
      <w:sz w:val="18"/>
    </w:rPr>
  </w:style>
  <w:style w:type="paragraph" w:styleId="Paragraphedeliste">
    <w:name w:val="List Paragraph"/>
    <w:basedOn w:val="Normal"/>
    <w:uiPriority w:val="99"/>
    <w:qFormat/>
    <w:rsid w:val="00C648DF"/>
    <w:pPr>
      <w:ind w:left="720"/>
      <w:contextualSpacing/>
    </w:pPr>
  </w:style>
  <w:style w:type="paragraph" w:customStyle="1" w:styleId="Default">
    <w:name w:val="Default"/>
    <w:uiPriority w:val="99"/>
    <w:rsid w:val="00B46B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rsid w:val="00261581"/>
    <w:rPr>
      <w:rFonts w:cs="Times New Roman"/>
      <w:color w:val="000080"/>
      <w:u w:val="single"/>
    </w:rPr>
  </w:style>
  <w:style w:type="paragraph" w:styleId="Listepuces">
    <w:name w:val="List Bullet"/>
    <w:basedOn w:val="Normal"/>
    <w:uiPriority w:val="99"/>
    <w:rsid w:val="00261581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character" w:styleId="lev">
    <w:name w:val="Strong"/>
    <w:basedOn w:val="Policepardfaut"/>
    <w:uiPriority w:val="99"/>
    <w:qFormat/>
    <w:locked/>
    <w:rsid w:val="00BF7E6E"/>
    <w:rPr>
      <w:rFonts w:cs="Times New Roman"/>
      <w:b/>
      <w:bCs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DA1C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55317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</Template>
  <TotalTime>33</TotalTime>
  <Pages>2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>Perso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evelyne</cp:lastModifiedBy>
  <cp:revision>3</cp:revision>
  <cp:lastPrinted>2011-07-18T14:56:00Z</cp:lastPrinted>
  <dcterms:created xsi:type="dcterms:W3CDTF">2011-07-18T15:42:00Z</dcterms:created>
  <dcterms:modified xsi:type="dcterms:W3CDTF">2011-07-18T16:14:00Z</dcterms:modified>
</cp:coreProperties>
</file>