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96C" w:rsidRPr="00A3625D" w:rsidRDefault="00A3625D" w:rsidP="00A3625D">
      <w:pPr>
        <w:jc w:val="center"/>
        <w:rPr>
          <w:sz w:val="32"/>
          <w:szCs w:val="32"/>
        </w:rPr>
      </w:pPr>
      <w:r w:rsidRPr="00A3625D">
        <w:rPr>
          <w:sz w:val="32"/>
          <w:szCs w:val="32"/>
        </w:rPr>
        <w:t xml:space="preserve">Bienvenue </w:t>
      </w:r>
      <w:r>
        <w:rPr>
          <w:sz w:val="32"/>
          <w:szCs w:val="32"/>
        </w:rPr>
        <w:t xml:space="preserve">chez </w:t>
      </w:r>
      <w:proofErr w:type="spellStart"/>
      <w:r>
        <w:rPr>
          <w:sz w:val="32"/>
          <w:szCs w:val="32"/>
        </w:rPr>
        <w:t>Mu</w:t>
      </w:r>
      <w:r w:rsidRPr="00A3625D">
        <w:rPr>
          <w:sz w:val="32"/>
          <w:szCs w:val="32"/>
        </w:rPr>
        <w:t>rsPharma</w:t>
      </w:r>
      <w:proofErr w:type="spellEnd"/>
    </w:p>
    <w:p w:rsidR="00A3625D" w:rsidRPr="00A87539" w:rsidRDefault="00A3625D" w:rsidP="00A3625D">
      <w:pPr>
        <w:jc w:val="center"/>
        <w:rPr>
          <w:b/>
          <w:i/>
          <w:sz w:val="32"/>
          <w:szCs w:val="32"/>
        </w:rPr>
      </w:pPr>
      <w:r w:rsidRPr="00A87539">
        <w:rPr>
          <w:b/>
          <w:i/>
          <w:sz w:val="32"/>
          <w:szCs w:val="32"/>
        </w:rPr>
        <w:t>Nous achetons les Murs de votre Pharmacie et nous vous les louons</w:t>
      </w:r>
    </w:p>
    <w:p w:rsidR="00A3625D" w:rsidRPr="00A3625D" w:rsidRDefault="00A3625D" w:rsidP="00A3625D">
      <w:pPr>
        <w:spacing w:after="0"/>
        <w:jc w:val="center"/>
      </w:pPr>
    </w:p>
    <w:p w:rsidR="00A3625D" w:rsidRDefault="00A3625D" w:rsidP="00A3625D">
      <w:pPr>
        <w:spacing w:after="0"/>
        <w:jc w:val="center"/>
      </w:pPr>
    </w:p>
    <w:p w:rsidR="00A3625D" w:rsidRDefault="00A3625D" w:rsidP="00A3625D">
      <w:pPr>
        <w:spacing w:after="0"/>
      </w:pPr>
      <w:r>
        <w:t>L’externalisation de l’Immobilier est un outil puissant utilisé avec succès dans de nombreuses professions.</w:t>
      </w:r>
    </w:p>
    <w:p w:rsidR="00A3625D" w:rsidRDefault="00A3625D" w:rsidP="00A3625D">
      <w:pPr>
        <w:spacing w:after="0"/>
      </w:pPr>
      <w:r>
        <w:t>Désormais, les Pha</w:t>
      </w:r>
      <w:r w:rsidR="00A87539">
        <w:t>rmaciens d’officine peuvent mettre en œuvre cet outil avec profit.</w:t>
      </w:r>
    </w:p>
    <w:p w:rsidR="00A87539" w:rsidRDefault="00A87539" w:rsidP="00A3625D">
      <w:pPr>
        <w:spacing w:after="0"/>
      </w:pPr>
    </w:p>
    <w:p w:rsidR="00A87539" w:rsidRDefault="00A87539" w:rsidP="00A3625D">
      <w:pPr>
        <w:spacing w:after="0"/>
        <w:rPr>
          <w:b/>
        </w:rPr>
      </w:pPr>
      <w:r w:rsidRPr="00A87539">
        <w:rPr>
          <w:b/>
        </w:rPr>
        <w:t>Plan du Site :</w:t>
      </w:r>
    </w:p>
    <w:p w:rsidR="00A87539" w:rsidRPr="00A87539" w:rsidRDefault="00A87539" w:rsidP="00A3625D">
      <w:pPr>
        <w:spacing w:after="0"/>
        <w:rPr>
          <w:b/>
        </w:rPr>
      </w:pPr>
    </w:p>
    <w:p w:rsidR="00A87539" w:rsidRDefault="00A87539" w:rsidP="00A3625D">
      <w:pPr>
        <w:spacing w:after="0"/>
      </w:pPr>
      <w:r>
        <w:t xml:space="preserve">Ce site a pour objet de vous renseigner sur ce que la Vente de vos Murs peut vous apporter et d’introduire la Foncière </w:t>
      </w:r>
      <w:proofErr w:type="spellStart"/>
      <w:r>
        <w:t>MursPharma</w:t>
      </w:r>
      <w:proofErr w:type="spellEnd"/>
      <w:r>
        <w:t xml:space="preserve">, Société </w:t>
      </w:r>
      <w:proofErr w:type="spellStart"/>
      <w:r>
        <w:t>spécialiisée</w:t>
      </w:r>
      <w:proofErr w:type="spellEnd"/>
      <w:r>
        <w:t xml:space="preserve"> dans l’acquisition et la gestion de locaux commerciaux de Professionnels de la Santé.</w:t>
      </w:r>
    </w:p>
    <w:p w:rsidR="00A87539" w:rsidRDefault="00A87539" w:rsidP="00A3625D">
      <w:pPr>
        <w:spacing w:after="0"/>
      </w:pPr>
    </w:p>
    <w:p w:rsidR="00A87539" w:rsidRPr="0037003A" w:rsidRDefault="00A87539" w:rsidP="0037003A">
      <w:pPr>
        <w:spacing w:after="0"/>
        <w:jc w:val="center"/>
        <w:rPr>
          <w:b/>
        </w:rPr>
      </w:pPr>
      <w:r w:rsidRPr="0037003A">
        <w:rPr>
          <w:b/>
        </w:rPr>
        <w:t>Vous trouverez dans ce site la réponse aux questions suivantes :</w:t>
      </w:r>
    </w:p>
    <w:p w:rsidR="00A87539" w:rsidRDefault="00A87539" w:rsidP="00A3625D">
      <w:pPr>
        <w:spacing w:after="0"/>
      </w:pPr>
    </w:p>
    <w:p w:rsidR="00A87539" w:rsidRDefault="00A87539" w:rsidP="003E5D03">
      <w:pPr>
        <w:tabs>
          <w:tab w:val="right" w:pos="8789"/>
        </w:tabs>
        <w:spacing w:after="0"/>
      </w:pPr>
      <w:r>
        <w:t>Qui sommes-nous</w:t>
      </w:r>
      <w:r w:rsidR="003E5D03">
        <w:t> ?.......................................................................................................................</w:t>
      </w:r>
      <w:r w:rsidR="003E5D03">
        <w:tab/>
      </w:r>
      <w:r>
        <w:t>CLIC</w:t>
      </w:r>
    </w:p>
    <w:p w:rsidR="00A87539" w:rsidRDefault="00A87539" w:rsidP="003E5D03">
      <w:pPr>
        <w:tabs>
          <w:tab w:val="right" w:pos="8789"/>
        </w:tabs>
        <w:spacing w:after="0"/>
      </w:pPr>
    </w:p>
    <w:p w:rsidR="00A87539" w:rsidRDefault="00753A2B" w:rsidP="003E5D03">
      <w:pPr>
        <w:tabs>
          <w:tab w:val="right" w:pos="8789"/>
        </w:tabs>
        <w:spacing w:after="0"/>
      </w:pPr>
      <w:r>
        <w:t>Ce q</w:t>
      </w:r>
      <w:r w:rsidR="003E5D03">
        <w:t>ue vous propose L</w:t>
      </w:r>
      <w:r w:rsidR="00A87539">
        <w:t xml:space="preserve">a Foncière </w:t>
      </w:r>
      <w:proofErr w:type="spellStart"/>
      <w:r w:rsidR="00A87539">
        <w:t>MursPharma</w:t>
      </w:r>
      <w:proofErr w:type="spellEnd"/>
      <w:r w:rsidR="003E5D03">
        <w:t> ?</w:t>
      </w:r>
      <w:r w:rsidR="00A87539">
        <w:t>…</w:t>
      </w:r>
      <w:r w:rsidR="003E5D03">
        <w:t>.</w:t>
      </w:r>
      <w:r w:rsidR="00A87539">
        <w:t>……………</w:t>
      </w:r>
      <w:r w:rsidR="003E5D03">
        <w:t>….</w:t>
      </w:r>
      <w:r w:rsidR="00A87539">
        <w:t>…………………………………………………</w:t>
      </w:r>
      <w:r w:rsidR="003E5D03">
        <w:t>…..</w:t>
      </w:r>
      <w:r w:rsidR="003E5D03">
        <w:tab/>
      </w:r>
      <w:r w:rsidR="00A87539">
        <w:t>CLIC</w:t>
      </w:r>
    </w:p>
    <w:p w:rsidR="00A87539" w:rsidRDefault="00A87539" w:rsidP="003E5D03">
      <w:pPr>
        <w:tabs>
          <w:tab w:val="right" w:pos="8789"/>
        </w:tabs>
        <w:spacing w:after="0"/>
      </w:pPr>
    </w:p>
    <w:p w:rsidR="003E5D03" w:rsidRDefault="00753A2B" w:rsidP="003E5D03">
      <w:pPr>
        <w:tabs>
          <w:tab w:val="right" w:pos="8789"/>
        </w:tabs>
        <w:spacing w:after="0"/>
      </w:pPr>
      <w:r>
        <w:t>S</w:t>
      </w:r>
      <w:r w:rsidR="003E5D03">
        <w:t>ituations justifient l’externalisation de l’Immobilier ?....................................................</w:t>
      </w:r>
      <w:r w:rsidR="003E5D03">
        <w:tab/>
        <w:t>CLIC</w:t>
      </w:r>
    </w:p>
    <w:p w:rsidR="003E5D03" w:rsidRDefault="003E5D03" w:rsidP="003E5D03">
      <w:pPr>
        <w:tabs>
          <w:tab w:val="right" w:pos="8789"/>
        </w:tabs>
        <w:spacing w:after="0"/>
      </w:pPr>
    </w:p>
    <w:p w:rsidR="00A700AF" w:rsidRDefault="00A700AF" w:rsidP="003E5D03">
      <w:pPr>
        <w:tabs>
          <w:tab w:val="right" w:pos="8789"/>
        </w:tabs>
        <w:spacing w:after="0"/>
      </w:pPr>
      <w:r>
        <w:t>Qu’es</w:t>
      </w:r>
      <w:r w:rsidR="0037003A">
        <w:t>t ce qui est plus rentable : le</w:t>
      </w:r>
      <w:r>
        <w:t xml:space="preserve"> fonds de commerce pharmacie, o</w:t>
      </w:r>
      <w:r w:rsidR="0037003A">
        <w:t>u l</w:t>
      </w:r>
      <w:r>
        <w:t>es murs ?....</w:t>
      </w:r>
      <w:r w:rsidR="00885E1D">
        <w:t>......</w:t>
      </w:r>
      <w:r>
        <w:t xml:space="preserve">............CLIC </w:t>
      </w:r>
    </w:p>
    <w:p w:rsidR="00A700AF" w:rsidRDefault="00A700AF" w:rsidP="003E5D03">
      <w:pPr>
        <w:tabs>
          <w:tab w:val="right" w:pos="8789"/>
        </w:tabs>
        <w:spacing w:after="0"/>
      </w:pPr>
    </w:p>
    <w:p w:rsidR="003E5D03" w:rsidRDefault="003E5D03" w:rsidP="003E5D03">
      <w:pPr>
        <w:tabs>
          <w:tab w:val="right" w:pos="8789"/>
        </w:tabs>
        <w:spacing w:after="0"/>
      </w:pPr>
      <w:r>
        <w:t>Pourquoi la Pharmacie se prête-t-elle à l’externalisation de son immobilier ?..............................</w:t>
      </w:r>
      <w:r>
        <w:tab/>
        <w:t>CLIC</w:t>
      </w:r>
    </w:p>
    <w:p w:rsidR="003E5D03" w:rsidRDefault="003E5D03" w:rsidP="003E5D03">
      <w:pPr>
        <w:tabs>
          <w:tab w:val="right" w:pos="8789"/>
        </w:tabs>
        <w:spacing w:after="0"/>
      </w:pPr>
    </w:p>
    <w:p w:rsidR="00A87539" w:rsidRDefault="00753A2B" w:rsidP="003E5D03">
      <w:pPr>
        <w:tabs>
          <w:tab w:val="right" w:pos="8789"/>
        </w:tabs>
        <w:spacing w:after="0"/>
      </w:pPr>
      <w:r>
        <w:t>Accélérateur de</w:t>
      </w:r>
      <w:r w:rsidR="00A87539">
        <w:t xml:space="preserve"> carrière………………………………………………………………………………………</w:t>
      </w:r>
      <w:r w:rsidR="003E5D03">
        <w:t>….</w:t>
      </w:r>
      <w:r w:rsidR="003E5D03">
        <w:tab/>
        <w:t>.</w:t>
      </w:r>
      <w:r w:rsidR="00A87539">
        <w:t>CLIC</w:t>
      </w:r>
    </w:p>
    <w:p w:rsidR="00A87539" w:rsidRDefault="00A87539" w:rsidP="003E5D03">
      <w:pPr>
        <w:tabs>
          <w:tab w:val="right" w:pos="8789"/>
        </w:tabs>
        <w:spacing w:after="0"/>
      </w:pPr>
    </w:p>
    <w:p w:rsidR="00A87539" w:rsidRDefault="00A87539" w:rsidP="003E5D03">
      <w:pPr>
        <w:tabs>
          <w:tab w:val="right" w:pos="8789"/>
        </w:tabs>
        <w:spacing w:after="0"/>
      </w:pPr>
      <w:r>
        <w:t>Comment développer votre activité actuelle</w:t>
      </w:r>
      <w:r w:rsidR="003E5D03">
        <w:t> ?</w:t>
      </w:r>
      <w:r>
        <w:t>………………………………………………………………………</w:t>
      </w:r>
      <w:r w:rsidR="003E5D03">
        <w:t>….</w:t>
      </w:r>
      <w:r w:rsidR="003E5D03">
        <w:tab/>
        <w:t>.</w:t>
      </w:r>
      <w:r>
        <w:t>CLIC</w:t>
      </w:r>
    </w:p>
    <w:p w:rsidR="00A87539" w:rsidRDefault="00A87539" w:rsidP="003E5D03">
      <w:pPr>
        <w:tabs>
          <w:tab w:val="right" w:pos="8789"/>
        </w:tabs>
        <w:spacing w:after="0"/>
      </w:pPr>
    </w:p>
    <w:p w:rsidR="00A87539" w:rsidRDefault="00A87539" w:rsidP="003E5D03">
      <w:pPr>
        <w:tabs>
          <w:tab w:val="right" w:pos="8789"/>
        </w:tabs>
        <w:spacing w:after="0"/>
      </w:pPr>
      <w:r>
        <w:t>Comment vendre votre pharmacie plus rapidement et plus cher</w:t>
      </w:r>
      <w:r w:rsidR="003E5D03">
        <w:t> ?</w:t>
      </w:r>
      <w:r>
        <w:t>………………………………………</w:t>
      </w:r>
      <w:r w:rsidR="003E5D03">
        <w:t>…..</w:t>
      </w:r>
      <w:r w:rsidR="003E5D03">
        <w:tab/>
        <w:t>..</w:t>
      </w:r>
      <w:r>
        <w:t>CLIC</w:t>
      </w:r>
    </w:p>
    <w:p w:rsidR="00A87539" w:rsidRDefault="00A87539" w:rsidP="003E5D03">
      <w:pPr>
        <w:tabs>
          <w:tab w:val="right" w:pos="8789"/>
        </w:tabs>
        <w:spacing w:after="0"/>
      </w:pPr>
    </w:p>
    <w:p w:rsidR="00A87539" w:rsidRDefault="00A87539" w:rsidP="003E5D03">
      <w:pPr>
        <w:tabs>
          <w:tab w:val="right" w:pos="8789"/>
        </w:tabs>
        <w:spacing w:after="0"/>
      </w:pPr>
      <w:r>
        <w:t>Comment acheter une pharm</w:t>
      </w:r>
      <w:r w:rsidR="003E5D03">
        <w:t>acie plus importante ?</w:t>
      </w:r>
      <w:r>
        <w:t>……………………………………………………………</w:t>
      </w:r>
      <w:r w:rsidR="003E5D03">
        <w:t>…..</w:t>
      </w:r>
      <w:r w:rsidR="003E5D03">
        <w:tab/>
        <w:t>..</w:t>
      </w:r>
      <w:r>
        <w:t>CLIC</w:t>
      </w:r>
    </w:p>
    <w:p w:rsidR="00A87539" w:rsidRDefault="00A87539" w:rsidP="003E5D03">
      <w:pPr>
        <w:tabs>
          <w:tab w:val="right" w:pos="8789"/>
        </w:tabs>
        <w:spacing w:after="0"/>
      </w:pPr>
    </w:p>
    <w:p w:rsidR="00A87539" w:rsidRDefault="00A87539" w:rsidP="003E5D03">
      <w:pPr>
        <w:tabs>
          <w:tab w:val="right" w:pos="8789"/>
        </w:tabs>
        <w:spacing w:after="0"/>
      </w:pPr>
      <w:r>
        <w:t>Pourquoi et comment vous désendetter</w:t>
      </w:r>
      <w:r w:rsidR="003E5D03">
        <w:t> ?</w:t>
      </w:r>
      <w:r>
        <w:t>………………………………………</w:t>
      </w:r>
      <w:r w:rsidR="003E5D03">
        <w:t>…………………………………………..</w:t>
      </w:r>
      <w:r w:rsidR="003E5D03">
        <w:tab/>
      </w:r>
      <w:r>
        <w:t>CLIC</w:t>
      </w:r>
    </w:p>
    <w:p w:rsidR="00A87539" w:rsidRDefault="00A87539" w:rsidP="003E5D03">
      <w:pPr>
        <w:tabs>
          <w:tab w:val="right" w:pos="8789"/>
        </w:tabs>
        <w:spacing w:after="0"/>
      </w:pPr>
    </w:p>
    <w:p w:rsidR="00A87539" w:rsidRDefault="003E5D03" w:rsidP="003E5D03">
      <w:pPr>
        <w:tabs>
          <w:tab w:val="right" w:pos="8789"/>
        </w:tabs>
        <w:spacing w:after="0"/>
      </w:pPr>
      <w:r>
        <w:t>Comment nous contacter ?............................................................................................................. CLIC</w:t>
      </w:r>
    </w:p>
    <w:p w:rsidR="003E5D03" w:rsidRDefault="003E5D03">
      <w:r>
        <w:br w:type="page"/>
      </w:r>
    </w:p>
    <w:p w:rsidR="003E5D03" w:rsidRPr="002355CC" w:rsidRDefault="00600939" w:rsidP="002355CC">
      <w:pPr>
        <w:tabs>
          <w:tab w:val="right" w:pos="8789"/>
        </w:tabs>
        <w:spacing w:after="0"/>
        <w:jc w:val="center"/>
        <w:rPr>
          <w:b/>
          <w:sz w:val="36"/>
          <w:szCs w:val="36"/>
        </w:rPr>
      </w:pPr>
      <w:r>
        <w:rPr>
          <w:b/>
          <w:sz w:val="36"/>
          <w:szCs w:val="36"/>
        </w:rPr>
        <w:lastRenderedPageBreak/>
        <w:t xml:space="preserve">1 - </w:t>
      </w:r>
      <w:r w:rsidR="003E5D03" w:rsidRPr="002355CC">
        <w:rPr>
          <w:b/>
          <w:sz w:val="36"/>
          <w:szCs w:val="36"/>
        </w:rPr>
        <w:t xml:space="preserve">Qui </w:t>
      </w:r>
      <w:proofErr w:type="gramStart"/>
      <w:r w:rsidR="003E5D03" w:rsidRPr="002355CC">
        <w:rPr>
          <w:b/>
          <w:sz w:val="36"/>
          <w:szCs w:val="36"/>
        </w:rPr>
        <w:t>sommes</w:t>
      </w:r>
      <w:r w:rsidR="00C82054" w:rsidRPr="002355CC">
        <w:rPr>
          <w:b/>
          <w:sz w:val="36"/>
          <w:szCs w:val="36"/>
        </w:rPr>
        <w:t>-</w:t>
      </w:r>
      <w:proofErr w:type="gramEnd"/>
      <w:r w:rsidR="003E5D03" w:rsidRPr="002355CC">
        <w:rPr>
          <w:b/>
          <w:sz w:val="36"/>
          <w:szCs w:val="36"/>
        </w:rPr>
        <w:t>nous ?</w:t>
      </w:r>
    </w:p>
    <w:p w:rsidR="003E5D03" w:rsidRDefault="003E5D03" w:rsidP="003E5D03">
      <w:pPr>
        <w:tabs>
          <w:tab w:val="right" w:pos="8789"/>
        </w:tabs>
        <w:spacing w:after="0"/>
      </w:pPr>
      <w:bookmarkStart w:id="0" w:name="_GoBack"/>
      <w:bookmarkEnd w:id="0"/>
    </w:p>
    <w:p w:rsidR="003E5D03" w:rsidRDefault="003E5D03" w:rsidP="003E5D03">
      <w:pPr>
        <w:tabs>
          <w:tab w:val="right" w:pos="8789"/>
        </w:tabs>
        <w:spacing w:after="0"/>
      </w:pPr>
      <w:r w:rsidRPr="00C82054">
        <w:rPr>
          <w:b/>
        </w:rPr>
        <w:t>Un groupe d’investisseurs</w:t>
      </w:r>
      <w:r>
        <w:t xml:space="preserve"> groupés au sein de la Foncière Murs Pharma, Société spécialisée dans l’acquisition et la gestion de locaux commerciaux destinés aux Professionnels de la Santé, parmi lesquels les Pharmaciens</w:t>
      </w:r>
      <w:r w:rsidR="00C82054">
        <w:t>.</w:t>
      </w:r>
    </w:p>
    <w:p w:rsidR="00C82054" w:rsidRDefault="00C82054" w:rsidP="003E5D03">
      <w:pPr>
        <w:tabs>
          <w:tab w:val="right" w:pos="8789"/>
        </w:tabs>
        <w:spacing w:after="0"/>
      </w:pPr>
    </w:p>
    <w:p w:rsidR="00C82054" w:rsidRDefault="00C82054" w:rsidP="003E5D03">
      <w:pPr>
        <w:tabs>
          <w:tab w:val="right" w:pos="8789"/>
        </w:tabs>
        <w:spacing w:after="0"/>
      </w:pPr>
      <w:r w:rsidRPr="00C82054">
        <w:rPr>
          <w:b/>
        </w:rPr>
        <w:t xml:space="preserve">Le capital de cette Société </w:t>
      </w:r>
      <w:r>
        <w:t>est ouvert aux Professionnels de la Santé qui recherchent à placer leurs fonds dans un investissement de long terme (l’immobilier d’entreprise et plus spécialement les Locaux Commerciaux à destination médicale), à revenus réguliers et risque de fluctuations limité.</w:t>
      </w:r>
    </w:p>
    <w:p w:rsidR="00C82054" w:rsidRDefault="00C82054" w:rsidP="003E5D03">
      <w:pPr>
        <w:tabs>
          <w:tab w:val="right" w:pos="8789"/>
        </w:tabs>
        <w:spacing w:after="0"/>
      </w:pPr>
    </w:p>
    <w:p w:rsidR="00C82054" w:rsidRDefault="00C82054" w:rsidP="003E5D03">
      <w:pPr>
        <w:tabs>
          <w:tab w:val="right" w:pos="8789"/>
        </w:tabs>
        <w:spacing w:after="0"/>
      </w:pPr>
      <w:r w:rsidRPr="00C82054">
        <w:rPr>
          <w:b/>
        </w:rPr>
        <w:t xml:space="preserve">Vous, qui êtes convaincu que vendre vos murs </w:t>
      </w:r>
      <w:r>
        <w:t xml:space="preserve">de pharmacie vous permet d’améliorer la rentabilité de votre fonds de commerce, vous pouvez vendre ces murs à la Foncière </w:t>
      </w:r>
      <w:proofErr w:type="spellStart"/>
      <w:r>
        <w:t>MursPharma</w:t>
      </w:r>
      <w:proofErr w:type="spellEnd"/>
      <w:r>
        <w:t xml:space="preserve"> qui entrera avec vous dans une collaboration contractuelle de long terme………………………………………………</w:t>
      </w:r>
      <w:r w:rsidRPr="00C82054">
        <w:rPr>
          <w:b/>
        </w:rPr>
        <w:t>Onglet</w:t>
      </w:r>
    </w:p>
    <w:p w:rsidR="00C82054" w:rsidRDefault="00C82054" w:rsidP="003E5D03">
      <w:pPr>
        <w:tabs>
          <w:tab w:val="right" w:pos="8789"/>
        </w:tabs>
        <w:spacing w:after="0"/>
      </w:pPr>
    </w:p>
    <w:p w:rsidR="00C82054" w:rsidRDefault="00C82054" w:rsidP="003E5D03">
      <w:pPr>
        <w:tabs>
          <w:tab w:val="right" w:pos="8789"/>
        </w:tabs>
        <w:spacing w:after="0"/>
      </w:pPr>
      <w:r w:rsidRPr="00C82054">
        <w:rPr>
          <w:b/>
        </w:rPr>
        <w:t>Vous qui possédez des murs de pharmacie et les donnez à bail</w:t>
      </w:r>
      <w:r>
        <w:t xml:space="preserve"> à un pharmacien, vous pouvez les apporter à la Foncière </w:t>
      </w:r>
      <w:proofErr w:type="spellStart"/>
      <w:r>
        <w:t>MursPharma</w:t>
      </w:r>
      <w:proofErr w:type="spellEnd"/>
      <w:r>
        <w:t xml:space="preserve"> contre participation au capital de cette dernière. Vous en obtiendrez probablement une rentabilité supérieure. Contactez-nous, nous effectuons une analyse chiffrée et approfondie, gratuite et confidentielle, sans engagement de votre part. ……………..</w:t>
      </w:r>
      <w:r w:rsidRPr="00C82054">
        <w:rPr>
          <w:b/>
        </w:rPr>
        <w:t>Onglet</w:t>
      </w:r>
    </w:p>
    <w:p w:rsidR="00C82054" w:rsidRDefault="00C82054" w:rsidP="003E5D03">
      <w:pPr>
        <w:tabs>
          <w:tab w:val="right" w:pos="8789"/>
        </w:tabs>
        <w:spacing w:after="0"/>
      </w:pPr>
    </w:p>
    <w:p w:rsidR="00C82054" w:rsidRPr="00C82054" w:rsidRDefault="00C82054" w:rsidP="003E5D03">
      <w:pPr>
        <w:tabs>
          <w:tab w:val="right" w:pos="8789"/>
        </w:tabs>
        <w:spacing w:after="0"/>
        <w:rPr>
          <w:b/>
        </w:rPr>
      </w:pPr>
      <w:r w:rsidRPr="00C82054">
        <w:rPr>
          <w:b/>
        </w:rPr>
        <w:t xml:space="preserve">Données </w:t>
      </w:r>
      <w:r w:rsidR="00BD35D2">
        <w:rPr>
          <w:b/>
        </w:rPr>
        <w:t xml:space="preserve">et structure </w:t>
      </w:r>
      <w:r w:rsidRPr="00C82054">
        <w:rPr>
          <w:b/>
        </w:rPr>
        <w:t>juridiques :</w:t>
      </w:r>
    </w:p>
    <w:p w:rsidR="00C82054" w:rsidRDefault="00C82054" w:rsidP="003E5D03">
      <w:pPr>
        <w:tabs>
          <w:tab w:val="right" w:pos="8789"/>
        </w:tabs>
        <w:spacing w:after="0"/>
      </w:pPr>
    </w:p>
    <w:p w:rsidR="00C82054" w:rsidRDefault="00C82054" w:rsidP="003E5D03">
      <w:pPr>
        <w:tabs>
          <w:tab w:val="right" w:pos="8789"/>
        </w:tabs>
        <w:spacing w:after="0"/>
      </w:pPr>
    </w:p>
    <w:p w:rsidR="00C82054" w:rsidRPr="00C82054" w:rsidRDefault="00C82054" w:rsidP="003E5D03">
      <w:pPr>
        <w:tabs>
          <w:tab w:val="right" w:pos="8789"/>
        </w:tabs>
        <w:spacing w:after="0"/>
        <w:rPr>
          <w:b/>
        </w:rPr>
      </w:pPr>
      <w:r w:rsidRPr="00C82054">
        <w:rPr>
          <w:b/>
        </w:rPr>
        <w:t>L’équipe :</w:t>
      </w:r>
    </w:p>
    <w:p w:rsidR="00C82054" w:rsidRDefault="00C82054" w:rsidP="003E5D03">
      <w:pPr>
        <w:tabs>
          <w:tab w:val="right" w:pos="8789"/>
        </w:tabs>
        <w:spacing w:after="0"/>
      </w:pPr>
    </w:p>
    <w:p w:rsidR="00C82054" w:rsidRDefault="00C82054" w:rsidP="003E5D03">
      <w:pPr>
        <w:tabs>
          <w:tab w:val="right" w:pos="8789"/>
        </w:tabs>
        <w:spacing w:after="0"/>
      </w:pPr>
    </w:p>
    <w:p w:rsidR="00C82054" w:rsidRDefault="00C82054" w:rsidP="003E5D03">
      <w:pPr>
        <w:tabs>
          <w:tab w:val="right" w:pos="8789"/>
        </w:tabs>
        <w:spacing w:after="0"/>
        <w:rPr>
          <w:b/>
        </w:rPr>
      </w:pPr>
      <w:r>
        <w:rPr>
          <w:b/>
        </w:rPr>
        <w:t>Comment trav</w:t>
      </w:r>
      <w:r w:rsidRPr="00C82054">
        <w:rPr>
          <w:b/>
        </w:rPr>
        <w:t>aillons-nous ?</w:t>
      </w:r>
    </w:p>
    <w:p w:rsidR="00C82054" w:rsidRDefault="008018CB" w:rsidP="003E5D03">
      <w:pPr>
        <w:tabs>
          <w:tab w:val="right" w:pos="8789"/>
        </w:tabs>
        <w:spacing w:after="0"/>
        <w:rPr>
          <w:b/>
        </w:rPr>
      </w:pPr>
      <w:r>
        <w:t xml:space="preserve">Si un élément de ce site suscite votre curiosité, contactez-nous, nous effectuons une </w:t>
      </w:r>
      <w:r w:rsidR="00AE692C">
        <w:t>pré-</w:t>
      </w:r>
      <w:r>
        <w:t>analyse chiffrée et approfondie, gratuite et confidentielle, sans engagement de votre part. ……………..</w:t>
      </w:r>
      <w:r w:rsidRPr="00C82054">
        <w:rPr>
          <w:b/>
        </w:rPr>
        <w:t>Onglet</w:t>
      </w:r>
    </w:p>
    <w:p w:rsidR="00E27698" w:rsidRDefault="00E27698">
      <w:pPr>
        <w:rPr>
          <w:b/>
        </w:rPr>
      </w:pPr>
      <w:r>
        <w:rPr>
          <w:b/>
        </w:rPr>
        <w:br w:type="page"/>
      </w:r>
    </w:p>
    <w:p w:rsidR="00E27698" w:rsidRDefault="00600939" w:rsidP="00E27698">
      <w:pPr>
        <w:jc w:val="center"/>
        <w:rPr>
          <w:b/>
          <w:sz w:val="32"/>
          <w:szCs w:val="32"/>
        </w:rPr>
      </w:pPr>
      <w:r>
        <w:rPr>
          <w:b/>
          <w:sz w:val="32"/>
          <w:szCs w:val="32"/>
        </w:rPr>
        <w:lastRenderedPageBreak/>
        <w:t xml:space="preserve">2 - </w:t>
      </w:r>
      <w:r w:rsidR="00E27698" w:rsidRPr="00E27698">
        <w:rPr>
          <w:b/>
          <w:sz w:val="32"/>
          <w:szCs w:val="32"/>
        </w:rPr>
        <w:t xml:space="preserve">Que propose la Financière </w:t>
      </w:r>
      <w:proofErr w:type="spellStart"/>
      <w:r w:rsidR="00E27698" w:rsidRPr="00E27698">
        <w:rPr>
          <w:b/>
          <w:sz w:val="32"/>
          <w:szCs w:val="32"/>
        </w:rPr>
        <w:t>MursPharma</w:t>
      </w:r>
      <w:proofErr w:type="spellEnd"/>
      <w:r w:rsidR="00E27698" w:rsidRPr="00E27698">
        <w:rPr>
          <w:b/>
          <w:sz w:val="32"/>
          <w:szCs w:val="32"/>
        </w:rPr>
        <w:t> ?</w:t>
      </w:r>
    </w:p>
    <w:p w:rsidR="00E27698" w:rsidRPr="00E27698" w:rsidRDefault="00E27698" w:rsidP="00E27698">
      <w:pPr>
        <w:jc w:val="center"/>
        <w:rPr>
          <w:b/>
          <w:sz w:val="32"/>
          <w:szCs w:val="32"/>
        </w:rPr>
      </w:pPr>
    </w:p>
    <w:p w:rsidR="00E27698" w:rsidRDefault="00E27698">
      <w:r w:rsidRPr="00E27698">
        <w:t>La raison</w:t>
      </w:r>
      <w:r>
        <w:t xml:space="preserve"> d’être de </w:t>
      </w:r>
      <w:proofErr w:type="spellStart"/>
      <w:r>
        <w:t>MursPharma</w:t>
      </w:r>
      <w:proofErr w:type="spellEnd"/>
      <w:r>
        <w:t xml:space="preserve"> est d’apporter aux professionnels de la Santé, et singulièrement les Pharmaciens une vision dynamique de leur Carrière, avec la possibilité de gérer l’Immobilier pharmaceutique de telle manière que soit maximisée la rentabilité des fonds investis.</w:t>
      </w:r>
    </w:p>
    <w:p w:rsidR="00E27698" w:rsidRDefault="00E27698">
      <w:r>
        <w:t xml:space="preserve">Pour cela, </w:t>
      </w:r>
      <w:proofErr w:type="spellStart"/>
      <w:r>
        <w:t>MursPharma</w:t>
      </w:r>
      <w:proofErr w:type="spellEnd"/>
      <w:r>
        <w:t xml:space="preserve"> vous propose une analyse </w:t>
      </w:r>
      <w:proofErr w:type="spellStart"/>
      <w:r>
        <w:t>adhoc</w:t>
      </w:r>
      <w:proofErr w:type="spellEnd"/>
      <w:r>
        <w:t xml:space="preserve"> de votre situation professionnelle actuelle, et sur cette base</w:t>
      </w:r>
    </w:p>
    <w:p w:rsidR="00E27698" w:rsidRPr="00E33F93" w:rsidRDefault="00E27698" w:rsidP="00E27698">
      <w:pPr>
        <w:spacing w:after="0"/>
        <w:rPr>
          <w:b/>
        </w:rPr>
      </w:pPr>
      <w:r w:rsidRPr="00E33F93">
        <w:rPr>
          <w:b/>
        </w:rPr>
        <w:t>1 – Analyse stratégique de votre situation professionnelle :</w:t>
      </w:r>
    </w:p>
    <w:p w:rsidR="00E27698" w:rsidRDefault="00E27698" w:rsidP="00E27698">
      <w:pPr>
        <w:spacing w:after="0"/>
      </w:pPr>
    </w:p>
    <w:p w:rsidR="0092601D" w:rsidRDefault="0092601D" w:rsidP="00E27698">
      <w:pPr>
        <w:spacing w:after="0"/>
      </w:pPr>
    </w:p>
    <w:p w:rsidR="0092601D" w:rsidRDefault="0092601D" w:rsidP="00E27698">
      <w:pPr>
        <w:spacing w:after="0"/>
      </w:pPr>
    </w:p>
    <w:p w:rsidR="0092601D" w:rsidRDefault="0092601D" w:rsidP="00E27698">
      <w:pPr>
        <w:spacing w:after="0"/>
      </w:pPr>
    </w:p>
    <w:p w:rsidR="0092601D" w:rsidRDefault="0092601D" w:rsidP="00E27698">
      <w:pPr>
        <w:spacing w:after="0"/>
      </w:pPr>
    </w:p>
    <w:p w:rsidR="0092601D" w:rsidRDefault="0092601D" w:rsidP="00E27698">
      <w:pPr>
        <w:spacing w:after="0"/>
      </w:pPr>
    </w:p>
    <w:p w:rsidR="0092601D" w:rsidRDefault="0092601D" w:rsidP="00E27698">
      <w:pPr>
        <w:spacing w:after="0"/>
      </w:pPr>
    </w:p>
    <w:p w:rsidR="0092601D" w:rsidRDefault="0092601D" w:rsidP="00E27698">
      <w:pPr>
        <w:spacing w:after="0"/>
      </w:pPr>
    </w:p>
    <w:p w:rsidR="0092601D" w:rsidRDefault="0092601D" w:rsidP="00E27698">
      <w:pPr>
        <w:spacing w:after="0"/>
      </w:pPr>
    </w:p>
    <w:p w:rsidR="0092601D" w:rsidRPr="00E27698" w:rsidRDefault="0092601D" w:rsidP="00E27698">
      <w:pPr>
        <w:spacing w:after="0"/>
      </w:pPr>
    </w:p>
    <w:p w:rsidR="00E27698" w:rsidRDefault="0092601D">
      <w:pPr>
        <w:rPr>
          <w:b/>
        </w:rPr>
      </w:pPr>
      <w:r>
        <w:rPr>
          <w:b/>
        </w:rPr>
        <w:t>2 – Fonds de commerce :</w:t>
      </w:r>
    </w:p>
    <w:p w:rsidR="0092601D" w:rsidRDefault="0092601D">
      <w:pPr>
        <w:rPr>
          <w:b/>
        </w:rPr>
      </w:pPr>
    </w:p>
    <w:p w:rsidR="0092601D" w:rsidRDefault="0092601D">
      <w:pPr>
        <w:rPr>
          <w:b/>
        </w:rPr>
      </w:pPr>
    </w:p>
    <w:p w:rsidR="0092601D" w:rsidRDefault="0092601D">
      <w:pPr>
        <w:rPr>
          <w:b/>
        </w:rPr>
      </w:pPr>
    </w:p>
    <w:p w:rsidR="0092601D" w:rsidRDefault="0092601D">
      <w:pPr>
        <w:rPr>
          <w:b/>
        </w:rPr>
      </w:pPr>
    </w:p>
    <w:p w:rsidR="0092601D" w:rsidRDefault="0092601D">
      <w:pPr>
        <w:rPr>
          <w:b/>
        </w:rPr>
      </w:pPr>
    </w:p>
    <w:p w:rsidR="0092601D" w:rsidRDefault="0092601D">
      <w:pPr>
        <w:rPr>
          <w:b/>
        </w:rPr>
      </w:pPr>
    </w:p>
    <w:p w:rsidR="0092601D" w:rsidRDefault="0092601D">
      <w:pPr>
        <w:rPr>
          <w:b/>
        </w:rPr>
      </w:pPr>
    </w:p>
    <w:p w:rsidR="0092601D" w:rsidRDefault="0092601D">
      <w:pPr>
        <w:rPr>
          <w:b/>
        </w:rPr>
      </w:pPr>
      <w:r>
        <w:rPr>
          <w:b/>
        </w:rPr>
        <w:t>3 – Immobilier :</w:t>
      </w:r>
    </w:p>
    <w:p w:rsidR="00BD35D2" w:rsidRDefault="00BD35D2">
      <w:pPr>
        <w:rPr>
          <w:b/>
        </w:rPr>
      </w:pPr>
      <w:r>
        <w:rPr>
          <w:b/>
        </w:rPr>
        <w:br w:type="page"/>
      </w:r>
    </w:p>
    <w:p w:rsidR="00BD35D2" w:rsidRPr="00A700AF" w:rsidRDefault="00600939" w:rsidP="00894944">
      <w:pPr>
        <w:tabs>
          <w:tab w:val="right" w:pos="8789"/>
        </w:tabs>
        <w:spacing w:after="0"/>
        <w:jc w:val="center"/>
        <w:rPr>
          <w:b/>
          <w:sz w:val="32"/>
          <w:szCs w:val="32"/>
        </w:rPr>
      </w:pPr>
      <w:r>
        <w:rPr>
          <w:b/>
          <w:sz w:val="32"/>
          <w:szCs w:val="32"/>
        </w:rPr>
        <w:lastRenderedPageBreak/>
        <w:t xml:space="preserve">3 - </w:t>
      </w:r>
      <w:r w:rsidR="00894944" w:rsidRPr="00A700AF">
        <w:rPr>
          <w:b/>
          <w:sz w:val="32"/>
          <w:szCs w:val="32"/>
        </w:rPr>
        <w:t>Quelles situations justifient l’externalisation de l’Immobilier ?</w:t>
      </w:r>
    </w:p>
    <w:p w:rsidR="00894944" w:rsidRPr="00A700AF" w:rsidRDefault="00894944" w:rsidP="003E5D03">
      <w:pPr>
        <w:tabs>
          <w:tab w:val="right" w:pos="8789"/>
        </w:tabs>
        <w:spacing w:after="0"/>
        <w:rPr>
          <w:b/>
        </w:rPr>
      </w:pPr>
    </w:p>
    <w:p w:rsidR="00894944" w:rsidRPr="00A700AF" w:rsidRDefault="00BF6A82" w:rsidP="003E5D03">
      <w:pPr>
        <w:tabs>
          <w:tab w:val="right" w:pos="8789"/>
        </w:tabs>
        <w:spacing w:after="0"/>
        <w:rPr>
          <w:b/>
        </w:rPr>
      </w:pPr>
      <w:r w:rsidRPr="00A700AF">
        <w:rPr>
          <w:b/>
        </w:rPr>
        <w:t>Règle :</w:t>
      </w:r>
    </w:p>
    <w:p w:rsidR="00A700AF" w:rsidRDefault="00A700AF" w:rsidP="003E5D03">
      <w:pPr>
        <w:tabs>
          <w:tab w:val="right" w:pos="8789"/>
        </w:tabs>
        <w:spacing w:after="0"/>
      </w:pPr>
    </w:p>
    <w:p w:rsidR="00BF6A82" w:rsidRDefault="00894944" w:rsidP="003E5D03">
      <w:pPr>
        <w:tabs>
          <w:tab w:val="right" w:pos="8789"/>
        </w:tabs>
        <w:spacing w:after="0"/>
      </w:pPr>
      <w:r>
        <w:t xml:space="preserve">Une règle essentielle </w:t>
      </w:r>
      <w:r w:rsidR="00BF6A82">
        <w:t>de bon sens pour tout investisseur, homme d’affaires, commerçant… ou épargnant est d’investir ses capitaux disponibles dans des secteurs, placements, opérations, commerces… rentables et de mettre le maximum dans le domaine le plus rentable.</w:t>
      </w:r>
    </w:p>
    <w:p w:rsidR="00BF6A82" w:rsidRDefault="00BF6A82" w:rsidP="003E5D03">
      <w:pPr>
        <w:tabs>
          <w:tab w:val="right" w:pos="8789"/>
        </w:tabs>
        <w:spacing w:after="0"/>
      </w:pPr>
    </w:p>
    <w:p w:rsidR="00BF6A82" w:rsidRPr="00A700AF" w:rsidRDefault="00BF6A82" w:rsidP="003E5D03">
      <w:pPr>
        <w:tabs>
          <w:tab w:val="right" w:pos="8789"/>
        </w:tabs>
        <w:spacing w:after="0"/>
        <w:rPr>
          <w:b/>
        </w:rPr>
      </w:pPr>
      <w:r w:rsidRPr="00A700AF">
        <w:rPr>
          <w:b/>
        </w:rPr>
        <w:t>Application concrète à la Pharmacie :</w:t>
      </w:r>
    </w:p>
    <w:p w:rsidR="00BF6A82" w:rsidRDefault="00BF6A82" w:rsidP="003E5D03">
      <w:pPr>
        <w:tabs>
          <w:tab w:val="right" w:pos="8789"/>
        </w:tabs>
        <w:spacing w:after="0"/>
      </w:pPr>
    </w:p>
    <w:p w:rsidR="00A700AF" w:rsidRDefault="00A700AF" w:rsidP="003E5D03">
      <w:pPr>
        <w:tabs>
          <w:tab w:val="right" w:pos="8789"/>
        </w:tabs>
        <w:spacing w:after="0"/>
      </w:pPr>
      <w:r>
        <w:t>En moyenne, un fonds de commerce de pharmacie dégageant un chiffre d’affaires de 1.500.000 Euros TTC rapporte à son propriétaire :</w:t>
      </w:r>
    </w:p>
    <w:p w:rsidR="00A700AF" w:rsidRDefault="00A700AF" w:rsidP="00A700AF">
      <w:pPr>
        <w:pStyle w:val="Paragraphedeliste"/>
        <w:numPr>
          <w:ilvl w:val="0"/>
          <w:numId w:val="1"/>
        </w:numPr>
        <w:tabs>
          <w:tab w:val="right" w:pos="8789"/>
        </w:tabs>
        <w:spacing w:after="0"/>
      </w:pPr>
      <w:r w:rsidRPr="005B6A7D">
        <w:rPr>
          <w:b/>
        </w:rPr>
        <w:t xml:space="preserve">Un </w:t>
      </w:r>
      <w:r w:rsidR="005B6A7D" w:rsidRPr="005B6A7D">
        <w:rPr>
          <w:b/>
        </w:rPr>
        <w:t>revenu salarial</w:t>
      </w:r>
      <w:r w:rsidR="005B6A7D">
        <w:t xml:space="preserve"> (en moyenne 50.000 Euros bruts par an)</w:t>
      </w:r>
    </w:p>
    <w:p w:rsidR="00A700AF" w:rsidRDefault="00A700AF" w:rsidP="00A700AF">
      <w:pPr>
        <w:pStyle w:val="Paragraphedeliste"/>
        <w:numPr>
          <w:ilvl w:val="0"/>
          <w:numId w:val="1"/>
        </w:numPr>
        <w:tabs>
          <w:tab w:val="right" w:pos="8789"/>
        </w:tabs>
        <w:spacing w:after="0"/>
      </w:pPr>
      <w:r>
        <w:t xml:space="preserve">Des </w:t>
      </w:r>
      <w:r w:rsidR="005B6A7D" w:rsidRPr="005B6A7D">
        <w:rPr>
          <w:b/>
        </w:rPr>
        <w:t>dividendes</w:t>
      </w:r>
      <w:r w:rsidR="005B6A7D">
        <w:t xml:space="preserve"> (en moyenne 10.000 euros bruts par an)</w:t>
      </w:r>
    </w:p>
    <w:p w:rsidR="005B6A7D" w:rsidRPr="00C82054" w:rsidRDefault="005B6A7D" w:rsidP="005B6A7D">
      <w:pPr>
        <w:pStyle w:val="Paragraphedeliste"/>
        <w:numPr>
          <w:ilvl w:val="0"/>
          <w:numId w:val="1"/>
        </w:numPr>
        <w:tabs>
          <w:tab w:val="right" w:pos="8789"/>
        </w:tabs>
        <w:spacing w:after="0"/>
      </w:pPr>
      <w:r>
        <w:t xml:space="preserve">Un </w:t>
      </w:r>
      <w:r w:rsidRPr="005B6A7D">
        <w:rPr>
          <w:b/>
        </w:rPr>
        <w:t>loyer</w:t>
      </w:r>
      <w:r>
        <w:t xml:space="preserve"> (25.000 Euros par an en moyenne) (7 à 9% de la valeur des murs qui en moyenne s’élève à 300.000 Euros)</w:t>
      </w:r>
    </w:p>
    <w:p w:rsidR="00A700AF" w:rsidRDefault="00A700AF" w:rsidP="00A700AF">
      <w:pPr>
        <w:pStyle w:val="Paragraphedeliste"/>
        <w:numPr>
          <w:ilvl w:val="0"/>
          <w:numId w:val="1"/>
        </w:numPr>
        <w:tabs>
          <w:tab w:val="right" w:pos="8789"/>
        </w:tabs>
        <w:spacing w:after="0"/>
      </w:pPr>
      <w:r w:rsidRPr="005B6A7D">
        <w:rPr>
          <w:b/>
        </w:rPr>
        <w:t xml:space="preserve">Une </w:t>
      </w:r>
      <w:proofErr w:type="spellStart"/>
      <w:r w:rsidRPr="005B6A7D">
        <w:rPr>
          <w:b/>
        </w:rPr>
        <w:t>plus value</w:t>
      </w:r>
      <w:proofErr w:type="spellEnd"/>
      <w:r>
        <w:t xml:space="preserve"> liée au développement du fonds et à la croissance du CA, elle-même liée au développement inéluctable du marché des bi</w:t>
      </w:r>
      <w:r w:rsidR="005B6A7D">
        <w:t>ens médicaux et des médicaments.</w:t>
      </w:r>
    </w:p>
    <w:p w:rsidR="005B6A7D" w:rsidRDefault="005B6A7D" w:rsidP="005B6A7D">
      <w:pPr>
        <w:tabs>
          <w:tab w:val="right" w:pos="8789"/>
        </w:tabs>
        <w:spacing w:after="0"/>
      </w:pPr>
      <w:r>
        <w:t xml:space="preserve">En général nos interlocuteurs ne sont pas parfaitement conscients de cette </w:t>
      </w:r>
      <w:proofErr w:type="spellStart"/>
      <w:r>
        <w:t>plusvalue</w:t>
      </w:r>
      <w:proofErr w:type="spellEnd"/>
      <w:r>
        <w:t>. Elle s’élève en moyenne à 15% par an sur longue période.</w:t>
      </w:r>
    </w:p>
    <w:p w:rsidR="005B6A7D" w:rsidRDefault="005B6A7D" w:rsidP="005B6A7D">
      <w:pPr>
        <w:tabs>
          <w:tab w:val="right" w:pos="8789"/>
        </w:tabs>
        <w:spacing w:after="0"/>
      </w:pPr>
      <w:r>
        <w:t>Ainsi, 300.000 Euros d’apport investis en 1995 dans un fonds de commerce de valeur de 1.000.000, complémentés par un prêt bancaire de 700.000 Euros</w:t>
      </w:r>
      <w:r w:rsidR="008B72B4">
        <w:t xml:space="preserve"> dégage un taux de rentabilité moyen de 15% par an sous les hypothèses suivantes : croissance du CA de 3%, taux d’intérêt de 4.5%, EBE de 12%.</w:t>
      </w:r>
    </w:p>
    <w:p w:rsidR="008B72B4" w:rsidRDefault="008B72B4" w:rsidP="005B6A7D">
      <w:pPr>
        <w:tabs>
          <w:tab w:val="right" w:pos="8789"/>
        </w:tabs>
        <w:spacing w:after="0"/>
      </w:pPr>
    </w:p>
    <w:p w:rsidR="008B72B4" w:rsidRDefault="008B72B4" w:rsidP="005B6A7D">
      <w:pPr>
        <w:tabs>
          <w:tab w:val="right" w:pos="8789"/>
        </w:tabs>
        <w:spacing w:after="0"/>
        <w:rPr>
          <w:b/>
        </w:rPr>
      </w:pPr>
      <w:r w:rsidRPr="008B72B4">
        <w:rPr>
          <w:b/>
        </w:rPr>
        <w:t>Conclusion :</w:t>
      </w:r>
    </w:p>
    <w:p w:rsidR="00C66BD0" w:rsidRPr="008B72B4" w:rsidRDefault="00C66BD0" w:rsidP="005B6A7D">
      <w:pPr>
        <w:tabs>
          <w:tab w:val="right" w:pos="8789"/>
        </w:tabs>
        <w:spacing w:after="0"/>
        <w:rPr>
          <w:b/>
        </w:rPr>
      </w:pPr>
    </w:p>
    <w:p w:rsidR="008B72B4" w:rsidRPr="005B6A7D" w:rsidRDefault="008B72B4" w:rsidP="005B6A7D">
      <w:pPr>
        <w:tabs>
          <w:tab w:val="right" w:pos="8789"/>
        </w:tabs>
        <w:spacing w:after="0"/>
        <w:rPr>
          <w:b/>
        </w:rPr>
      </w:pPr>
      <w:r>
        <w:t>La pharmacie est un domaine de rentabilité élevé (15% par an en moyenne), beaucoup plus élevé que celui de l’immobilier d’entreprise (7 à 8% par an</w:t>
      </w:r>
      <w:r w:rsidR="00C66BD0">
        <w:t xml:space="preserve"> hors </w:t>
      </w:r>
      <w:proofErr w:type="spellStart"/>
      <w:r w:rsidR="00C66BD0">
        <w:t>plus values</w:t>
      </w:r>
      <w:proofErr w:type="spellEnd"/>
      <w:r w:rsidR="00C66BD0">
        <w:t xml:space="preserve"> ou </w:t>
      </w:r>
      <w:proofErr w:type="spellStart"/>
      <w:r w:rsidR="00C66BD0">
        <w:t>moins values</w:t>
      </w:r>
      <w:proofErr w:type="spellEnd"/>
      <w:r w:rsidR="00C66BD0">
        <w:t xml:space="preserve"> immobilières</w:t>
      </w:r>
      <w:r>
        <w:t>)</w:t>
      </w:r>
      <w:r w:rsidR="00C66BD0">
        <w:t xml:space="preserve">, dont la rentabilité est supérieure à celle de l’immobilier résidentiel (3% hors </w:t>
      </w:r>
      <w:proofErr w:type="spellStart"/>
      <w:r w:rsidR="00C66BD0">
        <w:t>plus values</w:t>
      </w:r>
      <w:proofErr w:type="spellEnd"/>
      <w:r w:rsidR="00C66BD0">
        <w:t xml:space="preserve"> immobilières).</w:t>
      </w:r>
    </w:p>
    <w:p w:rsidR="005B6A7D" w:rsidRDefault="00C66BD0" w:rsidP="005B6A7D">
      <w:pPr>
        <w:tabs>
          <w:tab w:val="right" w:pos="8789"/>
        </w:tabs>
        <w:spacing w:after="0"/>
      </w:pPr>
      <w:r>
        <w:t>Dans ces conditions, tout pharmacien doit investir le maximum de ses capitaux disponibles dans son fonds de commerce et laisser à d’autres le soin d’investir dans l’immobilier.</w:t>
      </w:r>
    </w:p>
    <w:p w:rsidR="00C66BD0" w:rsidRDefault="00C66BD0" w:rsidP="005B6A7D">
      <w:pPr>
        <w:tabs>
          <w:tab w:val="right" w:pos="8789"/>
        </w:tabs>
        <w:spacing w:after="0"/>
      </w:pPr>
    </w:p>
    <w:p w:rsidR="00C66BD0" w:rsidRDefault="00C66BD0" w:rsidP="005B6A7D">
      <w:pPr>
        <w:tabs>
          <w:tab w:val="right" w:pos="8789"/>
        </w:tabs>
        <w:spacing w:after="0"/>
      </w:pPr>
    </w:p>
    <w:p w:rsidR="00C66BD0" w:rsidRDefault="00C66BD0" w:rsidP="005B6A7D">
      <w:pPr>
        <w:tabs>
          <w:tab w:val="right" w:pos="8789"/>
        </w:tabs>
        <w:spacing w:after="0"/>
        <w:rPr>
          <w:b/>
        </w:rPr>
      </w:pPr>
      <w:r>
        <w:t>Pour les détails du calcul de la rentabilité comparée de l’immobilier et du fonds de commerce de la pharmacie, voir ……………………………………………………………………………………………………………….</w:t>
      </w:r>
      <w:r w:rsidRPr="00C66BD0">
        <w:rPr>
          <w:b/>
        </w:rPr>
        <w:t>ONGLET</w:t>
      </w:r>
    </w:p>
    <w:p w:rsidR="00B025DD" w:rsidRDefault="00B025DD">
      <w:pPr>
        <w:rPr>
          <w:b/>
        </w:rPr>
      </w:pPr>
    </w:p>
    <w:p w:rsidR="00B025DD" w:rsidRDefault="00B025DD">
      <w:pPr>
        <w:pBdr>
          <w:bottom w:val="single" w:sz="12" w:space="1" w:color="auto"/>
        </w:pBdr>
        <w:rPr>
          <w:b/>
        </w:rPr>
      </w:pPr>
    </w:p>
    <w:p w:rsidR="00B025DD" w:rsidRDefault="00B025DD">
      <w:pPr>
        <w:rPr>
          <w:b/>
        </w:rPr>
      </w:pPr>
    </w:p>
    <w:p w:rsidR="00B025DD" w:rsidRDefault="002C0955">
      <w:pPr>
        <w:rPr>
          <w:b/>
        </w:rPr>
      </w:pPr>
      <w:r>
        <w:rPr>
          <w:b/>
        </w:rPr>
        <w:br w:type="page"/>
      </w:r>
    </w:p>
    <w:p w:rsidR="00B025DD" w:rsidRDefault="00B025DD">
      <w:pPr>
        <w:rPr>
          <w:b/>
        </w:rPr>
      </w:pPr>
    </w:p>
    <w:p w:rsidR="002C0955" w:rsidRPr="00600939" w:rsidRDefault="00600939" w:rsidP="002C0955">
      <w:pPr>
        <w:tabs>
          <w:tab w:val="right" w:pos="8789"/>
        </w:tabs>
        <w:spacing w:after="0"/>
        <w:jc w:val="center"/>
        <w:rPr>
          <w:b/>
          <w:sz w:val="32"/>
          <w:szCs w:val="32"/>
        </w:rPr>
      </w:pPr>
      <w:r>
        <w:rPr>
          <w:b/>
          <w:sz w:val="32"/>
          <w:szCs w:val="32"/>
        </w:rPr>
        <w:t xml:space="preserve">4 - </w:t>
      </w:r>
      <w:r w:rsidR="002C0955" w:rsidRPr="00600939">
        <w:rPr>
          <w:b/>
          <w:sz w:val="32"/>
          <w:szCs w:val="32"/>
        </w:rPr>
        <w:t>Qu’est ce qui est plus rentable : le fonds de commerce ou les murs ?</w:t>
      </w:r>
    </w:p>
    <w:p w:rsidR="002C0955" w:rsidRDefault="002C0955" w:rsidP="002C0955">
      <w:pPr>
        <w:tabs>
          <w:tab w:val="right" w:pos="8789"/>
        </w:tabs>
        <w:spacing w:after="0"/>
        <w:jc w:val="center"/>
      </w:pPr>
    </w:p>
    <w:p w:rsidR="002C0955" w:rsidRDefault="002C0955" w:rsidP="002C0955">
      <w:pPr>
        <w:tabs>
          <w:tab w:val="right" w:pos="8789"/>
        </w:tabs>
        <w:spacing w:after="0"/>
      </w:pPr>
      <w:r>
        <w:t xml:space="preserve">1 – </w:t>
      </w:r>
      <w:r w:rsidR="007A28E9">
        <w:t>Hypothèses :</w:t>
      </w:r>
    </w:p>
    <w:p w:rsidR="007A28E9" w:rsidRDefault="007A28E9" w:rsidP="002C0955">
      <w:pPr>
        <w:tabs>
          <w:tab w:val="right" w:pos="8789"/>
        </w:tabs>
        <w:spacing w:after="0"/>
      </w:pPr>
    </w:p>
    <w:p w:rsidR="00B025DD" w:rsidRDefault="00B025DD" w:rsidP="002C0955">
      <w:pPr>
        <w:tabs>
          <w:tab w:val="right" w:pos="8789"/>
        </w:tabs>
        <w:spacing w:after="0"/>
      </w:pPr>
    </w:p>
    <w:p w:rsidR="00B025DD" w:rsidRDefault="00B025DD" w:rsidP="002C0955">
      <w:pPr>
        <w:tabs>
          <w:tab w:val="right" w:pos="8789"/>
        </w:tabs>
        <w:spacing w:after="0"/>
      </w:pPr>
    </w:p>
    <w:p w:rsidR="007A28E9" w:rsidRDefault="007A28E9" w:rsidP="007A28E9">
      <w:pPr>
        <w:tabs>
          <w:tab w:val="right" w:pos="8789"/>
        </w:tabs>
        <w:spacing w:after="0"/>
      </w:pPr>
      <w:r>
        <w:t>2 - Simulation de la rentabilité d’un fonds de commerce « pharmacie » loué :</w:t>
      </w:r>
    </w:p>
    <w:p w:rsidR="007A28E9" w:rsidRDefault="007A28E9" w:rsidP="007A28E9">
      <w:pPr>
        <w:tabs>
          <w:tab w:val="right" w:pos="8789"/>
        </w:tabs>
        <w:spacing w:after="0"/>
      </w:pPr>
    </w:p>
    <w:p w:rsidR="007A28E9" w:rsidRDefault="007A28E9" w:rsidP="007A28E9">
      <w:pPr>
        <w:tabs>
          <w:tab w:val="right" w:pos="8789"/>
        </w:tabs>
        <w:spacing w:after="0"/>
      </w:pPr>
      <w:r w:rsidRPr="007A28E9">
        <w:rPr>
          <w:noProof/>
          <w:lang w:eastAsia="fr-FR"/>
        </w:rPr>
        <w:drawing>
          <wp:inline distT="0" distB="0" distL="0" distR="0" wp14:anchorId="66A44DDF" wp14:editId="484C4857">
            <wp:extent cx="5760720" cy="151147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1511476"/>
                    </a:xfrm>
                    <a:prstGeom prst="rect">
                      <a:avLst/>
                    </a:prstGeom>
                    <a:noFill/>
                    <a:ln>
                      <a:noFill/>
                    </a:ln>
                  </pic:spPr>
                </pic:pic>
              </a:graphicData>
            </a:graphic>
          </wp:inline>
        </w:drawing>
      </w:r>
    </w:p>
    <w:p w:rsidR="007A28E9" w:rsidRDefault="007A28E9" w:rsidP="002C0955">
      <w:pPr>
        <w:tabs>
          <w:tab w:val="right" w:pos="8789"/>
        </w:tabs>
        <w:spacing w:after="0"/>
      </w:pPr>
    </w:p>
    <w:p w:rsidR="007A28E9" w:rsidRDefault="007A28E9" w:rsidP="002C0955">
      <w:pPr>
        <w:tabs>
          <w:tab w:val="right" w:pos="8789"/>
        </w:tabs>
        <w:spacing w:after="0"/>
      </w:pPr>
      <w:r>
        <w:t>3 – Simulation de la rentabilité d’un investissement immobilier dans des murs de Pharmacie :</w:t>
      </w:r>
    </w:p>
    <w:p w:rsidR="00B025DD" w:rsidRDefault="00B025DD" w:rsidP="002C0955">
      <w:pPr>
        <w:tabs>
          <w:tab w:val="right" w:pos="8789"/>
        </w:tabs>
        <w:spacing w:after="0"/>
      </w:pPr>
    </w:p>
    <w:p w:rsidR="007A28E9" w:rsidRDefault="00755720" w:rsidP="002C0955">
      <w:pPr>
        <w:tabs>
          <w:tab w:val="right" w:pos="8789"/>
        </w:tabs>
        <w:spacing w:after="0"/>
      </w:pPr>
      <w:r w:rsidRPr="00755720">
        <w:rPr>
          <w:noProof/>
          <w:lang w:eastAsia="fr-FR"/>
        </w:rPr>
        <w:drawing>
          <wp:inline distT="0" distB="0" distL="0" distR="0" wp14:anchorId="4A06E0C2" wp14:editId="04E93F36">
            <wp:extent cx="5760720" cy="847784"/>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847784"/>
                    </a:xfrm>
                    <a:prstGeom prst="rect">
                      <a:avLst/>
                    </a:prstGeom>
                    <a:noFill/>
                    <a:ln>
                      <a:noFill/>
                    </a:ln>
                  </pic:spPr>
                </pic:pic>
              </a:graphicData>
            </a:graphic>
          </wp:inline>
        </w:drawing>
      </w:r>
    </w:p>
    <w:p w:rsidR="007A28E9" w:rsidRDefault="007A28E9" w:rsidP="002C0955">
      <w:pPr>
        <w:tabs>
          <w:tab w:val="right" w:pos="8789"/>
        </w:tabs>
        <w:spacing w:after="0"/>
      </w:pPr>
    </w:p>
    <w:p w:rsidR="00755720" w:rsidRDefault="00B025DD" w:rsidP="002C0955">
      <w:pPr>
        <w:tabs>
          <w:tab w:val="right" w:pos="8789"/>
        </w:tabs>
        <w:spacing w:after="0"/>
      </w:pPr>
      <w:r w:rsidRPr="00B025DD">
        <w:rPr>
          <w:noProof/>
          <w:lang w:eastAsia="fr-FR"/>
        </w:rPr>
        <w:drawing>
          <wp:inline distT="0" distB="0" distL="0" distR="0" wp14:anchorId="36798836" wp14:editId="6F6B5927">
            <wp:extent cx="5760720" cy="708381"/>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708381"/>
                    </a:xfrm>
                    <a:prstGeom prst="rect">
                      <a:avLst/>
                    </a:prstGeom>
                    <a:noFill/>
                    <a:ln>
                      <a:noFill/>
                    </a:ln>
                  </pic:spPr>
                </pic:pic>
              </a:graphicData>
            </a:graphic>
          </wp:inline>
        </w:drawing>
      </w:r>
    </w:p>
    <w:p w:rsidR="00B025DD" w:rsidRDefault="00B025DD" w:rsidP="002C0955">
      <w:pPr>
        <w:tabs>
          <w:tab w:val="right" w:pos="8789"/>
        </w:tabs>
        <w:spacing w:after="0"/>
      </w:pPr>
    </w:p>
    <w:p w:rsidR="00B025DD" w:rsidRDefault="00B025DD" w:rsidP="002C0955">
      <w:pPr>
        <w:tabs>
          <w:tab w:val="right" w:pos="8789"/>
        </w:tabs>
        <w:spacing w:after="0"/>
      </w:pPr>
      <w:r>
        <w:t>4 - Conclusion :</w:t>
      </w:r>
    </w:p>
    <w:p w:rsidR="00B025DD" w:rsidRDefault="00B025DD" w:rsidP="002C0955">
      <w:pPr>
        <w:tabs>
          <w:tab w:val="right" w:pos="8789"/>
        </w:tabs>
        <w:spacing w:after="0"/>
      </w:pPr>
    </w:p>
    <w:p w:rsidR="00B025DD" w:rsidRDefault="00B025DD" w:rsidP="002C0955">
      <w:pPr>
        <w:tabs>
          <w:tab w:val="right" w:pos="8789"/>
        </w:tabs>
        <w:spacing w:after="0"/>
      </w:pPr>
      <w:r>
        <w:t>100.000 Euros placés à 15% pendant 15 ans se transforment en ……………………………..</w:t>
      </w:r>
    </w:p>
    <w:p w:rsidR="00B025DD" w:rsidRDefault="00B025DD" w:rsidP="00B025DD">
      <w:pPr>
        <w:tabs>
          <w:tab w:val="right" w:pos="8789"/>
        </w:tabs>
        <w:spacing w:after="0"/>
      </w:pPr>
      <w:r>
        <w:t>100.000 Euros placés à 10% pendant 15 ans se transforment en ……………………………..</w:t>
      </w:r>
    </w:p>
    <w:p w:rsidR="00B025DD" w:rsidRDefault="00B025DD" w:rsidP="002C0955">
      <w:pPr>
        <w:tabs>
          <w:tab w:val="right" w:pos="8789"/>
        </w:tabs>
        <w:spacing w:after="0"/>
      </w:pPr>
    </w:p>
    <w:p w:rsidR="00B025DD" w:rsidRDefault="00B025DD" w:rsidP="002C0955">
      <w:pPr>
        <w:tabs>
          <w:tab w:val="right" w:pos="8789"/>
        </w:tabs>
        <w:spacing w:after="0"/>
      </w:pPr>
      <w:r>
        <w:t xml:space="preserve">La réponse est donc claire : un pharmacien, qui maîtrise son métier </w:t>
      </w:r>
      <w:proofErr w:type="gramStart"/>
      <w:r>
        <w:t>a</w:t>
      </w:r>
      <w:proofErr w:type="gramEnd"/>
      <w:r>
        <w:t xml:space="preserve"> intérêt à mettre le maximum de ses capitaux disponibles dans son fonds de commerce.</w:t>
      </w:r>
    </w:p>
    <w:p w:rsidR="00B025DD" w:rsidRDefault="00B025DD" w:rsidP="002C0955">
      <w:pPr>
        <w:pBdr>
          <w:bottom w:val="single" w:sz="12" w:space="1" w:color="auto"/>
        </w:pBdr>
        <w:tabs>
          <w:tab w:val="right" w:pos="8789"/>
        </w:tabs>
        <w:spacing w:after="0"/>
      </w:pPr>
    </w:p>
    <w:p w:rsidR="00600939" w:rsidRDefault="00600939"/>
    <w:p w:rsidR="00600939" w:rsidRDefault="00600939">
      <w:r>
        <w:br w:type="page"/>
      </w:r>
    </w:p>
    <w:p w:rsidR="00600939" w:rsidRPr="00F944A3" w:rsidRDefault="00600939" w:rsidP="00600939">
      <w:pPr>
        <w:jc w:val="center"/>
        <w:rPr>
          <w:b/>
          <w:sz w:val="32"/>
          <w:szCs w:val="32"/>
        </w:rPr>
      </w:pPr>
      <w:r w:rsidRPr="00F944A3">
        <w:rPr>
          <w:b/>
          <w:sz w:val="32"/>
          <w:szCs w:val="32"/>
        </w:rPr>
        <w:lastRenderedPageBreak/>
        <w:t>5 – Pourquoi la pharmacie se prête-t-elle parfaitement à l’externalisation de son immobilie</w:t>
      </w:r>
      <w:r w:rsidR="00C204D8" w:rsidRPr="00F944A3">
        <w:rPr>
          <w:b/>
          <w:sz w:val="32"/>
          <w:szCs w:val="32"/>
        </w:rPr>
        <w:t>r</w:t>
      </w:r>
      <w:r w:rsidRPr="00F944A3">
        <w:rPr>
          <w:b/>
          <w:sz w:val="32"/>
          <w:szCs w:val="32"/>
        </w:rPr>
        <w:t> ?</w:t>
      </w:r>
    </w:p>
    <w:p w:rsidR="00600939" w:rsidRDefault="00600939" w:rsidP="00600939">
      <w:pPr>
        <w:spacing w:after="0"/>
      </w:pPr>
      <w:r>
        <w:t>L’externalisation de l’immobilier se justifie pleinement chaque fois que la rentabilité du fonds de commerce est supérieure à la rentabilité de l’immobilier. En effet dans ces conditions, l’opérateur du fonds de commerce (le pharmacien) a intérêt à investir le maximum de ses capitaux dans le fonds de commerce et laisser à des professionnels de l’immobilier le soin d’investir dans les murs.</w:t>
      </w:r>
    </w:p>
    <w:p w:rsidR="00600939" w:rsidRDefault="00600939" w:rsidP="00600939">
      <w:pPr>
        <w:spacing w:after="0"/>
      </w:pPr>
    </w:p>
    <w:p w:rsidR="00600939" w:rsidRDefault="00600939" w:rsidP="00600939">
      <w:pPr>
        <w:spacing w:after="0"/>
      </w:pPr>
      <w:r>
        <w:t>Alors, direz-vous, pourquoi les professionnels de l’immobilier n’investissent-ils pas dans le fonds de commerce ? Pour 2 raisons :</w:t>
      </w:r>
    </w:p>
    <w:p w:rsidR="00600939" w:rsidRDefault="00600939" w:rsidP="00600939">
      <w:pPr>
        <w:pStyle w:val="Paragraphedeliste"/>
        <w:numPr>
          <w:ilvl w:val="0"/>
          <w:numId w:val="1"/>
        </w:numPr>
        <w:spacing w:after="0"/>
      </w:pPr>
      <w:r>
        <w:t>Parce que dans certaines professions, seuls des professionnels (</w:t>
      </w:r>
      <w:proofErr w:type="spellStart"/>
      <w:r>
        <w:t>diplomés</w:t>
      </w:r>
      <w:proofErr w:type="spellEnd"/>
      <w:r>
        <w:t>…) peuvent réglementairement investir dans leurs fonds de commerce. C’est le cas de la pharmacie.</w:t>
      </w:r>
    </w:p>
    <w:p w:rsidR="00600939" w:rsidRDefault="00600939" w:rsidP="00600939">
      <w:pPr>
        <w:pStyle w:val="Paragraphedeliste"/>
        <w:numPr>
          <w:ilvl w:val="0"/>
          <w:numId w:val="1"/>
        </w:numPr>
        <w:spacing w:after="0"/>
      </w:pPr>
      <w:r>
        <w:t>Parce que la rentabilité du fonds de commerce est inférieure à celle de l’immobilier, ce qui est le cas de nombreuses professions.</w:t>
      </w:r>
    </w:p>
    <w:p w:rsidR="00686E8E" w:rsidRDefault="00686E8E" w:rsidP="00686E8E">
      <w:pPr>
        <w:spacing w:after="0"/>
      </w:pPr>
    </w:p>
    <w:p w:rsidR="00686E8E" w:rsidRDefault="00686E8E" w:rsidP="00686E8E">
      <w:pPr>
        <w:spacing w:after="0"/>
      </w:pPr>
      <w:r>
        <w:t>A cet égard, il est intéressant de remarquer que les fonds de commerce de pharmacie sont probablement parmi les plus chers qui existent dans le commerce de détail, tout simplement parce que ce sont les plus rentables !</w:t>
      </w:r>
    </w:p>
    <w:p w:rsidR="00686E8E" w:rsidRDefault="00686E8E" w:rsidP="00686E8E">
      <w:pPr>
        <w:spacing w:after="0"/>
      </w:pPr>
    </w:p>
    <w:p w:rsidR="00686E8E" w:rsidRDefault="00686E8E" w:rsidP="00686E8E">
      <w:pPr>
        <w:spacing w:after="0"/>
      </w:pPr>
      <w:r>
        <w:t xml:space="preserve">A titre informatif, voici la grille de valorisation des fonds </w:t>
      </w:r>
      <w:r w:rsidR="005F56DC">
        <w:t>utilisée et recommandée par l’Administration fiscale :</w:t>
      </w:r>
    </w:p>
    <w:p w:rsidR="005F56DC" w:rsidRDefault="005F56DC" w:rsidP="00686E8E">
      <w:pPr>
        <w:spacing w:after="0"/>
      </w:pPr>
    </w:p>
    <w:p w:rsidR="005F56DC" w:rsidRDefault="005F56DC" w:rsidP="00686E8E">
      <w:pPr>
        <w:spacing w:after="0"/>
      </w:pPr>
    </w:p>
    <w:p w:rsidR="005F56DC" w:rsidRDefault="005F56DC" w:rsidP="00686E8E">
      <w:pPr>
        <w:spacing w:after="0"/>
      </w:pPr>
    </w:p>
    <w:p w:rsidR="005F56DC" w:rsidRDefault="005F56DC" w:rsidP="00686E8E">
      <w:pPr>
        <w:spacing w:after="0"/>
      </w:pPr>
    </w:p>
    <w:p w:rsidR="005F56DC" w:rsidRDefault="005F56DC" w:rsidP="00686E8E">
      <w:pPr>
        <w:spacing w:after="0"/>
      </w:pPr>
    </w:p>
    <w:p w:rsidR="005F56DC" w:rsidRDefault="005F56DC" w:rsidP="00686E8E">
      <w:pPr>
        <w:spacing w:after="0"/>
      </w:pPr>
    </w:p>
    <w:p w:rsidR="005F56DC" w:rsidRDefault="005F56DC" w:rsidP="00686E8E">
      <w:pPr>
        <w:spacing w:after="0"/>
      </w:pPr>
    </w:p>
    <w:p w:rsidR="005F56DC" w:rsidRDefault="005F56DC" w:rsidP="00686E8E">
      <w:pPr>
        <w:spacing w:after="0"/>
      </w:pPr>
    </w:p>
    <w:p w:rsidR="00600939" w:rsidRDefault="00600939" w:rsidP="00600939">
      <w:pPr>
        <w:spacing w:after="0"/>
      </w:pPr>
    </w:p>
    <w:p w:rsidR="00600939" w:rsidRDefault="00600939" w:rsidP="00600939">
      <w:pPr>
        <w:spacing w:after="0"/>
      </w:pPr>
    </w:p>
    <w:p w:rsidR="00600939" w:rsidRDefault="00B025DD">
      <w:r>
        <w:br w:type="page"/>
      </w:r>
    </w:p>
    <w:p w:rsidR="00B025DD" w:rsidRDefault="00600939" w:rsidP="00B025DD">
      <w:pPr>
        <w:pBdr>
          <w:bottom w:val="single" w:sz="12" w:space="1" w:color="auto"/>
        </w:pBdr>
        <w:tabs>
          <w:tab w:val="right" w:pos="8789"/>
        </w:tabs>
        <w:spacing w:after="0"/>
        <w:jc w:val="center"/>
        <w:rPr>
          <w:b/>
          <w:sz w:val="32"/>
          <w:szCs w:val="32"/>
        </w:rPr>
      </w:pPr>
      <w:r>
        <w:rPr>
          <w:b/>
          <w:sz w:val="32"/>
          <w:szCs w:val="32"/>
        </w:rPr>
        <w:lastRenderedPageBreak/>
        <w:t xml:space="preserve">6 - </w:t>
      </w:r>
      <w:r w:rsidR="00B025DD" w:rsidRPr="00B025DD">
        <w:rPr>
          <w:b/>
          <w:sz w:val="32"/>
          <w:szCs w:val="32"/>
        </w:rPr>
        <w:t>COMMENT ACCELERER VOTRE CARRIERE ?</w:t>
      </w:r>
    </w:p>
    <w:p w:rsidR="00B025DD" w:rsidRDefault="00B025DD" w:rsidP="00B025DD">
      <w:pPr>
        <w:pBdr>
          <w:bottom w:val="single" w:sz="12" w:space="1" w:color="auto"/>
        </w:pBdr>
        <w:tabs>
          <w:tab w:val="right" w:pos="8789"/>
        </w:tabs>
        <w:spacing w:after="0"/>
        <w:jc w:val="center"/>
        <w:rPr>
          <w:b/>
          <w:sz w:val="32"/>
          <w:szCs w:val="32"/>
        </w:rPr>
      </w:pPr>
    </w:p>
    <w:p w:rsidR="00B025DD" w:rsidRPr="00B025DD" w:rsidRDefault="00B025DD" w:rsidP="00B025DD">
      <w:pPr>
        <w:tabs>
          <w:tab w:val="right" w:pos="8789"/>
        </w:tabs>
        <w:spacing w:after="0"/>
        <w:jc w:val="center"/>
        <w:rPr>
          <w:b/>
        </w:rPr>
      </w:pPr>
    </w:p>
    <w:p w:rsidR="00B025DD" w:rsidRDefault="00B025DD" w:rsidP="00B025DD">
      <w:pPr>
        <w:tabs>
          <w:tab w:val="right" w:pos="8789"/>
        </w:tabs>
        <w:spacing w:after="0"/>
        <w:rPr>
          <w:b/>
        </w:rPr>
      </w:pPr>
    </w:p>
    <w:p w:rsidR="00B025DD" w:rsidRDefault="00A72F18" w:rsidP="00B025DD">
      <w:pPr>
        <w:tabs>
          <w:tab w:val="right" w:pos="8789"/>
        </w:tabs>
        <w:spacing w:after="0"/>
        <w:rPr>
          <w:b/>
        </w:rPr>
      </w:pPr>
      <w:r>
        <w:rPr>
          <w:b/>
        </w:rPr>
        <w:t xml:space="preserve">1 – Les 15 </w:t>
      </w:r>
      <w:proofErr w:type="spellStart"/>
      <w:r>
        <w:rPr>
          <w:b/>
        </w:rPr>
        <w:t>prmières</w:t>
      </w:r>
      <w:proofErr w:type="spellEnd"/>
      <w:r>
        <w:rPr>
          <w:b/>
        </w:rPr>
        <w:t xml:space="preserve"> années de la carrière d’un pharmacien « moyen »</w:t>
      </w:r>
    </w:p>
    <w:p w:rsidR="00B025DD" w:rsidRDefault="00B025DD" w:rsidP="00B025DD">
      <w:pPr>
        <w:tabs>
          <w:tab w:val="right" w:pos="8789"/>
        </w:tabs>
        <w:spacing w:after="0"/>
        <w:rPr>
          <w:b/>
        </w:rPr>
      </w:pPr>
    </w:p>
    <w:p w:rsidR="00B025DD" w:rsidRDefault="00A72F18" w:rsidP="00B025DD">
      <w:pPr>
        <w:tabs>
          <w:tab w:val="right" w:pos="8789"/>
        </w:tabs>
        <w:spacing w:after="0"/>
        <w:rPr>
          <w:b/>
        </w:rPr>
      </w:pPr>
      <w:r w:rsidRPr="00A72F18">
        <w:rPr>
          <w:noProof/>
          <w:lang w:eastAsia="fr-FR"/>
        </w:rPr>
        <w:drawing>
          <wp:inline distT="0" distB="0" distL="0" distR="0" wp14:anchorId="16385BE8" wp14:editId="0B2A93CC">
            <wp:extent cx="5760720" cy="2260385"/>
            <wp:effectExtent l="0" t="0" r="0"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260385"/>
                    </a:xfrm>
                    <a:prstGeom prst="rect">
                      <a:avLst/>
                    </a:prstGeom>
                    <a:noFill/>
                    <a:ln>
                      <a:noFill/>
                    </a:ln>
                  </pic:spPr>
                </pic:pic>
              </a:graphicData>
            </a:graphic>
          </wp:inline>
        </w:drawing>
      </w:r>
    </w:p>
    <w:p w:rsidR="00B025DD" w:rsidRDefault="00B025DD" w:rsidP="00B025DD">
      <w:pPr>
        <w:tabs>
          <w:tab w:val="right" w:pos="8789"/>
        </w:tabs>
        <w:spacing w:after="0"/>
        <w:rPr>
          <w:b/>
        </w:rPr>
      </w:pPr>
    </w:p>
    <w:p w:rsidR="00A72F18" w:rsidRDefault="00A72F18" w:rsidP="00B025DD">
      <w:pPr>
        <w:tabs>
          <w:tab w:val="right" w:pos="8789"/>
        </w:tabs>
        <w:spacing w:after="0"/>
        <w:rPr>
          <w:b/>
        </w:rPr>
      </w:pPr>
    </w:p>
    <w:p w:rsidR="00A72F18" w:rsidRDefault="00A72F18" w:rsidP="00B025DD">
      <w:pPr>
        <w:tabs>
          <w:tab w:val="right" w:pos="8789"/>
        </w:tabs>
        <w:spacing w:after="0"/>
        <w:rPr>
          <w:b/>
        </w:rPr>
      </w:pPr>
      <w:r>
        <w:rPr>
          <w:b/>
        </w:rPr>
        <w:t>2 – Coup d’accélérateur :</w:t>
      </w:r>
    </w:p>
    <w:p w:rsidR="00A72F18" w:rsidRDefault="00A72F18" w:rsidP="00B025DD">
      <w:pPr>
        <w:tabs>
          <w:tab w:val="right" w:pos="8789"/>
        </w:tabs>
        <w:spacing w:after="0"/>
        <w:rPr>
          <w:b/>
        </w:rPr>
      </w:pPr>
    </w:p>
    <w:p w:rsidR="00A72F18" w:rsidRDefault="00411D19" w:rsidP="00B025DD">
      <w:pPr>
        <w:tabs>
          <w:tab w:val="right" w:pos="8789"/>
        </w:tabs>
        <w:spacing w:after="0"/>
        <w:rPr>
          <w:b/>
        </w:rPr>
      </w:pPr>
      <w:r w:rsidRPr="00411D19">
        <w:rPr>
          <w:noProof/>
          <w:lang w:eastAsia="fr-FR"/>
        </w:rPr>
        <w:drawing>
          <wp:inline distT="0" distB="0" distL="0" distR="0" wp14:anchorId="52CB46D1" wp14:editId="5B6890EC">
            <wp:extent cx="5760720" cy="3426245"/>
            <wp:effectExtent l="0" t="0" r="0" b="317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426245"/>
                    </a:xfrm>
                    <a:prstGeom prst="rect">
                      <a:avLst/>
                    </a:prstGeom>
                    <a:noFill/>
                    <a:ln>
                      <a:noFill/>
                    </a:ln>
                  </pic:spPr>
                </pic:pic>
              </a:graphicData>
            </a:graphic>
          </wp:inline>
        </w:drawing>
      </w:r>
    </w:p>
    <w:p w:rsidR="00A72F18" w:rsidRDefault="00A72F18" w:rsidP="00B025DD">
      <w:pPr>
        <w:tabs>
          <w:tab w:val="right" w:pos="8789"/>
        </w:tabs>
        <w:spacing w:after="0"/>
        <w:rPr>
          <w:b/>
        </w:rPr>
      </w:pPr>
    </w:p>
    <w:p w:rsidR="00411D19" w:rsidRPr="00411D19" w:rsidRDefault="00411D19" w:rsidP="00B025DD">
      <w:pPr>
        <w:tabs>
          <w:tab w:val="right" w:pos="8789"/>
        </w:tabs>
        <w:spacing w:after="0"/>
      </w:pPr>
      <w:r w:rsidRPr="00411D19">
        <w:t>On voit sur ce tableau</w:t>
      </w:r>
    </w:p>
    <w:p w:rsidR="00411D19" w:rsidRDefault="00411D19" w:rsidP="00B025DD">
      <w:pPr>
        <w:tabs>
          <w:tab w:val="right" w:pos="8789"/>
        </w:tabs>
        <w:spacing w:after="0"/>
        <w:rPr>
          <w:b/>
        </w:rPr>
      </w:pPr>
    </w:p>
    <w:p w:rsidR="00411D19" w:rsidRDefault="00411D19" w:rsidP="00B025DD">
      <w:pPr>
        <w:tabs>
          <w:tab w:val="right" w:pos="8789"/>
        </w:tabs>
        <w:spacing w:after="0"/>
        <w:rPr>
          <w:b/>
        </w:rPr>
      </w:pPr>
      <w:r>
        <w:rPr>
          <w:b/>
        </w:rPr>
        <w:t>3 – Conclusion :</w:t>
      </w:r>
    </w:p>
    <w:p w:rsidR="00C204D8" w:rsidRDefault="00C204D8">
      <w:pPr>
        <w:rPr>
          <w:b/>
        </w:rPr>
      </w:pPr>
      <w:r>
        <w:rPr>
          <w:b/>
        </w:rPr>
        <w:br w:type="page"/>
      </w:r>
    </w:p>
    <w:p w:rsidR="00411D19" w:rsidRDefault="00C204D8" w:rsidP="00C204D8">
      <w:pPr>
        <w:tabs>
          <w:tab w:val="right" w:pos="8789"/>
        </w:tabs>
        <w:spacing w:after="0"/>
        <w:jc w:val="center"/>
        <w:rPr>
          <w:b/>
          <w:sz w:val="32"/>
          <w:szCs w:val="32"/>
        </w:rPr>
      </w:pPr>
      <w:r w:rsidRPr="00C204D8">
        <w:rPr>
          <w:b/>
          <w:sz w:val="32"/>
          <w:szCs w:val="32"/>
        </w:rPr>
        <w:lastRenderedPageBreak/>
        <w:t xml:space="preserve">7 – </w:t>
      </w:r>
      <w:r>
        <w:rPr>
          <w:b/>
          <w:sz w:val="32"/>
          <w:szCs w:val="32"/>
        </w:rPr>
        <w:t>Développement de</w:t>
      </w:r>
      <w:r w:rsidRPr="00C204D8">
        <w:rPr>
          <w:b/>
          <w:sz w:val="32"/>
          <w:szCs w:val="32"/>
        </w:rPr>
        <w:t xml:space="preserve"> l’Activité existante ?</w:t>
      </w:r>
    </w:p>
    <w:p w:rsidR="00C204D8" w:rsidRDefault="00C204D8" w:rsidP="00C204D8">
      <w:pPr>
        <w:tabs>
          <w:tab w:val="right" w:pos="8789"/>
        </w:tabs>
        <w:spacing w:after="0"/>
        <w:jc w:val="center"/>
        <w:rPr>
          <w:b/>
          <w:sz w:val="32"/>
          <w:szCs w:val="32"/>
        </w:rPr>
      </w:pPr>
    </w:p>
    <w:p w:rsidR="00C204D8" w:rsidRDefault="00C204D8" w:rsidP="00C204D8">
      <w:pPr>
        <w:tabs>
          <w:tab w:val="right" w:pos="8789"/>
        </w:tabs>
        <w:spacing w:after="0"/>
      </w:pPr>
      <w:r>
        <w:t xml:space="preserve">Une gestion de carrière bien menée comprend généralement pour la profession de pharmaciens 2 étapes (cliquez sur « accélérer votre carrière »). </w:t>
      </w:r>
      <w:r w:rsidR="003548B4">
        <w:t xml:space="preserve">La première consiste à acquérir vers 35 ans une première pharmacie et la développer, pour à 50 ans environ la vendre avec belle </w:t>
      </w:r>
      <w:proofErr w:type="spellStart"/>
      <w:r w:rsidR="003548B4">
        <w:t>plus value</w:t>
      </w:r>
      <w:proofErr w:type="spellEnd"/>
      <w:r w:rsidR="003548B4">
        <w:t xml:space="preserve"> pour réinvestir dans </w:t>
      </w:r>
      <w:proofErr w:type="spellStart"/>
      <w:r w:rsidR="003548B4">
        <w:t>uneseconde</w:t>
      </w:r>
      <w:proofErr w:type="spellEnd"/>
      <w:r w:rsidR="003548B4">
        <w:t xml:space="preserve"> pharmacie à développer elle aussi pour parvenir en fin de carrière vers 65 ans à vendre un beau fonds de commerce permettant d’envisager soit une transmission, soit un maintien ou même une amélioration, lors de la retraite, du train de vie.</w:t>
      </w:r>
    </w:p>
    <w:p w:rsidR="003548B4" w:rsidRDefault="003548B4" w:rsidP="00C204D8">
      <w:pPr>
        <w:tabs>
          <w:tab w:val="right" w:pos="8789"/>
        </w:tabs>
        <w:spacing w:after="0"/>
      </w:pPr>
    </w:p>
    <w:p w:rsidR="003548B4" w:rsidRDefault="003548B4" w:rsidP="00C204D8">
      <w:pPr>
        <w:tabs>
          <w:tab w:val="right" w:pos="8789"/>
        </w:tabs>
        <w:spacing w:after="0"/>
      </w:pPr>
      <w:r>
        <w:t xml:space="preserve">Dans ces 2 phases, le terme « développement » est important. Sans développement du chiffre d’affaires en effet, le fonds de commerce </w:t>
      </w:r>
      <w:r w:rsidRPr="003548B4">
        <w:t>ne prend pas de valeur.</w:t>
      </w:r>
      <w:r>
        <w:t xml:space="preserve"> Ce n’est que parce </w:t>
      </w:r>
      <w:proofErr w:type="spellStart"/>
      <w:r>
        <w:t>quel e</w:t>
      </w:r>
      <w:proofErr w:type="spellEnd"/>
      <w:r>
        <w:t xml:space="preserve"> chiffre d’affaires, et partant, la rentabilité de l’exploitation se développe que le propriétaire crée de la valeur.</w:t>
      </w:r>
    </w:p>
    <w:p w:rsidR="003548B4" w:rsidRDefault="003548B4" w:rsidP="00C204D8">
      <w:pPr>
        <w:tabs>
          <w:tab w:val="right" w:pos="8789"/>
        </w:tabs>
        <w:spacing w:after="0"/>
      </w:pPr>
    </w:p>
    <w:p w:rsidR="003548B4" w:rsidRDefault="003548B4" w:rsidP="00C204D8">
      <w:pPr>
        <w:tabs>
          <w:tab w:val="right" w:pos="8789"/>
        </w:tabs>
        <w:spacing w:after="0"/>
      </w:pPr>
      <w:r>
        <w:t>Quels sont les moyens de développer ce chiffre d’affaires, d’augmenter la rentabilité et de créer de la valeur ?</w:t>
      </w:r>
    </w:p>
    <w:p w:rsidR="003548B4" w:rsidRDefault="003548B4" w:rsidP="00C204D8">
      <w:pPr>
        <w:tabs>
          <w:tab w:val="right" w:pos="8789"/>
        </w:tabs>
        <w:spacing w:after="0"/>
      </w:pPr>
    </w:p>
    <w:p w:rsidR="003548B4" w:rsidRDefault="003548B4" w:rsidP="00C204D8">
      <w:pPr>
        <w:tabs>
          <w:tab w:val="right" w:pos="8789"/>
        </w:tabs>
        <w:spacing w:after="0"/>
      </w:pPr>
      <w:r>
        <w:t>1, Premier moyen essentiel et stratégique : concentrer les investissements sur le fonds de commerce. Si vous possédez vos murs, vendez-les et louez-les au nouveau propriétaire de manière à dégager les capitaux placés à petite rentabilité pour les investir sur le fonds qui lui, dégage une forte rentabilité (quasiment du double).</w:t>
      </w:r>
    </w:p>
    <w:p w:rsidR="003548B4" w:rsidRDefault="003548B4" w:rsidP="00C204D8">
      <w:pPr>
        <w:tabs>
          <w:tab w:val="right" w:pos="8789"/>
        </w:tabs>
        <w:spacing w:after="0"/>
      </w:pPr>
    </w:p>
    <w:p w:rsidR="003548B4" w:rsidRDefault="003548B4" w:rsidP="00C204D8">
      <w:pPr>
        <w:tabs>
          <w:tab w:val="right" w:pos="8789"/>
        </w:tabs>
        <w:spacing w:after="0"/>
      </w:pPr>
      <w:r>
        <w:t>Comment réinvestir es capitaux ainsi dégagés ? L’expérience prouve qu’il existe toutes sortes de possibilités. L’expérience prouve aussi que parfois il n’en existe aucune. Si tel est le cas, nous vous enjoignons de lire le deuxième paragraphe de la présente fiche.</w:t>
      </w:r>
    </w:p>
    <w:p w:rsidR="003548B4" w:rsidRDefault="003548B4" w:rsidP="00C204D8">
      <w:pPr>
        <w:tabs>
          <w:tab w:val="right" w:pos="8789"/>
        </w:tabs>
        <w:spacing w:after="0"/>
      </w:pPr>
    </w:p>
    <w:p w:rsidR="003548B4" w:rsidRDefault="003548B4" w:rsidP="00C204D8">
      <w:pPr>
        <w:tabs>
          <w:tab w:val="right" w:pos="8789"/>
        </w:tabs>
        <w:spacing w:after="0"/>
      </w:pPr>
      <w:r>
        <w:t>Mais avant d’aller à ce deuxième paragraphe, voici quelques moyens, quelques idées que nombre de vos confrères ont mis en application :</w:t>
      </w:r>
      <w:r w:rsidR="006C1BBC">
        <w:br/>
      </w:r>
    </w:p>
    <w:p w:rsidR="003548B4" w:rsidRDefault="003548B4" w:rsidP="003548B4">
      <w:pPr>
        <w:pStyle w:val="Paragraphedeliste"/>
        <w:numPr>
          <w:ilvl w:val="0"/>
          <w:numId w:val="1"/>
        </w:numPr>
        <w:tabs>
          <w:tab w:val="right" w:pos="8789"/>
        </w:tabs>
        <w:spacing w:after="0"/>
      </w:pPr>
      <w:r>
        <w:t>développement d’un département « orthopédie »,</w:t>
      </w:r>
    </w:p>
    <w:p w:rsidR="003548B4" w:rsidRDefault="003548B4" w:rsidP="003548B4">
      <w:pPr>
        <w:pStyle w:val="Paragraphedeliste"/>
        <w:numPr>
          <w:ilvl w:val="0"/>
          <w:numId w:val="1"/>
        </w:numPr>
        <w:tabs>
          <w:tab w:val="right" w:pos="8789"/>
        </w:tabs>
        <w:spacing w:after="0"/>
      </w:pPr>
      <w:r>
        <w:t>accroissement de la surface de vente,</w:t>
      </w:r>
    </w:p>
    <w:p w:rsidR="003548B4" w:rsidRDefault="003548B4" w:rsidP="003548B4">
      <w:pPr>
        <w:pStyle w:val="Paragraphedeliste"/>
        <w:numPr>
          <w:ilvl w:val="0"/>
          <w:numId w:val="1"/>
        </w:numPr>
        <w:tabs>
          <w:tab w:val="right" w:pos="8789"/>
        </w:tabs>
        <w:spacing w:after="0"/>
      </w:pPr>
      <w:r>
        <w:t>mise en place d’un robot,</w:t>
      </w:r>
    </w:p>
    <w:p w:rsidR="003548B4" w:rsidRDefault="003548B4" w:rsidP="003548B4">
      <w:pPr>
        <w:pStyle w:val="Paragraphedeliste"/>
        <w:numPr>
          <w:ilvl w:val="0"/>
          <w:numId w:val="1"/>
        </w:numPr>
        <w:tabs>
          <w:tab w:val="right" w:pos="8789"/>
        </w:tabs>
        <w:spacing w:after="0"/>
      </w:pPr>
      <w:r>
        <w:t>participer ou favoriser l’ouverture d’un cabinet médical à proximité,</w:t>
      </w:r>
    </w:p>
    <w:p w:rsidR="003548B4" w:rsidRDefault="003548B4" w:rsidP="003548B4">
      <w:pPr>
        <w:pStyle w:val="Paragraphedeliste"/>
        <w:numPr>
          <w:ilvl w:val="0"/>
          <w:numId w:val="1"/>
        </w:numPr>
        <w:tabs>
          <w:tab w:val="right" w:pos="8789"/>
        </w:tabs>
        <w:spacing w:after="0"/>
      </w:pPr>
      <w:r>
        <w:t>ouvrir à proximité aussi une parapharmacie</w:t>
      </w:r>
      <w:r w:rsidR="006C1BBC">
        <w:t>,</w:t>
      </w:r>
    </w:p>
    <w:p w:rsidR="006C1BBC" w:rsidRDefault="006C1BBC" w:rsidP="003548B4">
      <w:pPr>
        <w:pStyle w:val="Paragraphedeliste"/>
        <w:numPr>
          <w:ilvl w:val="0"/>
          <w:numId w:val="1"/>
        </w:numPr>
        <w:tabs>
          <w:tab w:val="right" w:pos="8789"/>
        </w:tabs>
        <w:spacing w:after="0"/>
      </w:pPr>
      <w:r>
        <w:t>devenir actionnaire d’une autre pharmacie</w:t>
      </w:r>
    </w:p>
    <w:p w:rsidR="006C1BBC" w:rsidRDefault="006C1BBC" w:rsidP="003548B4">
      <w:pPr>
        <w:pStyle w:val="Paragraphedeliste"/>
        <w:numPr>
          <w:ilvl w:val="0"/>
          <w:numId w:val="1"/>
        </w:numPr>
        <w:tabs>
          <w:tab w:val="right" w:pos="8789"/>
        </w:tabs>
        <w:spacing w:after="0"/>
      </w:pPr>
      <w:r>
        <w:t>…</w:t>
      </w:r>
    </w:p>
    <w:p w:rsidR="006C1BBC" w:rsidRDefault="006C1BBC" w:rsidP="006C1BBC">
      <w:pPr>
        <w:tabs>
          <w:tab w:val="right" w:pos="8789"/>
        </w:tabs>
        <w:spacing w:after="0"/>
      </w:pPr>
    </w:p>
    <w:p w:rsidR="006C1BBC" w:rsidRDefault="006C1BBC" w:rsidP="006C1BBC">
      <w:pPr>
        <w:tabs>
          <w:tab w:val="right" w:pos="8789"/>
        </w:tabs>
        <w:spacing w:after="0"/>
      </w:pPr>
      <w:r>
        <w:t>Nous vous proposons d’analyser avec vous vos voies de développement (</w:t>
      </w:r>
      <w:r w:rsidRPr="00EB608B">
        <w:rPr>
          <w:b/>
        </w:rPr>
        <w:t>cliquez sur « modes d’intervention de Murs Pharma fiche 11 »</w:t>
      </w:r>
      <w:r>
        <w:t>). Notre réseau peut vous donner des idées ou vous faire des propositions.</w:t>
      </w:r>
    </w:p>
    <w:p w:rsidR="003548B4" w:rsidRDefault="003548B4" w:rsidP="00C204D8">
      <w:pPr>
        <w:tabs>
          <w:tab w:val="right" w:pos="8789"/>
        </w:tabs>
        <w:spacing w:after="0"/>
      </w:pPr>
    </w:p>
    <w:p w:rsidR="00AE692C" w:rsidRDefault="003548B4" w:rsidP="00C204D8">
      <w:pPr>
        <w:pBdr>
          <w:bottom w:val="single" w:sz="12" w:space="1" w:color="auto"/>
        </w:pBdr>
        <w:tabs>
          <w:tab w:val="right" w:pos="8789"/>
        </w:tabs>
        <w:spacing w:after="0"/>
        <w:rPr>
          <w:b/>
        </w:rPr>
      </w:pPr>
      <w:r>
        <w:t xml:space="preserve">2, Mais nous direz-vous, que se passe-t-il si vous n’avez pas </w:t>
      </w:r>
      <w:r w:rsidR="00AE692C">
        <w:t xml:space="preserve">de possibilités de croissance interne telles qu’évoquées ci-dessus ? </w:t>
      </w:r>
      <w:r w:rsidR="00AE692C" w:rsidRPr="00EB608B">
        <w:rPr>
          <w:b/>
        </w:rPr>
        <w:t xml:space="preserve"> Cliquez sur …..</w:t>
      </w:r>
    </w:p>
    <w:p w:rsidR="00EB608B" w:rsidRDefault="00EB608B" w:rsidP="00C204D8">
      <w:pPr>
        <w:pBdr>
          <w:bottom w:val="single" w:sz="12" w:space="1" w:color="auto"/>
        </w:pBdr>
        <w:tabs>
          <w:tab w:val="right" w:pos="8789"/>
        </w:tabs>
        <w:spacing w:after="0"/>
      </w:pPr>
    </w:p>
    <w:p w:rsidR="00EB608B" w:rsidRDefault="00F944A3" w:rsidP="00F944A3">
      <w:pPr>
        <w:tabs>
          <w:tab w:val="right" w:pos="8789"/>
        </w:tabs>
        <w:spacing w:after="0"/>
        <w:jc w:val="center"/>
        <w:rPr>
          <w:b/>
          <w:sz w:val="32"/>
          <w:szCs w:val="32"/>
        </w:rPr>
      </w:pPr>
      <w:r w:rsidRPr="00F944A3">
        <w:rPr>
          <w:b/>
          <w:sz w:val="32"/>
          <w:szCs w:val="32"/>
        </w:rPr>
        <w:lastRenderedPageBreak/>
        <w:t>8 – VENDRE LES MURS</w:t>
      </w:r>
    </w:p>
    <w:p w:rsidR="00F944A3" w:rsidRDefault="00F944A3" w:rsidP="00F944A3">
      <w:pPr>
        <w:tabs>
          <w:tab w:val="right" w:pos="8789"/>
        </w:tabs>
        <w:spacing w:after="0"/>
        <w:jc w:val="center"/>
        <w:rPr>
          <w:b/>
          <w:sz w:val="32"/>
          <w:szCs w:val="32"/>
        </w:rPr>
      </w:pPr>
    </w:p>
    <w:p w:rsidR="00F944A3" w:rsidRPr="00F944A3" w:rsidRDefault="00F944A3" w:rsidP="00F944A3">
      <w:pPr>
        <w:tabs>
          <w:tab w:val="right" w:pos="8789"/>
        </w:tabs>
        <w:spacing w:after="0"/>
        <w:rPr>
          <w:b/>
          <w:sz w:val="32"/>
          <w:szCs w:val="32"/>
        </w:rPr>
      </w:pPr>
    </w:p>
    <w:sectPr w:rsidR="00F944A3" w:rsidRPr="00F944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1861C3"/>
    <w:multiLevelType w:val="hybridMultilevel"/>
    <w:tmpl w:val="699AA50E"/>
    <w:lvl w:ilvl="0" w:tplc="CDD01E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25D"/>
    <w:rsid w:val="002355CC"/>
    <w:rsid w:val="0026435D"/>
    <w:rsid w:val="002C0955"/>
    <w:rsid w:val="003548B4"/>
    <w:rsid w:val="0037003A"/>
    <w:rsid w:val="003E5D03"/>
    <w:rsid w:val="00411D19"/>
    <w:rsid w:val="005B6A7D"/>
    <w:rsid w:val="005F56DC"/>
    <w:rsid w:val="00600939"/>
    <w:rsid w:val="00686E8E"/>
    <w:rsid w:val="006C1BBC"/>
    <w:rsid w:val="007154CA"/>
    <w:rsid w:val="00753A2B"/>
    <w:rsid w:val="00755720"/>
    <w:rsid w:val="007A28E9"/>
    <w:rsid w:val="008018CB"/>
    <w:rsid w:val="0084096C"/>
    <w:rsid w:val="00885E1D"/>
    <w:rsid w:val="00894944"/>
    <w:rsid w:val="008B72B4"/>
    <w:rsid w:val="0092601D"/>
    <w:rsid w:val="00A3625D"/>
    <w:rsid w:val="00A700AF"/>
    <w:rsid w:val="00A72F18"/>
    <w:rsid w:val="00A87539"/>
    <w:rsid w:val="00AE692C"/>
    <w:rsid w:val="00B025DD"/>
    <w:rsid w:val="00BD35D2"/>
    <w:rsid w:val="00BF6A82"/>
    <w:rsid w:val="00C204D8"/>
    <w:rsid w:val="00C66BD0"/>
    <w:rsid w:val="00C82054"/>
    <w:rsid w:val="00DD7644"/>
    <w:rsid w:val="00E27698"/>
    <w:rsid w:val="00E33F93"/>
    <w:rsid w:val="00EB608B"/>
    <w:rsid w:val="00F944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00AF"/>
    <w:pPr>
      <w:ind w:left="720"/>
      <w:contextualSpacing/>
    </w:pPr>
  </w:style>
  <w:style w:type="paragraph" w:styleId="Textedebulles">
    <w:name w:val="Balloon Text"/>
    <w:basedOn w:val="Normal"/>
    <w:link w:val="TextedebullesCar"/>
    <w:uiPriority w:val="99"/>
    <w:semiHidden/>
    <w:unhideWhenUsed/>
    <w:rsid w:val="002C09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09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00AF"/>
    <w:pPr>
      <w:ind w:left="720"/>
      <w:contextualSpacing/>
    </w:pPr>
  </w:style>
  <w:style w:type="paragraph" w:styleId="Textedebulles">
    <w:name w:val="Balloon Text"/>
    <w:basedOn w:val="Normal"/>
    <w:link w:val="TextedebullesCar"/>
    <w:uiPriority w:val="99"/>
    <w:semiHidden/>
    <w:unhideWhenUsed/>
    <w:rsid w:val="002C09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09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28877">
      <w:bodyDiv w:val="1"/>
      <w:marLeft w:val="0"/>
      <w:marRight w:val="0"/>
      <w:marTop w:val="0"/>
      <w:marBottom w:val="0"/>
      <w:divBdr>
        <w:top w:val="none" w:sz="0" w:space="0" w:color="auto"/>
        <w:left w:val="none" w:sz="0" w:space="0" w:color="auto"/>
        <w:bottom w:val="none" w:sz="0" w:space="0" w:color="auto"/>
        <w:right w:val="none" w:sz="0" w:space="0" w:color="auto"/>
      </w:divBdr>
    </w:div>
    <w:div w:id="1198857079">
      <w:bodyDiv w:val="1"/>
      <w:marLeft w:val="0"/>
      <w:marRight w:val="0"/>
      <w:marTop w:val="0"/>
      <w:marBottom w:val="0"/>
      <w:divBdr>
        <w:top w:val="none" w:sz="0" w:space="0" w:color="auto"/>
        <w:left w:val="none" w:sz="0" w:space="0" w:color="auto"/>
        <w:bottom w:val="none" w:sz="0" w:space="0" w:color="auto"/>
        <w:right w:val="none" w:sz="0" w:space="0" w:color="auto"/>
      </w:divBdr>
    </w:div>
    <w:div w:id="209612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9</Pages>
  <Words>1569</Words>
  <Characters>8632</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SAINTCRICQJ</dc:creator>
  <cp:lastModifiedBy>SAINTCRICQJ</cp:lastModifiedBy>
  <cp:revision>21</cp:revision>
  <cp:lastPrinted>2012-04-11T13:54:00Z</cp:lastPrinted>
  <dcterms:created xsi:type="dcterms:W3CDTF">2012-04-10T09:48:00Z</dcterms:created>
  <dcterms:modified xsi:type="dcterms:W3CDTF">2012-04-11T14:21:00Z</dcterms:modified>
</cp:coreProperties>
</file>