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E7E7E7"/>
        <w:tblCellMar>
          <w:left w:w="0" w:type="dxa"/>
          <w:right w:w="0" w:type="dxa"/>
        </w:tblCellMar>
        <w:tblLook w:val="04A0"/>
      </w:tblPr>
      <w:tblGrid>
        <w:gridCol w:w="9072"/>
      </w:tblGrid>
      <w:tr w:rsidR="0022114E" w:rsidRPr="0022114E" w:rsidTr="0022114E">
        <w:trPr>
          <w:trHeight w:val="285"/>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sz w:val="24"/>
                <w:szCs w:val="24"/>
                <w:lang w:eastAsia="fr-FR"/>
              </w:rPr>
            </w:pPr>
            <w:r w:rsidRPr="0022114E">
              <w:rPr>
                <w:rFonts w:ascii="Trebuchet MS" w:eastAsia="Times New Roman" w:hAnsi="Trebuchet MS" w:cs="Times New Roman"/>
                <w:color w:val="E20000"/>
                <w:sz w:val="33"/>
                <w:lang w:eastAsia="fr-FR"/>
              </w:rPr>
              <w:t>Recherche d'entreprise</w:t>
            </w:r>
            <w:r w:rsidRPr="0022114E">
              <w:rPr>
                <w:rFonts w:ascii="Trebuchet MS" w:eastAsia="Times New Roman" w:hAnsi="Trebuchet MS" w:cs="Times New Roman"/>
                <w:sz w:val="24"/>
                <w:szCs w:val="24"/>
                <w:lang w:eastAsia="fr-FR"/>
              </w:rPr>
              <w:t xml:space="preserve"> -   </w:t>
            </w:r>
            <w:r w:rsidRPr="0022114E">
              <w:rPr>
                <w:rFonts w:ascii="Trebuchet MS" w:eastAsia="Times New Roman" w:hAnsi="Trebuchet MS" w:cs="Times New Roman"/>
                <w:color w:val="444444"/>
                <w:sz w:val="17"/>
                <w:lang w:eastAsia="fr-FR"/>
              </w:rPr>
              <w:t>4</w:t>
            </w:r>
            <w:r w:rsidRPr="0022114E">
              <w:rPr>
                <w:rFonts w:ascii="Trebuchet MS" w:eastAsia="Times New Roman" w:hAnsi="Trebuchet MS" w:cs="Times New Roman"/>
                <w:sz w:val="24"/>
                <w:szCs w:val="24"/>
                <w:lang w:eastAsia="fr-FR"/>
              </w:rPr>
              <w:t> </w:t>
            </w:r>
            <w:r w:rsidRPr="0022114E">
              <w:rPr>
                <w:rFonts w:ascii="Trebuchet MS" w:eastAsia="Times New Roman" w:hAnsi="Trebuchet MS" w:cs="Times New Roman"/>
                <w:color w:val="444444"/>
                <w:sz w:val="17"/>
                <w:lang w:eastAsia="fr-FR"/>
              </w:rPr>
              <w:t>Résultats</w:t>
            </w:r>
          </w:p>
        </w:tc>
      </w:tr>
      <w:tr w:rsidR="0022114E" w:rsidRPr="0022114E" w:rsidTr="0022114E">
        <w:trPr>
          <w:tblCellSpacing w:w="0" w:type="dxa"/>
        </w:trPr>
        <w:tc>
          <w:tcPr>
            <w:tcW w:w="0" w:type="auto"/>
            <w:shd w:val="clear" w:color="auto" w:fill="E7E7E7"/>
            <w:vAlign w:val="center"/>
            <w:hideMark/>
          </w:tcPr>
          <w:tbl>
            <w:tblPr>
              <w:tblW w:w="5000" w:type="pct"/>
              <w:tblCellMar>
                <w:left w:w="0" w:type="dxa"/>
                <w:right w:w="0" w:type="dxa"/>
              </w:tblCellMar>
              <w:tblLook w:val="04A0"/>
            </w:tblPr>
            <w:tblGrid>
              <w:gridCol w:w="1814"/>
              <w:gridCol w:w="3175"/>
              <w:gridCol w:w="1361"/>
              <w:gridCol w:w="1361"/>
              <w:gridCol w:w="1361"/>
            </w:tblGrid>
            <w:tr w:rsidR="0022114E" w:rsidRPr="0022114E">
              <w:tc>
                <w:tcPr>
                  <w:tcW w:w="0" w:type="auto"/>
                  <w:tcMar>
                    <w:top w:w="0" w:type="dxa"/>
                    <w:left w:w="150" w:type="dxa"/>
                    <w:bottom w:w="0" w:type="dxa"/>
                    <w:right w:w="0" w:type="dxa"/>
                  </w:tcMar>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Raison sociale</w:t>
                  </w:r>
                </w:p>
              </w:tc>
              <w:tc>
                <w:tcPr>
                  <w:tcW w:w="1750" w:type="pct"/>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Adresse</w:t>
                  </w:r>
                </w:p>
              </w:tc>
              <w:tc>
                <w:tcPr>
                  <w:tcW w:w="750" w:type="pct"/>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SIRET</w:t>
                  </w:r>
                </w:p>
              </w:tc>
              <w:tc>
                <w:tcPr>
                  <w:tcW w:w="750" w:type="pct"/>
                  <w:vAlign w:val="center"/>
                  <w:hideMark/>
                </w:tcPr>
                <w:p w:rsidR="0022114E" w:rsidRPr="0022114E" w:rsidRDefault="0022114E" w:rsidP="0022114E">
                  <w:pPr>
                    <w:spacing w:after="0" w:line="240" w:lineRule="auto"/>
                    <w:jc w:val="center"/>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Type d'établissement</w:t>
                  </w:r>
                </w:p>
              </w:tc>
              <w:tc>
                <w:tcPr>
                  <w:tcW w:w="750" w:type="pct"/>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Forme juridique</w:t>
                  </w:r>
                </w:p>
              </w:tc>
            </w:tr>
            <w:tr w:rsidR="0022114E" w:rsidRPr="0022114E">
              <w:tc>
                <w:tcPr>
                  <w:tcW w:w="0" w:type="auto"/>
                  <w:shd w:val="clear" w:color="auto" w:fill="D7D6D6"/>
                  <w:tcMar>
                    <w:top w:w="0" w:type="dxa"/>
                    <w:left w:w="150" w:type="dxa"/>
                    <w:bottom w:w="0" w:type="dxa"/>
                    <w:right w:w="0" w:type="dxa"/>
                  </w:tcMar>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hyperlink r:id="rId4" w:history="1">
                    <w:r w:rsidRPr="0022114E">
                      <w:rPr>
                        <w:rFonts w:ascii="Trebuchet MS" w:eastAsia="Times New Roman" w:hAnsi="Trebuchet MS" w:cs="Times New Roman"/>
                        <w:color w:val="000000"/>
                        <w:sz w:val="17"/>
                        <w:szCs w:val="17"/>
                        <w:u w:val="single"/>
                        <w:lang w:eastAsia="fr-FR"/>
                      </w:rPr>
                      <w:t>REFLEX CES</w:t>
                    </w:r>
                  </w:hyperlink>
                  <w:r w:rsidRPr="0022114E">
                    <w:rPr>
                      <w:rFonts w:ascii="Trebuchet MS" w:eastAsia="Times New Roman" w:hAnsi="Trebuchet MS" w:cs="Times New Roman"/>
                      <w:color w:val="444444"/>
                      <w:sz w:val="17"/>
                      <w:szCs w:val="17"/>
                      <w:lang w:eastAsia="fr-FR"/>
                    </w:rPr>
                    <w:t xml:space="preserve">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AV J R GUILLIBERT GAUTIER LAU</w:t>
                  </w:r>
                  <w:r w:rsidRPr="0022114E">
                    <w:rPr>
                      <w:rFonts w:ascii="Trebuchet MS" w:eastAsia="Times New Roman" w:hAnsi="Trebuchet MS" w:cs="Times New Roman"/>
                      <w:color w:val="444444"/>
                      <w:sz w:val="17"/>
                      <w:szCs w:val="17"/>
                      <w:lang w:eastAsia="fr-FR"/>
                    </w:rPr>
                    <w:br/>
                    <w:t>PARC CLUB DU GOLF BAT 11 A</w:t>
                  </w:r>
                  <w:r w:rsidRPr="0022114E">
                    <w:rPr>
                      <w:rFonts w:ascii="Trebuchet MS" w:eastAsia="Times New Roman" w:hAnsi="Trebuchet MS" w:cs="Times New Roman"/>
                      <w:color w:val="444444"/>
                      <w:sz w:val="17"/>
                      <w:szCs w:val="17"/>
                      <w:lang w:eastAsia="fr-FR"/>
                    </w:rPr>
                    <w:br/>
                    <w:t>13856</w:t>
                  </w:r>
                  <w:r w:rsidRPr="0022114E">
                    <w:rPr>
                      <w:rFonts w:ascii="Trebuchet MS" w:eastAsia="Times New Roman" w:hAnsi="Trebuchet MS" w:cs="Times New Roman"/>
                      <w:color w:val="444444"/>
                      <w:sz w:val="17"/>
                      <w:szCs w:val="17"/>
                      <w:lang w:eastAsia="fr-FR"/>
                    </w:rPr>
                    <w:br/>
                    <w:t xml:space="preserve">13100 AIX EN PROVENCE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 xml:space="preserve">433 090 883 00060 </w:t>
                  </w:r>
                </w:p>
              </w:tc>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 xml:space="preserve">siège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 xml:space="preserve">SAS </w:t>
                  </w:r>
                </w:p>
              </w:tc>
            </w:tr>
            <w:tr w:rsidR="0022114E" w:rsidRPr="0022114E">
              <w:tc>
                <w:tcPr>
                  <w:tcW w:w="0" w:type="auto"/>
                  <w:shd w:val="clear" w:color="auto" w:fill="E7E7E7"/>
                  <w:tcMar>
                    <w:top w:w="0" w:type="dxa"/>
                    <w:left w:w="150" w:type="dxa"/>
                    <w:bottom w:w="0" w:type="dxa"/>
                    <w:right w:w="0" w:type="dxa"/>
                  </w:tcMar>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hyperlink r:id="rId5" w:history="1">
                    <w:r w:rsidRPr="0022114E">
                      <w:rPr>
                        <w:rFonts w:ascii="Trebuchet MS" w:eastAsia="Times New Roman" w:hAnsi="Trebuchet MS" w:cs="Times New Roman"/>
                        <w:color w:val="000000"/>
                        <w:sz w:val="17"/>
                        <w:szCs w:val="17"/>
                        <w:u w:val="single"/>
                        <w:lang w:eastAsia="fr-FR"/>
                      </w:rPr>
                      <w:t>REFLEX CES</w:t>
                    </w:r>
                  </w:hyperlink>
                  <w:r w:rsidRPr="0022114E">
                    <w:rPr>
                      <w:rFonts w:ascii="Trebuchet MS" w:eastAsia="Times New Roman" w:hAnsi="Trebuchet MS" w:cs="Times New Roman"/>
                      <w:color w:val="444444"/>
                      <w:sz w:val="17"/>
                      <w:szCs w:val="17"/>
                      <w:lang w:eastAsia="fr-FR"/>
                    </w:rPr>
                    <w:t xml:space="preserve">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2 RUE DU GEVAUDAN</w:t>
                  </w:r>
                  <w:r w:rsidRPr="0022114E">
                    <w:rPr>
                      <w:rFonts w:ascii="Trebuchet MS" w:eastAsia="Times New Roman" w:hAnsi="Trebuchet MS" w:cs="Times New Roman"/>
                      <w:color w:val="444444"/>
                      <w:sz w:val="17"/>
                      <w:szCs w:val="17"/>
                      <w:lang w:eastAsia="fr-FR"/>
                    </w:rPr>
                    <w:br/>
                    <w:t>SILIC 1743</w:t>
                  </w:r>
                  <w:r w:rsidRPr="0022114E">
                    <w:rPr>
                      <w:rFonts w:ascii="Trebuchet MS" w:eastAsia="Times New Roman" w:hAnsi="Trebuchet MS" w:cs="Times New Roman"/>
                      <w:color w:val="444444"/>
                      <w:sz w:val="17"/>
                      <w:szCs w:val="17"/>
                      <w:lang w:eastAsia="fr-FR"/>
                    </w:rPr>
                    <w:br/>
                    <w:t xml:space="preserve">91090 LISSES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 xml:space="preserve">433 090 883 00078 </w:t>
                  </w:r>
                </w:p>
              </w:tc>
              <w:tc>
                <w:tcPr>
                  <w:tcW w:w="0" w:type="auto"/>
                  <w:shd w:val="clear" w:color="auto" w:fill="E7E7E7"/>
                  <w:vAlign w:val="center"/>
                  <w:hideMark/>
                </w:tcPr>
                <w:p w:rsidR="0022114E" w:rsidRPr="0022114E" w:rsidRDefault="0022114E" w:rsidP="0022114E">
                  <w:pPr>
                    <w:spacing w:after="0" w:line="240" w:lineRule="auto"/>
                    <w:jc w:val="center"/>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 xml:space="preserve">établissement secondaire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 xml:space="preserve">SAS </w:t>
                  </w:r>
                </w:p>
              </w:tc>
            </w:tr>
            <w:tr w:rsidR="0022114E" w:rsidRPr="0022114E">
              <w:tc>
                <w:tcPr>
                  <w:tcW w:w="0" w:type="auto"/>
                  <w:shd w:val="clear" w:color="auto" w:fill="D7D6D6"/>
                  <w:tcMar>
                    <w:top w:w="0" w:type="dxa"/>
                    <w:left w:w="150" w:type="dxa"/>
                    <w:bottom w:w="0" w:type="dxa"/>
                    <w:right w:w="0" w:type="dxa"/>
                  </w:tcMar>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hyperlink r:id="rId6" w:history="1">
                    <w:r w:rsidRPr="0022114E">
                      <w:rPr>
                        <w:rFonts w:ascii="Trebuchet MS" w:eastAsia="Times New Roman" w:hAnsi="Trebuchet MS" w:cs="Times New Roman"/>
                        <w:color w:val="000000"/>
                        <w:sz w:val="17"/>
                        <w:szCs w:val="17"/>
                        <w:u w:val="single"/>
                        <w:lang w:eastAsia="fr-FR"/>
                      </w:rPr>
                      <w:t>REFLEX CES</w:t>
                    </w:r>
                  </w:hyperlink>
                  <w:r w:rsidRPr="0022114E">
                    <w:rPr>
                      <w:rFonts w:ascii="Trebuchet MS" w:eastAsia="Times New Roman" w:hAnsi="Trebuchet MS" w:cs="Times New Roman"/>
                      <w:color w:val="444444"/>
                      <w:sz w:val="17"/>
                      <w:szCs w:val="17"/>
                      <w:lang w:eastAsia="fr-FR"/>
                    </w:rPr>
                    <w:t xml:space="preserve">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1330 AV J R GUILLIBERT GAUTIER LAU</w:t>
                  </w:r>
                  <w:r w:rsidRPr="0022114E">
                    <w:rPr>
                      <w:rFonts w:ascii="Trebuchet MS" w:eastAsia="Times New Roman" w:hAnsi="Trebuchet MS" w:cs="Times New Roman"/>
                      <w:color w:val="444444"/>
                      <w:sz w:val="17"/>
                      <w:szCs w:val="17"/>
                      <w:lang w:eastAsia="fr-FR"/>
                    </w:rPr>
                    <w:br/>
                    <w:t>EUROPARC PICHAURY BAT 14 A</w:t>
                  </w:r>
                  <w:r w:rsidRPr="0022114E">
                    <w:rPr>
                      <w:rFonts w:ascii="Trebuchet MS" w:eastAsia="Times New Roman" w:hAnsi="Trebuchet MS" w:cs="Times New Roman"/>
                      <w:color w:val="444444"/>
                      <w:sz w:val="17"/>
                      <w:szCs w:val="17"/>
                      <w:lang w:eastAsia="fr-FR"/>
                    </w:rPr>
                    <w:br/>
                    <w:t xml:space="preserve">13856 AIX EN PROVENCE CEDEX 3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 xml:space="preserve">433 090 883 00037 </w:t>
                  </w:r>
                </w:p>
              </w:tc>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 xml:space="preserve">établissement secondaire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 xml:space="preserve">SAS </w:t>
                  </w:r>
                </w:p>
              </w:tc>
            </w:tr>
            <w:tr w:rsidR="0022114E" w:rsidRPr="0022114E">
              <w:tc>
                <w:tcPr>
                  <w:tcW w:w="0" w:type="auto"/>
                  <w:shd w:val="clear" w:color="auto" w:fill="E7E7E7"/>
                  <w:tcMar>
                    <w:top w:w="0" w:type="dxa"/>
                    <w:left w:w="150" w:type="dxa"/>
                    <w:bottom w:w="0" w:type="dxa"/>
                    <w:right w:w="0" w:type="dxa"/>
                  </w:tcMar>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hyperlink r:id="rId7" w:history="1">
                    <w:r w:rsidRPr="0022114E">
                      <w:rPr>
                        <w:rFonts w:ascii="Trebuchet MS" w:eastAsia="Times New Roman" w:hAnsi="Trebuchet MS" w:cs="Times New Roman"/>
                        <w:color w:val="000000"/>
                        <w:sz w:val="17"/>
                        <w:szCs w:val="17"/>
                        <w:u w:val="single"/>
                        <w:lang w:eastAsia="fr-FR"/>
                      </w:rPr>
                      <w:t>REFLEX CES</w:t>
                    </w:r>
                  </w:hyperlink>
                  <w:r w:rsidRPr="0022114E">
                    <w:rPr>
                      <w:rFonts w:ascii="Trebuchet MS" w:eastAsia="Times New Roman" w:hAnsi="Trebuchet MS" w:cs="Times New Roman"/>
                      <w:color w:val="444444"/>
                      <w:sz w:val="17"/>
                      <w:szCs w:val="17"/>
                      <w:lang w:eastAsia="fr-FR"/>
                    </w:rPr>
                    <w:t xml:space="preserve">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6 RUE DU VELAY</w:t>
                  </w:r>
                  <w:r w:rsidRPr="0022114E">
                    <w:rPr>
                      <w:rFonts w:ascii="Trebuchet MS" w:eastAsia="Times New Roman" w:hAnsi="Trebuchet MS" w:cs="Times New Roman"/>
                      <w:color w:val="444444"/>
                      <w:sz w:val="17"/>
                      <w:szCs w:val="17"/>
                      <w:lang w:eastAsia="fr-FR"/>
                    </w:rPr>
                    <w:br/>
                    <w:t>SILIC 1743 LISSES</w:t>
                  </w:r>
                  <w:r w:rsidRPr="0022114E">
                    <w:rPr>
                      <w:rFonts w:ascii="Trebuchet MS" w:eastAsia="Times New Roman" w:hAnsi="Trebuchet MS" w:cs="Times New Roman"/>
                      <w:color w:val="444444"/>
                      <w:sz w:val="17"/>
                      <w:szCs w:val="17"/>
                      <w:lang w:eastAsia="fr-FR"/>
                    </w:rPr>
                    <w:br/>
                    <w:t>LISSES</w:t>
                  </w:r>
                  <w:r w:rsidRPr="0022114E">
                    <w:rPr>
                      <w:rFonts w:ascii="Trebuchet MS" w:eastAsia="Times New Roman" w:hAnsi="Trebuchet MS" w:cs="Times New Roman"/>
                      <w:color w:val="444444"/>
                      <w:sz w:val="17"/>
                      <w:szCs w:val="17"/>
                      <w:lang w:eastAsia="fr-FR"/>
                    </w:rPr>
                    <w:br/>
                    <w:t xml:space="preserve">91047 EVRY CEDEX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 xml:space="preserve">433 090 883 00052 </w:t>
                  </w:r>
                </w:p>
              </w:tc>
              <w:tc>
                <w:tcPr>
                  <w:tcW w:w="0" w:type="auto"/>
                  <w:shd w:val="clear" w:color="auto" w:fill="E7E7E7"/>
                  <w:vAlign w:val="center"/>
                  <w:hideMark/>
                </w:tcPr>
                <w:p w:rsidR="0022114E" w:rsidRPr="0022114E" w:rsidRDefault="0022114E" w:rsidP="0022114E">
                  <w:pPr>
                    <w:spacing w:after="0" w:line="240" w:lineRule="auto"/>
                    <w:jc w:val="center"/>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 xml:space="preserve">établissement secondaire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 xml:space="preserve">SAS </w:t>
                  </w:r>
                </w:p>
              </w:tc>
            </w:tr>
          </w:tbl>
          <w:p w:rsidR="0022114E" w:rsidRPr="0022114E" w:rsidRDefault="0022114E" w:rsidP="0022114E">
            <w:pPr>
              <w:spacing w:after="0" w:line="240" w:lineRule="auto"/>
              <w:rPr>
                <w:rFonts w:ascii="Trebuchet MS" w:eastAsia="Times New Roman" w:hAnsi="Trebuchet MS" w:cs="Times New Roman"/>
                <w:sz w:val="24"/>
                <w:szCs w:val="24"/>
                <w:lang w:eastAsia="fr-FR"/>
              </w:rPr>
            </w:pPr>
          </w:p>
        </w:tc>
      </w:tr>
    </w:tbl>
    <w:p w:rsidR="006644C0" w:rsidRDefault="006644C0"/>
    <w:p w:rsidR="0022114E" w:rsidRPr="0022114E" w:rsidRDefault="0022114E" w:rsidP="0022114E">
      <w:pPr>
        <w:pBdr>
          <w:bottom w:val="single" w:sz="6" w:space="1" w:color="auto"/>
        </w:pBdr>
        <w:spacing w:after="0" w:line="240" w:lineRule="auto"/>
        <w:jc w:val="center"/>
        <w:rPr>
          <w:rFonts w:ascii="Arial" w:eastAsia="Times New Roman" w:hAnsi="Arial" w:cs="Arial"/>
          <w:vanish/>
          <w:sz w:val="16"/>
          <w:szCs w:val="16"/>
          <w:lang w:eastAsia="fr-FR"/>
        </w:rPr>
      </w:pPr>
      <w:r w:rsidRPr="0022114E">
        <w:rPr>
          <w:rFonts w:ascii="Arial" w:eastAsia="Times New Roman" w:hAnsi="Arial" w:cs="Arial"/>
          <w:vanish/>
          <w:sz w:val="16"/>
          <w:szCs w:val="16"/>
          <w:lang w:eastAsia="fr-FR"/>
        </w:rPr>
        <w:t>Haut du formulaire</w:t>
      </w:r>
    </w:p>
    <w:p w:rsidR="0022114E" w:rsidRPr="0022114E" w:rsidRDefault="0022114E" w:rsidP="0022114E">
      <w:pPr>
        <w:spacing w:after="0" w:line="240" w:lineRule="auto"/>
        <w:rPr>
          <w:rFonts w:ascii="Trebuchet MS" w:eastAsia="Times New Roman" w:hAnsi="Trebuchet MS" w:cs="Times New Roman"/>
          <w:sz w:val="24"/>
          <w:szCs w:val="24"/>
          <w:lang w:eastAsia="fr-FR"/>
        </w:rPr>
      </w:pPr>
      <w:r w:rsidRPr="0022114E">
        <w:rPr>
          <w:rFonts w:ascii="Trebuchet MS" w:eastAsia="Times New Roman" w:hAnsi="Trebuchet MS" w:cs="Times New Roman"/>
          <w:sz w:val="24"/>
          <w:szCs w:val="24"/>
          <w:lang w:eastAsia="fr-F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75" type="#_x0000_t75" style="width:1in;height:18pt" o:ole="">
            <v:imagedata r:id="rId8" o:title=""/>
          </v:shape>
          <w:control r:id="rId9" w:name="DefaultOcxName" w:shapeid="_x0000_i1575"/>
        </w:object>
      </w:r>
      <w:r w:rsidRPr="0022114E">
        <w:rPr>
          <w:rFonts w:ascii="Trebuchet MS" w:eastAsia="Times New Roman" w:hAnsi="Trebuchet MS" w:cs="Times New Roman"/>
          <w:sz w:val="24"/>
          <w:szCs w:val="24"/>
          <w:lang w:eastAsia="fr-FR"/>
        </w:rPr>
        <w:object w:dxaOrig="1440" w:dyaOrig="1440">
          <v:shape id="_x0000_i1574" type="#_x0000_t75" style="width:1in;height:18pt" o:ole="">
            <v:imagedata r:id="rId8" o:title=""/>
          </v:shape>
          <w:control r:id="rId10" w:name="DefaultOcxName1" w:shapeid="_x0000_i1574"/>
        </w:object>
      </w:r>
      <w:r w:rsidRPr="0022114E">
        <w:rPr>
          <w:rFonts w:ascii="Trebuchet MS" w:eastAsia="Times New Roman" w:hAnsi="Trebuchet MS" w:cs="Times New Roman"/>
          <w:sz w:val="24"/>
          <w:szCs w:val="24"/>
          <w:lang w:eastAsia="fr-FR"/>
        </w:rPr>
        <w:object w:dxaOrig="1440" w:dyaOrig="1440">
          <v:shape id="_x0000_i1573" type="#_x0000_t75" style="width:1in;height:18pt" o:ole="">
            <v:imagedata r:id="rId11" o:title=""/>
          </v:shape>
          <w:control r:id="rId12" w:name="DefaultOcxName2" w:shapeid="_x0000_i1573"/>
        </w:object>
      </w:r>
      <w:r w:rsidRPr="0022114E">
        <w:rPr>
          <w:rFonts w:ascii="Trebuchet MS" w:eastAsia="Times New Roman" w:hAnsi="Trebuchet MS" w:cs="Times New Roman"/>
          <w:sz w:val="24"/>
          <w:szCs w:val="24"/>
          <w:lang w:eastAsia="fr-FR"/>
        </w:rPr>
        <w:pict/>
      </w:r>
    </w:p>
    <w:tbl>
      <w:tblPr>
        <w:tblW w:w="9750" w:type="dxa"/>
        <w:jc w:val="center"/>
        <w:tblCellSpacing w:w="0" w:type="dxa"/>
        <w:shd w:val="clear" w:color="auto" w:fill="FFFFFF"/>
        <w:tblCellMar>
          <w:left w:w="0" w:type="dxa"/>
          <w:right w:w="0" w:type="dxa"/>
        </w:tblCellMar>
        <w:tblLook w:val="04A0"/>
      </w:tblPr>
      <w:tblGrid>
        <w:gridCol w:w="9750"/>
      </w:tblGrid>
      <w:tr w:rsidR="0022114E" w:rsidRPr="0022114E" w:rsidTr="0022114E">
        <w:trPr>
          <w:tblCellSpacing w:w="0" w:type="dxa"/>
          <w:jc w:val="center"/>
        </w:trPr>
        <w:tc>
          <w:tcPr>
            <w:tcW w:w="0" w:type="auto"/>
            <w:shd w:val="clear" w:color="auto" w:fill="FFFFFF"/>
            <w:vAlign w:val="center"/>
            <w:hideMark/>
          </w:tcPr>
          <w:tbl>
            <w:tblPr>
              <w:tblW w:w="1500" w:type="pct"/>
              <w:jc w:val="right"/>
              <w:tblCellSpacing w:w="0" w:type="dxa"/>
              <w:tblCellMar>
                <w:left w:w="0" w:type="dxa"/>
                <w:right w:w="0" w:type="dxa"/>
              </w:tblCellMar>
              <w:tblLook w:val="04A0"/>
            </w:tblPr>
            <w:tblGrid>
              <w:gridCol w:w="1462"/>
              <w:gridCol w:w="1463"/>
            </w:tblGrid>
            <w:tr w:rsidR="0022114E" w:rsidRPr="0022114E">
              <w:trPr>
                <w:tblCellSpacing w:w="0" w:type="dxa"/>
                <w:jc w:val="right"/>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p>
        </w:tc>
      </w:tr>
      <w:tr w:rsidR="0022114E" w:rsidRPr="0022114E" w:rsidTr="0022114E">
        <w:trPr>
          <w:tblCellSpacing w:w="0" w:type="dxa"/>
          <w:jc w:val="center"/>
        </w:trPr>
        <w:tc>
          <w:tcPr>
            <w:tcW w:w="0" w:type="auto"/>
            <w:shd w:val="clear" w:color="auto" w:fill="FFFFFF"/>
            <w:vAlign w:val="center"/>
            <w:hideMark/>
          </w:tcPr>
          <w:tbl>
            <w:tblPr>
              <w:tblW w:w="4500" w:type="dxa"/>
              <w:tblCellSpacing w:w="0" w:type="dxa"/>
              <w:tblCellMar>
                <w:left w:w="0" w:type="dxa"/>
                <w:right w:w="0" w:type="dxa"/>
              </w:tblCellMar>
              <w:tblLook w:val="04A0"/>
            </w:tblPr>
            <w:tblGrid>
              <w:gridCol w:w="3030"/>
              <w:gridCol w:w="2422"/>
            </w:tblGrid>
            <w:tr w:rsidR="0022114E" w:rsidRPr="0022114E">
              <w:trPr>
                <w:tblCellSpacing w:w="0" w:type="dxa"/>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0" cy="942975"/>
                        <wp:effectExtent l="19050" t="0" r="0" b="0"/>
                        <wp:docPr id="2" name="Print_header1_Img3" descr="http://www.creditsafe.fr/csfr/Images/gra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header1_Img3" descr="http://www.creditsafe.fr/csfr/Images/grapLogo.gif"/>
                                <pic:cNvPicPr>
                                  <a:picLocks noChangeAspect="1" noChangeArrowheads="1"/>
                                </pic:cNvPicPr>
                              </pic:nvPicPr>
                              <pic:blipFill>
                                <a:blip r:embed="rId13" cstate="print"/>
                                <a:srcRect/>
                                <a:stretch>
                                  <a:fillRect/>
                                </a:stretch>
                              </pic:blipFill>
                              <pic:spPr bwMode="auto">
                                <a:xfrm>
                                  <a:off x="0" y="0"/>
                                  <a:ext cx="1905000" cy="942975"/>
                                </a:xfrm>
                                <a:prstGeom prst="rect">
                                  <a:avLst/>
                                </a:prstGeom>
                                <a:noFill/>
                                <a:ln w="9525">
                                  <a:noFill/>
                                  <a:miter lim="800000"/>
                                  <a:headEnd/>
                                  <a:tailEnd/>
                                </a:ln>
                              </pic:spPr>
                            </pic:pic>
                          </a:graphicData>
                        </a:graphic>
                      </wp:inline>
                    </w:drawing>
                  </w:r>
                </w:p>
              </w:tc>
              <w:tc>
                <w:tcPr>
                  <w:tcW w:w="0" w:type="auto"/>
                  <w:vAlign w:val="center"/>
                  <w:hideMark/>
                </w:tcPr>
                <w:tbl>
                  <w:tblPr>
                    <w:tblW w:w="5000" w:type="pct"/>
                    <w:tblCellSpacing w:w="0" w:type="dxa"/>
                    <w:tblCellMar>
                      <w:left w:w="0" w:type="dxa"/>
                      <w:right w:w="0" w:type="dxa"/>
                    </w:tblCellMar>
                    <w:tblLook w:val="04A0"/>
                  </w:tblPr>
                  <w:tblGrid>
                    <w:gridCol w:w="615"/>
                    <w:gridCol w:w="1807"/>
                  </w:tblGrid>
                  <w:tr w:rsidR="0022114E" w:rsidRPr="0022114E">
                    <w:trPr>
                      <w:tblCellSpacing w:w="0" w:type="dxa"/>
                    </w:trPr>
                    <w:tc>
                      <w:tcPr>
                        <w:tcW w:w="600" w:type="dxa"/>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390525" cy="381000"/>
                              <wp:effectExtent l="0" t="0" r="0" b="0"/>
                              <wp:docPr id="3" name="Print_header1_IMG1" descr="http://www.creditsafe.fr/csfr/Images/Icons_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header1_IMG1" descr="http://www.creditsafe.fr/csfr/Images/Icons_15.gif"/>
                                      <pic:cNvPicPr>
                                        <a:picLocks noChangeAspect="1" noChangeArrowheads="1"/>
                                      </pic:cNvPicPr>
                                    </pic:nvPicPr>
                                    <pic:blipFill>
                                      <a:blip r:embed="rId14" cstate="print"/>
                                      <a:srcRect/>
                                      <a:stretch>
                                        <a:fillRect/>
                                      </a:stretch>
                                    </pic:blipFill>
                                    <pic:spPr bwMode="auto">
                                      <a:xfrm>
                                        <a:off x="0" y="0"/>
                                        <a:ext cx="390525" cy="381000"/>
                                      </a:xfrm>
                                      <a:prstGeom prst="rect">
                                        <a:avLst/>
                                      </a:prstGeom>
                                      <a:noFill/>
                                      <a:ln w="9525">
                                        <a:noFill/>
                                        <a:miter lim="800000"/>
                                        <a:headEnd/>
                                        <a:tailEnd/>
                                      </a:ln>
                                    </pic:spPr>
                                  </pic:pic>
                                </a:graphicData>
                              </a:graphic>
                            </wp:inline>
                          </w:drawing>
                        </w:r>
                      </w:p>
                    </w:tc>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E20000"/>
                            <w:sz w:val="33"/>
                            <w:lang w:eastAsia="fr-FR"/>
                          </w:rPr>
                          <w:t> télécharger un rapport</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rsidTr="0022114E">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132"/>
              <w:gridCol w:w="1016"/>
              <w:gridCol w:w="3786"/>
              <w:gridCol w:w="997"/>
              <w:gridCol w:w="3767"/>
              <w:gridCol w:w="52"/>
            </w:tblGrid>
            <w:tr w:rsidR="0022114E" w:rsidRPr="0022114E">
              <w:trPr>
                <w:tblCellSpacing w:w="0" w:type="dxa"/>
              </w:trPr>
              <w:tc>
                <w:tcPr>
                  <w:tcW w:w="150" w:type="dxa"/>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125" w:type="dxa"/>
                  <w:shd w:val="clear" w:color="auto" w:fill="E7E7E7"/>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4500" w:type="dxa"/>
                  <w:shd w:val="clear" w:color="auto" w:fill="E7E7E7"/>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1125" w:type="dxa"/>
                  <w:shd w:val="clear" w:color="auto" w:fill="E7E7E7"/>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4500" w:type="dxa"/>
                  <w:shd w:val="clear" w:color="auto" w:fill="E7E7E7"/>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r>
            <w:tr w:rsidR="0022114E" w:rsidRPr="0022114E">
              <w:trPr>
                <w:tblCellSpacing w:w="0" w:type="dxa"/>
              </w:trPr>
              <w:tc>
                <w:tcPr>
                  <w:tcW w:w="15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125" w:type="dxa"/>
                  <w:shd w:val="clear" w:color="auto" w:fill="D7D6D6"/>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Raison sociale</w:t>
                  </w:r>
                </w:p>
              </w:tc>
              <w:tc>
                <w:tcPr>
                  <w:tcW w:w="4500" w:type="dxa"/>
                  <w:shd w:val="clear" w:color="auto" w:fill="D7D6D6"/>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444444"/>
                      <w:sz w:val="17"/>
                      <w:lang w:eastAsia="fr-FR"/>
                    </w:rPr>
                    <w:t>REFLEX CES</w:t>
                  </w:r>
                </w:p>
              </w:tc>
              <w:tc>
                <w:tcPr>
                  <w:tcW w:w="1125" w:type="dxa"/>
                  <w:shd w:val="clear" w:color="auto" w:fill="D7D6D6"/>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SIRET</w:t>
                  </w:r>
                </w:p>
              </w:tc>
              <w:tc>
                <w:tcPr>
                  <w:tcW w:w="4500" w:type="dxa"/>
                  <w:shd w:val="clear" w:color="auto" w:fill="D7D6D6"/>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444444"/>
                      <w:sz w:val="17"/>
                      <w:lang w:eastAsia="fr-FR"/>
                    </w:rPr>
                    <w:t>433 090 883 00060</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rsidTr="0022114E">
        <w:trPr>
          <w:tblCellSpacing w:w="0" w:type="dxa"/>
          <w:jc w:val="center"/>
        </w:trPr>
        <w:tc>
          <w:tcPr>
            <w:tcW w:w="0" w:type="auto"/>
            <w:shd w:val="clear" w:color="auto" w:fill="FFFFFF"/>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E20000"/>
                <w:sz w:val="33"/>
                <w:lang w:eastAsia="fr-FR"/>
              </w:rPr>
              <w:t>résumé</w:t>
            </w:r>
          </w:p>
        </w:tc>
      </w:tr>
      <w:tr w:rsidR="0022114E" w:rsidRPr="0022114E" w:rsidTr="0022114E">
        <w:trPr>
          <w:tblCellSpacing w:w="0" w:type="dxa"/>
          <w:jc w:val="center"/>
        </w:trPr>
        <w:tc>
          <w:tcPr>
            <w:tcW w:w="0" w:type="auto"/>
            <w:shd w:val="clear" w:color="auto" w:fill="FFFFFF"/>
            <w:hideMark/>
          </w:tcPr>
          <w:tbl>
            <w:tblPr>
              <w:tblW w:w="5000" w:type="pct"/>
              <w:jc w:val="center"/>
              <w:tblCellSpacing w:w="0" w:type="dxa"/>
              <w:tblBorders>
                <w:left w:val="single" w:sz="6" w:space="0" w:color="000000"/>
                <w:bottom w:val="single" w:sz="6" w:space="0" w:color="000000"/>
                <w:right w:val="single" w:sz="6" w:space="0" w:color="000000"/>
              </w:tblBorders>
              <w:tblCellMar>
                <w:left w:w="0" w:type="dxa"/>
                <w:right w:w="0" w:type="dxa"/>
              </w:tblCellMar>
              <w:tblLook w:val="04A0"/>
            </w:tblPr>
            <w:tblGrid>
              <w:gridCol w:w="9734"/>
            </w:tblGrid>
            <w:tr w:rsidR="0022114E" w:rsidRPr="0022114E">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704"/>
                  </w:tblGrid>
                  <w:tr w:rsidR="0022114E" w:rsidRPr="0022114E">
                    <w:trPr>
                      <w:tblCellSpacing w:w="0" w:type="dxa"/>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trPr>
                      <w:trHeight w:val="75"/>
                      <w:tblCellSpacing w:w="0" w:type="dxa"/>
                    </w:trPr>
                    <w:tc>
                      <w:tcPr>
                        <w:tcW w:w="0" w:type="auto"/>
                        <w:shd w:val="clear" w:color="auto" w:fill="FFFFFF"/>
                        <w:vAlign w:val="center"/>
                        <w:hideMark/>
                      </w:tcPr>
                      <w:p w:rsidR="0022114E" w:rsidRPr="0022114E" w:rsidRDefault="0022114E" w:rsidP="0022114E">
                        <w:pPr>
                          <w:spacing w:after="0" w:line="240" w:lineRule="auto"/>
                          <w:rPr>
                            <w:rFonts w:ascii="Trebuchet MS" w:eastAsia="Times New Roman" w:hAnsi="Trebuchet MS" w:cs="Times New Roman"/>
                            <w:color w:val="000000"/>
                            <w:sz w:val="8"/>
                            <w:szCs w:val="17"/>
                            <w:lang w:eastAsia="fr-FR"/>
                          </w:rPr>
                        </w:pPr>
                      </w:p>
                    </w:tc>
                  </w:tr>
                  <w:tr w:rsidR="0022114E" w:rsidRPr="0022114E">
                    <w:trPr>
                      <w:tblCellSpacing w:w="0" w:type="dxa"/>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26"/>
                          <w:gridCol w:w="1044"/>
                          <w:gridCol w:w="3195"/>
                          <w:gridCol w:w="1739"/>
                          <w:gridCol w:w="3323"/>
                          <w:gridCol w:w="67"/>
                        </w:tblGrid>
                        <w:tr w:rsidR="0022114E" w:rsidRPr="0022114E">
                          <w:trPr>
                            <w:trHeight w:val="285"/>
                            <w:tblCellSpacing w:w="0" w:type="dxa"/>
                            <w:jc w:val="center"/>
                          </w:trPr>
                          <w:tc>
                            <w:tcPr>
                              <w:tcW w:w="150" w:type="dxa"/>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125" w:type="dxa"/>
                              <w:shd w:val="clear" w:color="auto" w:fill="E7E7E7"/>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Activité (NAF/APE)</w:t>
                              </w:r>
                            </w:p>
                          </w:tc>
                          <w:tc>
                            <w:tcPr>
                              <w:tcW w:w="4140" w:type="dxa"/>
                              <w:shd w:val="clear" w:color="auto" w:fill="E7E7E7"/>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444444"/>
                                  <w:sz w:val="17"/>
                                  <w:lang w:eastAsia="fr-FR"/>
                                </w:rPr>
                                <w:t>Ingénierie, études techniques (7112B)</w:t>
                              </w:r>
                            </w:p>
                          </w:tc>
                          <w:tc>
                            <w:tcPr>
                              <w:tcW w:w="1125" w:type="dxa"/>
                              <w:shd w:val="clear" w:color="auto" w:fill="E7E7E7"/>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Forme juridique</w:t>
                              </w:r>
                            </w:p>
                          </w:tc>
                          <w:tc>
                            <w:tcPr>
                              <w:tcW w:w="4140" w:type="dxa"/>
                              <w:shd w:val="clear" w:color="auto" w:fill="E7E7E7"/>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444444"/>
                                  <w:sz w:val="17"/>
                                  <w:lang w:eastAsia="fr-FR"/>
                                </w:rPr>
                                <w:t>SAS</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r>
                        <w:tr w:rsidR="0022114E" w:rsidRPr="0022114E">
                          <w:trPr>
                            <w:trHeight w:val="285"/>
                            <w:tblCellSpacing w:w="0" w:type="dxa"/>
                            <w:jc w:val="center"/>
                          </w:trPr>
                          <w:tc>
                            <w:tcPr>
                              <w:tcW w:w="15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Téléphone</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Numéro RCS</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444444"/>
                                  <w:sz w:val="17"/>
                                  <w:lang w:eastAsia="fr-FR"/>
                                </w:rPr>
                                <w:t>RCS Aix-en-Provence 0 433 090 883</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r>
                        <w:tr w:rsidR="0022114E" w:rsidRPr="0022114E">
                          <w:trPr>
                            <w:trHeight w:val="285"/>
                            <w:tblCellSpacing w:w="0" w:type="dxa"/>
                            <w:jc w:val="center"/>
                          </w:trPr>
                          <w:tc>
                            <w:tcPr>
                              <w:tcW w:w="150" w:type="dxa"/>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Fax</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Capital social</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444444"/>
                                  <w:sz w:val="17"/>
                                  <w:lang w:eastAsia="fr-FR"/>
                                </w:rPr>
                                <w:t>140 000 Euros</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r>
                        <w:tr w:rsidR="0022114E" w:rsidRPr="0022114E">
                          <w:trPr>
                            <w:tblCellSpacing w:w="0" w:type="dxa"/>
                            <w:jc w:val="center"/>
                          </w:trPr>
                          <w:tc>
                            <w:tcPr>
                              <w:tcW w:w="15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Adresse</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444444"/>
                                  <w:sz w:val="17"/>
                                  <w:lang w:eastAsia="fr-FR"/>
                                </w:rPr>
                                <w:t>REFLEX CES</w:t>
                              </w:r>
                              <w:r w:rsidRPr="0022114E">
                                <w:rPr>
                                  <w:rFonts w:ascii="Trebuchet MS" w:eastAsia="Times New Roman" w:hAnsi="Trebuchet MS" w:cs="Times New Roman"/>
                                  <w:color w:val="444444"/>
                                  <w:sz w:val="17"/>
                                  <w:szCs w:val="17"/>
                                  <w:lang w:eastAsia="fr-FR"/>
                                </w:rPr>
                                <w:br/>
                              </w:r>
                              <w:r w:rsidRPr="0022114E">
                                <w:rPr>
                                  <w:rFonts w:ascii="Trebuchet MS" w:eastAsia="Times New Roman" w:hAnsi="Trebuchet MS" w:cs="Times New Roman"/>
                                  <w:color w:val="444444"/>
                                  <w:sz w:val="17"/>
                                  <w:lang w:eastAsia="fr-FR"/>
                                </w:rPr>
                                <w:t>PARC CLUB DU GOLF BAT 11 A</w:t>
                              </w:r>
                              <w:r w:rsidRPr="0022114E">
                                <w:rPr>
                                  <w:rFonts w:ascii="Trebuchet MS" w:eastAsia="Times New Roman" w:hAnsi="Trebuchet MS" w:cs="Times New Roman"/>
                                  <w:color w:val="444444"/>
                                  <w:sz w:val="17"/>
                                  <w:szCs w:val="17"/>
                                  <w:lang w:eastAsia="fr-FR"/>
                                </w:rPr>
                                <w:br/>
                              </w:r>
                              <w:r w:rsidRPr="0022114E">
                                <w:rPr>
                                  <w:rFonts w:ascii="Trebuchet MS" w:eastAsia="Times New Roman" w:hAnsi="Trebuchet MS" w:cs="Times New Roman"/>
                                  <w:color w:val="444444"/>
                                  <w:sz w:val="17"/>
                                  <w:lang w:eastAsia="fr-FR"/>
                                </w:rPr>
                                <w:t>AV J R GUILLIBERT GAUTIER LAU</w:t>
                              </w:r>
                              <w:r w:rsidRPr="0022114E">
                                <w:rPr>
                                  <w:rFonts w:ascii="Trebuchet MS" w:eastAsia="Times New Roman" w:hAnsi="Trebuchet MS" w:cs="Times New Roman"/>
                                  <w:color w:val="444444"/>
                                  <w:sz w:val="17"/>
                                  <w:szCs w:val="17"/>
                                  <w:lang w:eastAsia="fr-FR"/>
                                </w:rPr>
                                <w:br/>
                              </w:r>
                              <w:r w:rsidRPr="0022114E">
                                <w:rPr>
                                  <w:rFonts w:ascii="Trebuchet MS" w:eastAsia="Times New Roman" w:hAnsi="Trebuchet MS" w:cs="Times New Roman"/>
                                  <w:color w:val="444444"/>
                                  <w:sz w:val="17"/>
                                  <w:lang w:eastAsia="fr-FR"/>
                                </w:rPr>
                                <w:t>13856</w:t>
                              </w:r>
                              <w:r w:rsidRPr="0022114E">
                                <w:rPr>
                                  <w:rFonts w:ascii="Trebuchet MS" w:eastAsia="Times New Roman" w:hAnsi="Trebuchet MS" w:cs="Times New Roman"/>
                                  <w:color w:val="444444"/>
                                  <w:sz w:val="17"/>
                                  <w:szCs w:val="17"/>
                                  <w:lang w:eastAsia="fr-FR"/>
                                </w:rPr>
                                <w:br/>
                              </w:r>
                              <w:r w:rsidRPr="0022114E">
                                <w:rPr>
                                  <w:rFonts w:ascii="Trebuchet MS" w:eastAsia="Times New Roman" w:hAnsi="Trebuchet MS" w:cs="Times New Roman"/>
                                  <w:color w:val="444444"/>
                                  <w:sz w:val="17"/>
                                  <w:lang w:eastAsia="fr-FR"/>
                                </w:rPr>
                                <w:t>13100 AIX EN PROVENCE</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Date d'immatriculation</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444444"/>
                                  <w:sz w:val="17"/>
                                  <w:lang w:eastAsia="fr-FR"/>
                                </w:rPr>
                                <w:t>10/2000</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r>
                        <w:tr w:rsidR="0022114E" w:rsidRPr="0022114E">
                          <w:trPr>
                            <w:tblCellSpacing w:w="0" w:type="dxa"/>
                            <w:jc w:val="center"/>
                          </w:trPr>
                          <w:tc>
                            <w:tcPr>
                              <w:tcW w:w="150" w:type="dxa"/>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Nationalité</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444444"/>
                                  <w:sz w:val="17"/>
                                  <w:lang w:eastAsia="fr-FR"/>
                                </w:rPr>
                                <w:t>France</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Statut de l'établissement</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444444"/>
                                  <w:sz w:val="17"/>
                                  <w:lang w:eastAsia="fr-FR"/>
                                </w:rPr>
                                <w:t>Actif économiquement</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r>
                      </w:tbl>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trPr>
                <w:trHeight w:val="75"/>
                <w:tblCellSpacing w:w="0" w:type="dxa"/>
                <w:jc w:val="center"/>
              </w:trPr>
              <w:tc>
                <w:tcPr>
                  <w:tcW w:w="0" w:type="auto"/>
                  <w:shd w:val="clear" w:color="auto" w:fill="FFFFFF"/>
                  <w:vAlign w:val="center"/>
                  <w:hideMark/>
                </w:tcPr>
                <w:p w:rsidR="0022114E" w:rsidRPr="0022114E" w:rsidRDefault="0022114E" w:rsidP="0022114E">
                  <w:pPr>
                    <w:spacing w:after="0" w:line="240" w:lineRule="auto"/>
                    <w:rPr>
                      <w:rFonts w:ascii="Trebuchet MS" w:eastAsia="Times New Roman" w:hAnsi="Trebuchet MS" w:cs="Times New Roman"/>
                      <w:color w:val="000000"/>
                      <w:sz w:val="8"/>
                      <w:szCs w:val="17"/>
                      <w:lang w:eastAsia="fr-FR"/>
                    </w:rPr>
                  </w:pPr>
                </w:p>
              </w:tc>
            </w:tr>
            <w:tr w:rsidR="0022114E" w:rsidRPr="0022114E">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704"/>
                  </w:tblGrid>
                  <w:tr w:rsidR="0022114E" w:rsidRPr="0022114E">
                    <w:trPr>
                      <w:tblCellSpacing w:w="0" w:type="dxa"/>
                    </w:trPr>
                    <w:tc>
                      <w:tcPr>
                        <w:tcW w:w="0" w:type="auto"/>
                        <w:shd w:val="clear" w:color="auto" w:fill="FFFFFF"/>
                        <w:hideMark/>
                      </w:tcPr>
                      <w:tbl>
                        <w:tblPr>
                          <w:tblW w:w="5000" w:type="pct"/>
                          <w:jc w:val="center"/>
                          <w:tblCellSpacing w:w="0" w:type="dxa"/>
                          <w:tblCellMar>
                            <w:left w:w="0" w:type="dxa"/>
                            <w:right w:w="0" w:type="dxa"/>
                          </w:tblCellMar>
                          <w:tblLook w:val="04A0"/>
                        </w:tblPr>
                        <w:tblGrid>
                          <w:gridCol w:w="9704"/>
                        </w:tblGrid>
                        <w:tr w:rsidR="0022114E" w:rsidRPr="0022114E">
                          <w:trPr>
                            <w:tblCellSpacing w:w="0" w:type="dxa"/>
                            <w:jc w:val="center"/>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20"/>
                                <w:gridCol w:w="5325"/>
                                <w:gridCol w:w="1368"/>
                                <w:gridCol w:w="845"/>
                                <w:gridCol w:w="1836"/>
                              </w:tblGrid>
                              <w:tr w:rsidR="0022114E" w:rsidRPr="0022114E">
                                <w:trPr>
                                  <w:tblCellSpacing w:w="0" w:type="dxa"/>
                                  <w:jc w:val="center"/>
                                </w:trPr>
                                <w:tc>
                                  <w:tcPr>
                                    <w:tcW w:w="12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5325"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b/>
                                        <w:bCs/>
                                        <w:color w:val="000000"/>
                                        <w:sz w:val="17"/>
                                        <w:lang w:eastAsia="fr-FR"/>
                                      </w:rPr>
                                      <w:t>Note à ce jour [0-100]</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b/>
                                        <w:bCs/>
                                        <w:color w:val="006400"/>
                                        <w:sz w:val="17"/>
                                        <w:lang w:eastAsia="fr-FR"/>
                                      </w:rPr>
                                      <w:t>47</w:t>
                                    </w:r>
                                    <w:r w:rsidRPr="0022114E">
                                      <w:rPr>
                                        <w:rFonts w:ascii="Trebuchet MS" w:eastAsia="Times New Roman" w:hAnsi="Trebuchet MS" w:cs="Times New Roman"/>
                                        <w:color w:val="000000"/>
                                        <w:sz w:val="17"/>
                                        <w:szCs w:val="17"/>
                                        <w:lang w:eastAsia="fr-FR"/>
                                      </w:rPr>
                                      <w:t xml:space="preserve"> </w:t>
                                    </w:r>
                                    <w:r>
                                      <w:rPr>
                                        <w:rFonts w:ascii="Trebuchet MS" w:eastAsia="Times New Roman" w:hAnsi="Trebuchet MS" w:cs="Times New Roman"/>
                                        <w:noProof/>
                                        <w:color w:val="000000"/>
                                        <w:sz w:val="17"/>
                                        <w:szCs w:val="17"/>
                                        <w:lang w:eastAsia="fr-FR"/>
                                      </w:rPr>
                                      <w:drawing>
                                        <wp:inline distT="0" distB="0" distL="0" distR="0">
                                          <wp:extent cx="333375" cy="47625"/>
                                          <wp:effectExtent l="0" t="0" r="0" b="0"/>
                                          <wp:docPr id="4" name="Company_summary1_Rating_summary1_Rating_summary_new1_IMG2"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_summary1_Rating_summary1_Rating_summary_new1_IMG2" descr="http://www.creditsafe.fr/csfr/Images/group_spacer.gif"/>
                                                  <pic:cNvPicPr>
                                                    <a:picLocks noChangeAspect="1" noChangeArrowheads="1"/>
                                                  </pic:cNvPicPr>
                                                </pic:nvPicPr>
                                                <pic:blipFill>
                                                  <a:blip r:embed="rId15"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285750" cy="114300"/>
                                          <wp:effectExtent l="19050" t="0" r="0" b="0"/>
                                          <wp:docPr id="5" name="Company_summary1_Rating_summary1_Rating_summary_new1_IMGTrafficLight" descr="http://www.creditsafe.fr/csfr/Images/traffic_light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_summary1_Rating_summary1_Rating_summary_new1_IMGTrafficLight" descr="http://www.creditsafe.fr/csfr/Images/traffic_light_green.gif"/>
                                                  <pic:cNvPicPr>
                                                    <a:picLocks noChangeAspect="1" noChangeArrowheads="1"/>
                                                  </pic:cNvPicPr>
                                                </pic:nvPicPr>
                                                <pic:blipFill>
                                                  <a:blip r:embed="rId16"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p>
                                </w:tc>
                                <w:tc>
                                  <w:tcPr>
                                    <w:tcW w:w="105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trPr>
                                  <w:tblCellSpacing w:w="0" w:type="dxa"/>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lang w:eastAsia="fr-FR"/>
                                      </w:rPr>
                                      <w:t>Limite à ce jour</w:t>
                                    </w:r>
                                    <w:r w:rsidRPr="0022114E">
                                      <w:rPr>
                                        <w:rFonts w:ascii="Trebuchet MS" w:eastAsia="Times New Roman" w:hAnsi="Trebuchet MS" w:cs="Times New Roman"/>
                                        <w:b/>
                                        <w:bCs/>
                                        <w:color w:val="000000"/>
                                        <w:sz w:val="17"/>
                                        <w:szCs w:val="17"/>
                                        <w:lang w:eastAsia="fr-FR"/>
                                      </w:rPr>
                                      <w:t xml:space="preserve"> [€] </w:t>
                                    </w:r>
                                  </w:p>
                                </w:tc>
                                <w:tc>
                                  <w:tcPr>
                                    <w:tcW w:w="0" w:type="auto"/>
                                    <w:gridSpan w:val="2"/>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b/>
                                        <w:bCs/>
                                        <w:color w:val="000000"/>
                                        <w:sz w:val="17"/>
                                        <w:lang w:eastAsia="fr-FR"/>
                                      </w:rPr>
                                      <w:t>100 000 €</w:t>
                                    </w:r>
                                    <w:r w:rsidRPr="0022114E">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r>
                              <w:tr w:rsidR="0022114E" w:rsidRPr="0022114E">
                                <w:trPr>
                                  <w:tblCellSpacing w:w="0" w:type="dxa"/>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gridSpan w:val="3"/>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Sécurisez le risque client grâce à l'assurance-crédit !</w:t>
                                    </w:r>
                                  </w:p>
                                </w:tc>
                              </w:tr>
                            </w:tbl>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r>
                  <w:tr w:rsidR="0022114E" w:rsidRPr="0022114E">
                    <w:trPr>
                      <w:trHeight w:val="75"/>
                      <w:tblCellSpacing w:w="0" w:type="dxa"/>
                    </w:trPr>
                    <w:tc>
                      <w:tcPr>
                        <w:tcW w:w="0" w:type="auto"/>
                        <w:shd w:val="clear" w:color="auto" w:fill="FFFFFF"/>
                        <w:vAlign w:val="center"/>
                        <w:hideMark/>
                      </w:tcPr>
                      <w:p w:rsidR="0022114E" w:rsidRPr="0022114E" w:rsidRDefault="0022114E" w:rsidP="0022114E">
                        <w:pPr>
                          <w:spacing w:after="0" w:line="240" w:lineRule="auto"/>
                          <w:rPr>
                            <w:rFonts w:ascii="Trebuchet MS" w:eastAsia="Times New Roman" w:hAnsi="Trebuchet MS" w:cs="Times New Roman"/>
                            <w:color w:val="000000"/>
                            <w:sz w:val="8"/>
                            <w:szCs w:val="17"/>
                            <w:lang w:eastAsia="fr-FR"/>
                          </w:rPr>
                        </w:pPr>
                      </w:p>
                    </w:tc>
                  </w:tr>
                  <w:tr w:rsidR="0022114E" w:rsidRPr="0022114E">
                    <w:trPr>
                      <w:tblCellSpacing w:w="0" w:type="dxa"/>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20"/>
                          <w:gridCol w:w="9374"/>
                        </w:tblGrid>
                        <w:tr w:rsidR="0022114E" w:rsidRPr="0022114E">
                          <w:trPr>
                            <w:tblCellSpacing w:w="0" w:type="dxa"/>
                            <w:jc w:val="center"/>
                          </w:trPr>
                          <w:tc>
                            <w:tcPr>
                              <w:tcW w:w="12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Pas de jugement de procédure collective identifié sur cette entreprise</w:t>
                              </w:r>
                            </w:p>
                          </w:tc>
                        </w:tr>
                      </w:tbl>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r>
                  <w:tr w:rsidR="0022114E" w:rsidRPr="0022114E">
                    <w:trPr>
                      <w:trHeight w:val="75"/>
                      <w:tblCellSpacing w:w="0" w:type="dxa"/>
                    </w:trPr>
                    <w:tc>
                      <w:tcPr>
                        <w:tcW w:w="0" w:type="auto"/>
                        <w:shd w:val="clear" w:color="auto" w:fill="FFFFFF"/>
                        <w:vAlign w:val="center"/>
                        <w:hideMark/>
                      </w:tcPr>
                      <w:p w:rsidR="0022114E" w:rsidRPr="0022114E" w:rsidRDefault="0022114E" w:rsidP="0022114E">
                        <w:pPr>
                          <w:spacing w:after="0" w:line="240" w:lineRule="auto"/>
                          <w:rPr>
                            <w:rFonts w:ascii="Trebuchet MS" w:eastAsia="Times New Roman" w:hAnsi="Trebuchet MS" w:cs="Times New Roman"/>
                            <w:color w:val="000000"/>
                            <w:sz w:val="8"/>
                            <w:szCs w:val="17"/>
                            <w:lang w:eastAsia="fr-FR"/>
                          </w:rPr>
                        </w:pPr>
                      </w:p>
                    </w:tc>
                  </w:tr>
                  <w:tr w:rsidR="0022114E" w:rsidRPr="0022114E">
                    <w:trPr>
                      <w:tblCellSpacing w:w="0" w:type="dxa"/>
                    </w:trPr>
                    <w:tc>
                      <w:tcPr>
                        <w:tcW w:w="0" w:type="auto"/>
                        <w:shd w:val="clear" w:color="auto" w:fill="FFFFFF"/>
                        <w:hideMark/>
                      </w:tcPr>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
                          <w:gridCol w:w="9434"/>
                        </w:tblGrid>
                        <w:tr w:rsidR="0022114E" w:rsidRPr="0022114E">
                          <w:trPr>
                            <w:jc w:val="center"/>
                          </w:trPr>
                          <w:tc>
                            <w:tcPr>
                              <w:tcW w:w="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500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Cette société n'est pas identifiée dans les plus grands groupes français</w:t>
                              </w:r>
                            </w:p>
                          </w:tc>
                        </w:tr>
                      </w:tbl>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r>
                  <w:tr w:rsidR="0022114E" w:rsidRPr="0022114E">
                    <w:trPr>
                      <w:trHeight w:val="75"/>
                      <w:tblCellSpacing w:w="0" w:type="dxa"/>
                    </w:trPr>
                    <w:tc>
                      <w:tcPr>
                        <w:tcW w:w="0" w:type="auto"/>
                        <w:shd w:val="clear" w:color="auto" w:fill="FFFFFF"/>
                        <w:vAlign w:val="center"/>
                        <w:hideMark/>
                      </w:tcPr>
                      <w:p w:rsidR="0022114E" w:rsidRPr="0022114E" w:rsidRDefault="0022114E" w:rsidP="0022114E">
                        <w:pPr>
                          <w:spacing w:after="0" w:line="240" w:lineRule="auto"/>
                          <w:rPr>
                            <w:rFonts w:ascii="Trebuchet MS" w:eastAsia="Times New Roman" w:hAnsi="Trebuchet MS" w:cs="Times New Roman"/>
                            <w:color w:val="000000"/>
                            <w:sz w:val="8"/>
                            <w:szCs w:val="17"/>
                            <w:lang w:eastAsia="fr-FR"/>
                          </w:rPr>
                        </w:pPr>
                      </w:p>
                    </w:tc>
                  </w:tr>
                  <w:tr w:rsidR="0022114E" w:rsidRPr="0022114E">
                    <w:trPr>
                      <w:tblCellSpacing w:w="0" w:type="dxa"/>
                    </w:trPr>
                    <w:tc>
                      <w:tcPr>
                        <w:tcW w:w="0" w:type="auto"/>
                        <w:shd w:val="clear" w:color="auto" w:fill="FFFFFF"/>
                        <w:hideMark/>
                      </w:tcPr>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503"/>
                          <w:gridCol w:w="5250"/>
                          <w:gridCol w:w="3237"/>
                          <w:gridCol w:w="504"/>
                        </w:tblGrid>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5250" w:type="dxa"/>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Dirigeants actuels</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r>
                  <w:tr w:rsidR="0022114E" w:rsidRPr="0022114E">
                    <w:trPr>
                      <w:trHeight w:val="75"/>
                      <w:tblCellSpacing w:w="0" w:type="dxa"/>
                    </w:trPr>
                    <w:tc>
                      <w:tcPr>
                        <w:tcW w:w="0" w:type="auto"/>
                        <w:shd w:val="clear" w:color="auto" w:fill="FFFFFF"/>
                        <w:vAlign w:val="center"/>
                        <w:hideMark/>
                      </w:tcPr>
                      <w:p w:rsidR="0022114E" w:rsidRPr="0022114E" w:rsidRDefault="0022114E" w:rsidP="0022114E">
                        <w:pPr>
                          <w:spacing w:after="0" w:line="240" w:lineRule="auto"/>
                          <w:rPr>
                            <w:rFonts w:ascii="Trebuchet MS" w:eastAsia="Times New Roman" w:hAnsi="Trebuchet MS" w:cs="Times New Roman"/>
                            <w:color w:val="000000"/>
                            <w:sz w:val="8"/>
                            <w:szCs w:val="17"/>
                            <w:lang w:eastAsia="fr-FR"/>
                          </w:rPr>
                        </w:pPr>
                      </w:p>
                    </w:tc>
                  </w:tr>
                  <w:tr w:rsidR="0022114E" w:rsidRPr="0022114E">
                    <w:trPr>
                      <w:tblCellSpacing w:w="0" w:type="dxa"/>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9494"/>
                        </w:tblGrid>
                        <w:tr w:rsidR="0022114E" w:rsidRPr="0022114E">
                          <w:trPr>
                            <w:tblCellSpacing w:w="0" w:type="dxa"/>
                            <w:jc w:val="center"/>
                          </w:trPr>
                          <w:tc>
                            <w:tcPr>
                              <w:tcW w:w="0" w:type="auto"/>
                              <w:vAlign w:val="center"/>
                              <w:hideMark/>
                            </w:tcPr>
                            <w:tbl>
                              <w:tblPr>
                                <w:tblW w:w="5000" w:type="pct"/>
                                <w:tblCellMar>
                                  <w:left w:w="0" w:type="dxa"/>
                                  <w:right w:w="0" w:type="dxa"/>
                                </w:tblCellMar>
                                <w:tblLook w:val="04A0"/>
                              </w:tblPr>
                              <w:tblGrid>
                                <w:gridCol w:w="151"/>
                                <w:gridCol w:w="4375"/>
                                <w:gridCol w:w="1960"/>
                                <w:gridCol w:w="1489"/>
                                <w:gridCol w:w="1489"/>
                              </w:tblGrid>
                              <w:tr w:rsidR="0022114E" w:rsidRPr="0022114E">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center"/>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000000"/>
                                        <w:sz w:val="17"/>
                                        <w:lang w:eastAsia="fr-FR"/>
                                      </w:rPr>
                                      <w:t>Chiffres clés à fin d'exercice</w:t>
                                    </w:r>
                                    <w:r w:rsidRPr="0022114E">
                                      <w:rPr>
                                        <w:rFonts w:ascii="Trebuchet MS" w:eastAsia="Times New Roman" w:hAnsi="Trebuchet MS" w:cs="Times New Roman"/>
                                        <w:color w:val="444444"/>
                                        <w:sz w:val="17"/>
                                        <w:szCs w:val="17"/>
                                        <w:lang w:eastAsia="fr-FR"/>
                                      </w:rPr>
                                      <w:t xml:space="preserve">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31/12/2008</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31/12/2007</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31/12/2006</w:t>
                                    </w:r>
                                  </w:p>
                                </w:tc>
                              </w:tr>
                              <w:tr w:rsidR="0022114E" w:rsidRPr="0022114E">
                                <w:tc>
                                  <w:tcPr>
                                    <w:tcW w:w="15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000000"/>
                                        <w:sz w:val="17"/>
                                        <w:lang w:eastAsia="fr-FR"/>
                                      </w:rPr>
                                      <w:t>Chiffre d'affaires</w:t>
                                    </w:r>
                                    <w:r w:rsidRPr="0022114E">
                                      <w:rPr>
                                        <w:rFonts w:ascii="Trebuchet MS" w:eastAsia="Times New Roman" w:hAnsi="Trebuchet MS" w:cs="Times New Roman"/>
                                        <w:color w:val="444444"/>
                                        <w:sz w:val="17"/>
                                        <w:szCs w:val="17"/>
                                        <w:lang w:eastAsia="fr-FR"/>
                                      </w:rPr>
                                      <w:t xml:space="preserve">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3 750 537 €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6 772 994 €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5 011 940 €</w:t>
                                    </w:r>
                                  </w:p>
                                </w:tc>
                              </w:tr>
                              <w:tr w:rsidR="0022114E" w:rsidRPr="0022114E">
                                <w:tc>
                                  <w:tcPr>
                                    <w:tcW w:w="150" w:type="dxa"/>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center"/>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000000"/>
                                        <w:sz w:val="17"/>
                                        <w:lang w:eastAsia="fr-FR"/>
                                      </w:rPr>
                                      <w:t>Excédent Brut d'Exploitation (EBE)</w:t>
                                    </w:r>
                                    <w:r w:rsidRPr="0022114E">
                                      <w:rPr>
                                        <w:rFonts w:ascii="Trebuchet MS" w:eastAsia="Times New Roman" w:hAnsi="Trebuchet MS" w:cs="Times New Roman"/>
                                        <w:color w:val="444444"/>
                                        <w:sz w:val="17"/>
                                        <w:szCs w:val="17"/>
                                        <w:lang w:eastAsia="fr-FR"/>
                                      </w:rPr>
                                      <w:t xml:space="preserve">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-11,20 % CA</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10,48 % CA</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11,02 % CA</w:t>
                                    </w:r>
                                  </w:p>
                                </w:tc>
                              </w:tr>
                              <w:tr w:rsidR="0022114E" w:rsidRPr="0022114E">
                                <w:tc>
                                  <w:tcPr>
                                    <w:tcW w:w="15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000000"/>
                                        <w:sz w:val="17"/>
                                        <w:lang w:eastAsia="fr-FR"/>
                                      </w:rPr>
                                      <w:t>Capitaux propres</w:t>
                                    </w:r>
                                    <w:r w:rsidRPr="0022114E">
                                      <w:rPr>
                                        <w:rFonts w:ascii="Trebuchet MS" w:eastAsia="Times New Roman" w:hAnsi="Trebuchet MS" w:cs="Times New Roman"/>
                                        <w:color w:val="444444"/>
                                        <w:sz w:val="17"/>
                                        <w:szCs w:val="17"/>
                                        <w:lang w:eastAsia="fr-FR"/>
                                      </w:rPr>
                                      <w:t xml:space="preserve">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354 042 €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621 999 €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486 673 €</w:t>
                                    </w:r>
                                  </w:p>
                                </w:tc>
                              </w:tr>
                              <w:tr w:rsidR="0022114E" w:rsidRPr="0022114E">
                                <w:tc>
                                  <w:tcPr>
                                    <w:tcW w:w="150" w:type="dxa"/>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center"/>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000000"/>
                                        <w:sz w:val="17"/>
                                        <w:lang w:eastAsia="fr-FR"/>
                                      </w:rPr>
                                      <w:t>Effectif moyen</w:t>
                                    </w:r>
                                    <w:r w:rsidRPr="0022114E">
                                      <w:rPr>
                                        <w:rFonts w:ascii="Trebuchet MS" w:eastAsia="Times New Roman" w:hAnsi="Trebuchet MS" w:cs="Times New Roman"/>
                                        <w:color w:val="444444"/>
                                        <w:sz w:val="17"/>
                                        <w:szCs w:val="17"/>
                                        <w:lang w:eastAsia="fr-FR"/>
                                      </w:rPr>
                                      <w:t xml:space="preserve">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20 à 49 salariés</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trPr>
                            <w:tblCellSpacing w:w="0" w:type="dxa"/>
                            <w:jc w:val="center"/>
                          </w:trPr>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   </w:t>
                              </w:r>
                            </w:p>
                          </w:tc>
                        </w:tr>
                      </w:tbl>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r>
                  <w:tr w:rsidR="0022114E" w:rsidRPr="0022114E">
                    <w:trPr>
                      <w:trHeight w:val="75"/>
                      <w:tblCellSpacing w:w="0" w:type="dxa"/>
                    </w:trPr>
                    <w:tc>
                      <w:tcPr>
                        <w:tcW w:w="0" w:type="auto"/>
                        <w:shd w:val="clear" w:color="auto" w:fill="FFFFFF"/>
                        <w:vAlign w:val="center"/>
                        <w:hideMark/>
                      </w:tcPr>
                      <w:p w:rsidR="0022114E" w:rsidRPr="0022114E" w:rsidRDefault="0022114E" w:rsidP="0022114E">
                        <w:pPr>
                          <w:spacing w:after="0" w:line="240" w:lineRule="auto"/>
                          <w:rPr>
                            <w:rFonts w:ascii="Trebuchet MS" w:eastAsia="Times New Roman" w:hAnsi="Trebuchet MS" w:cs="Times New Roman"/>
                            <w:color w:val="000000"/>
                            <w:sz w:val="8"/>
                            <w:szCs w:val="17"/>
                            <w:lang w:eastAsia="fr-FR"/>
                          </w:rPr>
                        </w:pPr>
                      </w:p>
                    </w:tc>
                  </w:tr>
                  <w:tr w:rsidR="0022114E" w:rsidRPr="0022114E">
                    <w:trPr>
                      <w:tblCellSpacing w:w="0" w:type="dxa"/>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50"/>
                          <w:gridCol w:w="5325"/>
                          <w:gridCol w:w="4019"/>
                        </w:tblGrid>
                        <w:tr w:rsidR="0022114E" w:rsidRPr="0022114E">
                          <w:trPr>
                            <w:tblCellSpacing w:w="0" w:type="dxa"/>
                            <w:jc w:val="center"/>
                          </w:trPr>
                          <w:tc>
                            <w:tcPr>
                              <w:tcW w:w="15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5325"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b/>
                                  <w:bCs/>
                                  <w:color w:val="000000"/>
                                  <w:sz w:val="17"/>
                                  <w:lang w:eastAsia="fr-FR"/>
                                </w:rPr>
                                <w:t>Tendances</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r>
                        <w:tr w:rsidR="0022114E" w:rsidRPr="0022114E">
                          <w:trPr>
                            <w:tblCellSpacing w:w="0" w:type="dxa"/>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Rentabilité</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14300" cy="123825"/>
                                    <wp:effectExtent l="19050" t="0" r="0" b="0"/>
                                    <wp:docPr id="6" name="Company_summary1_Trends1_IMGProfitability" descr="http://www.creditsafe.fr/csfr/Images/arrow_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_summary1_Trends1_IMGProfitability" descr="http://www.creditsafe.fr/csfr/Images/arrow_down.gif"/>
                                            <pic:cNvPicPr>
                                              <a:picLocks noChangeAspect="1" noChangeArrowheads="1"/>
                                            </pic:cNvPicPr>
                                          </pic:nvPicPr>
                                          <pic:blipFill>
                                            <a:blip r:embed="rId17" cstate="print"/>
                                            <a:srcRect/>
                                            <a:stretch>
                                              <a:fillRect/>
                                            </a:stretch>
                                          </pic:blipFill>
                                          <pic:spPr bwMode="auto">
                                            <a:xfrm>
                                              <a:off x="0" y="0"/>
                                              <a:ext cx="114300" cy="123825"/>
                                            </a:xfrm>
                                            <a:prstGeom prst="rect">
                                              <a:avLst/>
                                            </a:prstGeom>
                                            <a:noFill/>
                                            <a:ln w="9525">
                                              <a:noFill/>
                                              <a:miter lim="800000"/>
                                              <a:headEnd/>
                                              <a:tailEnd/>
                                            </a:ln>
                                          </pic:spPr>
                                        </pic:pic>
                                      </a:graphicData>
                                    </a:graphic>
                                  </wp:inline>
                                </w:drawing>
                              </w:r>
                            </w:p>
                          </w:tc>
                        </w:tr>
                        <w:tr w:rsidR="0022114E" w:rsidRPr="0022114E">
                          <w:trPr>
                            <w:tblCellSpacing w:w="0" w:type="dxa"/>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Liquidité</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14300" cy="123825"/>
                                    <wp:effectExtent l="19050" t="0" r="0" b="0"/>
                                    <wp:docPr id="7" name="Company_summary1_Trends1_IMGLiquidity" descr="http://www.creditsafe.fr/csfr/Images/arrow_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_summary1_Trends1_IMGLiquidity" descr="http://www.creditsafe.fr/csfr/Images/arrow_down.gif"/>
                                            <pic:cNvPicPr>
                                              <a:picLocks noChangeAspect="1" noChangeArrowheads="1"/>
                                            </pic:cNvPicPr>
                                          </pic:nvPicPr>
                                          <pic:blipFill>
                                            <a:blip r:embed="rId17" cstate="print"/>
                                            <a:srcRect/>
                                            <a:stretch>
                                              <a:fillRect/>
                                            </a:stretch>
                                          </pic:blipFill>
                                          <pic:spPr bwMode="auto">
                                            <a:xfrm>
                                              <a:off x="0" y="0"/>
                                              <a:ext cx="114300" cy="123825"/>
                                            </a:xfrm>
                                            <a:prstGeom prst="rect">
                                              <a:avLst/>
                                            </a:prstGeom>
                                            <a:noFill/>
                                            <a:ln w="9525">
                                              <a:noFill/>
                                              <a:miter lim="800000"/>
                                              <a:headEnd/>
                                              <a:tailEnd/>
                                            </a:ln>
                                          </pic:spPr>
                                        </pic:pic>
                                      </a:graphicData>
                                    </a:graphic>
                                  </wp:inline>
                                </w:drawing>
                              </w:r>
                            </w:p>
                          </w:tc>
                        </w:tr>
                        <w:tr w:rsidR="0022114E" w:rsidRPr="0022114E">
                          <w:trPr>
                            <w:tblCellSpacing w:w="0" w:type="dxa"/>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Capitaux propres</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14300" cy="123825"/>
                                    <wp:effectExtent l="19050" t="0" r="0" b="0"/>
                                    <wp:docPr id="8" name="Company_summary1_Trends1_IMGShare" descr="http://www.creditsafe.fr/csfr/Images/arrow_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_summary1_Trends1_IMGShare" descr="http://www.creditsafe.fr/csfr/Images/arrow_down.gif"/>
                                            <pic:cNvPicPr>
                                              <a:picLocks noChangeAspect="1" noChangeArrowheads="1"/>
                                            </pic:cNvPicPr>
                                          </pic:nvPicPr>
                                          <pic:blipFill>
                                            <a:blip r:embed="rId17" cstate="print"/>
                                            <a:srcRect/>
                                            <a:stretch>
                                              <a:fillRect/>
                                            </a:stretch>
                                          </pic:blipFill>
                                          <pic:spPr bwMode="auto">
                                            <a:xfrm>
                                              <a:off x="0" y="0"/>
                                              <a:ext cx="114300" cy="123825"/>
                                            </a:xfrm>
                                            <a:prstGeom prst="rect">
                                              <a:avLst/>
                                            </a:prstGeom>
                                            <a:noFill/>
                                            <a:ln w="9525">
                                              <a:noFill/>
                                              <a:miter lim="800000"/>
                                              <a:headEnd/>
                                              <a:tailEnd/>
                                            </a:ln>
                                          </pic:spPr>
                                        </pic:pic>
                                      </a:graphicData>
                                    </a:graphic>
                                  </wp:inline>
                                </w:drawing>
                              </w:r>
                            </w:p>
                          </w:tc>
                        </w:tr>
                      </w:tbl>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r>
                  <w:tr w:rsidR="0022114E" w:rsidRPr="0022114E">
                    <w:trPr>
                      <w:trHeight w:val="75"/>
                      <w:tblCellSpacing w:w="0" w:type="dxa"/>
                    </w:trPr>
                    <w:tc>
                      <w:tcPr>
                        <w:tcW w:w="0" w:type="auto"/>
                        <w:shd w:val="clear" w:color="auto" w:fill="FFFFFF"/>
                        <w:vAlign w:val="center"/>
                        <w:hideMark/>
                      </w:tcPr>
                      <w:p w:rsidR="0022114E" w:rsidRPr="0022114E" w:rsidRDefault="0022114E" w:rsidP="0022114E">
                        <w:pPr>
                          <w:spacing w:after="0" w:line="240" w:lineRule="auto"/>
                          <w:rPr>
                            <w:rFonts w:ascii="Trebuchet MS" w:eastAsia="Times New Roman" w:hAnsi="Trebuchet MS" w:cs="Times New Roman"/>
                            <w:color w:val="000000"/>
                            <w:sz w:val="8"/>
                            <w:szCs w:val="17"/>
                            <w:lang w:eastAsia="fr-FR"/>
                          </w:rPr>
                        </w:pPr>
                      </w:p>
                    </w:tc>
                  </w:tr>
                  <w:tr w:rsidR="0022114E" w:rsidRPr="0022114E">
                    <w:trPr>
                      <w:tblCellSpacing w:w="0" w:type="dxa"/>
                    </w:trPr>
                    <w:tc>
                      <w:tcPr>
                        <w:tcW w:w="0" w:type="auto"/>
                        <w:shd w:val="clear" w:color="auto" w:fill="FFFFFF"/>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r>
                  <w:tr w:rsidR="0022114E" w:rsidRPr="0022114E">
                    <w:trPr>
                      <w:trHeight w:val="75"/>
                      <w:tblCellSpacing w:w="0" w:type="dxa"/>
                    </w:trPr>
                    <w:tc>
                      <w:tcPr>
                        <w:tcW w:w="0" w:type="auto"/>
                        <w:shd w:val="clear" w:color="auto" w:fill="FFFFFF"/>
                        <w:vAlign w:val="center"/>
                        <w:hideMark/>
                      </w:tcPr>
                      <w:p w:rsidR="0022114E" w:rsidRPr="0022114E" w:rsidRDefault="0022114E" w:rsidP="0022114E">
                        <w:pPr>
                          <w:spacing w:after="0" w:line="240" w:lineRule="auto"/>
                          <w:rPr>
                            <w:rFonts w:ascii="Trebuchet MS" w:eastAsia="Times New Roman" w:hAnsi="Trebuchet MS" w:cs="Times New Roman"/>
                            <w:color w:val="000000"/>
                            <w:sz w:val="8"/>
                            <w:szCs w:val="17"/>
                            <w:lang w:eastAsia="fr-FR"/>
                          </w:rPr>
                        </w:pP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r>
      <w:tr w:rsidR="0022114E" w:rsidRPr="0022114E" w:rsidTr="0022114E">
        <w:trPr>
          <w:tblCellSpacing w:w="0" w:type="dxa"/>
          <w:jc w:val="center"/>
        </w:trPr>
        <w:tc>
          <w:tcPr>
            <w:tcW w:w="0" w:type="auto"/>
            <w:shd w:val="clear" w:color="auto" w:fill="FFFFFF"/>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E20000"/>
                <w:sz w:val="33"/>
                <w:lang w:eastAsia="fr-FR"/>
              </w:rPr>
              <w:t>profil détaillé</w:t>
            </w:r>
          </w:p>
        </w:tc>
      </w:tr>
      <w:tr w:rsidR="0022114E" w:rsidRPr="0022114E" w:rsidTr="0022114E">
        <w:trPr>
          <w:tblCellSpacing w:w="0" w:type="dxa"/>
          <w:jc w:val="center"/>
        </w:trPr>
        <w:tc>
          <w:tcPr>
            <w:tcW w:w="0" w:type="auto"/>
            <w:shd w:val="clear" w:color="auto" w:fill="FFFFFF"/>
            <w:hideMark/>
          </w:tcPr>
          <w:tbl>
            <w:tblPr>
              <w:tblW w:w="5000" w:type="pct"/>
              <w:jc w:val="center"/>
              <w:tblCellSpacing w:w="0" w:type="dxa"/>
              <w:tblBorders>
                <w:left w:val="single" w:sz="6" w:space="0" w:color="000000"/>
                <w:bottom w:val="single" w:sz="6" w:space="0" w:color="000000"/>
                <w:right w:val="single" w:sz="6" w:space="0" w:color="000000"/>
              </w:tblBorders>
              <w:tblCellMar>
                <w:left w:w="0" w:type="dxa"/>
                <w:right w:w="0" w:type="dxa"/>
              </w:tblCellMar>
              <w:tblLook w:val="04A0"/>
            </w:tblPr>
            <w:tblGrid>
              <w:gridCol w:w="9734"/>
            </w:tblGrid>
            <w:tr w:rsidR="0022114E" w:rsidRPr="0022114E">
              <w:trPr>
                <w:trHeight w:val="75"/>
                <w:tblCellSpacing w:w="0" w:type="dxa"/>
                <w:jc w:val="center"/>
              </w:trPr>
              <w:tc>
                <w:tcPr>
                  <w:tcW w:w="0" w:type="auto"/>
                  <w:shd w:val="clear" w:color="auto" w:fill="FFFFFF"/>
                  <w:vAlign w:val="center"/>
                  <w:hideMark/>
                </w:tcPr>
                <w:p w:rsidR="0022114E" w:rsidRPr="0022114E" w:rsidRDefault="0022114E" w:rsidP="0022114E">
                  <w:pPr>
                    <w:spacing w:after="0" w:line="240" w:lineRule="auto"/>
                    <w:rPr>
                      <w:rFonts w:ascii="Trebuchet MS" w:eastAsia="Times New Roman" w:hAnsi="Trebuchet MS" w:cs="Times New Roman"/>
                      <w:color w:val="000000"/>
                      <w:sz w:val="8"/>
                      <w:szCs w:val="17"/>
                      <w:lang w:eastAsia="fr-FR"/>
                    </w:rPr>
                  </w:pPr>
                </w:p>
              </w:tc>
            </w:tr>
            <w:tr w:rsidR="0022114E" w:rsidRPr="0022114E">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704"/>
                  </w:tblGrid>
                  <w:tr w:rsidR="0022114E" w:rsidRPr="0022114E">
                    <w:trPr>
                      <w:trHeight w:val="75"/>
                      <w:tblCellSpacing w:w="0" w:type="dxa"/>
                    </w:trPr>
                    <w:tc>
                      <w:tcPr>
                        <w:tcW w:w="0" w:type="auto"/>
                        <w:shd w:val="clear" w:color="auto" w:fill="FFFFFF"/>
                        <w:vAlign w:val="center"/>
                        <w:hideMark/>
                      </w:tcPr>
                      <w:p w:rsidR="0022114E" w:rsidRPr="0022114E" w:rsidRDefault="0022114E" w:rsidP="0022114E">
                        <w:pPr>
                          <w:spacing w:after="0" w:line="240" w:lineRule="auto"/>
                          <w:rPr>
                            <w:rFonts w:ascii="Trebuchet MS" w:eastAsia="Times New Roman" w:hAnsi="Trebuchet MS" w:cs="Times New Roman"/>
                            <w:color w:val="000000"/>
                            <w:sz w:val="8"/>
                            <w:szCs w:val="17"/>
                            <w:lang w:eastAsia="fr-FR"/>
                          </w:rPr>
                        </w:pPr>
                      </w:p>
                    </w:tc>
                  </w:tr>
                  <w:tr w:rsidR="0022114E" w:rsidRPr="0022114E">
                    <w:trPr>
                      <w:tblCellSpacing w:w="0" w:type="dxa"/>
                    </w:trPr>
                    <w:tc>
                      <w:tcPr>
                        <w:tcW w:w="0" w:type="auto"/>
                        <w:shd w:val="clear" w:color="auto" w:fill="FFFFFF"/>
                        <w:hideMark/>
                      </w:tcPr>
                      <w:tbl>
                        <w:tblPr>
                          <w:tblW w:w="5000" w:type="pct"/>
                          <w:jc w:val="center"/>
                          <w:tblCellSpacing w:w="15" w:type="dxa"/>
                          <w:tblCellMar>
                            <w:left w:w="0" w:type="dxa"/>
                            <w:right w:w="0" w:type="dxa"/>
                          </w:tblCellMar>
                          <w:tblLook w:val="04A0"/>
                        </w:tblPr>
                        <w:tblGrid>
                          <w:gridCol w:w="9704"/>
                        </w:tblGrid>
                        <w:tr w:rsidR="0022114E" w:rsidRPr="0022114E">
                          <w:trPr>
                            <w:tblCellSpacing w:w="15"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bookmarkStart w:id="0" w:name="#cd"/>
                              <w:r w:rsidRPr="0022114E">
                                <w:rPr>
                                  <w:rFonts w:ascii="Trebuchet MS" w:eastAsia="Times New Roman" w:hAnsi="Trebuchet MS" w:cs="Times New Roman"/>
                                  <w:color w:val="E20000"/>
                                  <w:sz w:val="27"/>
                                  <w:szCs w:val="27"/>
                                  <w:lang w:eastAsia="fr-FR"/>
                                </w:rPr>
                                <w:lastRenderedPageBreak/>
                                <w:t>Informations sur l'entreprise</w:t>
                              </w:r>
                              <w:bookmarkEnd w:id="0"/>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2114E" w:rsidRPr="0022114E">
                          <w:trPr>
                            <w:tblCellSpacing w:w="15"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
                          <w:gridCol w:w="2358"/>
                          <w:gridCol w:w="2358"/>
                          <w:gridCol w:w="2359"/>
                          <w:gridCol w:w="2359"/>
                        </w:tblGrid>
                        <w:tr w:rsidR="0022114E" w:rsidRPr="0022114E">
                          <w:trPr>
                            <w:jc w:val="center"/>
                          </w:trPr>
                          <w:tc>
                            <w:tcPr>
                              <w:tcW w:w="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Activité (NAF/APE)</w:t>
                              </w:r>
                            </w:p>
                          </w:tc>
                          <w:tc>
                            <w:tcPr>
                              <w:tcW w:w="3750" w:type="pct"/>
                              <w:gridSpan w:val="3"/>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Ingénierie, études techniques (7112B)</w:t>
                              </w:r>
                            </w:p>
                          </w:tc>
                        </w:tr>
                        <w:tr w:rsidR="0022114E" w:rsidRPr="0022114E">
                          <w:trPr>
                            <w:jc w:val="center"/>
                          </w:trPr>
                          <w:tc>
                            <w:tcPr>
                              <w:tcW w:w="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Numéro RCS</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RCS Aix-en-Provence 0 433 090 883</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Capital social</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140 000 Euros</w:t>
                              </w:r>
                            </w:p>
                          </w:tc>
                        </w:tr>
                        <w:tr w:rsidR="0022114E" w:rsidRPr="0022114E">
                          <w:trPr>
                            <w:jc w:val="center"/>
                          </w:trPr>
                          <w:tc>
                            <w:tcPr>
                              <w:tcW w:w="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Greffe</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Aix-en-Provence (13)</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Forme juridique</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SAS</w:t>
                              </w:r>
                            </w:p>
                          </w:tc>
                        </w:tr>
                        <w:tr w:rsidR="0022114E" w:rsidRPr="0022114E">
                          <w:trPr>
                            <w:jc w:val="center"/>
                          </w:trPr>
                          <w:tc>
                            <w:tcPr>
                              <w:tcW w:w="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Numéro RC</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20 0 0B012</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 TVA Intracomm</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FR50433090883</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Date d'immatriculation</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10/2000</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Date de création</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10/2000</w:t>
                              </w:r>
                            </w:p>
                          </w:tc>
                        </w:tr>
                        <w:tr w:rsidR="0022114E" w:rsidRPr="0022114E">
                          <w:trPr>
                            <w:jc w:val="center"/>
                          </w:trPr>
                          <w:tc>
                            <w:tcPr>
                              <w:tcW w:w="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Date de radiation</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Derniers comptes publiés</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31/12/2008</w:t>
                              </w:r>
                            </w:p>
                          </w:tc>
                        </w:tr>
                        <w:tr w:rsidR="0022114E" w:rsidRPr="0022114E">
                          <w:trPr>
                            <w:jc w:val="center"/>
                          </w:trPr>
                          <w:tc>
                            <w:tcPr>
                              <w:tcW w:w="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Nationalité</w:t>
                              </w:r>
                            </w:p>
                          </w:tc>
                          <w:tc>
                            <w:tcPr>
                              <w:tcW w:w="0" w:type="auto"/>
                              <w:gridSpan w:val="3"/>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France</w:t>
                              </w: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2114E" w:rsidRPr="0022114E">
                          <w:trPr>
                            <w:tblCellSpacing w:w="15"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15" w:type="dxa"/>
                          <w:tblCellMar>
                            <w:left w:w="0" w:type="dxa"/>
                            <w:right w:w="0" w:type="dxa"/>
                          </w:tblCellMar>
                          <w:tblLook w:val="04A0"/>
                        </w:tblPr>
                        <w:tblGrid>
                          <w:gridCol w:w="9704"/>
                        </w:tblGrid>
                        <w:tr w:rsidR="0022114E" w:rsidRPr="0022114E">
                          <w:trPr>
                            <w:tblCellSpacing w:w="15"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bookmarkStart w:id="1" w:name="#ed"/>
                              <w:r w:rsidRPr="0022114E">
                                <w:rPr>
                                  <w:rFonts w:ascii="Trebuchet MS" w:eastAsia="Times New Roman" w:hAnsi="Trebuchet MS" w:cs="Times New Roman"/>
                                  <w:color w:val="E20000"/>
                                  <w:sz w:val="27"/>
                                  <w:szCs w:val="27"/>
                                  <w:lang w:eastAsia="fr-FR"/>
                                </w:rPr>
                                <w:t>Informations sur l'établissement</w:t>
                              </w:r>
                              <w:bookmarkEnd w:id="1"/>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2114E" w:rsidRPr="0022114E">
                          <w:trPr>
                            <w:tblCellSpacing w:w="15"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
                          <w:gridCol w:w="2358"/>
                          <w:gridCol w:w="2358"/>
                          <w:gridCol w:w="2359"/>
                          <w:gridCol w:w="2359"/>
                        </w:tblGrid>
                        <w:tr w:rsidR="0022114E" w:rsidRPr="0022114E">
                          <w:trPr>
                            <w:jc w:val="center"/>
                          </w:trPr>
                          <w:tc>
                            <w:tcPr>
                              <w:tcW w:w="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Activité (NAF/APE)</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Ingénierie, études techniques (7112B)</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Rubrique PagesPro FT®</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trPr>
                            <w:jc w:val="center"/>
                          </w:trPr>
                          <w:tc>
                            <w:tcPr>
                              <w:tcW w:w="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Adresse postale</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REFLEX CES </w:t>
                              </w:r>
                              <w:r w:rsidRPr="0022114E">
                                <w:rPr>
                                  <w:rFonts w:ascii="Trebuchet MS" w:eastAsia="Times New Roman" w:hAnsi="Trebuchet MS" w:cs="Times New Roman"/>
                                  <w:color w:val="000000"/>
                                  <w:sz w:val="17"/>
                                  <w:szCs w:val="17"/>
                                  <w:lang w:eastAsia="fr-FR"/>
                                </w:rPr>
                                <w:br/>
                                <w:t xml:space="preserve">PARC CLUB DU GOLF BAT 11 A </w:t>
                              </w:r>
                              <w:r w:rsidRPr="0022114E">
                                <w:rPr>
                                  <w:rFonts w:ascii="Trebuchet MS" w:eastAsia="Times New Roman" w:hAnsi="Trebuchet MS" w:cs="Times New Roman"/>
                                  <w:color w:val="000000"/>
                                  <w:sz w:val="17"/>
                                  <w:szCs w:val="17"/>
                                  <w:lang w:eastAsia="fr-FR"/>
                                </w:rPr>
                                <w:br/>
                                <w:t xml:space="preserve">AV J R GUILLIBERT GAUTIER LAU </w:t>
                              </w:r>
                              <w:r w:rsidRPr="0022114E">
                                <w:rPr>
                                  <w:rFonts w:ascii="Trebuchet MS" w:eastAsia="Times New Roman" w:hAnsi="Trebuchet MS" w:cs="Times New Roman"/>
                                  <w:color w:val="000000"/>
                                  <w:sz w:val="17"/>
                                  <w:szCs w:val="17"/>
                                  <w:lang w:eastAsia="fr-FR"/>
                                </w:rPr>
                                <w:br/>
                                <w:t xml:space="preserve">13856 </w:t>
                              </w:r>
                              <w:r w:rsidRPr="0022114E">
                                <w:rPr>
                                  <w:rFonts w:ascii="Trebuchet MS" w:eastAsia="Times New Roman" w:hAnsi="Trebuchet MS" w:cs="Times New Roman"/>
                                  <w:color w:val="000000"/>
                                  <w:sz w:val="17"/>
                                  <w:szCs w:val="17"/>
                                  <w:lang w:eastAsia="fr-FR"/>
                                </w:rPr>
                                <w:br/>
                                <w:t>13100 AIX EN PROVENCE</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Adresse d'exploitation</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AVENUE J R GUILLIBERT GAUTIER LAU </w:t>
                              </w:r>
                              <w:r w:rsidRPr="0022114E">
                                <w:rPr>
                                  <w:rFonts w:ascii="Trebuchet MS" w:eastAsia="Times New Roman" w:hAnsi="Trebuchet MS" w:cs="Times New Roman"/>
                                  <w:color w:val="000000"/>
                                  <w:sz w:val="17"/>
                                  <w:szCs w:val="17"/>
                                  <w:lang w:eastAsia="fr-FR"/>
                                </w:rPr>
                                <w:br/>
                                <w:t>13100 AIX EN PROVENCE</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Téléphone</w:t>
                              </w:r>
                            </w:p>
                          </w:tc>
                          <w:tc>
                            <w:tcPr>
                              <w:tcW w:w="0" w:type="auto"/>
                              <w:gridSpan w:val="3"/>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Fax</w:t>
                              </w:r>
                            </w:p>
                          </w:tc>
                          <w:tc>
                            <w:tcPr>
                              <w:tcW w:w="0" w:type="auto"/>
                              <w:gridSpan w:val="3"/>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2114E" w:rsidRPr="0022114E">
                          <w:trPr>
                            <w:tblCellSpacing w:w="15"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
                          <w:gridCol w:w="2358"/>
                          <w:gridCol w:w="2358"/>
                          <w:gridCol w:w="2359"/>
                          <w:gridCol w:w="2359"/>
                        </w:tblGrid>
                        <w:tr w:rsidR="0022114E" w:rsidRPr="0022114E">
                          <w:trPr>
                            <w:jc w:val="center"/>
                          </w:trPr>
                          <w:tc>
                            <w:tcPr>
                              <w:tcW w:w="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Type</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Siège social</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Statut de l'établissement</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Actif économiquement</w:t>
                              </w:r>
                            </w:p>
                          </w:tc>
                        </w:tr>
                        <w:tr w:rsidR="0022114E" w:rsidRPr="0022114E">
                          <w:trPr>
                            <w:jc w:val="center"/>
                          </w:trPr>
                          <w:tc>
                            <w:tcPr>
                              <w:tcW w:w="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Date de création</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10/2007</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Origine de la création</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Création</w:t>
                              </w:r>
                            </w:p>
                          </w:tc>
                        </w:tr>
                        <w:tr w:rsidR="0022114E" w:rsidRPr="0022114E">
                          <w:trPr>
                            <w:jc w:val="center"/>
                          </w:trPr>
                          <w:tc>
                            <w:tcPr>
                              <w:tcW w:w="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Date de fermeture</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Origine de la fermeture</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trPr>
                            <w:jc w:val="center"/>
                          </w:trPr>
                          <w:tc>
                            <w:tcPr>
                              <w:tcW w:w="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Date de réactivation</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Participation à la production</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trPr>
                            <w:jc w:val="center"/>
                          </w:trPr>
                          <w:tc>
                            <w:tcPr>
                              <w:tcW w:w="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Nature de l'activité</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Local d'activité</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trPr>
                            <w:jc w:val="center"/>
                          </w:trPr>
                          <w:tc>
                            <w:tcPr>
                              <w:tcW w:w="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Surface du local</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Saisonnalité</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2114E" w:rsidRPr="0022114E">
                          <w:trPr>
                            <w:tblCellSpacing w:w="15"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
                          <w:gridCol w:w="2358"/>
                          <w:gridCol w:w="2358"/>
                          <w:gridCol w:w="2359"/>
                          <w:gridCol w:w="2359"/>
                        </w:tblGrid>
                        <w:tr w:rsidR="0022114E" w:rsidRPr="0022114E">
                          <w:trPr>
                            <w:jc w:val="center"/>
                          </w:trPr>
                          <w:tc>
                            <w:tcPr>
                              <w:tcW w:w="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Département</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Bouches-du-Rhône (13)</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Région</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Côte d'Azur</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Arrondissement</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Canton</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97</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Commune</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AIX EN PROVENCE</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Taille de l'unité urbaine</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Unité urbaine de 200 000 à 1 999 999 habitants</w:t>
                              </w: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2114E" w:rsidRPr="0022114E">
                          <w:trPr>
                            <w:tblCellSpacing w:w="15"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15" w:type="dxa"/>
                          <w:tblCellMar>
                            <w:left w:w="0" w:type="dxa"/>
                            <w:right w:w="0" w:type="dxa"/>
                          </w:tblCellMar>
                          <w:tblLook w:val="04A0"/>
                        </w:tblPr>
                        <w:tblGrid>
                          <w:gridCol w:w="9704"/>
                        </w:tblGrid>
                        <w:tr w:rsidR="0022114E" w:rsidRPr="0022114E">
                          <w:trPr>
                            <w:tblCellSpacing w:w="15"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bookmarkStart w:id="2" w:name="#oe"/>
                              <w:r w:rsidRPr="0022114E">
                                <w:rPr>
                                  <w:rFonts w:ascii="Trebuchet MS" w:eastAsia="Times New Roman" w:hAnsi="Trebuchet MS" w:cs="Times New Roman"/>
                                  <w:color w:val="E20000"/>
                                  <w:sz w:val="27"/>
                                  <w:szCs w:val="27"/>
                                  <w:lang w:eastAsia="fr-FR"/>
                                </w:rPr>
                                <w:t>Autres établissements</w:t>
                              </w:r>
                              <w:bookmarkEnd w:id="2"/>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2114E" w:rsidRPr="0022114E">
                          <w:trPr>
                            <w:tblCellSpacing w:w="15"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
                          <w:gridCol w:w="2343"/>
                          <w:gridCol w:w="7091"/>
                        </w:tblGrid>
                        <w:tr w:rsidR="0022114E" w:rsidRPr="0022114E">
                          <w:trPr>
                            <w:jc w:val="center"/>
                          </w:trPr>
                          <w:tc>
                            <w:tcPr>
                              <w:tcW w:w="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Etablissements</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2 établissement(s) dans cette entreprise </w:t>
                              </w:r>
                            </w:p>
                          </w:tc>
                        </w:tr>
                        <w:tr w:rsidR="0022114E" w:rsidRPr="0022114E">
                          <w:trPr>
                            <w:trHeight w:val="255"/>
                            <w:jc w:val="center"/>
                          </w:trPr>
                          <w:tc>
                            <w:tcPr>
                              <w:tcW w:w="0" w:type="auto"/>
                              <w:gridSpan w:val="3"/>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trPr>
                            <w:trHeight w:val="150"/>
                            <w:jc w:val="center"/>
                          </w:trPr>
                          <w:tc>
                            <w:tcPr>
                              <w:tcW w:w="0" w:type="auto"/>
                              <w:gridSpan w:val="3"/>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trPr>
                            <w:jc w:val="center"/>
                          </w:trPr>
                          <w:tc>
                            <w:tcPr>
                              <w:tcW w:w="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Siège social</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r w:rsidRPr="0022114E">
                                <w:rPr>
                                  <w:rFonts w:ascii="Trebuchet MS" w:eastAsia="Times New Roman" w:hAnsi="Trebuchet MS" w:cs="Times New Roman"/>
                                  <w:color w:val="000000"/>
                                  <w:sz w:val="17"/>
                                  <w:szCs w:val="17"/>
                                  <w:lang w:eastAsia="fr-FR"/>
                                </w:rPr>
                                <w:br/>
                                <w:t>&gt; REFLEX CES </w:t>
                              </w:r>
                              <w:r w:rsidRPr="0022114E">
                                <w:rPr>
                                  <w:rFonts w:ascii="Trebuchet MS" w:eastAsia="Times New Roman" w:hAnsi="Trebuchet MS" w:cs="Times New Roman"/>
                                  <w:color w:val="FF0000"/>
                                  <w:sz w:val="17"/>
                                  <w:szCs w:val="17"/>
                                  <w:lang w:eastAsia="fr-FR"/>
                                </w:rPr>
                                <w:t>&lt;&lt;&lt;</w:t>
                              </w:r>
                              <w:r w:rsidRPr="0022114E">
                                <w:rPr>
                                  <w:rFonts w:ascii="Trebuchet MS" w:eastAsia="Times New Roman" w:hAnsi="Trebuchet MS" w:cs="Times New Roman"/>
                                  <w:color w:val="000000"/>
                                  <w:sz w:val="17"/>
                                  <w:szCs w:val="17"/>
                                  <w:lang w:eastAsia="fr-FR"/>
                                </w:rPr>
                                <w:t xml:space="preserve">  - Ingénierie, études techniques (7112B)  à AIX EN PROVENCE  (13100) </w:t>
                              </w:r>
                              <w:r w:rsidRPr="0022114E">
                                <w:rPr>
                                  <w:rFonts w:ascii="Trebuchet MS" w:eastAsia="Times New Roman" w:hAnsi="Trebuchet MS" w:cs="Times New Roman"/>
                                  <w:color w:val="000000"/>
                                  <w:sz w:val="17"/>
                                  <w:szCs w:val="17"/>
                                  <w:lang w:eastAsia="fr-FR"/>
                                </w:rPr>
                                <w:br/>
                                <w:t xml:space="preserve">  </w:t>
                              </w:r>
                            </w:p>
                          </w:tc>
                        </w:tr>
                        <w:tr w:rsidR="0022114E" w:rsidRPr="0022114E">
                          <w:trPr>
                            <w:trHeight w:val="150"/>
                            <w:jc w:val="center"/>
                          </w:trPr>
                          <w:tc>
                            <w:tcPr>
                              <w:tcW w:w="0" w:type="auto"/>
                              <w:gridSpan w:val="3"/>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trPr>
                            <w:jc w:val="center"/>
                          </w:trPr>
                          <w:tc>
                            <w:tcPr>
                              <w:tcW w:w="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Etablissements secondaires</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&gt;  REFLEX CES  - Ingénierie, études techniques (7112B)  à LISSES  (91090) </w:t>
                              </w:r>
                              <w:r w:rsidRPr="0022114E">
                                <w:rPr>
                                  <w:rFonts w:ascii="Trebuchet MS" w:eastAsia="Times New Roman" w:hAnsi="Trebuchet MS" w:cs="Times New Roman"/>
                                  <w:color w:val="000000"/>
                                  <w:sz w:val="17"/>
                                  <w:szCs w:val="17"/>
                                  <w:lang w:eastAsia="fr-FR"/>
                                </w:rPr>
                                <w:br/>
                                <w:t xml:space="preserve">&gt;  REFLEX CES  - Ingénierie, études techniques (7112B)  à LISSES  (91090) </w:t>
                              </w:r>
                              <w:r w:rsidRPr="0022114E">
                                <w:rPr>
                                  <w:rFonts w:ascii="Trebuchet MS" w:eastAsia="Times New Roman" w:hAnsi="Trebuchet MS" w:cs="Times New Roman"/>
                                  <w:color w:val="000000"/>
                                  <w:sz w:val="17"/>
                                  <w:szCs w:val="17"/>
                                  <w:lang w:eastAsia="fr-FR"/>
                                </w:rPr>
                                <w:br/>
                                <w:t xml:space="preserve">&gt;  REFLEX CES  - Ingénierie, études techniques (7112B)  à AIX EN PROVENCE  (13100) </w:t>
                              </w:r>
                              <w:r w:rsidRPr="0022114E">
                                <w:rPr>
                                  <w:rFonts w:ascii="Trebuchet MS" w:eastAsia="Times New Roman" w:hAnsi="Trebuchet MS" w:cs="Times New Roman"/>
                                  <w:color w:val="000000"/>
                                  <w:sz w:val="17"/>
                                  <w:szCs w:val="17"/>
                                  <w:lang w:eastAsia="fr-FR"/>
                                </w:rPr>
                                <w:br/>
                                <w:t xml:space="preserve">&gt;  REFLEX CONSULTING  - Ingénierie, études techniques (7112B)  à COURCOURONNES  (91019) </w:t>
                              </w: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2114E" w:rsidRPr="0022114E">
                          <w:trPr>
                            <w:tblCellSpacing w:w="15"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
                          <w:gridCol w:w="2343"/>
                          <w:gridCol w:w="7091"/>
                        </w:tblGrid>
                        <w:tr w:rsidR="0022114E" w:rsidRPr="0022114E">
                          <w:trPr>
                            <w:jc w:val="center"/>
                          </w:trPr>
                          <w:tc>
                            <w:tcPr>
                              <w:tcW w:w="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Régionalité</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Entreprise monorégionale : dont tous les établissements sont situés dans la même région </w:t>
                              </w:r>
                            </w:p>
                          </w:tc>
                        </w:tr>
                        <w:tr w:rsidR="0022114E" w:rsidRPr="0022114E">
                          <w:trPr>
                            <w:trHeight w:val="150"/>
                            <w:jc w:val="center"/>
                          </w:trPr>
                          <w:tc>
                            <w:tcPr>
                              <w:tcW w:w="0" w:type="auto"/>
                              <w:gridSpan w:val="3"/>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trPr>
                            <w:jc w:val="center"/>
                          </w:trPr>
                          <w:tc>
                            <w:tcPr>
                              <w:tcW w:w="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Indice de mono-activité</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Unité légale dont tous les établissements ont la même activité principale </w:t>
                              </w: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2114E" w:rsidRPr="0022114E">
                          <w:trPr>
                            <w:tblCellSpacing w:w="15"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15" w:type="dxa"/>
                          <w:tblCellMar>
                            <w:left w:w="0" w:type="dxa"/>
                            <w:right w:w="0" w:type="dxa"/>
                          </w:tblCellMar>
                          <w:tblLook w:val="04A0"/>
                        </w:tblPr>
                        <w:tblGrid>
                          <w:gridCol w:w="9704"/>
                        </w:tblGrid>
                        <w:tr w:rsidR="0022114E" w:rsidRPr="0022114E">
                          <w:trPr>
                            <w:tblCellSpacing w:w="15"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bookmarkStart w:id="3" w:name="#wf"/>
                              <w:r w:rsidRPr="0022114E">
                                <w:rPr>
                                  <w:rFonts w:ascii="Trebuchet MS" w:eastAsia="Times New Roman" w:hAnsi="Trebuchet MS" w:cs="Times New Roman"/>
                                  <w:color w:val="E20000"/>
                                  <w:sz w:val="27"/>
                                  <w:szCs w:val="27"/>
                                  <w:lang w:eastAsia="fr-FR"/>
                                </w:rPr>
                                <w:t>Effectifs</w:t>
                              </w:r>
                              <w:bookmarkEnd w:id="3"/>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2114E" w:rsidRPr="0022114E">
                          <w:trPr>
                            <w:tblCellSpacing w:w="15"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
                          <w:gridCol w:w="2358"/>
                          <w:gridCol w:w="2358"/>
                          <w:gridCol w:w="2359"/>
                          <w:gridCol w:w="2359"/>
                        </w:tblGrid>
                        <w:tr w:rsidR="0022114E" w:rsidRPr="0022114E">
                          <w:trPr>
                            <w:jc w:val="center"/>
                          </w:trPr>
                          <w:tc>
                            <w:tcPr>
                              <w:tcW w:w="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Effectifs à l'adresse</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 à 5 salariés</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Effectifs de l'entreprise</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20 à 49 salariés</w:t>
                              </w: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2114E" w:rsidRPr="0022114E">
                          <w:trPr>
                            <w:tblCellSpacing w:w="15"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r>
      <w:tr w:rsidR="0022114E" w:rsidRPr="0022114E" w:rsidTr="0022114E">
        <w:trPr>
          <w:tblCellSpacing w:w="0" w:type="dxa"/>
          <w:jc w:val="center"/>
        </w:trPr>
        <w:tc>
          <w:tcPr>
            <w:tcW w:w="0" w:type="auto"/>
            <w:shd w:val="clear" w:color="auto" w:fill="FFFFFF"/>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E20000"/>
                <w:sz w:val="33"/>
                <w:lang w:eastAsia="fr-FR"/>
              </w:rPr>
              <w:lastRenderedPageBreak/>
              <w:t>données financières</w:t>
            </w:r>
          </w:p>
        </w:tc>
      </w:tr>
      <w:tr w:rsidR="0022114E" w:rsidRPr="0022114E" w:rsidTr="0022114E">
        <w:trPr>
          <w:tblCellSpacing w:w="0" w:type="dxa"/>
          <w:jc w:val="center"/>
        </w:trPr>
        <w:tc>
          <w:tcPr>
            <w:tcW w:w="0" w:type="auto"/>
            <w:shd w:val="clear" w:color="auto" w:fill="FFFFFF"/>
            <w:hideMark/>
          </w:tcPr>
          <w:tbl>
            <w:tblPr>
              <w:tblW w:w="0" w:type="auto"/>
              <w:jc w:val="center"/>
              <w:tblCellSpacing w:w="15" w:type="dxa"/>
              <w:tblCellMar>
                <w:left w:w="0" w:type="dxa"/>
                <w:right w:w="0" w:type="dxa"/>
              </w:tblCellMar>
              <w:tblLook w:val="04A0"/>
            </w:tblPr>
            <w:tblGrid>
              <w:gridCol w:w="3672"/>
            </w:tblGrid>
            <w:tr w:rsidR="0022114E" w:rsidRPr="0022114E">
              <w:trPr>
                <w:tblCellSpacing w:w="15"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Bilan Actif |  Bilan Passif |  Compte de résultat</w:t>
                  </w: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0" w:type="dxa"/>
              <w:tblCellMar>
                <w:left w:w="0" w:type="dxa"/>
                <w:right w:w="0" w:type="dxa"/>
              </w:tblCellMar>
              <w:tblLook w:val="04A0"/>
            </w:tblPr>
            <w:tblGrid>
              <w:gridCol w:w="9750"/>
            </w:tblGrid>
            <w:tr w:rsidR="0022114E" w:rsidRPr="0022114E">
              <w:trPr>
                <w:tblCellSpacing w:w="0"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bookmarkStart w:id="4" w:name="#top"/>
                  <w:r w:rsidRPr="0022114E">
                    <w:rPr>
                      <w:rFonts w:ascii="Trebuchet MS" w:eastAsia="Times New Roman" w:hAnsi="Trebuchet MS" w:cs="Times New Roman"/>
                      <w:color w:val="E20000"/>
                      <w:sz w:val="33"/>
                      <w:lang w:eastAsia="fr-FR"/>
                    </w:rPr>
                    <w:t>Bilan Synthétisé</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3000"/>
                    <w:gridCol w:w="1350"/>
                    <w:gridCol w:w="1350"/>
                    <w:gridCol w:w="3839"/>
                  </w:tblGrid>
                  <w:tr w:rsidR="0022114E" w:rsidRPr="0022114E" w:rsidTr="0022114E">
                    <w:trPr>
                      <w:tblCellSpacing w:w="0" w:type="dxa"/>
                    </w:trPr>
                    <w:tc>
                      <w:tcPr>
                        <w:tcW w:w="0" w:type="auto"/>
                        <w:gridSpan w:val="4"/>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Paramètres de visualisation </w:t>
                        </w:r>
                      </w:p>
                    </w:tc>
                  </w:tr>
                  <w:tr w:rsidR="0022114E" w:rsidRPr="0022114E" w:rsidTr="0022114E">
                    <w:trPr>
                      <w:tblCellSpacing w:w="0" w:type="dxa"/>
                    </w:trPr>
                    <w:tc>
                      <w:tcPr>
                        <w:tcW w:w="3000" w:type="dxa"/>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Devise</w:t>
                        </w:r>
                      </w:p>
                    </w:tc>
                    <w:tc>
                      <w:tcPr>
                        <w:tcW w:w="1350" w:type="dxa"/>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object w:dxaOrig="1440" w:dyaOrig="1440">
                            <v:shape id="_x0000_i1572" type="#_x0000_t75" style="width:20.25pt;height:18pt" o:ole="">
                              <v:imagedata r:id="rId18" o:title=""/>
                            </v:shape>
                            <w:control r:id="rId19" w:name="DefaultOcxName3" w:shapeid="_x0000_i1572"/>
                          </w:object>
                        </w:r>
                        <w:r w:rsidRPr="0022114E">
                          <w:rPr>
                            <w:rFonts w:ascii="Trebuchet MS" w:eastAsia="Times New Roman" w:hAnsi="Trebuchet MS" w:cs="Times New Roman"/>
                            <w:color w:val="000000"/>
                            <w:sz w:val="17"/>
                            <w:szCs w:val="17"/>
                            <w:lang w:eastAsia="fr-FR"/>
                          </w:rPr>
                          <w:t xml:space="preserve">Euro </w:t>
                        </w:r>
                      </w:p>
                    </w:tc>
                    <w:tc>
                      <w:tcPr>
                        <w:tcW w:w="1350" w:type="dxa"/>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object w:dxaOrig="1440" w:dyaOrig="1440">
                            <v:shape id="_x0000_i1571" type="#_x0000_t75" style="width:20.25pt;height:18pt" o:ole="">
                              <v:imagedata r:id="rId20" o:title=""/>
                            </v:shape>
                            <w:control r:id="rId21" w:name="DefaultOcxName4" w:shapeid="_x0000_i1571"/>
                          </w:object>
                        </w:r>
                        <w:r w:rsidRPr="0022114E">
                          <w:rPr>
                            <w:rFonts w:ascii="Trebuchet MS" w:eastAsia="Times New Roman" w:hAnsi="Trebuchet MS" w:cs="Times New Roman"/>
                            <w:color w:val="000000"/>
                            <w:sz w:val="17"/>
                            <w:szCs w:val="17"/>
                            <w:lang w:eastAsia="fr-FR"/>
                          </w:rPr>
                          <w:t xml:space="preserve">Kilo Euro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rsidT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Mode de comparaison</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object w:dxaOrig="1440" w:dyaOrig="1440">
                            <v:shape id="_x0000_i1570" type="#_x0000_t75" style="width:20.25pt;height:18pt" o:ole="">
                              <v:imagedata r:id="rId18" o:title=""/>
                            </v:shape>
                            <w:control r:id="rId22" w:name="DefaultOcxName5" w:shapeid="_x0000_i1570"/>
                          </w:object>
                        </w:r>
                        <w:r w:rsidRPr="0022114E">
                          <w:rPr>
                            <w:rFonts w:ascii="Trebuchet MS" w:eastAsia="Times New Roman" w:hAnsi="Trebuchet MS" w:cs="Times New Roman"/>
                            <w:color w:val="000000"/>
                            <w:sz w:val="17"/>
                            <w:szCs w:val="17"/>
                            <w:lang w:eastAsia="fr-FR"/>
                          </w:rPr>
                          <w:t xml:space="preserve">Moyenne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object w:dxaOrig="1440" w:dyaOrig="1440">
                            <v:shape id="_x0000_i1569" type="#_x0000_t75" style="width:20.25pt;height:18pt" o:ole="">
                              <v:imagedata r:id="rId20" o:title=""/>
                            </v:shape>
                            <w:control r:id="rId23" w:name="DefaultOcxName6" w:shapeid="_x0000_i1569"/>
                          </w:object>
                        </w:r>
                        <w:r w:rsidRPr="0022114E">
                          <w:rPr>
                            <w:rFonts w:ascii="Trebuchet MS" w:eastAsia="Times New Roman" w:hAnsi="Trebuchet MS" w:cs="Times New Roman"/>
                            <w:color w:val="000000"/>
                            <w:sz w:val="17"/>
                            <w:szCs w:val="17"/>
                            <w:lang w:eastAsia="fr-FR"/>
                          </w:rPr>
                          <w:t xml:space="preserve">Médiane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645"/>
                    <w:gridCol w:w="1094"/>
                    <w:gridCol w:w="760"/>
                    <w:gridCol w:w="1221"/>
                    <w:gridCol w:w="760"/>
                    <w:gridCol w:w="1221"/>
                    <w:gridCol w:w="1076"/>
                    <w:gridCol w:w="762"/>
                  </w:tblGrid>
                  <w:tr w:rsidR="0022114E" w:rsidRPr="0022114E" w:rsidTr="0022114E">
                    <w:trPr>
                      <w:tblCellSpacing w:w="0" w:type="dxa"/>
                    </w:trPr>
                    <w:tc>
                      <w:tcPr>
                        <w:tcW w:w="300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Comptes annuels</w:t>
                        </w:r>
                      </w:p>
                    </w:tc>
                    <w:tc>
                      <w:tcPr>
                        <w:tcW w:w="1125"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900"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900"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c>
                      <w:tcPr>
                        <w:tcW w:w="1275"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900"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r>
                  <w:tr w:rsidR="0022114E" w:rsidRPr="0022114E" w:rsidT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Durée de l'exercice (mois)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p>
                    </w:tc>
                  </w:tr>
                  <w:tr w:rsidR="0022114E" w:rsidRPr="0022114E" w:rsidT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Type de bilan</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Normal</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Normal</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Normal</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p>
                    </w:tc>
                  </w:tr>
                  <w:tr w:rsidR="0022114E" w:rsidRPr="0022114E" w:rsidT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lastRenderedPageBreak/>
                          <w:t>Activité NAF</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7112B</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7112B</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7112B</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p>
                    </w:tc>
                  </w:tr>
                  <w:tr w:rsidR="0022114E" w:rsidRPr="0022114E" w:rsidT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Effectif moyen</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28</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bookmarkStart w:id="5" w:name="#synthactive"/>
                  <w:r w:rsidRPr="0022114E">
                    <w:rPr>
                      <w:rFonts w:ascii="Trebuchet MS" w:eastAsia="Times New Roman" w:hAnsi="Trebuchet MS" w:cs="Times New Roman"/>
                      <w:color w:val="E20000"/>
                      <w:sz w:val="21"/>
                      <w:lang w:eastAsia="fr-FR"/>
                    </w:rPr>
                    <w:t>Bilan Actif</w:t>
                  </w:r>
                  <w:r w:rsidRPr="0022114E">
                    <w:rPr>
                      <w:rFonts w:ascii="Trebuchet MS" w:eastAsia="Times New Roman" w:hAnsi="Trebuchet MS" w:cs="Times New Roman"/>
                      <w:color w:val="000000"/>
                      <w:sz w:val="17"/>
                      <w:szCs w:val="17"/>
                      <w:lang w:eastAsia="fr-FR"/>
                    </w:rPr>
                    <w:t xml:space="preserve"> </w:t>
                  </w:r>
                </w:p>
                <w:tbl>
                  <w:tblPr>
                    <w:tblW w:w="49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506"/>
                    <w:gridCol w:w="1072"/>
                    <w:gridCol w:w="796"/>
                    <w:gridCol w:w="1180"/>
                    <w:gridCol w:w="796"/>
                    <w:gridCol w:w="1183"/>
                    <w:gridCol w:w="1219"/>
                    <w:gridCol w:w="787"/>
                  </w:tblGrid>
                  <w:tr w:rsidR="0022114E" w:rsidRPr="0022114E" w:rsidTr="0022114E">
                    <w:tc>
                      <w:tcPr>
                        <w:tcW w:w="300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Comptes annuels</w:t>
                        </w:r>
                      </w:p>
                    </w:tc>
                    <w:tc>
                      <w:tcPr>
                        <w:tcW w:w="1125"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900"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900"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c>
                      <w:tcPr>
                        <w:tcW w:w="1275" w:type="dxa"/>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Moy Secteur 2008</w:t>
                        </w:r>
                      </w:p>
                    </w:tc>
                    <w:tc>
                      <w:tcPr>
                        <w:tcW w:w="900"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r>
                  <w:tr w:rsidR="0022114E" w:rsidRPr="0022114E" w:rsidTr="0022114E">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Capital souscrit non appelé</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1 937,04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r>
                  <w:tr w:rsidR="0022114E" w:rsidRPr="0022114E" w:rsidTr="0022114E">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Actif immobilisé 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123 314</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-25,7%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165 951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-23,5%</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217 045</w:t>
                        </w:r>
                      </w:p>
                    </w:tc>
                    <w:tc>
                      <w:tcPr>
                        <w:tcW w:w="0" w:type="auto"/>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1 318 574,53</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-90,6%</w:t>
                        </w:r>
                      </w:p>
                    </w:tc>
                  </w:tr>
                  <w:tr w:rsidR="0022114E" w:rsidRPr="0022114E" w:rsidTr="0022114E">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Immobilisations incorporelles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14 490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-62,9%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39 074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-63,9%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108 365</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64 504,19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-77,5%</w:t>
                        </w:r>
                      </w:p>
                    </w:tc>
                  </w:tr>
                  <w:tr w:rsidR="0022114E" w:rsidRPr="0022114E" w:rsidTr="0022114E">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Immobilisations corporelles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83 908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-0,4%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84 221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-7,9%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91 458</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335 964,10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-75,0%</w:t>
                        </w:r>
                      </w:p>
                    </w:tc>
                  </w:tr>
                  <w:tr w:rsidR="0022114E" w:rsidRPr="0022114E" w:rsidTr="0022114E">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Immobilisations Financières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24 916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-41,6%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42 656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147,7%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17 222</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918 747,95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-97,3%</w:t>
                        </w:r>
                      </w:p>
                    </w:tc>
                  </w:tr>
                  <w:tr w:rsidR="0022114E" w:rsidRPr="0022114E" w:rsidTr="0022114E">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Actif net circulant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2 430 368</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9,4%</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2 221 226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-65,9%</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6 514 309</w:t>
                        </w:r>
                      </w:p>
                    </w:tc>
                    <w:tc>
                      <w:tcPr>
                        <w:tcW w:w="0" w:type="auto"/>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2 746 308,43</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-11,5%</w:t>
                        </w:r>
                      </w:p>
                    </w:tc>
                  </w:tr>
                  <w:tr w:rsidR="0022114E" w:rsidRPr="0022114E" w:rsidTr="0022114E">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Stocks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93 945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-62,8%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252 825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-74,4%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986 088</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198 982,52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-52,8%</w:t>
                        </w:r>
                      </w:p>
                    </w:tc>
                  </w:tr>
                  <w:tr w:rsidR="0022114E" w:rsidRPr="0022114E" w:rsidTr="0022114E">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Avances et acomptes versés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9,4%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251 493,36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r>
                  <w:tr w:rsidR="0022114E" w:rsidRPr="0022114E" w:rsidTr="0022114E">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Créances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2 071 598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10,9%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1 867 411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-39,7%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3 098 523</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1 819 717,42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13,8%</w:t>
                        </w:r>
                      </w:p>
                    </w:tc>
                  </w:tr>
                  <w:tr w:rsidR="0022114E" w:rsidRPr="0022114E" w:rsidTr="0022114E">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Placements + disponibilités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264 825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162,2%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100 991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-95,8%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2 429 699</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475 738,93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-44,3%</w:t>
                        </w:r>
                      </w:p>
                    </w:tc>
                  </w:tr>
                  <w:tr w:rsidR="0022114E" w:rsidRPr="0022114E" w:rsidTr="0022114E">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Charges constatées d'avance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1 319,81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w:t>
                        </w:r>
                      </w:p>
                    </w:tc>
                  </w:tr>
                  <w:tr w:rsidR="0022114E" w:rsidRPr="0022114E" w:rsidTr="0022114E">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Comptes de régularisation</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18 834,09</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r>
                  <w:tr w:rsidR="0022114E" w:rsidRPr="0022114E" w:rsidTr="0022114E">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Actif total</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2 553 682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7,0%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2 387 177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-64,5%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6 731 354</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4 080 235,02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-37,4%</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bookmarkStart w:id="6" w:name="#synthpassive"/>
                  <w:bookmarkEnd w:id="5"/>
                  <w:r w:rsidRPr="0022114E">
                    <w:rPr>
                      <w:rFonts w:ascii="Trebuchet MS" w:eastAsia="Times New Roman" w:hAnsi="Trebuchet MS" w:cs="Times New Roman"/>
                      <w:color w:val="E20000"/>
                      <w:sz w:val="21"/>
                      <w:lang w:eastAsia="fr-FR"/>
                    </w:rPr>
                    <w:t>Bilan Passif</w:t>
                  </w:r>
                  <w:r w:rsidRPr="0022114E">
                    <w:rPr>
                      <w:rFonts w:ascii="Trebuchet MS" w:eastAsia="Times New Roman" w:hAnsi="Trebuchet MS" w:cs="Times New Roman"/>
                      <w:color w:val="000000"/>
                      <w:sz w:val="17"/>
                      <w:szCs w:val="17"/>
                      <w:lang w:eastAsia="fr-FR"/>
                    </w:rPr>
                    <w:t xml:space="preserve"> </w:t>
                  </w:r>
                </w:p>
                <w:tbl>
                  <w:tblPr>
                    <w:tblW w:w="49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775"/>
                    <w:gridCol w:w="1050"/>
                    <w:gridCol w:w="754"/>
                    <w:gridCol w:w="1142"/>
                    <w:gridCol w:w="737"/>
                    <w:gridCol w:w="1145"/>
                    <w:gridCol w:w="1196"/>
                    <w:gridCol w:w="740"/>
                  </w:tblGrid>
                  <w:tr w:rsidR="0022114E" w:rsidRPr="0022114E" w:rsidTr="0022114E">
                    <w:tc>
                      <w:tcPr>
                        <w:tcW w:w="300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Comptes annuels</w:t>
                        </w:r>
                      </w:p>
                    </w:tc>
                    <w:tc>
                      <w:tcPr>
                        <w:tcW w:w="1125"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900"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900"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c>
                      <w:tcPr>
                        <w:tcW w:w="1275" w:type="dxa"/>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Moy Secteur 2008</w:t>
                        </w:r>
                      </w:p>
                    </w:tc>
                    <w:tc>
                      <w:tcPr>
                        <w:tcW w:w="900"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r>
                  <w:tr w:rsidR="0022114E" w:rsidRPr="0022114E" w:rsidTr="0022114E">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Capitaux propres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354 042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-43,1%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621 999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27,8%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486 673</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1 225 417,69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-71,1%</w:t>
                        </w:r>
                      </w:p>
                    </w:tc>
                  </w:tr>
                  <w:tr w:rsidR="0022114E" w:rsidRPr="0022114E" w:rsidTr="0022114E">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Capital social</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140 000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140 000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140 000</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632 273,62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-77,9%</w:t>
                        </w:r>
                      </w:p>
                    </w:tc>
                  </w:tr>
                  <w:tr w:rsidR="0022114E" w:rsidRPr="0022114E" w:rsidTr="0022114E">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Autres fonds propres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21 046,75</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r>
                  <w:tr w:rsidR="0022114E" w:rsidRPr="0022114E" w:rsidTr="0022114E">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Provisions pour risques et charges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216 410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221,9%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67 235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7,3%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62 640</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119 402,85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81,2%</w:t>
                        </w:r>
                      </w:p>
                    </w:tc>
                  </w:tr>
                  <w:tr w:rsidR="0022114E" w:rsidRPr="0022114E" w:rsidTr="0022114E">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Dettes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1 983 230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16,8%</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1 697 943</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-72,5%</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6 182 041</w:t>
                        </w:r>
                      </w:p>
                    </w:tc>
                    <w:tc>
                      <w:tcPr>
                        <w:tcW w:w="0" w:type="auto"/>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2 715 766,59</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-27,0%</w:t>
                        </w:r>
                      </w:p>
                    </w:tc>
                  </w:tr>
                  <w:tr w:rsidR="0022114E" w:rsidRPr="0022114E" w:rsidTr="0022114E">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Financières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453 593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553 171,06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-18,0%</w:t>
                        </w:r>
                      </w:p>
                    </w:tc>
                  </w:tr>
                  <w:tr w:rsidR="0022114E" w:rsidRPr="0022114E" w:rsidTr="0022114E">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Avances et acomptes reçus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744 894,09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r>
                  <w:tr w:rsidR="0022114E" w:rsidRPr="0022114E" w:rsidTr="0022114E">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Fournisseurs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689 094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-24,7%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915 703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-26,7%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1 249 913</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594 918,48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15,8%</w:t>
                        </w:r>
                      </w:p>
                    </w:tc>
                  </w:tr>
                  <w:tr w:rsidR="0022114E" w:rsidRPr="0022114E" w:rsidTr="0022114E">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Fiscales et sociales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695 482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7,6%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646 553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-47,3%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1 226 573</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386 335,71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80,0%</w:t>
                        </w:r>
                      </w:p>
                    </w:tc>
                  </w:tr>
                  <w:tr w:rsidR="0022114E" w:rsidRPr="0022114E" w:rsidTr="0022114E">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Autres dettes (dont dettes sur immobilisations)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4 888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173,7%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1 786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-24,2%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2 355</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390 329,10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-98,7%</w:t>
                        </w:r>
                      </w:p>
                    </w:tc>
                  </w:tr>
                  <w:tr w:rsidR="0022114E" w:rsidRPr="0022114E" w:rsidTr="0022114E">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Comptes de régularisation</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140 173</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4,7%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133 901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-96,4%</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3 703 200</w:t>
                        </w:r>
                      </w:p>
                    </w:tc>
                    <w:tc>
                      <w:tcPr>
                        <w:tcW w:w="0" w:type="auto"/>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204 858,61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-31,6%</w:t>
                        </w:r>
                      </w:p>
                    </w:tc>
                  </w:tr>
                  <w:tr w:rsidR="0022114E" w:rsidRPr="0022114E" w:rsidTr="0022114E">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Passif total</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2 553 682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7,0%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2 387 177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-64,5%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6 731 354</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4 080 240,15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-37,4%</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bookmarkStart w:id="7" w:name="#synthresults"/>
                  <w:bookmarkEnd w:id="6"/>
                  <w:r w:rsidRPr="0022114E">
                    <w:rPr>
                      <w:rFonts w:ascii="Trebuchet MS" w:eastAsia="Times New Roman" w:hAnsi="Trebuchet MS" w:cs="Times New Roman"/>
                      <w:color w:val="E20000"/>
                      <w:sz w:val="21"/>
                      <w:lang w:eastAsia="fr-FR"/>
                    </w:rPr>
                    <w:t>Résultats</w:t>
                  </w:r>
                  <w:r w:rsidRPr="0022114E">
                    <w:rPr>
                      <w:rFonts w:ascii="Trebuchet MS" w:eastAsia="Times New Roman" w:hAnsi="Trebuchet MS" w:cs="Times New Roman"/>
                      <w:color w:val="000000"/>
                      <w:sz w:val="17"/>
                      <w:szCs w:val="17"/>
                      <w:lang w:eastAsia="fr-FR"/>
                    </w:rPr>
                    <w:t xml:space="preserve"> </w:t>
                  </w:r>
                </w:p>
                <w:tbl>
                  <w:tblPr>
                    <w:tblW w:w="49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436"/>
                    <w:gridCol w:w="1064"/>
                    <w:gridCol w:w="830"/>
                    <w:gridCol w:w="1166"/>
                    <w:gridCol w:w="861"/>
                    <w:gridCol w:w="1169"/>
                    <w:gridCol w:w="1181"/>
                    <w:gridCol w:w="832"/>
                  </w:tblGrid>
                  <w:tr w:rsidR="0022114E" w:rsidRPr="0022114E" w:rsidTr="0022114E">
                    <w:tc>
                      <w:tcPr>
                        <w:tcW w:w="300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Comptes annuels</w:t>
                        </w:r>
                      </w:p>
                    </w:tc>
                    <w:tc>
                      <w:tcPr>
                        <w:tcW w:w="1125"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900"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900"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c>
                      <w:tcPr>
                        <w:tcW w:w="1275" w:type="dxa"/>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Moy Secteur 2008</w:t>
                        </w:r>
                      </w:p>
                    </w:tc>
                    <w:tc>
                      <w:tcPr>
                        <w:tcW w:w="900"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r>
                  <w:tr w:rsidR="0022114E" w:rsidRPr="0022114E" w:rsidTr="0022114E">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Produits d'exploitation</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3 966 520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-39,9%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6 595 239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25,0%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5 276 273</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2 328 168,86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70,4%</w:t>
                        </w:r>
                      </w:p>
                    </w:tc>
                  </w:tr>
                  <w:tr w:rsidR="0022114E" w:rsidRPr="0022114E" w:rsidTr="0022114E">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Chiffre d'affaires 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3 750 537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-44,6%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6 772 994</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35,1%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5 011 940</w:t>
                        </w:r>
                      </w:p>
                    </w:tc>
                    <w:tc>
                      <w:tcPr>
                        <w:tcW w:w="0" w:type="auto"/>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2 160 971,01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73,6%</w:t>
                        </w:r>
                      </w:p>
                    </w:tc>
                  </w:tr>
                  <w:tr w:rsidR="0022114E" w:rsidRPr="0022114E" w:rsidTr="0022114E">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dont chiffre d'affaires export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432 815</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441 600,09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r>
                  <w:tr w:rsidR="0022114E" w:rsidRPr="0022114E" w:rsidTr="0022114E">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Charges d'exploitation</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4 580 215</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-24,0%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6 024 277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23,9%</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4 862 822</w:t>
                        </w:r>
                      </w:p>
                    </w:tc>
                    <w:tc>
                      <w:tcPr>
                        <w:tcW w:w="0" w:type="auto"/>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2 206 622,99</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107,6%</w:t>
                        </w:r>
                      </w:p>
                    </w:tc>
                  </w:tr>
                  <w:tr w:rsidR="0022114E" w:rsidRPr="0022114E" w:rsidTr="0022114E">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Résultat d'exploitation</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-613 695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-207,5%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570 962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38,1%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413 451</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119 578,28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-613,2%</w:t>
                        </w:r>
                      </w:p>
                    </w:tc>
                  </w:tr>
                  <w:tr w:rsidR="0022114E" w:rsidRPr="0022114E" w:rsidTr="0022114E">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Produits Financiers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2 346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-94,7%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44 482</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897,6%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4 459</w:t>
                        </w:r>
                      </w:p>
                    </w:tc>
                    <w:tc>
                      <w:tcPr>
                        <w:tcW w:w="0" w:type="auto"/>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105 976,14</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-97,8%</w:t>
                        </w:r>
                      </w:p>
                    </w:tc>
                  </w:tr>
                  <w:tr w:rsidR="0022114E" w:rsidRPr="0022114E" w:rsidTr="0022114E">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Charges Financières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328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-36,4%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516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-60,1%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1 294</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78 056,14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-99,6%</w:t>
                        </w:r>
                      </w:p>
                    </w:tc>
                  </w:tr>
                  <w:tr w:rsidR="0022114E" w:rsidRPr="0022114E" w:rsidTr="0022114E">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Résultats financiers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2 018</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-95,4%</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43 967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1289,2%</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3 165</w:t>
                        </w:r>
                      </w:p>
                    </w:tc>
                    <w:tc>
                      <w:tcPr>
                        <w:tcW w:w="0" w:type="auto"/>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35 697,61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-94,3%</w:t>
                        </w:r>
                      </w:p>
                    </w:tc>
                  </w:tr>
                  <w:tr w:rsidR="0022114E" w:rsidRPr="0022114E" w:rsidTr="0022114E">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Résultat courant avant impôts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-611 677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-199,5%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614 929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47,6%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416 616</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158 937,71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-484,9%</w:t>
                        </w:r>
                      </w:p>
                    </w:tc>
                  </w:tr>
                  <w:tr w:rsidR="0022114E" w:rsidRPr="0022114E" w:rsidTr="0022114E">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Produits exceptionnels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849</w:t>
                        </w:r>
                      </w:p>
                    </w:tc>
                    <w:tc>
                      <w:tcPr>
                        <w:tcW w:w="0" w:type="auto"/>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66 330,07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r>
                  <w:tr w:rsidR="0022114E" w:rsidRPr="0022114E" w:rsidTr="0022114E">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Charges exceptionnelles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30 587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221,6%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9 512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994,6%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869</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50 833,53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-39,8%</w:t>
                        </w:r>
                      </w:p>
                    </w:tc>
                  </w:tr>
                  <w:tr w:rsidR="0022114E" w:rsidRPr="0022114E" w:rsidTr="0022114E">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Résultat exceptionnel</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-30 587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-2717,0%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-9 512</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-47460,0%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-20</w:t>
                        </w:r>
                      </w:p>
                    </w:tc>
                    <w:tc>
                      <w:tcPr>
                        <w:tcW w:w="0" w:type="auto"/>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-1 749,77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-1648,1%</w:t>
                        </w:r>
                      </w:p>
                    </w:tc>
                  </w:tr>
                  <w:tr w:rsidR="0022114E" w:rsidRPr="0022114E" w:rsidTr="0022114E">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Résultat net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-267 957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-158,0%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461 758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41,5%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326 432</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121 337,66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-320,8%</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bookmarkEnd w:id="7"/>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0" w:type="dxa"/>
              <w:tblCellMar>
                <w:left w:w="0" w:type="dxa"/>
                <w:right w:w="0" w:type="dxa"/>
              </w:tblCellMar>
              <w:tblLook w:val="04A0"/>
            </w:tblPr>
            <w:tblGrid>
              <w:gridCol w:w="9750"/>
            </w:tblGrid>
            <w:tr w:rsidR="0022114E" w:rsidRPr="0022114E">
              <w:trPr>
                <w:tblCellSpacing w:w="0" w:type="dxa"/>
                <w:jc w:val="center"/>
              </w:trPr>
              <w:tc>
                <w:tcPr>
                  <w:tcW w:w="0" w:type="auto"/>
                  <w:vAlign w:val="center"/>
                  <w:hideMark/>
                </w:tcPr>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50"/>
                    <w:gridCol w:w="3027"/>
                    <w:gridCol w:w="4462"/>
                  </w:tblGrid>
                  <w:tr w:rsidR="0022114E" w:rsidRPr="0022114E">
                    <w:trPr>
                      <w:tblCellSpacing w:w="0" w:type="dxa"/>
                    </w:trPr>
                    <w:tc>
                      <w:tcPr>
                        <w:tcW w:w="0" w:type="auto"/>
                        <w:gridSpan w:val="3"/>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Paramètres de visualisation </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Devise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object w:dxaOrig="1440" w:dyaOrig="1440">
                            <v:shape id="_x0000_i1568" type="#_x0000_t75" style="width:20.25pt;height:18pt" o:ole="">
                              <v:imagedata r:id="rId18" o:title=""/>
                            </v:shape>
                            <w:control r:id="rId24" w:name="DefaultOcxName7" w:shapeid="_x0000_i1568"/>
                          </w:object>
                        </w:r>
                        <w:r w:rsidRPr="0022114E">
                          <w:rPr>
                            <w:rFonts w:ascii="Trebuchet MS" w:eastAsia="Times New Roman" w:hAnsi="Trebuchet MS" w:cs="Times New Roman"/>
                            <w:color w:val="000000"/>
                            <w:sz w:val="17"/>
                            <w:szCs w:val="17"/>
                            <w:lang w:eastAsia="fr-FR"/>
                          </w:rPr>
                          <w:t xml:space="preserve">Euro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object w:dxaOrig="1440" w:dyaOrig="1440">
                            <v:shape id="_x0000_i1567" type="#_x0000_t75" style="width:20.25pt;height:18pt" o:ole="">
                              <v:imagedata r:id="rId20" o:title=""/>
                            </v:shape>
                            <w:control r:id="rId25" w:name="DefaultOcxName8" w:shapeid="_x0000_i1567"/>
                          </w:object>
                        </w:r>
                        <w:r w:rsidRPr="0022114E">
                          <w:rPr>
                            <w:rFonts w:ascii="Trebuchet MS" w:eastAsia="Times New Roman" w:hAnsi="Trebuchet MS" w:cs="Times New Roman"/>
                            <w:color w:val="000000"/>
                            <w:sz w:val="17"/>
                            <w:szCs w:val="17"/>
                            <w:lang w:eastAsia="fr-FR"/>
                          </w:rPr>
                          <w:t xml:space="preserve">Kilo Euro </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Bilan Normal</w:t>
                        </w: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Mois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12</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33"/>
                      <w:lang w:eastAsia="fr-FR"/>
                    </w:rPr>
                    <w:t>Bilan Actif</w:t>
                  </w:r>
                  <w:r w:rsidRPr="0022114E">
                    <w:rPr>
                      <w:rFonts w:ascii="Trebuchet MS" w:eastAsia="Times New Roman" w:hAnsi="Trebuchet MS" w:cs="Times New Roman"/>
                      <w:color w:val="000000"/>
                      <w:sz w:val="17"/>
                      <w:szCs w:val="17"/>
                      <w:lang w:eastAsia="fr-FR"/>
                    </w:rPr>
                    <w:t xml:space="preserve"> </w:t>
                  </w:r>
                  <w:r w:rsidRPr="0022114E">
                    <w:rPr>
                      <w:rFonts w:ascii="Trebuchet MS" w:eastAsia="Times New Roman" w:hAnsi="Trebuchet MS" w:cs="Times New Roman"/>
                      <w:color w:val="000000"/>
                      <w:sz w:val="17"/>
                      <w:szCs w:val="17"/>
                      <w:lang w:eastAsia="fr-FR"/>
                    </w:rPr>
                    <w:br/>
                    <w:t xml:space="preserve">Actif Circulant |  Compte de Régularisation |  Référence </w:t>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Total Général - Bilan Passif (I à IV)</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lastRenderedPageBreak/>
                          <w:drawing>
                            <wp:inline distT="0" distB="0" distL="0" distR="0">
                              <wp:extent cx="152400" cy="152400"/>
                              <wp:effectExtent l="19050" t="0" r="0" b="0"/>
                              <wp:docPr id="9" name="totalGeneral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General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 name="totalGeneral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General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Total général (I à VI)</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2 553 682</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7,0%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2 387 177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-64,5%</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6 731 354</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CO</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2 856 262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7,2%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2 664 361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-61,2%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6 868 235</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Amortissement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1A</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302 580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9,2%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277 184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102,5%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136 881</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Capital Souscrit Non Appelé (I)</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6"/>
                    <w:gridCol w:w="2932"/>
                    <w:gridCol w:w="380"/>
                    <w:gridCol w:w="1431"/>
                    <w:gridCol w:w="954"/>
                    <w:gridCol w:w="1431"/>
                    <w:gridCol w:w="954"/>
                    <w:gridCol w:w="1431"/>
                  </w:tblGrid>
                  <w:tr w:rsidR="0022114E" w:rsidRPr="0022114E">
                    <w:trPr>
                      <w:tblCellSpacing w:w="0" w:type="dxa"/>
                    </w:trPr>
                    <w:tc>
                      <w:tcPr>
                        <w:tcW w:w="1750" w:type="pct"/>
                        <w:gridSpan w:val="3"/>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Capital Souscrit Non Appelé (I)</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AA3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AA</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Actif Immobilisé (II)</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93"/>
                    <w:gridCol w:w="2435"/>
                    <w:gridCol w:w="487"/>
                    <w:gridCol w:w="1460"/>
                    <w:gridCol w:w="973"/>
                    <w:gridCol w:w="1459"/>
                    <w:gridCol w:w="973"/>
                    <w:gridCol w:w="1459"/>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 name="activeFixedAsse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eFixedAssets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 name="activeFixedAsse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eFixedAssets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Total Actif Immobilisé (II)</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123 314</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-25,7%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165 951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-23,5%</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217 045</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BJ</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425 894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-0,7%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429 090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21,2%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353 926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BK</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302 580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15,0%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263 138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92,2%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136 881</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1"/>
                      <w:lang w:eastAsia="fr-FR"/>
                    </w:rPr>
                    <w:t>Immobilisations Incorporelles</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3" name="intangibleFixedAsse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angibleFixedAssets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4" name="intangibleFixedAsse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angibleFixedAssets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Frais d'établissement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AB</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AC</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5" name="rdExpense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Expenses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6" name="rdExpense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Expenses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Frais de Dév ou de R&amp;D</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CX</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7" name="distributorship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butorships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8" name="distributorship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butorships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Concessions, brevets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14 490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-62,9%</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39 074</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-63,9%</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108 365</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AF</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182 276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-2,9%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187 726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11,9%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167 696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AG</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167 786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12,9%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148 652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150,5%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59 331</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9" name="goodwill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will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0" name="goodwill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will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Fonds commercial</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AH</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AI</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1" name="otherIntangible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Intangible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2" name="otherIntangible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Intangible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Autres immobilisations incorporelles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AJ</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AK</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3" name="preDownPaymen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DownPayments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4" name="preDownPaymen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DownPayments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Avances et acomptes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AL</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AM</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gridSpan w:val="2"/>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Sous Total Immo incorp.</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14 490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-62,9%</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39 074</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-63,9%</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108 365</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1"/>
                      <w:lang w:eastAsia="fr-FR"/>
                    </w:rPr>
                    <w:t>Immobilisations Corporelles</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5" name="land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6" name="land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Terrains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AN</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AO</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7" name="building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s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8" name="building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s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Constructions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AP</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AQ</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9" name="plant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0" name="plant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Installations techniques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377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-69,6%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1 240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-55,5%</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2 786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AR</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5 223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5 223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5 223</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4 846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21,7%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3 983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63,4%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2 437</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1" name="otherTanAsse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TanAssets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2" name="otherTanAsse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TanAssets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Autres immobilisations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83 531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82 981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-6,4%</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88 672</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213 479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10,3%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193 484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18,1%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163 784</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129 948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17,6%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110 503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47,1%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75 112</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3" name="fixedAsse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edAssets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4" name="fixedAsse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edAssets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Immob. en cours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AV</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AW</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5" name="advPmAccount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PmAccount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6" name="advPmAccount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PmAccount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Avances et acomptes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AX</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AY</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Sous Total Immo Corp.</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83 908</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84 221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91 458</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1"/>
                      <w:lang w:eastAsia="fr-FR"/>
                    </w:rPr>
                    <w:t>Immobilisations Financières</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7" name="associatesAtEquity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ociatesAtEquity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8" name="associatesAtEquity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ociatesAtEquity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Participations - mise en équivalence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9" name="otherParticipation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Participations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40" name="otherParticipation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Participations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Autres participations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CU</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CV</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41" name="intCompanRec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CompanRec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42" name="intCompanRec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CompanRec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Créances rattachées à des participations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BB</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BC</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43" name="otherInvestmentSec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InvestmentSec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44" name="otherInvestmentSec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InvestmentSec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Autres titres immob.</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BD</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45" name="loan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ans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46" name="loan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ans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Prêts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BF</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BG</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47" name="otherFinAsse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FinAssets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48" name="otherFinAsse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FinAssets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Autres immob. Financières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24 916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-41,6%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42 656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147,7%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17 222</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BH</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24 916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-41,6%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42 656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147,7%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17 222</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BI</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Sous Total Immo Fin.</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24 916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42 656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17 222</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szCs w:val="17"/>
                      <w:lang w:eastAsia="fr-FR"/>
                    </w:rPr>
                    <w:br/>
                  </w:r>
                  <w:bookmarkStart w:id="8" w:name="currentAssets"/>
                  <w:r w:rsidRPr="0022114E">
                    <w:rPr>
                      <w:rFonts w:ascii="Trebuchet MS" w:eastAsia="Times New Roman" w:hAnsi="Trebuchet MS" w:cs="Times New Roman"/>
                      <w:color w:val="E20000"/>
                      <w:sz w:val="27"/>
                      <w:lang w:eastAsia="fr-FR"/>
                    </w:rPr>
                    <w:t>Actif Circulant (III)</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49" name="asse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s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50" name="asse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s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Actif total</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2 430 368</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9,4%</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2 221 226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-65,9%</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6 514 309</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CJ</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2 430 368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8,7%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2 235 271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-65,7%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6 514 309</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CK</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14 045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1"/>
                      <w:lang w:eastAsia="fr-FR"/>
                    </w:rPr>
                    <w:t>Stocks</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1" name="stock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s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2" name="stock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s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Matières premières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93 945</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-62,8%</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252 825</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-67,6%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781 143</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BL</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93 945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-64,8%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266 870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-65,8%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781 143</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BM</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14 045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3" name="workProgGood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ProgGoods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4" name="workProgGood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ProgGoods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En cours de production de biens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204 945</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BN</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204 945</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BO</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5" name="workProgService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ProgServices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6" name="workProgService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ProgServices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En cours de production de services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BP</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BQ</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7" name="semiFinishedFinishedProduc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iFinishedFinishedProducts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8" name="semiFinishedFinishedProduc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iFinishedFinishedProducts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Produits intermédiaires &amp; finis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BR</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9" name="goodsResale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sResale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0" name="goodsResale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sResale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Stock Marchandises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BU</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Sous Total Stocks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93 945</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-62,8%</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252 825</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-74,4%</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986 088</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1"/>
                      <w:lang w:eastAsia="fr-FR"/>
                    </w:rPr>
                    <w:t>Avances &amp; Acomptes versés sur commande</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1" name="advPaySupplier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PaySuppliers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2" name="advPaySupplier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PaySuppliers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Avances &amp; Acomptes versés sur commande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BV</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BW</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1"/>
                      <w:lang w:eastAsia="fr-FR"/>
                    </w:rPr>
                    <w:t>Créances</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3" name="debtor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btors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4" name="debtor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btors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Clients &amp; comptes rattachés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1 394 833</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-16,7%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1 674 972</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-37,8%</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2 691 332</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BX</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1 394 833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-16,7%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1 674 972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-37,8%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2 691 332</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BY</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5" name="otherDebtor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Debtors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6" name="otherDebtor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Debtors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Autres créances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569 682</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257,1%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159 512</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-57,4%</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374 444</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BZ</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569 682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257,1%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159 512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-57,4%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374 444</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CA</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7" name="capSubscribed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Subscribed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8" name="capSubscribed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Subscribed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Cap. souscrit appelé</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CB</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CC</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Sous Total Créances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1 964 515</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7,1%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1 834 484</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-40,2%</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3 065 776</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1"/>
                      <w:lang w:eastAsia="fr-FR"/>
                    </w:rPr>
                    <w:t>Divers</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9" name="investSec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stSec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70" name="investSec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stSec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Valeurs mobilières de placement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74 523</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-96,3%</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2 012 334</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CD</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74 523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-96,3%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2 012 334</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71" name="cashCe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hCe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72" name="cashCe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hCe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Disponibilités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264 825</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900,5%</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26 468</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-93,7%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417 365</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CF</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264 825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900,5%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26 468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-93,7%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417 365</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CG</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Sous Total Divers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264 825</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162,2%</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100 991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-95,8%</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2 429 699</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1"/>
                      <w:lang w:eastAsia="fr-FR"/>
                    </w:rPr>
                    <w:t>Charges constatées d'avance</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73" name="prepaidExpense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aidExpenses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74" name="prepaidExpense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aidExpenses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Charges constatées d'avance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107 083</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225,2%</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32 927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0,5%</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32 747</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CH</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107 083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225,2%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32 927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32 747</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CI</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bl>
                <w:bookmarkEnd w:id="8"/>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szCs w:val="17"/>
                      <w:lang w:eastAsia="fr-FR"/>
                    </w:rPr>
                    <w:br/>
                  </w:r>
                  <w:bookmarkStart w:id="9" w:name="equalization"/>
                  <w:r w:rsidRPr="0022114E">
                    <w:rPr>
                      <w:rFonts w:ascii="Trebuchet MS" w:eastAsia="Times New Roman" w:hAnsi="Trebuchet MS" w:cs="Times New Roman"/>
                      <w:color w:val="E20000"/>
                      <w:sz w:val="27"/>
                      <w:lang w:eastAsia="fr-FR"/>
                    </w:rPr>
                    <w:t>Comptes de Régularisation (IV à VI)</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Charges à répartir ou frais d'émission (Total IV)</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CW3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Primes de remboursement des obligations (Total V)</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CM3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Ecart de conversion actif (Total VI)</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CN3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w:t>
                        </w:r>
                      </w:p>
                    </w:tc>
                  </w:tr>
                </w:tbl>
                <w:bookmarkEnd w:id="9"/>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szCs w:val="17"/>
                      <w:lang w:eastAsia="fr-FR"/>
                    </w:rPr>
                    <w:br/>
                  </w:r>
                  <w:bookmarkStart w:id="10" w:name="reference"/>
                  <w:r w:rsidRPr="0022114E">
                    <w:rPr>
                      <w:rFonts w:ascii="Trebuchet MS" w:eastAsia="Times New Roman" w:hAnsi="Trebuchet MS" w:cs="Times New Roman"/>
                      <w:color w:val="E20000"/>
                      <w:sz w:val="27"/>
                      <w:lang w:eastAsia="fr-FR"/>
                    </w:rPr>
                    <w:t>Renvois</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Part à moins d'un an</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CP</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Part à plus d'un an</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CR</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bookmarkEnd w:id="10"/>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trPr>
                <w:tblCellSpacing w:w="0"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lastRenderedPageBreak/>
                    <w:t> </w:t>
                  </w: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0" w:type="dxa"/>
              <w:tblCellMar>
                <w:left w:w="0" w:type="dxa"/>
                <w:right w:w="0" w:type="dxa"/>
              </w:tblCellMar>
              <w:tblLook w:val="04A0"/>
            </w:tblPr>
            <w:tblGrid>
              <w:gridCol w:w="9750"/>
            </w:tblGrid>
            <w:tr w:rsidR="0022114E" w:rsidRPr="0022114E">
              <w:trPr>
                <w:tblCellSpacing w:w="0" w:type="dxa"/>
                <w:jc w:val="center"/>
              </w:trPr>
              <w:tc>
                <w:tcPr>
                  <w:tcW w:w="0" w:type="auto"/>
                  <w:vAlign w:val="center"/>
                  <w:hideMark/>
                </w:tcPr>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50"/>
                    <w:gridCol w:w="3027"/>
                    <w:gridCol w:w="4462"/>
                  </w:tblGrid>
                  <w:tr w:rsidR="0022114E" w:rsidRPr="0022114E">
                    <w:trPr>
                      <w:tblCellSpacing w:w="0" w:type="dxa"/>
                    </w:trPr>
                    <w:tc>
                      <w:tcPr>
                        <w:tcW w:w="0" w:type="auto"/>
                        <w:gridSpan w:val="3"/>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Paramètres de visualisation </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Devise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object w:dxaOrig="1440" w:dyaOrig="1440">
                            <v:shape id="_x0000_i1566" type="#_x0000_t75" style="width:20.25pt;height:18pt" o:ole="">
                              <v:imagedata r:id="rId18" o:title=""/>
                            </v:shape>
                            <w:control r:id="rId28" w:name="DefaultOcxName9" w:shapeid="_x0000_i1566"/>
                          </w:object>
                        </w:r>
                        <w:r w:rsidRPr="0022114E">
                          <w:rPr>
                            <w:rFonts w:ascii="Trebuchet MS" w:eastAsia="Times New Roman" w:hAnsi="Trebuchet MS" w:cs="Times New Roman"/>
                            <w:color w:val="000000"/>
                            <w:sz w:val="17"/>
                            <w:szCs w:val="17"/>
                            <w:lang w:eastAsia="fr-FR"/>
                          </w:rPr>
                          <w:t xml:space="preserve">Euro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object w:dxaOrig="1440" w:dyaOrig="1440">
                            <v:shape id="_x0000_i1565" type="#_x0000_t75" style="width:20.25pt;height:18pt" o:ole="">
                              <v:imagedata r:id="rId20" o:title=""/>
                            </v:shape>
                            <w:control r:id="rId29" w:name="DefaultOcxName10" w:shapeid="_x0000_i1565"/>
                          </w:object>
                        </w:r>
                        <w:r w:rsidRPr="0022114E">
                          <w:rPr>
                            <w:rFonts w:ascii="Trebuchet MS" w:eastAsia="Times New Roman" w:hAnsi="Trebuchet MS" w:cs="Times New Roman"/>
                            <w:color w:val="000000"/>
                            <w:sz w:val="17"/>
                            <w:szCs w:val="17"/>
                            <w:lang w:eastAsia="fr-FR"/>
                          </w:rPr>
                          <w:t xml:space="preserve">Kilo Euro </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33"/>
                      <w:lang w:eastAsia="fr-FR"/>
                    </w:rPr>
                    <w:t>Bilan Passif</w:t>
                  </w:r>
                  <w:r w:rsidRPr="0022114E">
                    <w:rPr>
                      <w:rFonts w:ascii="Trebuchet MS" w:eastAsia="Times New Roman" w:hAnsi="Trebuchet MS" w:cs="Times New Roman"/>
                      <w:color w:val="000000"/>
                      <w:sz w:val="17"/>
                      <w:szCs w:val="17"/>
                      <w:lang w:eastAsia="fr-FR"/>
                    </w:rPr>
                    <w:t xml:space="preserve"> </w:t>
                  </w:r>
                  <w:r w:rsidRPr="0022114E">
                    <w:rPr>
                      <w:rFonts w:ascii="Trebuchet MS" w:eastAsia="Times New Roman" w:hAnsi="Trebuchet MS" w:cs="Times New Roman"/>
                      <w:color w:val="000000"/>
                      <w:sz w:val="17"/>
                      <w:szCs w:val="17"/>
                      <w:lang w:eastAsia="fr-FR"/>
                    </w:rPr>
                    <w:br/>
                    <w:t xml:space="preserve">Autres fonds propres | Dotations aux provisions pour risques &amp; charges | Dettes | Translation loss | Compte de Régularisation | Renvois </w:t>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lang w:eastAsia="fr-FR"/>
                    </w:rPr>
                    <w:t>Total Général - Bilan Passif (I à IV)</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Total General (I à V)</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EE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2 553 682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7,0%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2 387 177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-64,5%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6 731 354</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Capitaux Propres (I)</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75" name="shareholderEquity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holderEquity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76" name="shareholderEquity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holderEquity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Total capitaux propres (Total I)</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DL</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354 042</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-43,1%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621 999</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27,8%</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486 673</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Capital social ou individuel</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DA</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140 000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140 000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140 000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Primes d'émission, de fusion</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DB</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Ecarts de réévaluation</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DC</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Dont écart d’équivalence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EK</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Réserve légale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DD</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14 000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14 000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Réserves statutaires ou contractuelles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Réserves réglementées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DF</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Dont Réserve spéciale des provisions pour fluctuation des cours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Autres réserves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DG</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475 758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Dont Réserve relative à l’achat d’œuvres originales d’artistes vivants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EJ</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Report à nouveau</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DH</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6 241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6 241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6 241</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Résultat de l'exercice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DI</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-267 957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-158,0%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461 758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41,5%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326 432</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Subventions d'investissement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DJ</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Provisions réglementées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DK</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szCs w:val="17"/>
                      <w:lang w:eastAsia="fr-FR"/>
                    </w:rPr>
                    <w:br/>
                  </w:r>
                  <w:bookmarkStart w:id="11" w:name="otherCapResA"/>
                  <w:r w:rsidRPr="0022114E">
                    <w:rPr>
                      <w:rFonts w:ascii="Trebuchet MS" w:eastAsia="Times New Roman" w:hAnsi="Trebuchet MS" w:cs="Times New Roman"/>
                      <w:color w:val="E20000"/>
                      <w:sz w:val="27"/>
                      <w:lang w:eastAsia="fr-FR"/>
                    </w:rPr>
                    <w:t>Autres Fonds Propres (II)</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77" name="otherCapRe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CapRes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78" name="otherCapRe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CapRes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Total autres fonds propres (Total II)</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DO</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Produit des émissions de titres participatifs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DM</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Avances conditionnées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DN</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bl>
                <w:bookmarkEnd w:id="11"/>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szCs w:val="17"/>
                      <w:lang w:eastAsia="fr-FR"/>
                    </w:rPr>
                    <w:br/>
                  </w:r>
                  <w:bookmarkStart w:id="12" w:name="provRiskCharge"/>
                  <w:r w:rsidRPr="0022114E">
                    <w:rPr>
                      <w:rFonts w:ascii="Trebuchet MS" w:eastAsia="Times New Roman" w:hAnsi="Trebuchet MS" w:cs="Times New Roman"/>
                      <w:color w:val="E20000"/>
                      <w:sz w:val="27"/>
                      <w:lang w:eastAsia="fr-FR"/>
                    </w:rPr>
                    <w:t>Provisions pour Risques et Charges (III)</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79" name="provRiskCharge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RiskCharges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80" name="provRiskCharge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RiskCharges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Total provisions risques &amp; charges (Total III)</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DR</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216 410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221,9%</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67 235</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7,3%</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62 640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Provisions pour risques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DP</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216 410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221,9%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67 235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7,3%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62 640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Provisions pour charges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DQ</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bl>
                <w:bookmarkEnd w:id="12"/>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szCs w:val="17"/>
                      <w:lang w:eastAsia="fr-FR"/>
                    </w:rPr>
                    <w:br/>
                  </w:r>
                  <w:bookmarkStart w:id="13" w:name="liabilitiesA"/>
                  <w:r w:rsidRPr="0022114E">
                    <w:rPr>
                      <w:rFonts w:ascii="Trebuchet MS" w:eastAsia="Times New Roman" w:hAnsi="Trebuchet MS" w:cs="Times New Roman"/>
                      <w:color w:val="E20000"/>
                      <w:sz w:val="27"/>
                      <w:lang w:eastAsia="fr-FR"/>
                    </w:rPr>
                    <w:t>Dettes (IV)</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1" name="liabilitie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abilities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2" name="liabilitie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abilities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Total Dettes (Total IV)</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EC</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1 983 230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16,8%</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1 697 943</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-72,5%</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6 182 041</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Emprunts obligataires convertibles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Autres emprunts obligataires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Emprunts &amp; dettes auprès Ets crédit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DU</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Emprunts &amp; dettes financières divers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DV</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453 593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Dont emprunts participatifs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EI</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Avances &amp; acomptes reçus s/commandes en cours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DW</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Fournisseurs &amp; comptes rattachés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DX</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689 094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-24,7%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915 703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-26,7%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1 249 913</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Dettes fiscales &amp; sociales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DY</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695 482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7,6%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646 553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-47,3%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1 226 573</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Dettes sur immobilisations et comptes rattachés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DZ</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Autres dettes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EA</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4 888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173,7%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1 786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-24,2%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2 355</w:t>
                        </w:r>
                      </w:p>
                    </w:tc>
                  </w:tr>
                </w:tbl>
                <w:bookmarkEnd w:id="13"/>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szCs w:val="17"/>
                      <w:lang w:eastAsia="fr-FR"/>
                    </w:rPr>
                    <w:br/>
                  </w:r>
                  <w:bookmarkStart w:id="14" w:name="translationLoss"/>
                  <w:r w:rsidRPr="0022114E">
                    <w:rPr>
                      <w:rFonts w:ascii="Trebuchet MS" w:eastAsia="Times New Roman" w:hAnsi="Trebuchet MS" w:cs="Times New Roman"/>
                      <w:color w:val="E20000"/>
                      <w:sz w:val="27"/>
                      <w:lang w:eastAsia="fr-FR"/>
                    </w:rPr>
                    <w:t>Ecart de Conversion Passif (V)</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Ecarts de Conversion Passif (Total V)</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ED</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r>
                </w:tbl>
                <w:bookmarkEnd w:id="14"/>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szCs w:val="17"/>
                      <w:lang w:eastAsia="fr-FR"/>
                    </w:rPr>
                    <w:br/>
                  </w:r>
                  <w:bookmarkStart w:id="15" w:name="equalizationAccounts"/>
                  <w:r w:rsidRPr="0022114E">
                    <w:rPr>
                      <w:rFonts w:ascii="Trebuchet MS" w:eastAsia="Times New Roman" w:hAnsi="Trebuchet MS" w:cs="Times New Roman"/>
                      <w:color w:val="E20000"/>
                      <w:sz w:val="27"/>
                      <w:lang w:eastAsia="fr-FR"/>
                    </w:rPr>
                    <w:t>Compte de Régularisation</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Produits constatés d'avance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EB</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140 173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4,7%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133 901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-96,4%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3 703 200</w:t>
                        </w:r>
                      </w:p>
                    </w:tc>
                  </w:tr>
                </w:tbl>
                <w:bookmarkEnd w:id="15"/>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szCs w:val="17"/>
                      <w:lang w:eastAsia="fr-FR"/>
                    </w:rPr>
                    <w:br/>
                  </w:r>
                  <w:bookmarkStart w:id="16" w:name="references"/>
                  <w:r w:rsidRPr="0022114E">
                    <w:rPr>
                      <w:rFonts w:ascii="Trebuchet MS" w:eastAsia="Times New Roman" w:hAnsi="Trebuchet MS" w:cs="Times New Roman"/>
                      <w:color w:val="E20000"/>
                      <w:sz w:val="27"/>
                      <w:lang w:eastAsia="fr-FR"/>
                    </w:rPr>
                    <w:t>Renvois</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Dont reserve speciale des plus values a long terme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EF</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Dettes et Produits constates d´avance a moins d´un an</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EG</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1 697 943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-72,5%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6 182 041</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Dont concours bancaires courant, et soldes crediteurs de banque et CCP</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EH</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bookmarkEnd w:id="16"/>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trPr>
                <w:tblCellSpacing w:w="0"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lastRenderedPageBreak/>
                    <w:t> </w:t>
                  </w: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0" w:type="dxa"/>
              <w:tblCellMar>
                <w:left w:w="0" w:type="dxa"/>
                <w:right w:w="0" w:type="dxa"/>
              </w:tblCellMar>
              <w:tblLook w:val="04A0"/>
            </w:tblPr>
            <w:tblGrid>
              <w:gridCol w:w="9750"/>
            </w:tblGrid>
            <w:tr w:rsidR="0022114E" w:rsidRPr="0022114E">
              <w:trPr>
                <w:tblCellSpacing w:w="0" w:type="dxa"/>
                <w:jc w:val="center"/>
              </w:trPr>
              <w:tc>
                <w:tcPr>
                  <w:tcW w:w="0" w:type="auto"/>
                  <w:vAlign w:val="center"/>
                  <w:hideMark/>
                </w:tcPr>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50"/>
                    <w:gridCol w:w="3027"/>
                    <w:gridCol w:w="4462"/>
                  </w:tblGrid>
                  <w:tr w:rsidR="0022114E" w:rsidRPr="0022114E">
                    <w:trPr>
                      <w:tblCellSpacing w:w="0" w:type="dxa"/>
                    </w:trPr>
                    <w:tc>
                      <w:tcPr>
                        <w:tcW w:w="0" w:type="auto"/>
                        <w:gridSpan w:val="3"/>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Paramètres de visualisation </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Devise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object w:dxaOrig="1440" w:dyaOrig="1440">
                            <v:shape id="_x0000_i1564" type="#_x0000_t75" style="width:20.25pt;height:18pt" o:ole="">
                              <v:imagedata r:id="rId18" o:title=""/>
                            </v:shape>
                            <w:control r:id="rId30" w:name="DefaultOcxName11" w:shapeid="_x0000_i1564"/>
                          </w:object>
                        </w:r>
                        <w:r w:rsidRPr="0022114E">
                          <w:rPr>
                            <w:rFonts w:ascii="Trebuchet MS" w:eastAsia="Times New Roman" w:hAnsi="Trebuchet MS" w:cs="Times New Roman"/>
                            <w:color w:val="000000"/>
                            <w:sz w:val="17"/>
                            <w:szCs w:val="17"/>
                            <w:lang w:eastAsia="fr-FR"/>
                          </w:rPr>
                          <w:t xml:space="preserve">Euro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object w:dxaOrig="1440" w:dyaOrig="1440">
                            <v:shape id="_x0000_i1563" type="#_x0000_t75" style="width:20.25pt;height:18pt" o:ole="">
                              <v:imagedata r:id="rId20" o:title=""/>
                            </v:shape>
                            <w:control r:id="rId31" w:name="DefaultOcxName12" w:shapeid="_x0000_i1563"/>
                          </w:object>
                        </w:r>
                        <w:r w:rsidRPr="0022114E">
                          <w:rPr>
                            <w:rFonts w:ascii="Trebuchet MS" w:eastAsia="Times New Roman" w:hAnsi="Trebuchet MS" w:cs="Times New Roman"/>
                            <w:color w:val="000000"/>
                            <w:sz w:val="17"/>
                            <w:szCs w:val="17"/>
                            <w:lang w:eastAsia="fr-FR"/>
                          </w:rPr>
                          <w:t xml:space="preserve">Kilo Euro </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33"/>
                      <w:lang w:eastAsia="fr-FR"/>
                    </w:rPr>
                    <w:t>Compte de résultat de l'exercice</w:t>
                  </w:r>
                  <w:r w:rsidRPr="0022114E">
                    <w:rPr>
                      <w:rFonts w:ascii="Trebuchet MS" w:eastAsia="Times New Roman" w:hAnsi="Trebuchet MS" w:cs="Times New Roman"/>
                      <w:color w:val="000000"/>
                      <w:sz w:val="17"/>
                      <w:szCs w:val="17"/>
                      <w:lang w:eastAsia="fr-FR"/>
                    </w:rPr>
                    <w:t xml:space="preserve"> </w:t>
                  </w:r>
                  <w:r w:rsidRPr="0022114E">
                    <w:rPr>
                      <w:rFonts w:ascii="Trebuchet MS" w:eastAsia="Times New Roman" w:hAnsi="Trebuchet MS" w:cs="Times New Roman"/>
                      <w:color w:val="000000"/>
                      <w:sz w:val="17"/>
                      <w:szCs w:val="17"/>
                      <w:lang w:eastAsia="fr-FR"/>
                    </w:rPr>
                    <w:br/>
                    <w:t xml:space="preserve">Produits d'exploitation | Charges d'exploitation | Charges d'exploitation | Produits Financiers | Charges Financières | Charges Financières | Charges exceptionnelles | Participation des salariés aux résultats de l'entreprise | Impôts sur les bénéfices | Renvois </w:t>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1- Résultat d'exploitation</w:t>
                  </w:r>
                  <w:r w:rsidRPr="0022114E">
                    <w:rPr>
                      <w:rFonts w:ascii="Trebuchet MS" w:eastAsia="Times New Roman" w:hAnsi="Trebuchet MS" w:cs="Times New Roman"/>
                      <w:color w:val="000000"/>
                      <w:sz w:val="17"/>
                      <w:szCs w:val="17"/>
                      <w:lang w:eastAsia="fr-FR"/>
                    </w:rPr>
                    <w:t xml:space="preserve"> </w:t>
                  </w:r>
                  <w:r w:rsidRPr="0022114E">
                    <w:rPr>
                      <w:rFonts w:ascii="Trebuchet MS" w:eastAsia="Times New Roman" w:hAnsi="Trebuchet MS" w:cs="Times New Roman"/>
                      <w:color w:val="E20000"/>
                      <w:sz w:val="27"/>
                      <w:lang w:eastAsia="fr-FR"/>
                    </w:rPr>
                    <w:t>(I-II)</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Résultat d'exploitation (Total I-II)</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GG</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-613 695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-207,5%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570 962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38,1%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413 451</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2 -</w:t>
                  </w:r>
                  <w:r w:rsidRPr="0022114E">
                    <w:rPr>
                      <w:rFonts w:ascii="Trebuchet MS" w:eastAsia="Times New Roman" w:hAnsi="Trebuchet MS" w:cs="Times New Roman"/>
                      <w:color w:val="000000"/>
                      <w:sz w:val="17"/>
                      <w:szCs w:val="17"/>
                      <w:lang w:eastAsia="fr-FR"/>
                    </w:rPr>
                    <w:t xml:space="preserve"> </w:t>
                  </w:r>
                  <w:r w:rsidRPr="0022114E">
                    <w:rPr>
                      <w:rFonts w:ascii="Trebuchet MS" w:eastAsia="Times New Roman" w:hAnsi="Trebuchet MS" w:cs="Times New Roman"/>
                      <w:color w:val="E20000"/>
                      <w:sz w:val="27"/>
                      <w:lang w:eastAsia="fr-FR"/>
                    </w:rPr>
                    <w:t>Résultat Financier</w:t>
                  </w:r>
                  <w:r w:rsidRPr="0022114E">
                    <w:rPr>
                      <w:rFonts w:ascii="Trebuchet MS" w:eastAsia="Times New Roman" w:hAnsi="Trebuchet MS" w:cs="Times New Roman"/>
                      <w:color w:val="000000"/>
                      <w:sz w:val="17"/>
                      <w:szCs w:val="17"/>
                      <w:lang w:eastAsia="fr-FR"/>
                    </w:rPr>
                    <w:t xml:space="preserve"> </w:t>
                  </w:r>
                  <w:r w:rsidRPr="0022114E">
                    <w:rPr>
                      <w:rFonts w:ascii="Trebuchet MS" w:eastAsia="Times New Roman" w:hAnsi="Trebuchet MS" w:cs="Times New Roman"/>
                      <w:color w:val="E20000"/>
                      <w:sz w:val="27"/>
                      <w:lang w:eastAsia="fr-FR"/>
                    </w:rPr>
                    <w:t>(V - VI)</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Résultat Financier (Total V-VI)</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GV</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2 018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-95,4%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43 967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1289,2%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3 165</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lastRenderedPageBreak/>
                    <w:t>3 -</w:t>
                  </w:r>
                  <w:r w:rsidRPr="0022114E">
                    <w:rPr>
                      <w:rFonts w:ascii="Trebuchet MS" w:eastAsia="Times New Roman" w:hAnsi="Trebuchet MS" w:cs="Times New Roman"/>
                      <w:color w:val="000000"/>
                      <w:sz w:val="17"/>
                      <w:szCs w:val="17"/>
                      <w:lang w:eastAsia="fr-FR"/>
                    </w:rPr>
                    <w:t xml:space="preserve"> </w:t>
                  </w:r>
                  <w:r w:rsidRPr="0022114E">
                    <w:rPr>
                      <w:rFonts w:ascii="Trebuchet MS" w:eastAsia="Times New Roman" w:hAnsi="Trebuchet MS" w:cs="Times New Roman"/>
                      <w:color w:val="E20000"/>
                      <w:sz w:val="27"/>
                      <w:lang w:eastAsia="fr-FR"/>
                    </w:rPr>
                    <w:t>Résultat Courant avant impôts</w:t>
                  </w:r>
                  <w:r w:rsidRPr="0022114E">
                    <w:rPr>
                      <w:rFonts w:ascii="Trebuchet MS" w:eastAsia="Times New Roman" w:hAnsi="Trebuchet MS" w:cs="Times New Roman"/>
                      <w:color w:val="000000"/>
                      <w:sz w:val="17"/>
                      <w:szCs w:val="17"/>
                      <w:lang w:eastAsia="fr-FR"/>
                    </w:rPr>
                    <w:t xml:space="preserve"> </w:t>
                  </w:r>
                  <w:r w:rsidRPr="0022114E">
                    <w:rPr>
                      <w:rFonts w:ascii="Trebuchet MS" w:eastAsia="Times New Roman" w:hAnsi="Trebuchet MS" w:cs="Times New Roman"/>
                      <w:color w:val="E20000"/>
                      <w:sz w:val="27"/>
                      <w:lang w:eastAsia="fr-FR"/>
                    </w:rPr>
                    <w:t>(I - VI)</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Résultat courant avant impôts (Total I-II+II-IV+V-VI)</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GW</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-611 677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-199,5%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614 929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47,6%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416 616</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4 -</w:t>
                  </w:r>
                  <w:r w:rsidRPr="0022114E">
                    <w:rPr>
                      <w:rFonts w:ascii="Trebuchet MS" w:eastAsia="Times New Roman" w:hAnsi="Trebuchet MS" w:cs="Times New Roman"/>
                      <w:color w:val="000000"/>
                      <w:sz w:val="17"/>
                      <w:szCs w:val="17"/>
                      <w:lang w:eastAsia="fr-FR"/>
                    </w:rPr>
                    <w:t xml:space="preserve"> </w:t>
                  </w:r>
                  <w:r w:rsidRPr="0022114E">
                    <w:rPr>
                      <w:rFonts w:ascii="Trebuchet MS" w:eastAsia="Times New Roman" w:hAnsi="Trebuchet MS" w:cs="Times New Roman"/>
                      <w:color w:val="E20000"/>
                      <w:sz w:val="27"/>
                      <w:lang w:eastAsia="fr-FR"/>
                    </w:rPr>
                    <w:t>Résultat exceptionnel</w:t>
                  </w:r>
                  <w:r w:rsidRPr="0022114E">
                    <w:rPr>
                      <w:rFonts w:ascii="Trebuchet MS" w:eastAsia="Times New Roman" w:hAnsi="Trebuchet MS" w:cs="Times New Roman"/>
                      <w:color w:val="000000"/>
                      <w:sz w:val="17"/>
                      <w:szCs w:val="17"/>
                      <w:lang w:eastAsia="fr-FR"/>
                    </w:rPr>
                    <w:t xml:space="preserve"> </w:t>
                  </w:r>
                  <w:r w:rsidRPr="0022114E">
                    <w:rPr>
                      <w:rFonts w:ascii="Trebuchet MS" w:eastAsia="Times New Roman" w:hAnsi="Trebuchet MS" w:cs="Times New Roman"/>
                      <w:color w:val="E20000"/>
                      <w:sz w:val="27"/>
                      <w:lang w:eastAsia="fr-FR"/>
                    </w:rPr>
                    <w:t>(VII-VIII)</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Résultat exceptionnel (Total VII-VIII)</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HI</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-30 587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-221,6%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-9 512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-47460,0%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-20</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Bénéfice ou perte</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Bénéfice ou perte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HN</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-267 957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-158,0%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461 758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41,5%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326 432</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Total des produits (I+III+V+VII)</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Total des produits (I+III+V+VII)</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HL</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3 968 866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-40,2%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6 639 722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25,7%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5 281 581</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Total des charges (Total II+IV+VI+VIII+IX+X)</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Total des charges (Total II+IV+VI+VIII+IX+X) (Total II+IV+VI+VIII+IX+X)</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HM</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4 236 823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-31,4%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6 177 963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24,7%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4 955 149</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Produits d'exploitation</w:t>
                  </w:r>
                  <w:r w:rsidRPr="0022114E">
                    <w:rPr>
                      <w:rFonts w:ascii="Trebuchet MS" w:eastAsia="Times New Roman" w:hAnsi="Trebuchet MS" w:cs="Times New Roman"/>
                      <w:color w:val="000000"/>
                      <w:sz w:val="17"/>
                      <w:szCs w:val="17"/>
                      <w:lang w:eastAsia="fr-FR"/>
                    </w:rPr>
                    <w:t xml:space="preserve"> </w:t>
                  </w:r>
                  <w:r w:rsidRPr="0022114E">
                    <w:rPr>
                      <w:rFonts w:ascii="Trebuchet MS" w:eastAsia="Times New Roman" w:hAnsi="Trebuchet MS" w:cs="Times New Roman"/>
                      <w:color w:val="E20000"/>
                      <w:sz w:val="33"/>
                      <w:lang w:eastAsia="fr-FR"/>
                    </w:rPr>
                    <w:t>(I)</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Total produits d'exploitation (Total I)</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FR</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3 966 520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-39,9%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6 595 239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25,0%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5 276 273</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1"/>
                      <w:lang w:eastAsia="fr-FR"/>
                    </w:rPr>
                    <w:t>Produits d'exploitation (détails)</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3" name="goodForResale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ForResale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4" name="goodForResale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ForResale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Ventes de marchandises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FC</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France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FA</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Exportation</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FB</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5" name="goodsProduced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sProduced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6" name="goodsProduced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sProduced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Production vendue : biens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FF</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France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FD</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Exportation</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7" name="saleOfService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eOfServices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8" name="saleOfService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eOfServices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Production vendue : services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FI</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3 750 537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-44,6%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6 772 994</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35,1%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5 011 940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France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FG</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3 750 537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-44,6%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6 772 994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47,9%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4 579 125</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Exportation</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FH</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432 815</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9" name="netTurnover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Turnover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90" name="netTurnover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Turnover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Chiffre d'affaires net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FL</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3 750 537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-44,6%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6 772 994</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35,1%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5 011 940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France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FJ</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3 750 537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-44,6%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6 772 994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47,9%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4 579 125</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Exportation</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FK</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432 815</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Production stockée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FM</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-204 945</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-200%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204 945</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Production immobilisée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FN</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Subventions d’exploitation</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FO</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179 861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888,0%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18 204</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-60,1%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45 609</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Reprises sur amortissements &amp; provisions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FP</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32 471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387,8%</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6 656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-47,5%</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12 684</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Autres produits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FQ</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3 651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56,7%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2 330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112,8%</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1 095</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Charges d'exploitation</w:t>
                  </w:r>
                  <w:r w:rsidRPr="0022114E">
                    <w:rPr>
                      <w:rFonts w:ascii="Trebuchet MS" w:eastAsia="Times New Roman" w:hAnsi="Trebuchet MS" w:cs="Times New Roman"/>
                      <w:color w:val="000000"/>
                      <w:sz w:val="17"/>
                      <w:szCs w:val="17"/>
                      <w:lang w:eastAsia="fr-FR"/>
                    </w:rPr>
                    <w:t xml:space="preserve"> </w:t>
                  </w:r>
                  <w:r w:rsidRPr="0022114E">
                    <w:rPr>
                      <w:rFonts w:ascii="Trebuchet MS" w:eastAsia="Times New Roman" w:hAnsi="Trebuchet MS" w:cs="Times New Roman"/>
                      <w:color w:val="E20000"/>
                      <w:sz w:val="27"/>
                      <w:lang w:eastAsia="fr-FR"/>
                    </w:rPr>
                    <w:t>(II)</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Total charges d'exploitation (Total II)</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GF</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4 580 215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-24,0%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6 024 277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23,9%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4 862 822</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1"/>
                      <w:lang w:eastAsia="fr-FR"/>
                    </w:rPr>
                    <w:t>Charges d'exploitation</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Achats de marchandises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Variation stock marchandises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Achat matières premières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FU</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1 459 386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-21,9%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1 869 553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-16,2%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2 231 062</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Variation de stock matières premières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FV</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108 751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-78,9%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514 273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178,0%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-659 399</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Autres achats &amp; charges externes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FW</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871 539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-41,9%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1 498 987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14,5%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1 309 173</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Impôts, taxes et versements assimilés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FX</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75 339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19,1%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63 247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13,9%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55 540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Salaires et Traitements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FY</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1 835 513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39,5%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1 316 249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10,3%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1 193 212</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Charges sociales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FZ</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614 052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5,8%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580 401</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1"/>
                      <w:lang w:eastAsia="fr-FR"/>
                    </w:rPr>
                    <w:t>Dotations d'exploitation</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Dotations aux amortissements s/immobilisations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GA</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62 937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-50,2%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126 257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45,8%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86 587</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Dotations aux provisions s/immobilisations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GB</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166 200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Dotations aux provisions s/ actif circulant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GC</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14 045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Dotations aux provisions pour risques &amp; charges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GD</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7 595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-87,9%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62 640</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1"/>
                      <w:lang w:eastAsia="fr-FR"/>
                    </w:rPr>
                    <w:t>Autres charges</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Autres charges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GE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550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2955,6%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-99,5%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3 606</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Opérations en commun (III-IV)</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Bénéfice attribué ou perte transférée (Total III)</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GH</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Perte supportée ou bénéfice transféré (Total IV)</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GI</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Produits Financiers</w:t>
                  </w:r>
                  <w:r w:rsidRPr="0022114E">
                    <w:rPr>
                      <w:rFonts w:ascii="Trebuchet MS" w:eastAsia="Times New Roman" w:hAnsi="Trebuchet MS" w:cs="Times New Roman"/>
                      <w:color w:val="000000"/>
                      <w:sz w:val="17"/>
                      <w:szCs w:val="17"/>
                      <w:lang w:eastAsia="fr-FR"/>
                    </w:rPr>
                    <w:t xml:space="preserve"> </w:t>
                  </w:r>
                  <w:r w:rsidRPr="0022114E">
                    <w:rPr>
                      <w:rFonts w:ascii="Trebuchet MS" w:eastAsia="Times New Roman" w:hAnsi="Trebuchet MS" w:cs="Times New Roman"/>
                      <w:color w:val="E20000"/>
                      <w:sz w:val="27"/>
                      <w:lang w:eastAsia="fr-FR"/>
                    </w:rPr>
                    <w:t>(V)</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1" name="financialIncome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alIncome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2" name="financialIncome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alIncome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Total produits financiers (Total V)</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GP</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2 346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-94,7%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44 482</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897,6%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4 459</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Produits financiers de participations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GJ</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Produits autres valeurs mobilières &amp; créances actif immobilisé</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GK</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Autres intérêts &amp; produits assimilés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GL</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2 346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-94,7%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44 262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Reprises sur provisions &amp; transferts de charges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GM</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Différences positives de change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GN</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220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-87,3%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1 726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Produits nets sur cessions VMP</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GO</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2 733</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Charges Financières (VI)</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3" name="financialCharge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alCharge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4" name="financialCharge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alCharge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Total financial charge (Total VI)</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GU</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328</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-36,4%</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516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-60,1%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1 294</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Dotations financières amortissements &amp; provisions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GQ</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Intérêts &amp; charges assimilées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GR</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328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04</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Différences négatives de change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GS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516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-60,0%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1 290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Charges nettes sur cessions VMP</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GT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Charges financières</w:t>
                  </w:r>
                  <w:r w:rsidRPr="0022114E">
                    <w:rPr>
                      <w:rFonts w:ascii="Trebuchet MS" w:eastAsia="Times New Roman" w:hAnsi="Trebuchet MS" w:cs="Times New Roman"/>
                      <w:color w:val="000000"/>
                      <w:sz w:val="17"/>
                      <w:szCs w:val="17"/>
                      <w:lang w:eastAsia="fr-FR"/>
                    </w:rPr>
                    <w:t xml:space="preserve"> </w:t>
                  </w:r>
                  <w:r w:rsidRPr="0022114E">
                    <w:rPr>
                      <w:rFonts w:ascii="Trebuchet MS" w:eastAsia="Times New Roman" w:hAnsi="Trebuchet MS" w:cs="Times New Roman"/>
                      <w:color w:val="E20000"/>
                      <w:sz w:val="27"/>
                      <w:lang w:eastAsia="fr-FR"/>
                    </w:rPr>
                    <w:t>(VII)</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lastRenderedPageBreak/>
                          <w:drawing>
                            <wp:inline distT="0" distB="0" distL="0" distR="0">
                              <wp:extent cx="152400" cy="152400"/>
                              <wp:effectExtent l="19050" t="0" r="0" b="0"/>
                              <wp:docPr id="95" name="financialChargeVII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alChargeVII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6" name="financialChargeVII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alChargeVII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Total produits exceptionnels (Total VII) </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HD</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849</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Produits exceptionnels s/ opérations de gestion</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HA</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Produits exceptionnels s/ opérations en capital</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HB</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849</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Reprises sur provisions &amp; transferts de charges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HC</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Charges exceptionnelles</w:t>
                  </w:r>
                  <w:r w:rsidRPr="0022114E">
                    <w:rPr>
                      <w:rFonts w:ascii="Trebuchet MS" w:eastAsia="Times New Roman" w:hAnsi="Trebuchet MS" w:cs="Times New Roman"/>
                      <w:color w:val="000000"/>
                      <w:sz w:val="17"/>
                      <w:szCs w:val="17"/>
                      <w:lang w:eastAsia="fr-FR"/>
                    </w:rPr>
                    <w:t xml:space="preserve"> </w:t>
                  </w:r>
                  <w:r w:rsidRPr="0022114E">
                    <w:rPr>
                      <w:rFonts w:ascii="Trebuchet MS" w:eastAsia="Times New Roman" w:hAnsi="Trebuchet MS" w:cs="Times New Roman"/>
                      <w:color w:val="E20000"/>
                      <w:sz w:val="27"/>
                      <w:lang w:eastAsia="fr-FR"/>
                    </w:rPr>
                    <w:t>(VIII)</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7" name="extraOrdCharge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raOrdCharges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8" name="extraOrdCharge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raOrdCharges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Total charges exceptionnelles (Total VIII)</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HH</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30 587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221,6%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9 512</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994,6%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869</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Charges exceptionnelles s/opérations gestion</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HE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30 587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221,6%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9 512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Charges exceptionnelles s/opérations capital</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HF</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869</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Dotations exceptionnelles amortissements &amp; provisions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HG</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Participation des salariés aux résultats de l'entreprise</w:t>
                  </w:r>
                  <w:r w:rsidRPr="0022114E">
                    <w:rPr>
                      <w:rFonts w:ascii="Trebuchet MS" w:eastAsia="Times New Roman" w:hAnsi="Trebuchet MS" w:cs="Times New Roman"/>
                      <w:color w:val="000000"/>
                      <w:sz w:val="17"/>
                      <w:szCs w:val="17"/>
                      <w:lang w:eastAsia="fr-FR"/>
                    </w:rPr>
                    <w:t xml:space="preserve"> </w:t>
                  </w:r>
                  <w:r w:rsidRPr="0022114E">
                    <w:rPr>
                      <w:rFonts w:ascii="Trebuchet MS" w:eastAsia="Times New Roman" w:hAnsi="Trebuchet MS" w:cs="Times New Roman"/>
                      <w:color w:val="E20000"/>
                      <w:sz w:val="27"/>
                      <w:lang w:eastAsia="fr-FR"/>
                    </w:rPr>
                    <w:t>(IX)</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Participation salariés aux résultats de l’entreprise (Total IX)</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HJ</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34 174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19,2%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28 666</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Impôts sur les bénéfices</w:t>
                  </w:r>
                  <w:r w:rsidRPr="0022114E">
                    <w:rPr>
                      <w:rFonts w:ascii="Trebuchet MS" w:eastAsia="Times New Roman" w:hAnsi="Trebuchet MS" w:cs="Times New Roman"/>
                      <w:color w:val="000000"/>
                      <w:sz w:val="17"/>
                      <w:szCs w:val="17"/>
                      <w:lang w:eastAsia="fr-FR"/>
                    </w:rPr>
                    <w:t xml:space="preserve"> </w:t>
                  </w:r>
                  <w:r w:rsidRPr="0022114E">
                    <w:rPr>
                      <w:rFonts w:ascii="Trebuchet MS" w:eastAsia="Times New Roman" w:hAnsi="Trebuchet MS" w:cs="Times New Roman"/>
                      <w:color w:val="E20000"/>
                      <w:sz w:val="27"/>
                      <w:lang w:eastAsia="fr-FR"/>
                    </w:rPr>
                    <w:t>(X)</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Impôts sur les bénéfices (Total X)</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HK</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-374 307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-441,9%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109 485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78,0%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61 498</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Renvois</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Dont crédit-bail mobilier</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HP</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Dont crédit-bail immobilier</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HQ</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Dont transfert de charges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3 656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-61,2%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9 425</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Dont cotisations personnelles de l’exploitant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Dont redevances pour concessions de brevets, de licences (produits)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Dont redevances pour concessions de brevets, de licences (charges)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trPr>
                <w:tblCellSpacing w:w="0"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lastRenderedPageBreak/>
                    <w:t> </w:t>
                  </w: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0" w:type="dxa"/>
              <w:tblCellMar>
                <w:left w:w="0" w:type="dxa"/>
                <w:right w:w="0" w:type="dxa"/>
              </w:tblCellMar>
              <w:tblLook w:val="04A0"/>
            </w:tblPr>
            <w:tblGrid>
              <w:gridCol w:w="9750"/>
            </w:tblGrid>
            <w:tr w:rsidR="0022114E" w:rsidRPr="0022114E">
              <w:trPr>
                <w:tblCellSpacing w:w="0" w:type="dxa"/>
                <w:jc w:val="center"/>
              </w:trPr>
              <w:tc>
                <w:tcPr>
                  <w:tcW w:w="0" w:type="auto"/>
                  <w:vAlign w:val="center"/>
                  <w:hideMark/>
                </w:tcPr>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50"/>
                    <w:gridCol w:w="3027"/>
                    <w:gridCol w:w="4462"/>
                  </w:tblGrid>
                  <w:tr w:rsidR="0022114E" w:rsidRPr="0022114E">
                    <w:trPr>
                      <w:tblCellSpacing w:w="0" w:type="dxa"/>
                    </w:trPr>
                    <w:tc>
                      <w:tcPr>
                        <w:tcW w:w="0" w:type="auto"/>
                        <w:gridSpan w:val="3"/>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Paramètres de visualisation </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Devise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object w:dxaOrig="1440" w:dyaOrig="1440">
                            <v:shape id="_x0000_i1562" type="#_x0000_t75" style="width:20.25pt;height:18pt" o:ole="">
                              <v:imagedata r:id="rId18" o:title=""/>
                            </v:shape>
                            <w:control r:id="rId32" w:name="DefaultOcxName13" w:shapeid="_x0000_i1562"/>
                          </w:object>
                        </w:r>
                        <w:r w:rsidRPr="0022114E">
                          <w:rPr>
                            <w:rFonts w:ascii="Trebuchet MS" w:eastAsia="Times New Roman" w:hAnsi="Trebuchet MS" w:cs="Times New Roman"/>
                            <w:color w:val="000000"/>
                            <w:sz w:val="17"/>
                            <w:szCs w:val="17"/>
                            <w:lang w:eastAsia="fr-FR"/>
                          </w:rPr>
                          <w:t xml:space="preserve">Euro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object w:dxaOrig="1440" w:dyaOrig="1440">
                            <v:shape id="_x0000_i1561" type="#_x0000_t75" style="width:20.25pt;height:18pt" o:ole="">
                              <v:imagedata r:id="rId20" o:title=""/>
                            </v:shape>
                            <w:control r:id="rId33" w:name="DefaultOcxName14" w:shapeid="_x0000_i1561"/>
                          </w:object>
                        </w:r>
                        <w:r w:rsidRPr="0022114E">
                          <w:rPr>
                            <w:rFonts w:ascii="Trebuchet MS" w:eastAsia="Times New Roman" w:hAnsi="Trebuchet MS" w:cs="Times New Roman"/>
                            <w:color w:val="000000"/>
                            <w:sz w:val="17"/>
                            <w:szCs w:val="17"/>
                            <w:lang w:eastAsia="fr-FR"/>
                          </w:rPr>
                          <w:t xml:space="preserve">Kilo Euro </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33"/>
                      <w:lang w:eastAsia="fr-FR"/>
                    </w:rPr>
                    <w:t>Autres formulaires de la liasse fiscale</w:t>
                  </w:r>
                  <w:r w:rsidRPr="0022114E">
                    <w:rPr>
                      <w:rFonts w:ascii="Trebuchet MS" w:eastAsia="Times New Roman" w:hAnsi="Trebuchet MS" w:cs="Times New Roman"/>
                      <w:color w:val="000000"/>
                      <w:sz w:val="17"/>
                      <w:szCs w:val="17"/>
                      <w:lang w:eastAsia="fr-FR"/>
                    </w:rPr>
                    <w:t xml:space="preserve"> </w:t>
                  </w:r>
                  <w:r w:rsidRPr="0022114E">
                    <w:rPr>
                      <w:rFonts w:ascii="Trebuchet MS" w:eastAsia="Times New Roman" w:hAnsi="Trebuchet MS" w:cs="Times New Roman"/>
                      <w:color w:val="000000"/>
                      <w:sz w:val="17"/>
                      <w:szCs w:val="17"/>
                      <w:lang w:eastAsia="fr-FR"/>
                    </w:rPr>
                    <w:br/>
                    <w:t>Amortissement | Provisions inscrites au bilan | Etat des échéances des créances et des dettes à la clôture de l'exercice</w:t>
                  </w:r>
                  <w:r w:rsidRPr="0022114E">
                    <w:rPr>
                      <w:rFonts w:ascii="Trebuchet MS" w:eastAsia="Times New Roman" w:hAnsi="Trebuchet MS" w:cs="Times New Roman"/>
                      <w:color w:val="000000"/>
                      <w:sz w:val="17"/>
                      <w:szCs w:val="17"/>
                      <w:lang w:eastAsia="fr-FR"/>
                    </w:rPr>
                    <w:br/>
                    <w:t xml:space="preserve">Tableau d' affectation du resultat et renseignements divers </w:t>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33"/>
                      <w:lang w:eastAsia="fr-FR"/>
                    </w:rPr>
                    <w:t>Immobilisations</w:t>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Total Général Immobilisations (I à IV)</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9" name="grandTotalAs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dTotalAss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0" name="grandTotalAs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dTotalAss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Valeur brute début exercice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OG</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429 089</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21,2%</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353 926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105,2%</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172 462</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Augmentations consécutives à une réévaluation</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OH</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Augmentations, acquisitions, créations, apports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OJ</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65 071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-13,4%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75 164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-58,6%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181 464</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Diminutions par virement de poste à poste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OK1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Diminutions par cessions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OK2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68 266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Valeur brute fin d'exercice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OL</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425 894</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-0,7%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429 090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21,2%</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353 926</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Frais d'établissement, et de développement ou de recherche (Total I)</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1" name="researchDev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archDev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2" name="researchDev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archDev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Valeur brute début exercice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CZ</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Augmentations consécutives à une réévaluation</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KB</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Augmentations, acquisitions, créations, apports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KC</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Diminutions par virement de poste à poste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C01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Diminutions par cessions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C02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Valeur brute fin d'exercice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D0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Autres postes d'immobilisation incorporelles</w:t>
                  </w:r>
                  <w:r w:rsidRPr="0022114E">
                    <w:rPr>
                      <w:rFonts w:ascii="Trebuchet MS" w:eastAsia="Times New Roman" w:hAnsi="Trebuchet MS" w:cs="Times New Roman"/>
                      <w:color w:val="000000"/>
                      <w:sz w:val="17"/>
                      <w:szCs w:val="17"/>
                      <w:lang w:eastAsia="fr-FR"/>
                    </w:rPr>
                    <w:t xml:space="preserve"> </w:t>
                  </w:r>
                  <w:r w:rsidRPr="0022114E">
                    <w:rPr>
                      <w:rFonts w:ascii="Trebuchet MS" w:eastAsia="Times New Roman" w:hAnsi="Trebuchet MS" w:cs="Times New Roman"/>
                      <w:color w:val="E20000"/>
                      <w:sz w:val="27"/>
                      <w:lang w:eastAsia="fr-FR"/>
                    </w:rPr>
                    <w:t>(Total II)</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3" name="otherBudget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Budget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4" name="otherBudget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Budget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Valeur brute début exercice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KD</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187 726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11,9%</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167 696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322,9%</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39 652</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Augmentations consécutives à une réévaluation</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KE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Augmentations, acquisitions, créations, apports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KF</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20 030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-84,4%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128 044</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Diminutions par virement de poste à poste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LV1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Diminutions par cessions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LV2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5 450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Valeur brute fin d'exercice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LW</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182 276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-2,9%</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187 726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11,9%</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167 696</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Immobilisations Corporelles (Total III)</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5" name="tangibleFixed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gibleFixed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6" name="tangibleFixed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gibleFixed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Valeur brute début exercice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LN</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198 707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17,6%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169 007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38,2%</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122 269</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Augmentations consécutives à une réévaluation</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LO</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Augmentations, acquisitions, créations, apports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LP</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65 071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119,1%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29 700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-36,5%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46 738</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Diminutions par virement de poste à poste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NG1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Diminutions par cessions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NG2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45 076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Valeur brute fin d'exercice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NH</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218 702</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10,1%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198 707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17,6%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169 007</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Immobilisations Fincancières (Total IV)</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7" name="fixedAs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edAss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8" name="fixedAs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edAss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Valeur brute début exercice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LQ</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42 656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147,7%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17 222</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63,4%</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10 541</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Augmentations consécutives à une réévaluation</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LR</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Augmentations, acquisitions, créations, apports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LS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25 434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280,7%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6 681</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Diminutions par virement de poste à poste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NJ1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Diminutions par cessions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NJ2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17 740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Valeur brute fin d'exercice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NK</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24 916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-41,6%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42 656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147,7%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17 222</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szCs w:val="17"/>
                      <w:lang w:eastAsia="fr-FR"/>
                    </w:rPr>
                    <w:br/>
                  </w:r>
                  <w:bookmarkStart w:id="17" w:name="resDepreciation"/>
                  <w:r w:rsidRPr="0022114E">
                    <w:rPr>
                      <w:rFonts w:ascii="Trebuchet MS" w:eastAsia="Times New Roman" w:hAnsi="Trebuchet MS" w:cs="Times New Roman"/>
                      <w:color w:val="E20000"/>
                      <w:sz w:val="33"/>
                      <w:lang w:eastAsia="fr-FR"/>
                    </w:rPr>
                    <w:t>Amortissement</w:t>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lastRenderedPageBreak/>
                    <w:t>Situation et Mouvements de l'exercice des amortissements techniques</w:t>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Total général (I-II-III)</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9" name="reserveDepreci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rveDepreci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0" name="reserveDepreci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rveDepreci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Montant amortissements début exercice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0N</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263 139</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92,2%</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136 881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146,2%</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55 599</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0P</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62 937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-50,2%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126 258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45,8%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86 587</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Diminutions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0Q</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23 496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5 306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Montant amortissements fin exercice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0R</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302 580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15,0%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263 138</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92,2%</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136 881</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Frais d'établissement, et de développement ou de recherche (Total I)</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1" name="resDev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Dev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2" name="resDev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Dev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Montant amortissements début exercice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CY</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148 652</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PB</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24 584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Diminutions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PC</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5 450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Diminutions par virement de poste à poste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PD</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167 786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Autres immobilisations incorporelles (Total II)</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3" name="otherIntang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Intang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4" name="otherIntang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Intang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Montant amortissements début exercice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PE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59 331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535,0%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9 343</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PF</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89 321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78,7%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49 988</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Diminutions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PG</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Diminutions par virement de poste à poste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PH</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148 652</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150,5%</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59 331</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Total immobilisations amortissables</w:t>
                  </w:r>
                  <w:r w:rsidRPr="0022114E">
                    <w:rPr>
                      <w:rFonts w:ascii="Trebuchet MS" w:eastAsia="Times New Roman" w:hAnsi="Trebuchet MS" w:cs="Times New Roman"/>
                      <w:color w:val="000000"/>
                      <w:sz w:val="17"/>
                      <w:szCs w:val="17"/>
                      <w:lang w:eastAsia="fr-FR"/>
                    </w:rPr>
                    <w:t xml:space="preserve"> </w:t>
                  </w:r>
                  <w:r w:rsidRPr="0022114E">
                    <w:rPr>
                      <w:rFonts w:ascii="Trebuchet MS" w:eastAsia="Times New Roman" w:hAnsi="Trebuchet MS" w:cs="Times New Roman"/>
                      <w:color w:val="E20000"/>
                      <w:sz w:val="27"/>
                      <w:lang w:eastAsia="fr-FR"/>
                    </w:rPr>
                    <w:t>(Total III)</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5" name="totalFixedAmoti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FixedAmotis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6" name="totalFixedAmoti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FixedAmotis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Montant amortissements début exercice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QU</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114 487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47,6%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77 549</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67,7%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46 256</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QV</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38 353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3,8%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36 937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36 599</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Diminutions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QW</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18 046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5 306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Diminutions par virement de poste à poste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QX</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134 794</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17,7%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114 486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47,6%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77 549</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33"/>
                      <w:lang w:eastAsia="fr-FR"/>
                    </w:rPr>
                    <w:t>Mouvements de l'exercice affectant les charges réparties sur plusieurs exercices</w:t>
                  </w:r>
                  <w:r w:rsidRPr="0022114E">
                    <w:rPr>
                      <w:rFonts w:ascii="Trebuchet MS" w:eastAsia="Times New Roman" w:hAnsi="Trebuchet MS" w:cs="Times New Roman"/>
                      <w:color w:val="000000"/>
                      <w:sz w:val="17"/>
                      <w:szCs w:val="17"/>
                      <w:lang w:eastAsia="fr-FR"/>
                    </w:rPr>
                    <w:t xml:space="preserve"> </w:t>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Charges à répartir ou frais d'émission d'emprunt</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7" name="movemen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vements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8" name="movemen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vements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Valeur brute début exercice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Z91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Z92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Dotations de l'exercice aux amortissements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Z9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Diminutions par virement de poste à poste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B1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Prime de remboursement des obligations</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6"/>
                    <w:gridCol w:w="2575"/>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9" name="premiumRefund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iumRefund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0" name="premiumRefund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iumRefund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Montant net au début de l'exercice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SP1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SP2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Dotations de l'exercice aux amortissements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SP</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Montant net à la fin de l'exercice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SR</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r>
                </w:tbl>
                <w:bookmarkEnd w:id="17"/>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szCs w:val="17"/>
                      <w:lang w:eastAsia="fr-FR"/>
                    </w:rPr>
                    <w:br/>
                  </w:r>
                  <w:bookmarkStart w:id="18" w:name="provsIncluded"/>
                  <w:r w:rsidRPr="0022114E">
                    <w:rPr>
                      <w:rFonts w:ascii="Trebuchet MS" w:eastAsia="Times New Roman" w:hAnsi="Trebuchet MS" w:cs="Times New Roman"/>
                      <w:color w:val="E20000"/>
                      <w:sz w:val="33"/>
                      <w:lang w:eastAsia="fr-FR"/>
                    </w:rPr>
                    <w:lastRenderedPageBreak/>
                    <w:t>Provisions inscrites au bilan</w:t>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Total Général (I-II-III)</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6"/>
                    <w:gridCol w:w="2575"/>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1" name="provInc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Inc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2" name="provInc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Inc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Montant au début de l'exercice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7C</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81 280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29,8%</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62 640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1822,1%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3 259</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UB</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166 200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668,0%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21 640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-65,5%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62 640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Diminutions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UC</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31 070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935,7%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3 000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-7,9%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3 259</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Montant à la fin de l'exercice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UD</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216 410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166,3%</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81 280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29,8%</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62 640</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E20000"/>
                      <w:sz w:val="21"/>
                      <w:lang w:eastAsia="fr-FR"/>
                    </w:rPr>
                    <w:t>Dont Total Général Dotations</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2"/>
                    <w:gridCol w:w="2857"/>
                    <w:gridCol w:w="475"/>
                    <w:gridCol w:w="1427"/>
                    <w:gridCol w:w="952"/>
                    <w:gridCol w:w="1427"/>
                    <w:gridCol w:w="952"/>
                    <w:gridCol w:w="1427"/>
                  </w:tblGrid>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150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D'exploitation</w:t>
                        </w:r>
                      </w:p>
                    </w:tc>
                    <w:tc>
                      <w:tcPr>
                        <w:tcW w:w="250" w:type="pct"/>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UE</w:t>
                        </w:r>
                      </w:p>
                    </w:tc>
                    <w:tc>
                      <w:tcPr>
                        <w:tcW w:w="750" w:type="pct"/>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500" w:type="pct"/>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750" w:type="pct"/>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21 640</w:t>
                        </w:r>
                      </w:p>
                    </w:tc>
                    <w:tc>
                      <w:tcPr>
                        <w:tcW w:w="500" w:type="pct"/>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-65,5%</w:t>
                        </w:r>
                      </w:p>
                    </w:tc>
                    <w:tc>
                      <w:tcPr>
                        <w:tcW w:w="750" w:type="pct"/>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62 640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Financières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UG</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Exceptionnelles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UJ</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E20000"/>
                      <w:sz w:val="21"/>
                      <w:lang w:eastAsia="fr-FR"/>
                    </w:rPr>
                    <w:t>Dont Total Général Reprises</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2"/>
                    <w:gridCol w:w="2857"/>
                    <w:gridCol w:w="475"/>
                    <w:gridCol w:w="1427"/>
                    <w:gridCol w:w="952"/>
                    <w:gridCol w:w="1427"/>
                    <w:gridCol w:w="952"/>
                    <w:gridCol w:w="1427"/>
                  </w:tblGrid>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150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D'exploitation</w:t>
                        </w:r>
                      </w:p>
                    </w:tc>
                    <w:tc>
                      <w:tcPr>
                        <w:tcW w:w="250" w:type="pct"/>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UF</w:t>
                        </w:r>
                      </w:p>
                    </w:tc>
                    <w:tc>
                      <w:tcPr>
                        <w:tcW w:w="750" w:type="pct"/>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500" w:type="pct"/>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750" w:type="pct"/>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3 000</w:t>
                        </w:r>
                      </w:p>
                    </w:tc>
                    <w:tc>
                      <w:tcPr>
                        <w:tcW w:w="500" w:type="pct"/>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-7,9%</w:t>
                        </w:r>
                      </w:p>
                    </w:tc>
                    <w:tc>
                      <w:tcPr>
                        <w:tcW w:w="750" w:type="pct"/>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3 259</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Financières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UH</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Exceptionnelles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UK</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Total Provision réglementés (Total I)</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6"/>
                    <w:gridCol w:w="2575"/>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3" name="totalReg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Reg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4" name="totalReg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Reg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Montant au début de l'exercice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3Z</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TS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Diminutions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TT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Montant à la fin de l'exercice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TU</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Total Provision pour risques et charges (Total II)</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6"/>
                    <w:gridCol w:w="2575"/>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5" name="totalRisk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Risk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6" name="totalRisk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Risk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Montant au début de l'exercice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5Z</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67 235</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7,3%</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62 640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TV</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166 200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2088,3%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7 595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-87,9%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62 640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Diminutions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TW</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17 025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467,5%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3 000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Montant à la fin de l'exercice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TX</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216 410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221,9%</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67 235</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7,3%</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62 640</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Total Provision pour dépréciation (Total III)</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6"/>
                    <w:gridCol w:w="2575"/>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7" name="totalProvDep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ProvDep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8" name="totalProvDep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ProvDep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Montant au début de l'exercice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7B</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14 045</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3 259</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TY</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14 045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Diminutions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TZ</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14 045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3 259</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Montant à la fin de l'exercice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UA</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14 045</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r>
                </w:tbl>
                <w:bookmarkEnd w:id="18"/>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szCs w:val="17"/>
                      <w:lang w:eastAsia="fr-FR"/>
                    </w:rPr>
                    <w:br/>
                  </w:r>
                  <w:bookmarkStart w:id="19" w:name="stateDeadlines"/>
                  <w:r w:rsidRPr="0022114E">
                    <w:rPr>
                      <w:rFonts w:ascii="Trebuchet MS" w:eastAsia="Times New Roman" w:hAnsi="Trebuchet MS" w:cs="Times New Roman"/>
                      <w:color w:val="E20000"/>
                      <w:sz w:val="33"/>
                      <w:lang w:eastAsia="fr-FR"/>
                    </w:rPr>
                    <w:t>Etat des échéances des créances et des dettes à la clôture de l'exercice</w:t>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Etat des créances</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Montant 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2 096 514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9,8%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1 910 066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-38,7%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3 115 746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VU</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2 071 598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9,9%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1 885 150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-39,2%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3 098 523</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 plus d'un an</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VV</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24 916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24 916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44,7%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17 222</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1"/>
                      <w:lang w:eastAsia="fr-FR"/>
                    </w:rPr>
                    <w:t>Etat des créances de l'actif immobilisé</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Créances rattachées à des participations (montant 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UL</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Créances rattachées à des participations (à 1 an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UM</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Prêts (brut)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UP</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Prêts (à 1 an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UR</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Autres immob. financières (brut)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UT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24 916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-41,6%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42 656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147,7%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17 222</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Autres immobilisations </w:t>
                        </w:r>
                        <w:r w:rsidRPr="0022114E">
                          <w:rPr>
                            <w:rFonts w:ascii="Trebuchet MS" w:eastAsia="Times New Roman" w:hAnsi="Trebuchet MS" w:cs="Times New Roman"/>
                            <w:color w:val="000000"/>
                            <w:sz w:val="17"/>
                            <w:szCs w:val="17"/>
                            <w:lang w:eastAsia="fr-FR"/>
                          </w:rPr>
                          <w:lastRenderedPageBreak/>
                          <w:t>financières (à 1 an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lastRenderedPageBreak/>
                          <w:t>UV</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17 740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lastRenderedPageBreak/>
                    <w:br/>
                  </w:r>
                  <w:r w:rsidRPr="0022114E">
                    <w:rPr>
                      <w:rFonts w:ascii="Trebuchet MS" w:eastAsia="Times New Roman" w:hAnsi="Trebuchet MS" w:cs="Times New Roman"/>
                      <w:color w:val="E20000"/>
                      <w:sz w:val="21"/>
                      <w:lang w:eastAsia="fr-FR"/>
                    </w:rPr>
                    <w:t>Etat des créances de l'actif circulant</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Clients douteux ou litigieux</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VA</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Autres créances client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UX</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1 674 972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-37,8%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2 691 332</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Créances représentatives de titres prêtés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UU</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Provision pour dépréciation antérieurement constituée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UQ</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Personnel et comptes rattachés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UY</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Sécurité sociale et autres organismes sociaux</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UZ</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4 395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-10,9%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4 930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1403,0%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328</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Impôts sur les bénéfices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VM</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24 355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-64,0%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67 644</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Taxe sur la valeur ajoutée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VB</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110 130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-64,1%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306 472</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Autres impôts, taxes et versements assimilés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VN</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Etat et autres collectivités publiques - divers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VP</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563 577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6162,0%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9 000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Groupe et associés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VC</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Débiteurs divers (dont créances relatives à des opérations de pension de titres)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VR</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1 710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-84,6%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11 097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1"/>
                      <w:lang w:eastAsia="fr-FR"/>
                    </w:rPr>
                    <w:t>Charges constatées d'avance</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Charges constatées d'avance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107 083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225,2%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32 927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32 747</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33"/>
                      <w:lang w:eastAsia="fr-FR"/>
                    </w:rPr>
                    <w:t>Etat des dettes</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9" name="stateDebt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0" name="stateDebt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Total dettes (montant brut)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VY</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1 983 230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16,8%</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1 697 943</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-72,5%</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6 182 041</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VZ2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1 983 230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16,8%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1 697 943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-72,5%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6 182 041</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VZ3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 plus de 5 ans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VZ4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1"/>
                      <w:lang w:eastAsia="fr-FR"/>
                    </w:rPr>
                    <w:t>Détails descriptif de l'événement</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1" name="stateDebt1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2" name="stateDebt1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Emprunts obligataires convertibles (montant brut)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7Y1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7Y2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7Y3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3" name="stateDebt2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2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4" name="stateDebt2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2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Autres emprunts obligataires (montant brut)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7Z1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7Z2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7Z3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5" name="stateDebt3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3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6" name="stateDebt3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3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Emprunts &amp; dettes à 1 an maximum à l'origine (montant brut)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VG1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255 593</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VG2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255 593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VG3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7" name="stateDebt4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4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8" name="stateDebt4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4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Emprunts &amp; dettes à plus d'1 an à l'origine (montant brut)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VH1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VH2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VH3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9" name="stateDebt5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5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0" name="stateDebt5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5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Emprunts et dettes financières divers (montant brut)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8A1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8A2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8A3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1" name="stateDebt6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6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2" name="stateDebt6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6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Fournisseurs et comptes rattachés (montant brut)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8B1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689 094</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-24,7%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915 703</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-26,7%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1 249 913</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8B2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689 094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-24,7%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915 703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-26,7%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1 249 913</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8B3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3" name="stateDebt7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7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lastRenderedPageBreak/>
                          <w:drawing>
                            <wp:inline distT="0" distB="0" distL="0" distR="0">
                              <wp:extent cx="152400" cy="152400"/>
                              <wp:effectExtent l="19050" t="0" r="0" b="0"/>
                              <wp:docPr id="144" name="stateDebt7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7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lastRenderedPageBreak/>
                          <w:t>Personnel et comptes rattachés (montant brut)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8C1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110 973</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-29,2%</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156 757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9,0%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143 786</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lastRenderedPageBreak/>
                          <w:t>1 an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8C2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110 973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-29,2%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156 757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9,0%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143 786</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8C3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5" name="stateDebt8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8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6" name="stateDebt8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8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Sécurité sociale et autres organismes sociaux (montant brut)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8D1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196 615</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-4,7%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206 378</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28,2%</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160 939</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8D2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196 615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-4,7%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206 378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28,2%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160 939</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8D3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7" name="stateDebt9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9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8" name="stateDebt9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9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Impôts sur bénéfices (montant brut)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8E1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8E2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8E3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9" name="stateDebt10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0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0" name="stateDebt10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0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T.V.A. (montant brut)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VW1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274 744</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-68,9%</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882 249</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VW2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274 744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-68,9%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882 249</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VW3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1" name="stateDebt11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1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2" name="stateDebt11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1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Obligations cautionnées (montant brut)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VX1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VX2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VX3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3" name="stateDebt12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2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4" name="stateDebt12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2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Autres impôts, taxes et assimilés (montant brut)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VQ1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387 894</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4371,9%</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8 674</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-78,1%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39 598</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VQ2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387 894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4371,9%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8 674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-78,1%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39 598</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VQ3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5" name="stateDebt13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3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6" name="stateDebt13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3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Dettes sur immobilisations et comptes rattachés (montant brut)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8J1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8J2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8J3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 plus de 5 ans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8J4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7" name="stateDebt14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4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8" name="stateDebt14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4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Groupes &amp; associés (brut)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VI1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198 000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VI2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198 000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VI3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More 5 years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VI4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9" name="stateDebt15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5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60" name="stateDebt15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5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Autres dettes (montant brut)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8K1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4 888</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173,7%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1 786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-24,2%</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2 355</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8K2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4 888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173,7%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1 786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-24,2%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2 355</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8K3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61" name="stateDebt16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6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62" name="stateDebt16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6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Dette représentative de titres empruntés (montant brut)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SZ1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SZ2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SZ3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63" name="stateDebt17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7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64" name="stateDebt17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7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Produits constatés d'avance (montant brut)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8L1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140 173</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8000"/>
                            <w:sz w:val="17"/>
                            <w:szCs w:val="17"/>
                            <w:lang w:eastAsia="fr-FR"/>
                          </w:rPr>
                          <w:t>4,7%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133 901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FF0000"/>
                            <w:sz w:val="17"/>
                            <w:szCs w:val="17"/>
                            <w:lang w:eastAsia="fr-FR"/>
                          </w:rPr>
                          <w:t>-96,4%</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3 703 200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8L2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140 173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4,7%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133 901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-96,4%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3 703 200</w:t>
                        </w:r>
                      </w:p>
                    </w:tc>
                  </w:tr>
                  <w:tr w:rsidR="0022114E" w:rsidRPr="0022114E">
                    <w:trPr>
                      <w:tblCellSpacing w:w="0" w:type="dxa"/>
                    </w:trPr>
                    <w:tc>
                      <w:tcPr>
                        <w:tcW w:w="0" w:type="auto"/>
                        <w:gridSpan w:val="2"/>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8L3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Renvois</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Emprunts souscrits en cours d'exercice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VJ</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Emprunts remboursés en cours d'exercice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VK</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bl>
                <w:bookmarkEnd w:id="19"/>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szCs w:val="17"/>
                      <w:lang w:eastAsia="fr-FR"/>
                    </w:rPr>
                    <w:br/>
                  </w:r>
                  <w:bookmarkStart w:id="20" w:name="tableAllocation"/>
                  <w:r w:rsidRPr="0022114E">
                    <w:rPr>
                      <w:rFonts w:ascii="Trebuchet MS" w:eastAsia="Times New Roman" w:hAnsi="Trebuchet MS" w:cs="Times New Roman"/>
                      <w:color w:val="E20000"/>
                      <w:sz w:val="33"/>
                      <w:lang w:eastAsia="fr-FR"/>
                    </w:rPr>
                    <w:t>Tableau d' affectation du resultat et renseignements divers</w:t>
                  </w:r>
                  <w:r w:rsidRPr="0022114E">
                    <w:rPr>
                      <w:rFonts w:ascii="Trebuchet MS" w:eastAsia="Times New Roman" w:hAnsi="Trebuchet MS" w:cs="Times New Roman"/>
                      <w:color w:val="000000"/>
                      <w:sz w:val="17"/>
                      <w:szCs w:val="17"/>
                      <w:lang w:eastAsia="fr-FR"/>
                    </w:rPr>
                    <w:t xml:space="preserve"> </w:t>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Dividendes distribués</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Dividendes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ZE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Engagements</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Engagements crédit-bail mobilier</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YQ</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Engagements crédit-bail immobilier</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YR</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Effets portés à l'escompte et non échus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YS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Autres Charges Externes</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Sous-traitance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YT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Locations, charges locatives et de copropriété</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XQ</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Personnel extérieur à l'entreprise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YU</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Rémunérations d'intermédiaires et honoraires (hors rétrocessions)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SS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Rétrocessions d'honoraires, commissions et courtages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YV</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Autres comptes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ST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Total autres achats et charges externes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ZJ</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Impôts et Taxes</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Taxe professionnelle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YW</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Autres impôts, taxes et versements assimilés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9Z</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Total impôts et taxes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YX</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T.V.A</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Montant TVA collectée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YY</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Total TVA déductible sur biens &amp; services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YZ</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Effectif moyen du personnel</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Effectif moyen du personnel</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YP</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-6,7%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27"/>
                      <w:lang w:eastAsia="fr-FR"/>
                    </w:rPr>
                    <w:t>Groupe et actionnaires</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22114E" w:rsidRPr="0022114E">
                    <w:trPr>
                      <w:tblCellSpacing w:w="0" w:type="dxa"/>
                    </w:trPr>
                    <w:tc>
                      <w:tcPr>
                        <w:tcW w:w="1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Groupe et actionnaires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ZR</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w:t>
                        </w:r>
                      </w:p>
                    </w:tc>
                  </w:tr>
                  <w:bookmarkEnd w:id="20"/>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trPr>
                <w:tblCellSpacing w:w="0"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lastRenderedPageBreak/>
                    <w:t> </w:t>
                  </w: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0" w:type="dxa"/>
              <w:tblCellMar>
                <w:left w:w="0" w:type="dxa"/>
                <w:right w:w="0" w:type="dxa"/>
              </w:tblCellMar>
              <w:tblLook w:val="04A0"/>
            </w:tblPr>
            <w:tblGrid>
              <w:gridCol w:w="9750"/>
            </w:tblGrid>
            <w:tr w:rsidR="0022114E" w:rsidRPr="0022114E">
              <w:trPr>
                <w:tblCellSpacing w:w="0" w:type="dxa"/>
                <w:jc w:val="center"/>
              </w:trPr>
              <w:tc>
                <w:tcPr>
                  <w:tcW w:w="0" w:type="auto"/>
                  <w:vAlign w:val="center"/>
                  <w:hideMark/>
                </w:tcPr>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187"/>
                    <w:gridCol w:w="2701"/>
                    <w:gridCol w:w="2651"/>
                  </w:tblGrid>
                  <w:tr w:rsidR="0022114E" w:rsidRPr="0022114E">
                    <w:trPr>
                      <w:tblCellSpacing w:w="0" w:type="dxa"/>
                    </w:trPr>
                    <w:tc>
                      <w:tcPr>
                        <w:tcW w:w="0" w:type="auto"/>
                        <w:gridSpan w:val="3"/>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Paramètres de visualisation </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Mode de comparaison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object w:dxaOrig="1440" w:dyaOrig="1440">
                            <v:shape id="_x0000_i1560" type="#_x0000_t75" style="width:20.25pt;height:18pt" o:ole="">
                              <v:imagedata r:id="rId18" o:title=""/>
                            </v:shape>
                            <w:control r:id="rId34" w:name="DefaultOcxName15" w:shapeid="_x0000_i1560"/>
                          </w:object>
                        </w:r>
                        <w:r w:rsidRPr="0022114E">
                          <w:rPr>
                            <w:rFonts w:ascii="Trebuchet MS" w:eastAsia="Times New Roman" w:hAnsi="Trebuchet MS" w:cs="Times New Roman"/>
                            <w:color w:val="000000"/>
                            <w:sz w:val="17"/>
                            <w:szCs w:val="17"/>
                            <w:lang w:eastAsia="fr-FR"/>
                          </w:rPr>
                          <w:t xml:space="preserve">Moyenne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object w:dxaOrig="1440" w:dyaOrig="1440">
                            <v:shape id="_x0000_i1559" type="#_x0000_t75" style="width:20.25pt;height:18pt" o:ole="">
                              <v:imagedata r:id="rId20" o:title=""/>
                            </v:shape>
                            <w:control r:id="rId35" w:name="DefaultOcxName16" w:shapeid="_x0000_i1559"/>
                          </w:object>
                        </w:r>
                        <w:r w:rsidRPr="0022114E">
                          <w:rPr>
                            <w:rFonts w:ascii="Trebuchet MS" w:eastAsia="Times New Roman" w:hAnsi="Trebuchet MS" w:cs="Times New Roman"/>
                            <w:color w:val="000000"/>
                            <w:sz w:val="17"/>
                            <w:szCs w:val="17"/>
                            <w:lang w:eastAsia="fr-FR"/>
                          </w:rPr>
                          <w:t xml:space="preserve">Médiane </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33"/>
                      <w:lang w:eastAsia="fr-FR"/>
                    </w:rPr>
                    <w:t>Ratios</w:t>
                  </w:r>
                  <w:r w:rsidRPr="0022114E">
                    <w:rPr>
                      <w:rFonts w:ascii="Trebuchet MS" w:eastAsia="Times New Roman" w:hAnsi="Trebuchet MS" w:cs="Times New Roman"/>
                      <w:color w:val="000000"/>
                      <w:sz w:val="17"/>
                      <w:szCs w:val="17"/>
                      <w:lang w:eastAsia="fr-FR"/>
                    </w:rPr>
                    <w:t xml:space="preserve"> </w:t>
                  </w:r>
                  <w:r w:rsidRPr="0022114E">
                    <w:rPr>
                      <w:rFonts w:ascii="Trebuchet MS" w:eastAsia="Times New Roman" w:hAnsi="Trebuchet MS" w:cs="Times New Roman"/>
                      <w:color w:val="000000"/>
                      <w:sz w:val="17"/>
                      <w:szCs w:val="17"/>
                      <w:lang w:eastAsia="fr-FR"/>
                    </w:rPr>
                    <w:br/>
                    <w:t xml:space="preserve">Structure et liquidité | Gestion ou rotation | Rentabilité de l'activité | Rentabilité des capitaux </w:t>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000000"/>
                      <w:sz w:val="17"/>
                      <w:szCs w:val="17"/>
                      <w:lang w:eastAsia="fr-FR"/>
                    </w:rPr>
                    <w:br/>
                  </w:r>
                  <w:bookmarkStart w:id="21" w:name="structure"/>
                  <w:r w:rsidRPr="0022114E">
                    <w:rPr>
                      <w:rFonts w:ascii="Trebuchet MS" w:eastAsia="Times New Roman" w:hAnsi="Trebuchet MS" w:cs="Times New Roman"/>
                      <w:color w:val="E20000"/>
                      <w:sz w:val="27"/>
                      <w:lang w:eastAsia="fr-FR"/>
                    </w:rPr>
                    <w:t>Structure et liquidité</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559"/>
                    <w:gridCol w:w="330"/>
                    <w:gridCol w:w="1125"/>
                    <w:gridCol w:w="900"/>
                    <w:gridCol w:w="1275"/>
                    <w:gridCol w:w="900"/>
                    <w:gridCol w:w="1275"/>
                    <w:gridCol w:w="1275"/>
                    <w:gridCol w:w="900"/>
                  </w:tblGrid>
                  <w:tr w:rsidR="0022114E" w:rsidRPr="0022114E">
                    <w:trPr>
                      <w:tblCellSpacing w:w="0" w:type="dxa"/>
                    </w:trPr>
                    <w:tc>
                      <w:tcPr>
                        <w:tcW w:w="3000" w:type="dxa"/>
                        <w:gridSpan w:val="2"/>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1125"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900"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900"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c>
                      <w:tcPr>
                        <w:tcW w:w="1275" w:type="dxa"/>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Moy secteur 2008</w:t>
                        </w:r>
                      </w:p>
                    </w:tc>
                    <w:tc>
                      <w:tcPr>
                        <w:tcW w:w="900"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Financement des immobilisations</w:t>
                        </w:r>
                      </w:p>
                    </w:tc>
                    <w:tc>
                      <w:tcPr>
                        <w:tcW w:w="300" w:type="dxa"/>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65" name="accountsRatios_imgFixedAsset"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FixedAsset" descr="http://www.creditsafe.fr/csfr/Images/help1.gif"/>
                                      <pic:cNvPicPr>
                                        <a:picLocks noChangeAspect="1" noChangeArrowheads="1"/>
                                      </pic:cNvPicPr>
                                    </pic:nvPicPr>
                                    <pic:blipFill>
                                      <a:blip r:embed="rId36"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3,11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40,1%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2,22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14,4%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1,94</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30,94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-89,9%</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Endettement global</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66" name="accountsRatios_imgGlobalDebt"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GlobalDebt" descr="http://www.creditsafe.fr/csfr/Images/help1.gif"/>
                                      <pic:cNvPicPr>
                                        <a:picLocks noChangeAspect="1" noChangeArrowheads="1"/>
                                      </pic:cNvPicPr>
                                    </pic:nvPicPr>
                                    <pic:blipFill>
                                      <a:blip r:embed="rId36"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190 jours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111,1%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90 jours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-79,7%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444 jours</w:t>
                        </w:r>
                      </w:p>
                    </w:tc>
                    <w:tc>
                      <w:tcPr>
                        <w:tcW w:w="0" w:type="auto"/>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8793,58 jours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-97,8%</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Fonds de roulement net global</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67" name="accountsRatios_imgCapFund"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CapFund" descr="http://www.creditsafe.fr/csfr/Images/help1.gif"/>
                                      <pic:cNvPicPr>
                                        <a:picLocks noChangeAspect="1" noChangeArrowheads="1"/>
                                      </pic:cNvPicPr>
                                    </pic:nvPicPr>
                                    <pic:blipFill>
                                      <a:blip r:embed="rId36"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86 jours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207,1%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28 jours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16,7%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24 jours</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912,45 jours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-90,6%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Indépendance financière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68" name="accountsRatios_imgFinInDep"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FinInDep" descr="http://www.creditsafe.fr/csfr/Images/help1.gif"/>
                                      <pic:cNvPicPr>
                                        <a:picLocks noChangeAspect="1" noChangeArrowheads="1"/>
                                      </pic:cNvPicPr>
                                    </pic:nvPicPr>
                                    <pic:blipFill>
                                      <a:blip r:embed="rId36"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w:t>
                        </w:r>
                      </w:p>
                    </w:tc>
                    <w:tc>
                      <w:tcPr>
                        <w:tcW w:w="0" w:type="auto"/>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127728,04%</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w:t>
                        </w:r>
                      </w:p>
                    </w:tc>
                  </w:tr>
                  <w:tr w:rsidR="0022114E" w:rsidRPr="0022114E">
                    <w:trPr>
                      <w:tblCellSpacing w:w="0" w:type="dxa"/>
                    </w:trPr>
                    <w:tc>
                      <w:tcPr>
                        <w:tcW w:w="0" w:type="auto"/>
                        <w:gridSpan w:val="9"/>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69" name="growStructure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wStructure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70" name="growStructure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wStructure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2114E">
                          <w:rPr>
                            <w:rFonts w:ascii="Trebuchet MS" w:eastAsia="Times New Roman" w:hAnsi="Trebuchet MS" w:cs="Times New Roman"/>
                            <w:color w:val="000000"/>
                            <w:sz w:val="17"/>
                            <w:szCs w:val="17"/>
                            <w:lang w:eastAsia="fr-FR"/>
                          </w:rPr>
                          <w:t xml:space="preserve">Plus de ratios </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Solvabilité</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1" name="accountsRatios_imgSolvability"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Solvability" descr="http://www.creditsafe.fr/csfr/Images/help1.gif"/>
                                      <pic:cNvPicPr>
                                        <a:picLocks noChangeAspect="1" noChangeArrowheads="1"/>
                                      </pic:cNvPicPr>
                                    </pic:nvPicPr>
                                    <pic:blipFill>
                                      <a:blip r:embed="rId36"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13,86%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-46,8%</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26,06%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260,4%</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7,23%</w:t>
                        </w:r>
                      </w:p>
                    </w:tc>
                    <w:tc>
                      <w:tcPr>
                        <w:tcW w:w="0" w:type="auto"/>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-1492,60%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100,9%</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Capacité d'endettement à terme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2" name="accountsRatios_imgCapacityDebt"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CapacityDebt" descr="http://www.creditsafe.fr/csfr/Images/help1.gif"/>
                                      <pic:cNvPicPr>
                                        <a:picLocks noChangeAspect="1" noChangeArrowheads="1"/>
                                      </pic:cNvPicPr>
                                    </pic:nvPicPr>
                                    <pic:blipFill>
                                      <a:blip r:embed="rId36"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138,52%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153942,96%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-99,9%</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lastRenderedPageBreak/>
                          <w:t>Couverture de l'actif circulant par le fonds de roulement net global</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3" name="accountsRatios_imgCoverage"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Coverage" descr="http://www.creditsafe.fr/csfr/Images/help1.gif"/>
                                      <pic:cNvPicPr>
                                        <a:picLocks noChangeAspect="1" noChangeArrowheads="1"/>
                                      </pic:cNvPicPr>
                                    </pic:nvPicPr>
                                    <pic:blipFill>
                                      <a:blip r:embed="rId36"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38,77%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63,2%</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23,76%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363,2%</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5,13%</w:t>
                        </w:r>
                      </w:p>
                    </w:tc>
                    <w:tc>
                      <w:tcPr>
                        <w:tcW w:w="0" w:type="auto"/>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-484,10%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108,0%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Liquidité générale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4" name="accountsRatios_imgGenLiquidity"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GenLiquidity" descr="http://www.creditsafe.fr/csfr/Images/help1.gif"/>
                                      <pic:cNvPicPr>
                                        <a:picLocks noChangeAspect="1" noChangeArrowheads="1"/>
                                      </pic:cNvPicPr>
                                    </pic:nvPicPr>
                                    <pic:blipFill>
                                      <a:blip r:embed="rId36"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1,04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-6,3%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1,11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122,0%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0,50</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4,30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-75,8%</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Liquidité restreinte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5" name="accountsRatios_imgRestrictLiquidity"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RestrictLiquidity" descr="http://www.creditsafe.fr/csfr/Images/help1.gif"/>
                                      <pic:cNvPicPr>
                                        <a:picLocks noChangeAspect="1" noChangeArrowheads="1"/>
                                      </pic:cNvPicPr>
                                    </pic:nvPicPr>
                                    <pic:blipFill>
                                      <a:blip r:embed="rId36"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1,18</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0,9%</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1,17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31,5%</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0,89</w:t>
                        </w:r>
                      </w:p>
                    </w:tc>
                    <w:tc>
                      <w:tcPr>
                        <w:tcW w:w="0" w:type="auto"/>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9,93</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-88,1%</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bookmarkStart w:id="22" w:name="management"/>
                  <w:bookmarkEnd w:id="21"/>
                  <w:r w:rsidRPr="0022114E">
                    <w:rPr>
                      <w:rFonts w:ascii="Trebuchet MS" w:eastAsia="Times New Roman" w:hAnsi="Trebuchet MS" w:cs="Times New Roman"/>
                      <w:color w:val="E20000"/>
                      <w:sz w:val="27"/>
                      <w:lang w:eastAsia="fr-FR"/>
                    </w:rPr>
                    <w:t>Gestion ou rotation</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559"/>
                    <w:gridCol w:w="330"/>
                    <w:gridCol w:w="1125"/>
                    <w:gridCol w:w="900"/>
                    <w:gridCol w:w="1275"/>
                    <w:gridCol w:w="900"/>
                    <w:gridCol w:w="1275"/>
                    <w:gridCol w:w="1275"/>
                    <w:gridCol w:w="900"/>
                  </w:tblGrid>
                  <w:tr w:rsidR="0022114E" w:rsidRPr="0022114E">
                    <w:trPr>
                      <w:tblCellSpacing w:w="0" w:type="dxa"/>
                    </w:trPr>
                    <w:tc>
                      <w:tcPr>
                        <w:tcW w:w="3000" w:type="dxa"/>
                        <w:gridSpan w:val="2"/>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1125"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900"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900"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c>
                      <w:tcPr>
                        <w:tcW w:w="1275" w:type="dxa"/>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Moy Secteur 2008</w:t>
                        </w:r>
                      </w:p>
                    </w:tc>
                    <w:tc>
                      <w:tcPr>
                        <w:tcW w:w="900"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Besoin en fond de roulement d'exploitation</w:t>
                        </w:r>
                      </w:p>
                    </w:tc>
                    <w:tc>
                      <w:tcPr>
                        <w:tcW w:w="300" w:type="dxa"/>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6" name="accountsRatios_imgNeedBackground"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NeedBackground" descr="http://www.creditsafe.fr/csfr/Images/help1.gif"/>
                                      <pic:cNvPicPr>
                                        <a:picLocks noChangeAspect="1" noChangeArrowheads="1"/>
                                      </pic:cNvPicPr>
                                    </pic:nvPicPr>
                                    <pic:blipFill>
                                      <a:blip r:embed="rId36"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64 jours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128,6%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28 jours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-75,2%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113 jours</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350,34 jours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-81,7%</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Trésorerie</w:t>
                        </w:r>
                      </w:p>
                    </w:tc>
                    <w:tc>
                      <w:tcPr>
                        <w:tcW w:w="300"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7" name="accountsRatios_imgTreasury"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Treasury" descr="http://www.creditsafe.fr/csfr/Images/help1.gif"/>
                                      <pic:cNvPicPr>
                                        <a:picLocks noChangeAspect="1" noChangeArrowheads="1"/>
                                      </pic:cNvPicPr>
                                    </pic:nvPicPr>
                                    <pic:blipFill>
                                      <a:blip r:embed="rId36"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25 jours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400%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 jours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-97,1%</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175 jours</w:t>
                        </w:r>
                      </w:p>
                    </w:tc>
                    <w:tc>
                      <w:tcPr>
                        <w:tcW w:w="0" w:type="auto"/>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500,10 jours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-95,0%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Rotation des stocks de marchandises</w:t>
                        </w:r>
                      </w:p>
                    </w:tc>
                    <w:tc>
                      <w:tcPr>
                        <w:tcW w:w="300" w:type="dxa"/>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8" name="accountsRatios_imgInventory"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Inventory" descr="http://www.creditsafe.fr/csfr/Images/help1.gif"/>
                                      <pic:cNvPicPr>
                                        <a:picLocks noChangeAspect="1" noChangeArrowheads="1"/>
                                      </pic:cNvPicPr>
                                    </pic:nvPicPr>
                                    <pic:blipFill>
                                      <a:blip r:embed="rId36"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jours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jours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jours</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7491,86 jours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Durée moyenne du crédit consenti aux clients</w:t>
                        </w:r>
                      </w:p>
                    </w:tc>
                    <w:tc>
                      <w:tcPr>
                        <w:tcW w:w="300"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9" name="accountsRatios_imgAvgCreditCust"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AvgCreditCust" descr="http://www.creditsafe.fr/csfr/Images/help1.gif"/>
                                      <pic:cNvPicPr>
                                        <a:picLocks noChangeAspect="1" noChangeArrowheads="1"/>
                                      </pic:cNvPicPr>
                                    </pic:nvPicPr>
                                    <pic:blipFill>
                                      <a:blip r:embed="rId36"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134 jours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50,6%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89 jours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-53,9%</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193 jours</w:t>
                        </w:r>
                      </w:p>
                    </w:tc>
                    <w:tc>
                      <w:tcPr>
                        <w:tcW w:w="0" w:type="auto"/>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256,06 jours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-47,7%</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Durée moyenne du crédit obtenu des fournisseurs</w:t>
                        </w:r>
                      </w:p>
                    </w:tc>
                    <w:tc>
                      <w:tcPr>
                        <w:tcW w:w="300" w:type="dxa"/>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80" name="accountsRatios_imgAvgCreditSupp"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AvgCreditSupp" descr="http://www.creditsafe.fr/csfr/Images/help1.gif"/>
                                      <pic:cNvPicPr>
                                        <a:picLocks noChangeAspect="1" noChangeArrowheads="1"/>
                                      </pic:cNvPicPr>
                                    </pic:nvPicPr>
                                    <pic:blipFill>
                                      <a:blip r:embed="rId36"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102 jours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20,0%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85 jours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-45,5%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156 jours</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400,53 jours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-74,5%</w:t>
                        </w:r>
                      </w:p>
                    </w:tc>
                  </w:tr>
                  <w:tr w:rsidR="0022114E" w:rsidRPr="0022114E">
                    <w:trPr>
                      <w:tblCellSpacing w:w="0" w:type="dxa"/>
                    </w:trPr>
                    <w:tc>
                      <w:tcPr>
                        <w:tcW w:w="0" w:type="auto"/>
                        <w:gridSpan w:val="9"/>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81" name="rotation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tion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82" name="rotation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tion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2114E">
                          <w:rPr>
                            <w:rFonts w:ascii="Trebuchet MS" w:eastAsia="Times New Roman" w:hAnsi="Trebuchet MS" w:cs="Times New Roman"/>
                            <w:color w:val="000000"/>
                            <w:sz w:val="17"/>
                            <w:szCs w:val="17"/>
                            <w:lang w:eastAsia="fr-FR"/>
                          </w:rPr>
                          <w:t xml:space="preserve">Plus de ratios </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Rotation des stocks de matière premières dans les entreprises industrielle</w:t>
                        </w:r>
                      </w:p>
                    </w:tc>
                    <w:tc>
                      <w:tcPr>
                        <w:tcW w:w="300" w:type="dxa"/>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83" name="accountsRatios_imgInvTurnoverRaw"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InvTurnoverRaw" descr="http://www.creditsafe.fr/csfr/Images/help1.gif"/>
                                      <pic:cNvPicPr>
                                        <a:picLocks noChangeAspect="1" noChangeArrowheads="1"/>
                                      </pic:cNvPicPr>
                                    </pic:nvPicPr>
                                    <pic:blipFill>
                                      <a:blip r:embed="rId36"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23 jours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-54,9%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51 jours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-59,5%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126 jours</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2277,23 jours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-99,0%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Rotation des stocks de produits intermédiaires et finis dans l'entreprise industrielle</w:t>
                        </w:r>
                      </w:p>
                    </w:tc>
                    <w:tc>
                      <w:tcPr>
                        <w:tcW w:w="300"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84" name="accountsRatios_imgInvTurnoverInter"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InvTurnoverInter" descr="http://www.creditsafe.fr/csfr/Images/help1.gif"/>
                                      <pic:cNvPicPr>
                                        <a:picLocks noChangeAspect="1" noChangeArrowheads="1"/>
                                      </pic:cNvPicPr>
                                    </pic:nvPicPr>
                                    <pic:blipFill>
                                      <a:blip r:embed="rId36"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jours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jours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jours</w:t>
                        </w:r>
                      </w:p>
                    </w:tc>
                    <w:tc>
                      <w:tcPr>
                        <w:tcW w:w="0" w:type="auto"/>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919,83 jours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Rotation des immobilisations corporelles</w:t>
                        </w:r>
                      </w:p>
                    </w:tc>
                    <w:tc>
                      <w:tcPr>
                        <w:tcW w:w="300" w:type="dxa"/>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85" name="accountsRatios_imgRotation"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Rotation" descr="http://www.creditsafe.fr/csfr/Images/help1.gif"/>
                                      <pic:cNvPicPr>
                                        <a:picLocks noChangeAspect="1" noChangeArrowheads="1"/>
                                      </pic:cNvPicPr>
                                    </pic:nvPicPr>
                                    <pic:blipFill>
                                      <a:blip r:embed="rId36"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1714,91%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-49,7%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3408,53%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14,9%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2965,52%</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4658,98%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-63,2%</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bookmarkStart w:id="23" w:name="profitability"/>
                  <w:bookmarkEnd w:id="22"/>
                  <w:r w:rsidRPr="0022114E">
                    <w:rPr>
                      <w:rFonts w:ascii="Trebuchet MS" w:eastAsia="Times New Roman" w:hAnsi="Trebuchet MS" w:cs="Times New Roman"/>
                      <w:color w:val="E20000"/>
                      <w:sz w:val="27"/>
                      <w:lang w:eastAsia="fr-FR"/>
                    </w:rPr>
                    <w:t>Rentabilité de l'activité</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518"/>
                    <w:gridCol w:w="371"/>
                    <w:gridCol w:w="1125"/>
                    <w:gridCol w:w="900"/>
                    <w:gridCol w:w="1275"/>
                    <w:gridCol w:w="900"/>
                    <w:gridCol w:w="1275"/>
                    <w:gridCol w:w="1275"/>
                    <w:gridCol w:w="900"/>
                  </w:tblGrid>
                  <w:tr w:rsidR="0022114E" w:rsidRPr="0022114E">
                    <w:trPr>
                      <w:tblCellSpacing w:w="0" w:type="dxa"/>
                    </w:trPr>
                    <w:tc>
                      <w:tcPr>
                        <w:tcW w:w="3000" w:type="dxa"/>
                        <w:gridSpan w:val="2"/>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1125"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900"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900"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c>
                      <w:tcPr>
                        <w:tcW w:w="1275" w:type="dxa"/>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Moy Secteur 2008</w:t>
                        </w:r>
                      </w:p>
                    </w:tc>
                    <w:tc>
                      <w:tcPr>
                        <w:tcW w:w="900"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Marge commerciale</w:t>
                        </w:r>
                      </w:p>
                    </w:tc>
                    <w:tc>
                      <w:tcPr>
                        <w:tcW w:w="300" w:type="dxa"/>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86" name="accountsRatios_imgMargin"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Margin" descr="http://www.creditsafe.fr/csfr/Images/help1.gif"/>
                                      <pic:cNvPicPr>
                                        <a:picLocks noChangeAspect="1" noChangeArrowheads="1"/>
                                      </pic:cNvPicPr>
                                    </pic:nvPicPr>
                                    <pic:blipFill>
                                      <a:blip r:embed="rId36"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140022,03%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Rentabilité de l'activité</w:t>
                        </w:r>
                      </w:p>
                    </w:tc>
                    <w:tc>
                      <w:tcPr>
                        <w:tcW w:w="300"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87" name="accountsRatios_imgProfitability"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Profitability" descr="http://www.creditsafe.fr/csfr/Images/help1.gif"/>
                                      <pic:cNvPicPr>
                                        <a:picLocks noChangeAspect="1" noChangeArrowheads="1"/>
                                      </pic:cNvPicPr>
                                    </pic:nvPicPr>
                                    <pic:blipFill>
                                      <a:blip r:embed="rId36"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-11,20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-206,9%</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10,48</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-4,9%</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11,02</w:t>
                        </w:r>
                      </w:p>
                    </w:tc>
                    <w:tc>
                      <w:tcPr>
                        <w:tcW w:w="0" w:type="auto"/>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-71,79%</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84,4%</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Résultat net</w:t>
                        </w:r>
                      </w:p>
                    </w:tc>
                    <w:tc>
                      <w:tcPr>
                        <w:tcW w:w="300" w:type="dxa"/>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88" name="accountsRatios_imgNetProfit"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NetProfit" descr="http://www.creditsafe.fr/csfr/Images/help1.gif"/>
                                      <pic:cNvPicPr>
                                        <a:picLocks noChangeAspect="1" noChangeArrowheads="1"/>
                                      </pic:cNvPicPr>
                                    </pic:nvPicPr>
                                    <pic:blipFill>
                                      <a:blip r:embed="rId36"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-7,14%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-204,7%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6,82%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4,8%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6,51%</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2602,28%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-100,3%</w:t>
                        </w:r>
                      </w:p>
                    </w:tc>
                  </w:tr>
                  <w:tr w:rsidR="0022114E" w:rsidRPr="0022114E">
                    <w:trPr>
                      <w:tblCellSpacing w:w="0" w:type="dxa"/>
                    </w:trPr>
                    <w:tc>
                      <w:tcPr>
                        <w:tcW w:w="0" w:type="auto"/>
                        <w:gridSpan w:val="9"/>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89" name="gorwProfitability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rwProfitabilityImgM" descr="http://www.creditsafe.fr/csfr/images/button_minus.gif"/>
                                      <pic:cNvPicPr>
                                        <a:picLocks noChangeAspect="1" noChangeArrowheads="1"/>
                                      </pic:cNvPicPr>
                                    </pic:nvPicPr>
                                    <pic:blipFill>
                                      <a:blip r:embed="rId2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90" name="gorwProfitability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rwProfitabilityImgP" descr="http://www.creditsafe.fr/csfr/images/button_plus.gif"/>
                                      <pic:cNvPicPr>
                                        <a:picLocks noChangeAspect="1" noChangeArrowheads="1"/>
                                      </pic:cNvPicPr>
                                    </pic:nvPicPr>
                                    <pic:blipFill>
                                      <a:blip r:embed="rId2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22114E">
                          <w:rPr>
                            <w:rFonts w:ascii="Trebuchet MS" w:eastAsia="Times New Roman" w:hAnsi="Trebuchet MS" w:cs="Times New Roman"/>
                            <w:color w:val="000000"/>
                            <w:sz w:val="17"/>
                            <w:szCs w:val="17"/>
                            <w:lang w:eastAsia="fr-FR"/>
                          </w:rPr>
                          <w:t xml:space="preserve">Plus de ratios </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Taux de croissance du C.A. HT</w:t>
                        </w:r>
                      </w:p>
                    </w:tc>
                    <w:tc>
                      <w:tcPr>
                        <w:tcW w:w="300" w:type="dxa"/>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1" name="accountsRatios_imgGrowth"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Growth" descr="http://www.creditsafe.fr/csfr/Images/help1.gif"/>
                                      <pic:cNvPicPr>
                                        <a:picLocks noChangeAspect="1" noChangeArrowheads="1"/>
                                      </pic:cNvPicPr>
                                    </pic:nvPicPr>
                                    <pic:blipFill>
                                      <a:blip r:embed="rId36"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-44,63%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-227,0%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35,14%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-30,4%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50,49%</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1856,40%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-102,4%</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Taux d'intégration</w:t>
                        </w:r>
                      </w:p>
                    </w:tc>
                    <w:tc>
                      <w:tcPr>
                        <w:tcW w:w="300"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2" name="accountsRatios_imgRateIntegration"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RateIntegration" descr="http://www.creditsafe.fr/csfr/Images/help1.gif"/>
                                      <pic:cNvPicPr>
                                        <a:picLocks noChangeAspect="1" noChangeArrowheads="1"/>
                                      </pic:cNvPicPr>
                                    </pic:nvPicPr>
                                    <pic:blipFill>
                                      <a:blip r:embed="rId36"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34,95%</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-11,9%</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39,65%</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-14,9%</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46,61%</w:t>
                        </w:r>
                      </w:p>
                    </w:tc>
                    <w:tc>
                      <w:tcPr>
                        <w:tcW w:w="0" w:type="auto"/>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21,93%</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59,4%</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Taux de crédit bail mobilier</w:t>
                        </w:r>
                      </w:p>
                    </w:tc>
                    <w:tc>
                      <w:tcPr>
                        <w:tcW w:w="300" w:type="dxa"/>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3" name="accountsRatios_imgRateLeasing"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RateLeasing" descr="http://www.creditsafe.fr/csfr/Images/help1.gif"/>
                                      <pic:cNvPicPr>
                                        <a:picLocks noChangeAspect="1" noChangeArrowheads="1"/>
                                      </pic:cNvPicPr>
                                    </pic:nvPicPr>
                                    <pic:blipFill>
                                      <a:blip r:embed="rId36"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0,65%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Facteur travail</w:t>
                        </w:r>
                      </w:p>
                    </w:tc>
                    <w:tc>
                      <w:tcPr>
                        <w:tcW w:w="300"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4" name="accountsRatios_imgWorkFactor"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WorkFactor" descr="http://www.creditsafe.fr/csfr/Images/help1.gif"/>
                                      <pic:cNvPicPr>
                                        <a:picLocks noChangeAspect="1" noChangeArrowheads="1"/>
                                      </pic:cNvPicPr>
                                    </pic:nvPicPr>
                                    <pic:blipFill>
                                      <a:blip r:embed="rId36"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140,02%</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94,8%</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71,89%</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-5,3%</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75,92%</w:t>
                        </w:r>
                      </w:p>
                    </w:tc>
                    <w:tc>
                      <w:tcPr>
                        <w:tcW w:w="0" w:type="auto"/>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73,96%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89,3%</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Poids des intérêts</w:t>
                        </w:r>
                      </w:p>
                    </w:tc>
                    <w:tc>
                      <w:tcPr>
                        <w:tcW w:w="300" w:type="dxa"/>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5" name="accountsRatios_imgWeightInterests"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WeightInterests" descr="http://www.creditsafe.fr/csfr/Images/help1.gif"/>
                                      <pic:cNvPicPr>
                                        <a:picLocks noChangeAspect="1" noChangeArrowheads="1"/>
                                      </pic:cNvPicPr>
                                    </pic:nvPicPr>
                                    <pic:blipFill>
                                      <a:blip r:embed="rId36"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0,01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0,01%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-66,7%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0,03%</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2191,31%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-100,0%</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bookmarkStart w:id="24" w:name="returnCap"/>
                  <w:bookmarkEnd w:id="23"/>
                  <w:r w:rsidRPr="0022114E">
                    <w:rPr>
                      <w:rFonts w:ascii="Trebuchet MS" w:eastAsia="Times New Roman" w:hAnsi="Trebuchet MS" w:cs="Times New Roman"/>
                      <w:color w:val="E20000"/>
                      <w:sz w:val="27"/>
                      <w:lang w:eastAsia="fr-FR"/>
                    </w:rPr>
                    <w:t>Rentabilité des capitaux</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559"/>
                    <w:gridCol w:w="330"/>
                    <w:gridCol w:w="1125"/>
                    <w:gridCol w:w="900"/>
                    <w:gridCol w:w="1275"/>
                    <w:gridCol w:w="900"/>
                    <w:gridCol w:w="1275"/>
                    <w:gridCol w:w="1275"/>
                    <w:gridCol w:w="900"/>
                  </w:tblGrid>
                  <w:tr w:rsidR="0022114E" w:rsidRPr="0022114E">
                    <w:trPr>
                      <w:tblCellSpacing w:w="0" w:type="dxa"/>
                    </w:trPr>
                    <w:tc>
                      <w:tcPr>
                        <w:tcW w:w="0" w:type="auto"/>
                        <w:gridSpan w:val="2"/>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1125"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900"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900"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c>
                      <w:tcPr>
                        <w:tcW w:w="1275" w:type="dxa"/>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Moy Secteur 2008</w:t>
                        </w:r>
                      </w:p>
                    </w:tc>
                    <w:tc>
                      <w:tcPr>
                        <w:tcW w:w="900"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Autofinancement de la rentabilité globale</w:t>
                        </w:r>
                      </w:p>
                    </w:tc>
                    <w:tc>
                      <w:tcPr>
                        <w:tcW w:w="300" w:type="dxa"/>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6" name="accountsRatios_imgCashFlow"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CashFlow" descr="http://www.creditsafe.fr/csfr/Images/help1.gif"/>
                                      <pic:cNvPicPr>
                                        <a:picLocks noChangeAspect="1" noChangeArrowheads="1"/>
                                      </pic:cNvPicPr>
                                    </pic:nvPicPr>
                                    <pic:blipFill>
                                      <a:blip r:embed="rId36"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-1,04%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-112,0%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8,64%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5,6%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8,18%</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3457,48%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-100,0%</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Taux de rentabilité économique</w:t>
                        </w:r>
                      </w:p>
                    </w:tc>
                    <w:tc>
                      <w:tcPr>
                        <w:tcW w:w="300"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7" name="accountsRatios_imgRateEcoProfit"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RateEcoProfit" descr="http://www.creditsafe.fr/csfr/Images/help1.gif"/>
                                      <pic:cNvPicPr>
                                        <a:picLocks noChangeAspect="1" noChangeArrowheads="1"/>
                                      </pic:cNvPicPr>
                                    </pic:nvPicPr>
                                    <pic:blipFill>
                                      <a:blip r:embed="rId36"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-52%</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-145,6%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114%</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114%</w:t>
                        </w:r>
                      </w:p>
                    </w:tc>
                    <w:tc>
                      <w:tcPr>
                        <w:tcW w:w="0" w:type="auto"/>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80,87%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-164,3%</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Taux de rentabilité financière</w:t>
                        </w:r>
                      </w:p>
                    </w:tc>
                    <w:tc>
                      <w:tcPr>
                        <w:tcW w:w="300" w:type="dxa"/>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8" name="accountsRatios_imgFinancialProfit"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FinancialProfit" descr="http://www.creditsafe.fr/csfr/Images/help1.gif"/>
                                      <pic:cNvPicPr>
                                        <a:picLocks noChangeAspect="1" noChangeArrowheads="1"/>
                                      </pic:cNvPicPr>
                                    </pic:nvPicPr>
                                    <pic:blipFill>
                                      <a:blip r:embed="rId36"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-75,69%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-202,0%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74,24%</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10,7%</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67,07%</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-44,38%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-70,5%</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lastRenderedPageBreak/>
                          <w:t>Rentabilité des capitaux investis</w:t>
                        </w:r>
                      </w:p>
                    </w:tc>
                    <w:tc>
                      <w:tcPr>
                        <w:tcW w:w="300"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9" name="accountsRatios_imgReturnInvest"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ReturnInvest" descr="http://www.creditsafe.fr/csfr/Images/help1.gif"/>
                                      <pic:cNvPicPr>
                                        <a:picLocks noChangeAspect="1" noChangeArrowheads="1"/>
                                      </pic:cNvPicPr>
                                    </pic:nvPicPr>
                                    <pic:blipFill>
                                      <a:blip r:embed="rId36"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-33,14%</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-144,6%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74,32%</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10,4%</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67,34%</w:t>
                        </w:r>
                      </w:p>
                    </w:tc>
                    <w:tc>
                      <w:tcPr>
                        <w:tcW w:w="0" w:type="auto"/>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66,44%</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-149,9%</w:t>
                        </w:r>
                      </w:p>
                    </w:tc>
                  </w:tr>
                  <w:bookmarkEnd w:id="24"/>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trPr>
                <w:tblCellSpacing w:w="0"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lastRenderedPageBreak/>
                    <w:t> </w:t>
                  </w: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0" w:type="dxa"/>
              <w:tblCellMar>
                <w:left w:w="0" w:type="dxa"/>
                <w:right w:w="0" w:type="dxa"/>
              </w:tblCellMar>
              <w:tblLook w:val="04A0"/>
            </w:tblPr>
            <w:tblGrid>
              <w:gridCol w:w="9750"/>
            </w:tblGrid>
            <w:tr w:rsidR="0022114E" w:rsidRPr="0022114E">
              <w:trPr>
                <w:tblCellSpacing w:w="0" w:type="dxa"/>
                <w:jc w:val="center"/>
              </w:trPr>
              <w:tc>
                <w:tcPr>
                  <w:tcW w:w="0" w:type="auto"/>
                  <w:vAlign w:val="center"/>
                  <w:hideMark/>
                </w:tcPr>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187"/>
                    <w:gridCol w:w="2701"/>
                    <w:gridCol w:w="2651"/>
                  </w:tblGrid>
                  <w:tr w:rsidR="0022114E" w:rsidRPr="0022114E">
                    <w:trPr>
                      <w:tblCellSpacing w:w="0" w:type="dxa"/>
                    </w:trPr>
                    <w:tc>
                      <w:tcPr>
                        <w:tcW w:w="0" w:type="auto"/>
                        <w:gridSpan w:val="3"/>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Paramètres de visualisation </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Mode de comparaison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object w:dxaOrig="1440" w:dyaOrig="1440">
                            <v:shape id="_x0000_i1558" type="#_x0000_t75" style="width:20.25pt;height:18pt" o:ole="">
                              <v:imagedata r:id="rId18" o:title=""/>
                            </v:shape>
                            <w:control r:id="rId37" w:name="DefaultOcxName17" w:shapeid="_x0000_i1558"/>
                          </w:object>
                        </w:r>
                        <w:r w:rsidRPr="0022114E">
                          <w:rPr>
                            <w:rFonts w:ascii="Trebuchet MS" w:eastAsia="Times New Roman" w:hAnsi="Trebuchet MS" w:cs="Times New Roman"/>
                            <w:color w:val="000000"/>
                            <w:sz w:val="17"/>
                            <w:szCs w:val="17"/>
                            <w:lang w:eastAsia="fr-FR"/>
                          </w:rPr>
                          <w:t xml:space="preserve">Moyenne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object w:dxaOrig="1440" w:dyaOrig="1440">
                            <v:shape id="_x0000_i1557" type="#_x0000_t75" style="width:20.25pt;height:18pt" o:ole="">
                              <v:imagedata r:id="rId20" o:title=""/>
                            </v:shape>
                            <w:control r:id="rId38" w:name="DefaultOcxName18" w:shapeid="_x0000_i1557"/>
                          </w:object>
                        </w:r>
                        <w:r w:rsidRPr="0022114E">
                          <w:rPr>
                            <w:rFonts w:ascii="Trebuchet MS" w:eastAsia="Times New Roman" w:hAnsi="Trebuchet MS" w:cs="Times New Roman"/>
                            <w:color w:val="000000"/>
                            <w:sz w:val="17"/>
                            <w:szCs w:val="17"/>
                            <w:lang w:eastAsia="fr-FR"/>
                          </w:rPr>
                          <w:t xml:space="preserve">Médiane </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color w:val="E20000"/>
                      <w:sz w:val="33"/>
                      <w:lang w:eastAsia="fr-FR"/>
                    </w:rPr>
                    <w:t>SIG</w:t>
                  </w:r>
                  <w:r w:rsidRPr="0022114E">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472"/>
                    <w:gridCol w:w="1049"/>
                    <w:gridCol w:w="984"/>
                    <w:gridCol w:w="1050"/>
                    <w:gridCol w:w="949"/>
                    <w:gridCol w:w="1050"/>
                    <w:gridCol w:w="1088"/>
                    <w:gridCol w:w="897"/>
                  </w:tblGrid>
                  <w:tr w:rsidR="0022114E" w:rsidRPr="0022114E">
                    <w:trPr>
                      <w:tblCellSpacing w:w="0" w:type="dxa"/>
                    </w:trPr>
                    <w:tc>
                      <w:tcPr>
                        <w:tcW w:w="3000"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1125"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31/12/2008</w:t>
                        </w:r>
                      </w:p>
                    </w:tc>
                    <w:tc>
                      <w:tcPr>
                        <w:tcW w:w="1275"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1125"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31/12/2007</w:t>
                        </w:r>
                      </w:p>
                    </w:tc>
                    <w:tc>
                      <w:tcPr>
                        <w:tcW w:w="1275"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c>
                      <w:tcPr>
                        <w:tcW w:w="1125"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31/12/2006</w:t>
                        </w:r>
                      </w:p>
                    </w:tc>
                    <w:tc>
                      <w:tcPr>
                        <w:tcW w:w="1275" w:type="dxa"/>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Moy Secteur 2008</w:t>
                        </w:r>
                      </w:p>
                    </w:tc>
                    <w:tc>
                      <w:tcPr>
                        <w:tcW w:w="1125" w:type="dxa"/>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b/>
                            <w:bCs/>
                            <w:color w:val="000000"/>
                            <w:sz w:val="17"/>
                            <w:szCs w:val="17"/>
                            <w:lang w:eastAsia="fr-FR"/>
                          </w:rPr>
                        </w:pP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Chiffre d'affaires net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3 750 537 €</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-44,6%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6 772 994 €</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35,1%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5 011 940 €</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2 160 971 € </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73,6%</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Marge commerciale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0,00%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0,00%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0,00%</w:t>
                        </w:r>
                      </w:p>
                    </w:tc>
                    <w:tc>
                      <w:tcPr>
                        <w:tcW w:w="0" w:type="auto"/>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259,74% </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Valeur ajoutée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34,95 % CA</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-11,9%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39,65 % CA</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-14,9%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46,61 % CA</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21,12 % CA </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65,5%</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Charges de personnel</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48,94</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71,7%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28,50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-19,5%</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35,39</w:t>
                        </w:r>
                      </w:p>
                    </w:tc>
                    <w:tc>
                      <w:tcPr>
                        <w:tcW w:w="0" w:type="auto"/>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91,66 </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-46,6%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Répartition des salaires / Valeur ajoutée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140,02</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94,8%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71,89</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-5,3%</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75,92</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54,34 </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157,7%</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Excédent brut d'exploitation (EBE)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-11,20 % CA</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-206,9%</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10,48 % CA</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-4,9%</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11,02 % CA</w:t>
                        </w:r>
                      </w:p>
                    </w:tc>
                    <w:tc>
                      <w:tcPr>
                        <w:tcW w:w="0" w:type="auto"/>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-2749,17 % CA </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99,6%</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Produits d'exploitation</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-613 695 €</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-207,5%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570 963 €</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38,1%</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413 451 €</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119541,44 € </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-613,4%</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Résultat courant avant impôts (RCAI)</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-16,31 % CA</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-279,6%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9,08 % CA</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9,3%</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8,31 % CA</w:t>
                        </w:r>
                      </w:p>
                    </w:tc>
                    <w:tc>
                      <w:tcPr>
                        <w:tcW w:w="0" w:type="auto"/>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1692,21 % CA </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-101,0%</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Bénéfice net ou perte nette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-267 957 €</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-158,0%</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461 758 €</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41,5%</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326 432 €</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119735,35 € </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-323,8%</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Rentabilité finale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-7,14 % CA</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-204,7%</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6,82 % CA</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4,8%</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6,51 % CA</w:t>
                        </w:r>
                      </w:p>
                    </w:tc>
                    <w:tc>
                      <w:tcPr>
                        <w:tcW w:w="0" w:type="auto"/>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2602,47 % CA </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-100,3%</w:t>
                        </w:r>
                      </w:p>
                    </w:tc>
                  </w:tr>
                  <w:tr w:rsidR="0022114E" w:rsidRPr="0022114E">
                    <w:trPr>
                      <w:tblCellSpacing w:w="0" w:type="dxa"/>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Capacité d'autofinancement</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-38 820 €</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-106,6%</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585 015 €</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42,8%</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409 780 €</w:t>
                        </w:r>
                      </w:p>
                    </w:tc>
                    <w:tc>
                      <w:tcPr>
                        <w:tcW w:w="0" w:type="auto"/>
                        <w:tcBorders>
                          <w:left w:val="single" w:sz="6" w:space="0" w:color="000000"/>
                        </w:tcBorders>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156411,40 € </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-124,8%</w:t>
                        </w:r>
                      </w:p>
                    </w:tc>
                  </w:tr>
                  <w:tr w:rsidR="0022114E" w:rsidRPr="0022114E">
                    <w:trPr>
                      <w:tblCellSpacing w:w="0" w:type="dxa"/>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Rentabilité globale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-1,04 % CA</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-112,0%</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8,64 % CA</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8000"/>
                            <w:sz w:val="17"/>
                            <w:szCs w:val="17"/>
                            <w:lang w:eastAsia="fr-FR"/>
                          </w:rPr>
                          <w:t>5,6%</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8,18 % CA</w:t>
                        </w:r>
                      </w:p>
                    </w:tc>
                    <w:tc>
                      <w:tcPr>
                        <w:tcW w:w="0" w:type="auto"/>
                        <w:tcBorders>
                          <w:left w:val="single" w:sz="6" w:space="0" w:color="000000"/>
                        </w:tcBorders>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3457,15 % CA </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FF0000"/>
                            <w:sz w:val="17"/>
                            <w:szCs w:val="17"/>
                            <w:lang w:eastAsia="fr-FR"/>
                          </w:rPr>
                          <w:t>-100,0%</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bookmarkEnd w:id="4"/>
            <w:tr w:rsidR="0022114E" w:rsidRPr="0022114E">
              <w:trPr>
                <w:tblCellSpacing w:w="0"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r>
          </w:tbl>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r>
      <w:tr w:rsidR="0022114E" w:rsidRPr="0022114E" w:rsidTr="0022114E">
        <w:trPr>
          <w:tblCellSpacing w:w="0" w:type="dxa"/>
          <w:jc w:val="center"/>
        </w:trPr>
        <w:tc>
          <w:tcPr>
            <w:tcW w:w="0" w:type="auto"/>
            <w:shd w:val="clear" w:color="auto" w:fill="FFFFFF"/>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E20000"/>
                <w:sz w:val="33"/>
                <w:lang w:eastAsia="fr-FR"/>
              </w:rPr>
              <w:lastRenderedPageBreak/>
              <w:t>solvabilité</w:t>
            </w:r>
          </w:p>
        </w:tc>
      </w:tr>
      <w:tr w:rsidR="0022114E" w:rsidRPr="0022114E" w:rsidTr="0022114E">
        <w:trPr>
          <w:tblCellSpacing w:w="0" w:type="dxa"/>
          <w:jc w:val="center"/>
        </w:trPr>
        <w:tc>
          <w:tcPr>
            <w:tcW w:w="0" w:type="auto"/>
            <w:shd w:val="clear" w:color="auto" w:fill="FFFFFF"/>
            <w:hideMark/>
          </w:tcPr>
          <w:tbl>
            <w:tblPr>
              <w:tblW w:w="5000" w:type="pct"/>
              <w:jc w:val="center"/>
              <w:tblCellSpacing w:w="0" w:type="dxa"/>
              <w:tblBorders>
                <w:left w:val="single" w:sz="6" w:space="0" w:color="000000"/>
                <w:bottom w:val="single" w:sz="6" w:space="0" w:color="000000"/>
                <w:right w:val="single" w:sz="6" w:space="0" w:color="000000"/>
              </w:tblBorders>
              <w:tblCellMar>
                <w:left w:w="0" w:type="dxa"/>
                <w:right w:w="0" w:type="dxa"/>
              </w:tblCellMar>
              <w:tblLook w:val="04A0"/>
            </w:tblPr>
            <w:tblGrid>
              <w:gridCol w:w="9734"/>
            </w:tblGrid>
            <w:tr w:rsidR="0022114E" w:rsidRPr="0022114E">
              <w:trPr>
                <w:tblCellSpacing w:w="0" w:type="dxa"/>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trPr>
                <w:trHeight w:val="75"/>
                <w:tblCellSpacing w:w="0" w:type="dxa"/>
                <w:jc w:val="center"/>
              </w:trPr>
              <w:tc>
                <w:tcPr>
                  <w:tcW w:w="0" w:type="auto"/>
                  <w:shd w:val="clear" w:color="auto" w:fill="FFFFFF"/>
                  <w:vAlign w:val="center"/>
                  <w:hideMark/>
                </w:tcPr>
                <w:p w:rsidR="0022114E" w:rsidRPr="0022114E" w:rsidRDefault="0022114E" w:rsidP="0022114E">
                  <w:pPr>
                    <w:spacing w:after="0" w:line="240" w:lineRule="auto"/>
                    <w:rPr>
                      <w:rFonts w:ascii="Trebuchet MS" w:eastAsia="Times New Roman" w:hAnsi="Trebuchet MS" w:cs="Times New Roman"/>
                      <w:color w:val="000000"/>
                      <w:sz w:val="8"/>
                      <w:szCs w:val="17"/>
                      <w:lang w:eastAsia="fr-FR"/>
                    </w:rPr>
                  </w:pPr>
                </w:p>
              </w:tc>
            </w:tr>
            <w:tr w:rsidR="0022114E" w:rsidRPr="0022114E">
              <w:trPr>
                <w:tblCellSpacing w:w="0" w:type="dxa"/>
                <w:jc w:val="center"/>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20"/>
                    <w:gridCol w:w="5325"/>
                    <w:gridCol w:w="1368"/>
                    <w:gridCol w:w="845"/>
                    <w:gridCol w:w="1836"/>
                  </w:tblGrid>
                  <w:tr w:rsidR="0022114E" w:rsidRPr="0022114E">
                    <w:trPr>
                      <w:tblCellSpacing w:w="0" w:type="dxa"/>
                      <w:jc w:val="center"/>
                    </w:trPr>
                    <w:tc>
                      <w:tcPr>
                        <w:tcW w:w="12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5325"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b/>
                            <w:bCs/>
                            <w:color w:val="000000"/>
                            <w:sz w:val="17"/>
                            <w:lang w:eastAsia="fr-FR"/>
                          </w:rPr>
                          <w:t>Note à ce jour [0-100]</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b/>
                            <w:bCs/>
                            <w:color w:val="006400"/>
                            <w:sz w:val="17"/>
                            <w:lang w:eastAsia="fr-FR"/>
                          </w:rPr>
                          <w:t>47</w:t>
                        </w:r>
                        <w:r w:rsidRPr="0022114E">
                          <w:rPr>
                            <w:rFonts w:ascii="Trebuchet MS" w:eastAsia="Times New Roman" w:hAnsi="Trebuchet MS" w:cs="Times New Roman"/>
                            <w:color w:val="000000"/>
                            <w:sz w:val="17"/>
                            <w:szCs w:val="17"/>
                            <w:lang w:eastAsia="fr-FR"/>
                          </w:rPr>
                          <w:t xml:space="preserve"> </w:t>
                        </w:r>
                        <w:r>
                          <w:rPr>
                            <w:rFonts w:ascii="Trebuchet MS" w:eastAsia="Times New Roman" w:hAnsi="Trebuchet MS" w:cs="Times New Roman"/>
                            <w:noProof/>
                            <w:color w:val="000000"/>
                            <w:sz w:val="17"/>
                            <w:szCs w:val="17"/>
                            <w:lang w:eastAsia="fr-FR"/>
                          </w:rPr>
                          <w:drawing>
                            <wp:inline distT="0" distB="0" distL="0" distR="0">
                              <wp:extent cx="333375" cy="47625"/>
                              <wp:effectExtent l="0" t="0" r="0" b="0"/>
                              <wp:docPr id="200" name="Rating_page1_Rating_summary_new1_IMG2"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page1_Rating_summary_new1_IMG2" descr="http://www.creditsafe.fr/csfr/Images/group_spacer.gif"/>
                                      <pic:cNvPicPr>
                                        <a:picLocks noChangeAspect="1" noChangeArrowheads="1"/>
                                      </pic:cNvPicPr>
                                    </pic:nvPicPr>
                                    <pic:blipFill>
                                      <a:blip r:embed="rId15"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285750" cy="114300"/>
                              <wp:effectExtent l="19050" t="0" r="0" b="0"/>
                              <wp:docPr id="201" name="Rating_page1_Rating_summary_new1_IMGTrafficLight" descr="http://www.creditsafe.fr/csfr/Images/traffic_light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page1_Rating_summary_new1_IMGTrafficLight" descr="http://www.creditsafe.fr/csfr/Images/traffic_light_green.gif"/>
                                      <pic:cNvPicPr>
                                        <a:picLocks noChangeAspect="1" noChangeArrowheads="1"/>
                                      </pic:cNvPicPr>
                                    </pic:nvPicPr>
                                    <pic:blipFill>
                                      <a:blip r:embed="rId16"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p>
                    </w:tc>
                    <w:tc>
                      <w:tcPr>
                        <w:tcW w:w="105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trPr>
                      <w:tblCellSpacing w:w="0" w:type="dxa"/>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lang w:eastAsia="fr-FR"/>
                          </w:rPr>
                          <w:t>Limite à ce jour</w:t>
                        </w:r>
                        <w:r w:rsidRPr="0022114E">
                          <w:rPr>
                            <w:rFonts w:ascii="Trebuchet MS" w:eastAsia="Times New Roman" w:hAnsi="Trebuchet MS" w:cs="Times New Roman"/>
                            <w:b/>
                            <w:bCs/>
                            <w:color w:val="000000"/>
                            <w:sz w:val="17"/>
                            <w:szCs w:val="17"/>
                            <w:lang w:eastAsia="fr-FR"/>
                          </w:rPr>
                          <w:t xml:space="preserve"> [€] </w:t>
                        </w:r>
                      </w:p>
                    </w:tc>
                    <w:tc>
                      <w:tcPr>
                        <w:tcW w:w="0" w:type="auto"/>
                        <w:gridSpan w:val="2"/>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b/>
                            <w:bCs/>
                            <w:color w:val="000000"/>
                            <w:sz w:val="17"/>
                            <w:lang w:eastAsia="fr-FR"/>
                          </w:rPr>
                          <w:t>100 000 €</w:t>
                        </w:r>
                        <w:r w:rsidRPr="0022114E">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r>
                  <w:tr w:rsidR="0022114E" w:rsidRPr="0022114E">
                    <w:trPr>
                      <w:tblCellSpacing w:w="0" w:type="dxa"/>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gridSpan w:val="3"/>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Sécurisez le risque client grâce à l'assurance-crédit !</w:t>
                        </w:r>
                      </w:p>
                    </w:tc>
                  </w:tr>
                </w:tbl>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r>
            <w:tr w:rsidR="0022114E" w:rsidRPr="0022114E">
              <w:trPr>
                <w:tblCellSpacing w:w="0"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trPr>
                <w:tblCellSpacing w:w="0" w:type="dxa"/>
                <w:jc w:val="center"/>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20"/>
                    <w:gridCol w:w="9374"/>
                  </w:tblGrid>
                  <w:tr w:rsidR="0022114E" w:rsidRPr="0022114E" w:rsidTr="0022114E">
                    <w:trPr>
                      <w:tblCellSpacing w:w="0" w:type="dxa"/>
                      <w:jc w:val="center"/>
                    </w:trPr>
                    <w:tc>
                      <w:tcPr>
                        <w:tcW w:w="12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E20000"/>
                            <w:sz w:val="17"/>
                            <w:lang w:eastAsia="fr-FR"/>
                          </w:rPr>
                          <w:t>Protégez vos transactions à risque et sécurisez vos encours !</w:t>
                        </w:r>
                      </w:p>
                    </w:tc>
                  </w:tr>
                  <w:tr w:rsidR="0022114E" w:rsidRPr="0022114E" w:rsidTr="0022114E">
                    <w:trPr>
                      <w:tblCellSpacing w:w="0" w:type="dxa"/>
                      <w:jc w:val="center"/>
                    </w:trPr>
                    <w:tc>
                      <w:tcPr>
                        <w:tcW w:w="120" w:type="dxa"/>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Prévenez le risque client, sécurisez vos activités grâce à l'assurance-crédit !</w:t>
                        </w:r>
                      </w:p>
                    </w:tc>
                  </w:tr>
                </w:tbl>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r>
            <w:tr w:rsidR="0022114E" w:rsidRPr="0022114E">
              <w:trPr>
                <w:tblCellSpacing w:w="0"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trPr>
                <w:tblCellSpacing w:w="0" w:type="dxa"/>
                <w:jc w:val="center"/>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20"/>
                    <w:gridCol w:w="9307"/>
                    <w:gridCol w:w="67"/>
                  </w:tblGrid>
                  <w:tr w:rsidR="0022114E" w:rsidRPr="0022114E">
                    <w:trPr>
                      <w:tblCellSpacing w:w="0" w:type="dxa"/>
                      <w:jc w:val="center"/>
                    </w:trPr>
                    <w:tc>
                      <w:tcPr>
                        <w:tcW w:w="12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b/>
                            <w:bCs/>
                            <w:color w:val="000000"/>
                            <w:sz w:val="17"/>
                            <w:lang w:eastAsia="fr-FR"/>
                          </w:rPr>
                          <w:t>Explications sur la Limite de Crédit</w:t>
                        </w:r>
                        <w:r w:rsidRPr="0022114E">
                          <w:rPr>
                            <w:rFonts w:ascii="Trebuchet MS" w:eastAsia="Times New Roman" w:hAnsi="Trebuchet MS" w:cs="Times New Roman"/>
                            <w:color w:val="000000"/>
                            <w:sz w:val="17"/>
                            <w:szCs w:val="17"/>
                            <w:lang w:eastAsia="fr-FR"/>
                          </w:rPr>
                          <w:t xml:space="preserve">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r>
                  <w:tr w:rsidR="0022114E" w:rsidRPr="0022114E">
                    <w:trPr>
                      <w:tblCellSpacing w:w="0" w:type="dxa"/>
                      <w:jc w:val="center"/>
                    </w:trPr>
                    <w:tc>
                      <w:tcPr>
                        <w:tcW w:w="120" w:type="dxa"/>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La Limite de Crédit recommandée par Creditsafe est calculée en fonction du score attribué par Creditsafe, et à partir de l'analyse des informations disponibles sur l'entreprise, notamment les données financières et structurelles de cette société et ses paiements. Le montant conseillé peut-être défini comme le montant maximum qui pourrait être donné en crédit, dans n'importe quel mois du calendrier, en considérant que les conditions de paiements sont de 30 jours suivant la date de facturation. Ainsi le même montant maximal pourrait être avancé le mois suivant si le paiement précédent a été effectué.</w:t>
                        </w:r>
                        <w:r w:rsidRPr="0022114E">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r>
                  <w:tr w:rsidR="0022114E" w:rsidRPr="0022114E">
                    <w:trPr>
                      <w:tblCellSpacing w:w="0" w:type="dxa"/>
                      <w:jc w:val="center"/>
                    </w:trPr>
                    <w:tc>
                      <w:tcPr>
                        <w:tcW w:w="120" w:type="dxa"/>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imes New Roman" w:eastAsia="Times New Roman" w:hAnsi="Times New Roman" w:cs="Times New Roman"/>
                            <w:sz w:val="20"/>
                            <w:szCs w:val="20"/>
                            <w:lang w:eastAsia="fr-FR"/>
                          </w:rPr>
                        </w:pPr>
                      </w:p>
                    </w:tc>
                  </w:tr>
                </w:tbl>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r>
            <w:tr w:rsidR="0022114E" w:rsidRPr="0022114E">
              <w:trPr>
                <w:tblCellSpacing w:w="0"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trPr>
                <w:tblCellSpacing w:w="0" w:type="dxa"/>
                <w:jc w:val="center"/>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9494"/>
                  </w:tblGrid>
                  <w:tr w:rsidR="0022114E" w:rsidRPr="0022114E">
                    <w:trPr>
                      <w:tblCellSpacing w:w="0" w:type="dxa"/>
                      <w:jc w:val="center"/>
                    </w:trPr>
                    <w:tc>
                      <w:tcPr>
                        <w:tcW w:w="0" w:type="auto"/>
                        <w:vAlign w:val="center"/>
                        <w:hideMark/>
                      </w:tcPr>
                      <w:tbl>
                        <w:tblPr>
                          <w:tblW w:w="5000" w:type="pct"/>
                          <w:tblCellMar>
                            <w:left w:w="0" w:type="dxa"/>
                            <w:right w:w="0" w:type="dxa"/>
                          </w:tblCellMar>
                          <w:tblLook w:val="04A0"/>
                        </w:tblPr>
                        <w:tblGrid>
                          <w:gridCol w:w="150"/>
                          <w:gridCol w:w="2366"/>
                          <w:gridCol w:w="2366"/>
                          <w:gridCol w:w="4582"/>
                        </w:tblGrid>
                        <w:tr w:rsidR="0022114E" w:rsidRPr="0022114E">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 </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444444"/>
                                  <w:sz w:val="17"/>
                                  <w:szCs w:val="17"/>
                                  <w:lang w:eastAsia="fr-FR"/>
                                </w:rPr>
                              </w:pPr>
                              <w:r w:rsidRPr="0022114E">
                                <w:rPr>
                                  <w:rFonts w:ascii="Trebuchet MS" w:eastAsia="Times New Roman" w:hAnsi="Trebuchet MS" w:cs="Times New Roman"/>
                                  <w:b/>
                                  <w:bCs/>
                                  <w:color w:val="444444"/>
                                  <w:sz w:val="17"/>
                                  <w:szCs w:val="17"/>
                                  <w:lang w:eastAsia="fr-FR"/>
                                </w:rPr>
                                <w:t>Date</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b/>
                                  <w:bCs/>
                                  <w:color w:val="444444"/>
                                  <w:sz w:val="17"/>
                                  <w:szCs w:val="17"/>
                                  <w:lang w:eastAsia="fr-FR"/>
                                </w:rPr>
                                <w:t>Rating</w:t>
                              </w:r>
                              <w:r w:rsidRPr="0022114E">
                                <w:rPr>
                                  <w:rFonts w:ascii="Trebuchet MS" w:eastAsia="Times New Roman" w:hAnsi="Trebuchet MS" w:cs="Times New Roman"/>
                                  <w:color w:val="444444"/>
                                  <w:sz w:val="17"/>
                                  <w:szCs w:val="17"/>
                                  <w:lang w:eastAsia="fr-FR"/>
                                </w:rPr>
                                <w:t xml:space="preserve">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b/>
                                  <w:bCs/>
                                  <w:color w:val="444444"/>
                                  <w:sz w:val="17"/>
                                  <w:szCs w:val="17"/>
                                  <w:lang w:eastAsia="fr-FR"/>
                                </w:rPr>
                                <w:t>Description</w:t>
                              </w:r>
                              <w:r w:rsidRPr="0022114E">
                                <w:rPr>
                                  <w:rFonts w:ascii="Trebuchet MS" w:eastAsia="Times New Roman" w:hAnsi="Trebuchet MS" w:cs="Times New Roman"/>
                                  <w:color w:val="444444"/>
                                  <w:sz w:val="17"/>
                                  <w:szCs w:val="17"/>
                                  <w:lang w:eastAsia="fr-FR"/>
                                </w:rPr>
                                <w:t xml:space="preserve"> </w:t>
                              </w:r>
                            </w:p>
                          </w:tc>
                        </w:tr>
                        <w:tr w:rsidR="0022114E" w:rsidRPr="0022114E">
                          <w:tc>
                            <w:tcPr>
                              <w:tcW w:w="150" w:type="dxa"/>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28/08/2009</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000000"/>
                                  <w:sz w:val="17"/>
                                  <w:lang w:eastAsia="fr-FR"/>
                                </w:rPr>
                                <w:t>53</w:t>
                              </w:r>
                              <w:r w:rsidRPr="0022114E">
                                <w:rPr>
                                  <w:rFonts w:ascii="Trebuchet MS" w:eastAsia="Times New Roman" w:hAnsi="Trebuchet MS" w:cs="Times New Roman"/>
                                  <w:color w:val="444444"/>
                                  <w:sz w:val="17"/>
                                  <w:szCs w:val="17"/>
                                  <w:lang w:eastAsia="fr-FR"/>
                                </w:rPr>
                                <w:t xml:space="preserve">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000000"/>
                                  <w:sz w:val="17"/>
                                  <w:lang w:eastAsia="fr-FR"/>
                                </w:rPr>
                                <w:t>Bonne cote de crédit/solvabilité</w:t>
                              </w:r>
                              <w:r w:rsidRPr="0022114E">
                                <w:rPr>
                                  <w:rFonts w:ascii="Trebuchet MS" w:eastAsia="Times New Roman" w:hAnsi="Trebuchet MS" w:cs="Times New Roman"/>
                                  <w:color w:val="444444"/>
                                  <w:sz w:val="17"/>
                                  <w:szCs w:val="17"/>
                                  <w:lang w:eastAsia="fr-FR"/>
                                </w:rPr>
                                <w:t xml:space="preserve"> </w:t>
                              </w:r>
                            </w:p>
                          </w:tc>
                        </w:tr>
                        <w:tr w:rsidR="0022114E" w:rsidRPr="0022114E">
                          <w:tc>
                            <w:tcPr>
                              <w:tcW w:w="15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07/01/2009</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000000"/>
                                  <w:sz w:val="17"/>
                                  <w:lang w:eastAsia="fr-FR"/>
                                </w:rPr>
                                <w:t>100</w:t>
                              </w:r>
                              <w:r w:rsidRPr="0022114E">
                                <w:rPr>
                                  <w:rFonts w:ascii="Trebuchet MS" w:eastAsia="Times New Roman" w:hAnsi="Trebuchet MS" w:cs="Times New Roman"/>
                                  <w:color w:val="444444"/>
                                  <w:sz w:val="17"/>
                                  <w:szCs w:val="17"/>
                                  <w:lang w:eastAsia="fr-FR"/>
                                </w:rPr>
                                <w:t xml:space="preserve">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000000"/>
                                  <w:sz w:val="17"/>
                                  <w:lang w:eastAsia="fr-FR"/>
                                </w:rPr>
                                <w:t>Très bonne cote de crédit/solvabilité</w:t>
                              </w:r>
                              <w:r w:rsidRPr="0022114E">
                                <w:rPr>
                                  <w:rFonts w:ascii="Trebuchet MS" w:eastAsia="Times New Roman" w:hAnsi="Trebuchet MS" w:cs="Times New Roman"/>
                                  <w:color w:val="444444"/>
                                  <w:sz w:val="17"/>
                                  <w:szCs w:val="17"/>
                                  <w:lang w:eastAsia="fr-FR"/>
                                </w:rPr>
                                <w:t xml:space="preserve"> </w:t>
                              </w:r>
                            </w:p>
                          </w:tc>
                        </w:tr>
                        <w:tr w:rsidR="0022114E" w:rsidRPr="0022114E">
                          <w:tc>
                            <w:tcPr>
                              <w:tcW w:w="150" w:type="dxa"/>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07/08/2008</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000000"/>
                                  <w:sz w:val="17"/>
                                  <w:lang w:eastAsia="fr-FR"/>
                                </w:rPr>
                                <w:t>99</w:t>
                              </w:r>
                              <w:r w:rsidRPr="0022114E">
                                <w:rPr>
                                  <w:rFonts w:ascii="Trebuchet MS" w:eastAsia="Times New Roman" w:hAnsi="Trebuchet MS" w:cs="Times New Roman"/>
                                  <w:color w:val="444444"/>
                                  <w:sz w:val="17"/>
                                  <w:szCs w:val="17"/>
                                  <w:lang w:eastAsia="fr-FR"/>
                                </w:rPr>
                                <w:t xml:space="preserve">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000000"/>
                                  <w:sz w:val="17"/>
                                  <w:lang w:eastAsia="fr-FR"/>
                                </w:rPr>
                                <w:t>Très bonne cote de crédit/solvabilité</w:t>
                              </w:r>
                              <w:r w:rsidRPr="0022114E">
                                <w:rPr>
                                  <w:rFonts w:ascii="Trebuchet MS" w:eastAsia="Times New Roman" w:hAnsi="Trebuchet MS" w:cs="Times New Roman"/>
                                  <w:color w:val="444444"/>
                                  <w:sz w:val="17"/>
                                  <w:szCs w:val="17"/>
                                  <w:lang w:eastAsia="fr-FR"/>
                                </w:rPr>
                                <w:t xml:space="preserve"> </w:t>
                              </w: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r>
            <w:tr w:rsidR="0022114E" w:rsidRPr="0022114E">
              <w:trPr>
                <w:tblCellSpacing w:w="0"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trPr>
                <w:tblCellSpacing w:w="0" w:type="dxa"/>
                <w:jc w:val="center"/>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50"/>
                    <w:gridCol w:w="899"/>
                    <w:gridCol w:w="3133"/>
                    <w:gridCol w:w="103"/>
                    <w:gridCol w:w="5209"/>
                  </w:tblGrid>
                  <w:tr w:rsidR="0022114E" w:rsidRPr="0022114E">
                    <w:trPr>
                      <w:tblCellSpacing w:w="0" w:type="dxa"/>
                      <w:jc w:val="center"/>
                    </w:trPr>
                    <w:tc>
                      <w:tcPr>
                        <w:tcW w:w="12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lang w:eastAsia="fr-FR"/>
                          </w:rPr>
                          <w:t>Notation</w:t>
                        </w:r>
                      </w:p>
                    </w:tc>
                    <w:tc>
                      <w:tcPr>
                        <w:tcW w:w="16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lang w:eastAsia="fr-FR"/>
                          </w:rPr>
                          <w:t>Description</w:t>
                        </w:r>
                      </w:p>
                    </w:tc>
                  </w:tr>
                  <w:tr w:rsidR="0022114E" w:rsidRPr="0022114E">
                    <w:trPr>
                      <w:tblCellSpacing w:w="0" w:type="dxa"/>
                      <w:jc w:val="center"/>
                    </w:trPr>
                    <w:tc>
                      <w:tcPr>
                        <w:tcW w:w="150" w:type="dxa"/>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205F00"/>
                            <w:sz w:val="17"/>
                            <w:szCs w:val="17"/>
                            <w:lang w:eastAsia="fr-FR"/>
                          </w:rPr>
                        </w:pPr>
                        <w:r>
                          <w:rPr>
                            <w:rFonts w:ascii="Trebuchet MS" w:eastAsia="Times New Roman" w:hAnsi="Trebuchet MS" w:cs="Times New Roman"/>
                            <w:b/>
                            <w:bCs/>
                            <w:noProof/>
                            <w:color w:val="205F00"/>
                            <w:sz w:val="17"/>
                            <w:szCs w:val="17"/>
                            <w:lang w:eastAsia="fr-FR"/>
                          </w:rPr>
                          <w:drawing>
                            <wp:inline distT="0" distB="0" distL="0" distR="0">
                              <wp:extent cx="285750" cy="114300"/>
                              <wp:effectExtent l="19050" t="0" r="0" b="0"/>
                              <wp:docPr id="202" name="IMG1" descr="http://www.creditsafe.fr/csfr/Images/traffic_light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http://www.creditsafe.fr/csfr/Images/traffic_light_green.gif"/>
                                      <pic:cNvPicPr>
                                        <a:picLocks noChangeAspect="1" noChangeArrowheads="1"/>
                                      </pic:cNvPicPr>
                                    </pic:nvPicPr>
                                    <pic:blipFill>
                                      <a:blip r:embed="rId16"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205F00"/>
                            <w:sz w:val="17"/>
                            <w:szCs w:val="17"/>
                            <w:lang w:eastAsia="fr-FR"/>
                          </w:rPr>
                          <w:drawing>
                            <wp:inline distT="0" distB="0" distL="0" distR="0">
                              <wp:extent cx="333375" cy="47625"/>
                              <wp:effectExtent l="0" t="0" r="0" b="0"/>
                              <wp:docPr id="203" name="IMG2"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 descr="http://www.creditsafe.fr/csfr/Images/group_spacer.gif"/>
                                      <pic:cNvPicPr>
                                        <a:picLocks noChangeAspect="1" noChangeArrowheads="1"/>
                                      </pic:cNvPicPr>
                                    </pic:nvPicPr>
                                    <pic:blipFill>
                                      <a:blip r:embed="rId15"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205F00"/>
                            <w:sz w:val="17"/>
                            <w:szCs w:val="17"/>
                            <w:lang w:eastAsia="fr-FR"/>
                          </w:rPr>
                        </w:pPr>
                        <w:r w:rsidRPr="0022114E">
                          <w:rPr>
                            <w:rFonts w:ascii="Trebuchet MS" w:eastAsia="Times New Roman" w:hAnsi="Trebuchet MS" w:cs="Times New Roman"/>
                            <w:b/>
                            <w:bCs/>
                            <w:color w:val="205F00"/>
                            <w:sz w:val="17"/>
                            <w:szCs w:val="17"/>
                            <w:lang w:eastAsia="fr-FR"/>
                          </w:rPr>
                          <w:t>71-100</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Très bonne cote de crédit/solvabilité</w:t>
                        </w:r>
                      </w:p>
                    </w:tc>
                  </w:tr>
                  <w:tr w:rsidR="0022114E" w:rsidRPr="0022114E">
                    <w:trPr>
                      <w:tblCellSpacing w:w="0" w:type="dxa"/>
                      <w:jc w:val="center"/>
                    </w:trPr>
                    <w:tc>
                      <w:tcPr>
                        <w:tcW w:w="15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205F00"/>
                            <w:sz w:val="17"/>
                            <w:szCs w:val="17"/>
                            <w:lang w:eastAsia="fr-FR"/>
                          </w:rPr>
                        </w:pPr>
                        <w:r>
                          <w:rPr>
                            <w:rFonts w:ascii="Trebuchet MS" w:eastAsia="Times New Roman" w:hAnsi="Trebuchet MS" w:cs="Times New Roman"/>
                            <w:b/>
                            <w:bCs/>
                            <w:noProof/>
                            <w:color w:val="205F00"/>
                            <w:sz w:val="17"/>
                            <w:szCs w:val="17"/>
                            <w:lang w:eastAsia="fr-FR"/>
                          </w:rPr>
                          <w:drawing>
                            <wp:inline distT="0" distB="0" distL="0" distR="0">
                              <wp:extent cx="285750" cy="114300"/>
                              <wp:effectExtent l="19050" t="0" r="0" b="0"/>
                              <wp:docPr id="204" name="Img3" descr="http://www.creditsafe.fr/csfr/Images/traffic_light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 descr="http://www.creditsafe.fr/csfr/Images/traffic_light_green.gif"/>
                                      <pic:cNvPicPr>
                                        <a:picLocks noChangeAspect="1" noChangeArrowheads="1"/>
                                      </pic:cNvPicPr>
                                    </pic:nvPicPr>
                                    <pic:blipFill>
                                      <a:blip r:embed="rId16"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205F00"/>
                            <w:sz w:val="17"/>
                            <w:szCs w:val="17"/>
                            <w:lang w:eastAsia="fr-FR"/>
                          </w:rPr>
                          <w:drawing>
                            <wp:inline distT="0" distB="0" distL="0" distR="0">
                              <wp:extent cx="333375" cy="47625"/>
                              <wp:effectExtent l="0" t="0" r="0" b="0"/>
                              <wp:docPr id="205" name="Img4"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 descr="http://www.creditsafe.fr/csfr/Images/group_spacer.gif"/>
                                      <pic:cNvPicPr>
                                        <a:picLocks noChangeAspect="1" noChangeArrowheads="1"/>
                                      </pic:cNvPicPr>
                                    </pic:nvPicPr>
                                    <pic:blipFill>
                                      <a:blip r:embed="rId15"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205F00"/>
                            <w:sz w:val="17"/>
                            <w:szCs w:val="17"/>
                            <w:lang w:eastAsia="fr-FR"/>
                          </w:rPr>
                        </w:pPr>
                        <w:r w:rsidRPr="0022114E">
                          <w:rPr>
                            <w:rFonts w:ascii="Trebuchet MS" w:eastAsia="Times New Roman" w:hAnsi="Trebuchet MS" w:cs="Times New Roman"/>
                            <w:b/>
                            <w:bCs/>
                            <w:color w:val="205F00"/>
                            <w:sz w:val="17"/>
                            <w:szCs w:val="17"/>
                            <w:lang w:eastAsia="fr-FR"/>
                          </w:rPr>
                          <w:t>51-70</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Bonne cote de crédit/solvabilité</w:t>
                        </w:r>
                      </w:p>
                    </w:tc>
                  </w:tr>
                  <w:tr w:rsidR="0022114E" w:rsidRPr="0022114E">
                    <w:trPr>
                      <w:tblCellSpacing w:w="0" w:type="dxa"/>
                      <w:jc w:val="center"/>
                    </w:trPr>
                    <w:tc>
                      <w:tcPr>
                        <w:tcW w:w="150" w:type="dxa"/>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205F00"/>
                            <w:sz w:val="17"/>
                            <w:szCs w:val="17"/>
                            <w:lang w:eastAsia="fr-FR"/>
                          </w:rPr>
                        </w:pPr>
                        <w:r>
                          <w:rPr>
                            <w:rFonts w:ascii="Trebuchet MS" w:eastAsia="Times New Roman" w:hAnsi="Trebuchet MS" w:cs="Times New Roman"/>
                            <w:b/>
                            <w:bCs/>
                            <w:noProof/>
                            <w:color w:val="205F00"/>
                            <w:sz w:val="17"/>
                            <w:szCs w:val="17"/>
                            <w:lang w:eastAsia="fr-FR"/>
                          </w:rPr>
                          <w:drawing>
                            <wp:inline distT="0" distB="0" distL="0" distR="0">
                              <wp:extent cx="285750" cy="114300"/>
                              <wp:effectExtent l="19050" t="0" r="0" b="0"/>
                              <wp:docPr id="206" name="Img5" descr="http://www.creditsafe.fr/csfr/Images/traffic_light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 descr="http://www.creditsafe.fr/csfr/Images/traffic_light_green.gif"/>
                                      <pic:cNvPicPr>
                                        <a:picLocks noChangeAspect="1" noChangeArrowheads="1"/>
                                      </pic:cNvPicPr>
                                    </pic:nvPicPr>
                                    <pic:blipFill>
                                      <a:blip r:embed="rId16"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205F00"/>
                            <w:sz w:val="17"/>
                            <w:szCs w:val="17"/>
                            <w:lang w:eastAsia="fr-FR"/>
                          </w:rPr>
                          <w:drawing>
                            <wp:inline distT="0" distB="0" distL="0" distR="0">
                              <wp:extent cx="333375" cy="47625"/>
                              <wp:effectExtent l="0" t="0" r="0" b="0"/>
                              <wp:docPr id="207" name="Img6"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 descr="http://www.creditsafe.fr/csfr/Images/group_spacer.gif"/>
                                      <pic:cNvPicPr>
                                        <a:picLocks noChangeAspect="1" noChangeArrowheads="1"/>
                                      </pic:cNvPicPr>
                                    </pic:nvPicPr>
                                    <pic:blipFill>
                                      <a:blip r:embed="rId15"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205F00"/>
                            <w:sz w:val="17"/>
                            <w:szCs w:val="17"/>
                            <w:lang w:eastAsia="fr-FR"/>
                          </w:rPr>
                        </w:pPr>
                        <w:r w:rsidRPr="0022114E">
                          <w:rPr>
                            <w:rFonts w:ascii="Trebuchet MS" w:eastAsia="Times New Roman" w:hAnsi="Trebuchet MS" w:cs="Times New Roman"/>
                            <w:b/>
                            <w:bCs/>
                            <w:color w:val="205F00"/>
                            <w:sz w:val="17"/>
                            <w:szCs w:val="17"/>
                            <w:lang w:eastAsia="fr-FR"/>
                          </w:rPr>
                          <w:t>40-50</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Solvable</w:t>
                        </w:r>
                      </w:p>
                    </w:tc>
                  </w:tr>
                  <w:tr w:rsidR="0022114E" w:rsidRPr="0022114E">
                    <w:trPr>
                      <w:tblCellSpacing w:w="0" w:type="dxa"/>
                      <w:jc w:val="center"/>
                    </w:trPr>
                    <w:tc>
                      <w:tcPr>
                        <w:tcW w:w="15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08" name="Img11" descr="http://www.creditsafe.fr/csfr/Images/traffic_light_am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1" descr="http://www.creditsafe.fr/csfr/Images/traffic_light_amber.gif"/>
                                      <pic:cNvPicPr>
                                        <a:picLocks noChangeAspect="1" noChangeArrowheads="1"/>
                                      </pic:cNvPicPr>
                                    </pic:nvPicPr>
                                    <pic:blipFill>
                                      <a:blip r:embed="rId39"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09" name="Img12"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2" descr="http://www.creditsafe.fr/csfr/Images/group_spacer.gif"/>
                                      <pic:cNvPicPr>
                                        <a:picLocks noChangeAspect="1" noChangeArrowheads="1"/>
                                      </pic:cNvPicPr>
                                    </pic:nvPicPr>
                                    <pic:blipFill>
                                      <a:blip r:embed="rId15"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F47A00"/>
                            <w:sz w:val="17"/>
                            <w:szCs w:val="17"/>
                            <w:lang w:eastAsia="fr-FR"/>
                          </w:rPr>
                        </w:pPr>
                        <w:r w:rsidRPr="0022114E">
                          <w:rPr>
                            <w:rFonts w:ascii="Trebuchet MS" w:eastAsia="Times New Roman" w:hAnsi="Trebuchet MS" w:cs="Times New Roman"/>
                            <w:b/>
                            <w:bCs/>
                            <w:color w:val="F47A00"/>
                            <w:sz w:val="17"/>
                            <w:szCs w:val="17"/>
                            <w:lang w:eastAsia="fr-FR"/>
                          </w:rPr>
                          <w:t>20-39</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Précautions recommandées</w:t>
                        </w:r>
                      </w:p>
                    </w:tc>
                  </w:tr>
                  <w:tr w:rsidR="0022114E" w:rsidRPr="0022114E">
                    <w:trPr>
                      <w:tblCellSpacing w:w="0" w:type="dxa"/>
                      <w:jc w:val="center"/>
                    </w:trPr>
                    <w:tc>
                      <w:tcPr>
                        <w:tcW w:w="150" w:type="dxa"/>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E20000"/>
                            <w:sz w:val="17"/>
                            <w:szCs w:val="17"/>
                            <w:lang w:eastAsia="fr-FR"/>
                          </w:rPr>
                        </w:pPr>
                        <w:r>
                          <w:rPr>
                            <w:rFonts w:ascii="Trebuchet MS" w:eastAsia="Times New Roman" w:hAnsi="Trebuchet MS" w:cs="Times New Roman"/>
                            <w:b/>
                            <w:bCs/>
                            <w:noProof/>
                            <w:color w:val="E20000"/>
                            <w:sz w:val="17"/>
                            <w:szCs w:val="17"/>
                            <w:lang w:eastAsia="fr-FR"/>
                          </w:rPr>
                          <w:drawing>
                            <wp:inline distT="0" distB="0" distL="0" distR="0">
                              <wp:extent cx="285750" cy="114300"/>
                              <wp:effectExtent l="19050" t="0" r="0" b="0"/>
                              <wp:docPr id="210" name="Img9" descr="http://www.creditsafe.fr/csfr/Images/traffic_light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9" descr="http://www.creditsafe.fr/csfr/Images/traffic_light_red.gif"/>
                                      <pic:cNvPicPr>
                                        <a:picLocks noChangeAspect="1" noChangeArrowheads="1"/>
                                      </pic:cNvPicPr>
                                    </pic:nvPicPr>
                                    <pic:blipFill>
                                      <a:blip r:embed="rId40"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E20000"/>
                            <w:sz w:val="17"/>
                            <w:szCs w:val="17"/>
                            <w:lang w:eastAsia="fr-FR"/>
                          </w:rPr>
                          <w:drawing>
                            <wp:inline distT="0" distB="0" distL="0" distR="0">
                              <wp:extent cx="333375" cy="47625"/>
                              <wp:effectExtent l="0" t="0" r="0" b="0"/>
                              <wp:docPr id="211" name="Img10"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0" descr="http://www.creditsafe.fr/csfr/Images/group_spacer.gif"/>
                                      <pic:cNvPicPr>
                                        <a:picLocks noChangeAspect="1" noChangeArrowheads="1"/>
                                      </pic:cNvPicPr>
                                    </pic:nvPicPr>
                                    <pic:blipFill>
                                      <a:blip r:embed="rId15"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E20000"/>
                            <w:sz w:val="17"/>
                            <w:szCs w:val="17"/>
                            <w:lang w:eastAsia="fr-FR"/>
                          </w:rPr>
                        </w:pPr>
                        <w:r w:rsidRPr="0022114E">
                          <w:rPr>
                            <w:rFonts w:ascii="Trebuchet MS" w:eastAsia="Times New Roman" w:hAnsi="Trebuchet MS" w:cs="Times New Roman"/>
                            <w:b/>
                            <w:bCs/>
                            <w:color w:val="E20000"/>
                            <w:sz w:val="17"/>
                            <w:szCs w:val="17"/>
                            <w:lang w:eastAsia="fr-FR"/>
                          </w:rPr>
                          <w:t>1-19</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Avertissement - Crédit à votre discrétion</w:t>
                        </w:r>
                      </w:p>
                    </w:tc>
                  </w:tr>
                  <w:tr w:rsidR="0022114E" w:rsidRPr="0022114E">
                    <w:trPr>
                      <w:tblCellSpacing w:w="0" w:type="dxa"/>
                      <w:jc w:val="center"/>
                    </w:trPr>
                    <w:tc>
                      <w:tcPr>
                        <w:tcW w:w="15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E20000"/>
                            <w:sz w:val="17"/>
                            <w:szCs w:val="17"/>
                            <w:lang w:eastAsia="fr-FR"/>
                          </w:rPr>
                        </w:pPr>
                        <w:r>
                          <w:rPr>
                            <w:rFonts w:ascii="Trebuchet MS" w:eastAsia="Times New Roman" w:hAnsi="Trebuchet MS" w:cs="Times New Roman"/>
                            <w:b/>
                            <w:bCs/>
                            <w:noProof/>
                            <w:color w:val="E20000"/>
                            <w:sz w:val="17"/>
                            <w:szCs w:val="17"/>
                            <w:lang w:eastAsia="fr-FR"/>
                          </w:rPr>
                          <w:drawing>
                            <wp:inline distT="0" distB="0" distL="0" distR="0">
                              <wp:extent cx="285750" cy="114300"/>
                              <wp:effectExtent l="19050" t="0" r="0" b="0"/>
                              <wp:docPr id="212" name="Img19" descr="http://www.creditsafe.fr/csfr/Images/traffic_light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9" descr="http://www.creditsafe.fr/csfr/Images/traffic_light_red.gif"/>
                                      <pic:cNvPicPr>
                                        <a:picLocks noChangeAspect="1" noChangeArrowheads="1"/>
                                      </pic:cNvPicPr>
                                    </pic:nvPicPr>
                                    <pic:blipFill>
                                      <a:blip r:embed="rId40"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E20000"/>
                            <w:sz w:val="17"/>
                            <w:szCs w:val="17"/>
                            <w:lang w:eastAsia="fr-FR"/>
                          </w:rPr>
                          <w:drawing>
                            <wp:inline distT="0" distB="0" distL="0" distR="0">
                              <wp:extent cx="333375" cy="47625"/>
                              <wp:effectExtent l="0" t="0" r="0" b="0"/>
                              <wp:docPr id="213" name="Img20"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 descr="http://www.creditsafe.fr/csfr/Images/group_spacer.gif"/>
                                      <pic:cNvPicPr>
                                        <a:picLocks noChangeAspect="1" noChangeArrowheads="1"/>
                                      </pic:cNvPicPr>
                                    </pic:nvPicPr>
                                    <pic:blipFill>
                                      <a:blip r:embed="rId15"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E20000"/>
                            <w:sz w:val="17"/>
                            <w:szCs w:val="17"/>
                            <w:lang w:eastAsia="fr-FR"/>
                          </w:rPr>
                        </w:pPr>
                        <w:r w:rsidRPr="0022114E">
                          <w:rPr>
                            <w:rFonts w:ascii="Trebuchet MS" w:eastAsia="Times New Roman" w:hAnsi="Trebuchet MS" w:cs="Times New Roman"/>
                            <w:b/>
                            <w:bCs/>
                            <w:color w:val="E20000"/>
                            <w:sz w:val="17"/>
                            <w:szCs w:val="17"/>
                            <w:lang w:eastAsia="fr-FR"/>
                          </w:rPr>
                          <w:t>0</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Entreprise en situation de défaillance et ayant un très fort risque de radiation</w:t>
                        </w:r>
                      </w:p>
                    </w:tc>
                  </w:tr>
                  <w:tr w:rsidR="0022114E" w:rsidRPr="0022114E">
                    <w:trPr>
                      <w:tblCellSpacing w:w="0" w:type="dxa"/>
                      <w:jc w:val="center"/>
                    </w:trPr>
                    <w:tc>
                      <w:tcPr>
                        <w:tcW w:w="150" w:type="dxa"/>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205F00"/>
                            <w:sz w:val="17"/>
                            <w:szCs w:val="17"/>
                            <w:lang w:eastAsia="fr-FR"/>
                          </w:rPr>
                        </w:pPr>
                        <w:r>
                          <w:rPr>
                            <w:rFonts w:ascii="Trebuchet MS" w:eastAsia="Times New Roman" w:hAnsi="Trebuchet MS" w:cs="Times New Roman"/>
                            <w:b/>
                            <w:bCs/>
                            <w:noProof/>
                            <w:color w:val="205F00"/>
                            <w:sz w:val="17"/>
                            <w:szCs w:val="17"/>
                            <w:lang w:eastAsia="fr-FR"/>
                          </w:rPr>
                          <w:drawing>
                            <wp:inline distT="0" distB="0" distL="0" distR="0">
                              <wp:extent cx="285750" cy="114300"/>
                              <wp:effectExtent l="19050" t="0" r="0" b="0"/>
                              <wp:docPr id="214" name="Img21" descr="http://www.creditsafe.fr/csfr/Images/traffic_light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1" descr="http://www.creditsafe.fr/csfr/Images/traffic_light_green.gif"/>
                                      <pic:cNvPicPr>
                                        <a:picLocks noChangeAspect="1" noChangeArrowheads="1"/>
                                      </pic:cNvPicPr>
                                    </pic:nvPicPr>
                                    <pic:blipFill>
                                      <a:blip r:embed="rId16"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205F00"/>
                            <w:sz w:val="17"/>
                            <w:szCs w:val="17"/>
                            <w:lang w:eastAsia="fr-FR"/>
                          </w:rPr>
                          <w:drawing>
                            <wp:inline distT="0" distB="0" distL="0" distR="0">
                              <wp:extent cx="333375" cy="47625"/>
                              <wp:effectExtent l="0" t="0" r="0" b="0"/>
                              <wp:docPr id="215" name="Img22"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2" descr="http://www.creditsafe.fr/csfr/Images/group_spacer.gif"/>
                                      <pic:cNvPicPr>
                                        <a:picLocks noChangeAspect="1" noChangeArrowheads="1"/>
                                      </pic:cNvPicPr>
                                    </pic:nvPicPr>
                                    <pic:blipFill>
                                      <a:blip r:embed="rId15"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205F00"/>
                            <w:sz w:val="17"/>
                            <w:szCs w:val="17"/>
                            <w:lang w:eastAsia="fr-FR"/>
                          </w:rPr>
                        </w:pPr>
                        <w:r w:rsidRPr="0022114E">
                          <w:rPr>
                            <w:rFonts w:ascii="Trebuchet MS" w:eastAsia="Times New Roman" w:hAnsi="Trebuchet MS" w:cs="Times New Roman"/>
                            <w:b/>
                            <w:bCs/>
                            <w:color w:val="205F00"/>
                            <w:sz w:val="17"/>
                            <w:szCs w:val="17"/>
                            <w:lang w:eastAsia="fr-FR"/>
                          </w:rPr>
                          <w:t>Groupements et sociétés civiles</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Très faible risque de défaillance</w:t>
                        </w:r>
                      </w:p>
                    </w:tc>
                  </w:tr>
                  <w:tr w:rsidR="0022114E" w:rsidRPr="0022114E">
                    <w:trPr>
                      <w:tblCellSpacing w:w="0" w:type="dxa"/>
                      <w:jc w:val="center"/>
                    </w:trPr>
                    <w:tc>
                      <w:tcPr>
                        <w:tcW w:w="15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205F00"/>
                            <w:sz w:val="17"/>
                            <w:szCs w:val="17"/>
                            <w:lang w:eastAsia="fr-FR"/>
                          </w:rPr>
                        </w:pPr>
                        <w:r>
                          <w:rPr>
                            <w:rFonts w:ascii="Trebuchet MS" w:eastAsia="Times New Roman" w:hAnsi="Trebuchet MS" w:cs="Times New Roman"/>
                            <w:b/>
                            <w:bCs/>
                            <w:noProof/>
                            <w:color w:val="205F00"/>
                            <w:sz w:val="17"/>
                            <w:szCs w:val="17"/>
                            <w:lang w:eastAsia="fr-FR"/>
                          </w:rPr>
                          <w:drawing>
                            <wp:inline distT="0" distB="0" distL="0" distR="0">
                              <wp:extent cx="285750" cy="114300"/>
                              <wp:effectExtent l="19050" t="0" r="0" b="0"/>
                              <wp:docPr id="216" name="Img23" descr="http://www.creditsafe.fr/csfr/Images/traffic_light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3" descr="http://www.creditsafe.fr/csfr/Images/traffic_light_green.gif"/>
                                      <pic:cNvPicPr>
                                        <a:picLocks noChangeAspect="1" noChangeArrowheads="1"/>
                                      </pic:cNvPicPr>
                                    </pic:nvPicPr>
                                    <pic:blipFill>
                                      <a:blip r:embed="rId16"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205F00"/>
                            <w:sz w:val="17"/>
                            <w:szCs w:val="17"/>
                            <w:lang w:eastAsia="fr-FR"/>
                          </w:rPr>
                          <w:drawing>
                            <wp:inline distT="0" distB="0" distL="0" distR="0">
                              <wp:extent cx="333375" cy="47625"/>
                              <wp:effectExtent l="0" t="0" r="0" b="0"/>
                              <wp:docPr id="217" name="Img24"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4" descr="http://www.creditsafe.fr/csfr/Images/group_spacer.gif"/>
                                      <pic:cNvPicPr>
                                        <a:picLocks noChangeAspect="1" noChangeArrowheads="1"/>
                                      </pic:cNvPicPr>
                                    </pic:nvPicPr>
                                    <pic:blipFill>
                                      <a:blip r:embed="rId15"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205F00"/>
                            <w:sz w:val="17"/>
                            <w:szCs w:val="17"/>
                            <w:lang w:eastAsia="fr-FR"/>
                          </w:rPr>
                        </w:pPr>
                        <w:r w:rsidRPr="0022114E">
                          <w:rPr>
                            <w:rFonts w:ascii="Trebuchet MS" w:eastAsia="Times New Roman" w:hAnsi="Trebuchet MS" w:cs="Times New Roman"/>
                            <w:b/>
                            <w:bCs/>
                            <w:color w:val="205F00"/>
                            <w:sz w:val="17"/>
                            <w:szCs w:val="17"/>
                            <w:lang w:eastAsia="fr-FR"/>
                          </w:rPr>
                          <w:t>SCP (Sociétés Civiles Professionnelles)</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Très faible risque de défaillance</w:t>
                        </w:r>
                        <w:r w:rsidRPr="0022114E">
                          <w:rPr>
                            <w:rFonts w:ascii="Trebuchet MS" w:eastAsia="Times New Roman" w:hAnsi="Trebuchet MS" w:cs="Times New Roman"/>
                            <w:color w:val="000000"/>
                            <w:sz w:val="17"/>
                            <w:szCs w:val="17"/>
                            <w:lang w:eastAsia="fr-FR"/>
                          </w:rPr>
                          <w:t xml:space="preserve"> </w:t>
                        </w:r>
                      </w:p>
                    </w:tc>
                  </w:tr>
                  <w:tr w:rsidR="0022114E" w:rsidRPr="0022114E">
                    <w:trPr>
                      <w:tblCellSpacing w:w="0" w:type="dxa"/>
                      <w:jc w:val="center"/>
                    </w:trPr>
                    <w:tc>
                      <w:tcPr>
                        <w:tcW w:w="150" w:type="dxa"/>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205F00"/>
                            <w:sz w:val="17"/>
                            <w:szCs w:val="17"/>
                            <w:lang w:eastAsia="fr-FR"/>
                          </w:rPr>
                        </w:pPr>
                        <w:r>
                          <w:rPr>
                            <w:rFonts w:ascii="Trebuchet MS" w:eastAsia="Times New Roman" w:hAnsi="Trebuchet MS" w:cs="Times New Roman"/>
                            <w:b/>
                            <w:bCs/>
                            <w:noProof/>
                            <w:color w:val="205F00"/>
                            <w:sz w:val="17"/>
                            <w:szCs w:val="17"/>
                            <w:lang w:eastAsia="fr-FR"/>
                          </w:rPr>
                          <w:drawing>
                            <wp:inline distT="0" distB="0" distL="0" distR="0">
                              <wp:extent cx="285750" cy="114300"/>
                              <wp:effectExtent l="19050" t="0" r="0" b="0"/>
                              <wp:docPr id="218" name="Img25" descr="http://www.creditsafe.fr/csfr/Images/traffic_light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5" descr="http://www.creditsafe.fr/csfr/Images/traffic_light_green.gif"/>
                                      <pic:cNvPicPr>
                                        <a:picLocks noChangeAspect="1" noChangeArrowheads="1"/>
                                      </pic:cNvPicPr>
                                    </pic:nvPicPr>
                                    <pic:blipFill>
                                      <a:blip r:embed="rId16"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205F00"/>
                            <w:sz w:val="17"/>
                            <w:szCs w:val="17"/>
                            <w:lang w:eastAsia="fr-FR"/>
                          </w:rPr>
                          <w:drawing>
                            <wp:inline distT="0" distB="0" distL="0" distR="0">
                              <wp:extent cx="333375" cy="47625"/>
                              <wp:effectExtent l="0" t="0" r="0" b="0"/>
                              <wp:docPr id="219" name="Img26"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 descr="http://www.creditsafe.fr/csfr/Images/group_spacer.gif"/>
                                      <pic:cNvPicPr>
                                        <a:picLocks noChangeAspect="1" noChangeArrowheads="1"/>
                                      </pic:cNvPicPr>
                                    </pic:nvPicPr>
                                    <pic:blipFill>
                                      <a:blip r:embed="rId15"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205F00"/>
                            <w:sz w:val="17"/>
                            <w:szCs w:val="17"/>
                            <w:lang w:eastAsia="fr-FR"/>
                          </w:rPr>
                        </w:pPr>
                        <w:r w:rsidRPr="0022114E">
                          <w:rPr>
                            <w:rFonts w:ascii="Trebuchet MS" w:eastAsia="Times New Roman" w:hAnsi="Trebuchet MS" w:cs="Times New Roman"/>
                            <w:b/>
                            <w:bCs/>
                            <w:color w:val="205F00"/>
                            <w:sz w:val="17"/>
                            <w:lang w:eastAsia="fr-FR"/>
                          </w:rPr>
                          <w:t>Administration et Institution</w:t>
                        </w:r>
                        <w:r w:rsidRPr="0022114E">
                          <w:rPr>
                            <w:rFonts w:ascii="Trebuchet MS" w:eastAsia="Times New Roman" w:hAnsi="Trebuchet MS" w:cs="Times New Roman"/>
                            <w:b/>
                            <w:bCs/>
                            <w:color w:val="205F00"/>
                            <w:sz w:val="17"/>
                            <w:szCs w:val="17"/>
                            <w:lang w:eastAsia="fr-FR"/>
                          </w:rPr>
                          <w:t xml:space="preserve">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Aucun risque de défaillance</w:t>
                        </w:r>
                        <w:r w:rsidRPr="0022114E">
                          <w:rPr>
                            <w:rFonts w:ascii="Trebuchet MS" w:eastAsia="Times New Roman" w:hAnsi="Trebuchet MS" w:cs="Times New Roman"/>
                            <w:color w:val="000000"/>
                            <w:sz w:val="17"/>
                            <w:szCs w:val="17"/>
                            <w:lang w:eastAsia="fr-FR"/>
                          </w:rPr>
                          <w:t xml:space="preserve"> </w:t>
                        </w:r>
                      </w:p>
                    </w:tc>
                  </w:tr>
                  <w:tr w:rsidR="0022114E" w:rsidRPr="0022114E">
                    <w:trPr>
                      <w:tblCellSpacing w:w="0" w:type="dxa"/>
                      <w:jc w:val="center"/>
                    </w:trPr>
                    <w:tc>
                      <w:tcPr>
                        <w:tcW w:w="15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20" name="Img7" descr="http://www.creditsafe.fr/csfr/Images/traffic_light_am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 descr="http://www.creditsafe.fr/csfr/Images/traffic_light_amber.gif"/>
                                      <pic:cNvPicPr>
                                        <a:picLocks noChangeAspect="1" noChangeArrowheads="1"/>
                                      </pic:cNvPicPr>
                                    </pic:nvPicPr>
                                    <pic:blipFill>
                                      <a:blip r:embed="rId39"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21" name="Img8"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8" descr="http://www.creditsafe.fr/csfr/Images/group_spacer.gif"/>
                                      <pic:cNvPicPr>
                                        <a:picLocks noChangeAspect="1" noChangeArrowheads="1"/>
                                      </pic:cNvPicPr>
                                    </pic:nvPicPr>
                                    <pic:blipFill>
                                      <a:blip r:embed="rId15"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F47A00"/>
                            <w:sz w:val="17"/>
                            <w:szCs w:val="17"/>
                            <w:lang w:eastAsia="fr-FR"/>
                          </w:rPr>
                        </w:pPr>
                        <w:r w:rsidRPr="0022114E">
                          <w:rPr>
                            <w:rFonts w:ascii="Trebuchet MS" w:eastAsia="Times New Roman" w:hAnsi="Trebuchet MS" w:cs="Times New Roman"/>
                            <w:b/>
                            <w:bCs/>
                            <w:color w:val="F47A00"/>
                            <w:sz w:val="17"/>
                            <w:lang w:eastAsia="fr-FR"/>
                          </w:rPr>
                          <w:t>Société récemment créée</w:t>
                        </w:r>
                        <w:r w:rsidRPr="0022114E">
                          <w:rPr>
                            <w:rFonts w:ascii="Trebuchet MS" w:eastAsia="Times New Roman" w:hAnsi="Trebuchet MS" w:cs="Times New Roman"/>
                            <w:b/>
                            <w:bCs/>
                            <w:color w:val="F47A00"/>
                            <w:sz w:val="17"/>
                            <w:szCs w:val="17"/>
                            <w:lang w:eastAsia="fr-FR"/>
                          </w:rPr>
                          <w:t xml:space="preserve">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Creditsafe ne score pas les sociétés ayant moins de 12 mois d'existence</w:t>
                        </w:r>
                        <w:r w:rsidRPr="0022114E">
                          <w:rPr>
                            <w:rFonts w:ascii="Trebuchet MS" w:eastAsia="Times New Roman" w:hAnsi="Trebuchet MS" w:cs="Times New Roman"/>
                            <w:color w:val="000000"/>
                            <w:sz w:val="17"/>
                            <w:szCs w:val="17"/>
                            <w:lang w:eastAsia="fr-FR"/>
                          </w:rPr>
                          <w:t xml:space="preserve"> </w:t>
                        </w:r>
                      </w:p>
                    </w:tc>
                  </w:tr>
                  <w:tr w:rsidR="0022114E" w:rsidRPr="0022114E">
                    <w:trPr>
                      <w:tblCellSpacing w:w="0" w:type="dxa"/>
                      <w:jc w:val="center"/>
                    </w:trPr>
                    <w:tc>
                      <w:tcPr>
                        <w:tcW w:w="150" w:type="dxa"/>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22" name="Img13" descr="http://www.creditsafe.fr/csfr/Images/traffic_light_am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3" descr="http://www.creditsafe.fr/csfr/Images/traffic_light_amber.gif"/>
                                      <pic:cNvPicPr>
                                        <a:picLocks noChangeAspect="1" noChangeArrowheads="1"/>
                                      </pic:cNvPicPr>
                                    </pic:nvPicPr>
                                    <pic:blipFill>
                                      <a:blip r:embed="rId39"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23" name="Img14"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4" descr="http://www.creditsafe.fr/csfr/Images/group_spacer.gif"/>
                                      <pic:cNvPicPr>
                                        <a:picLocks noChangeAspect="1" noChangeArrowheads="1"/>
                                      </pic:cNvPicPr>
                                    </pic:nvPicPr>
                                    <pic:blipFill>
                                      <a:blip r:embed="rId15"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F47A00"/>
                            <w:sz w:val="17"/>
                            <w:szCs w:val="17"/>
                            <w:lang w:eastAsia="fr-FR"/>
                          </w:rPr>
                        </w:pPr>
                        <w:r w:rsidRPr="0022114E">
                          <w:rPr>
                            <w:rFonts w:ascii="Trebuchet MS" w:eastAsia="Times New Roman" w:hAnsi="Trebuchet MS" w:cs="Times New Roman"/>
                            <w:b/>
                            <w:bCs/>
                            <w:color w:val="F47A00"/>
                            <w:sz w:val="17"/>
                            <w:lang w:eastAsia="fr-FR"/>
                          </w:rPr>
                          <w:t>Société Etrangère</w:t>
                        </w:r>
                        <w:r w:rsidRPr="0022114E">
                          <w:rPr>
                            <w:rFonts w:ascii="Trebuchet MS" w:eastAsia="Times New Roman" w:hAnsi="Trebuchet MS" w:cs="Times New Roman"/>
                            <w:b/>
                            <w:bCs/>
                            <w:color w:val="F47A00"/>
                            <w:sz w:val="17"/>
                            <w:szCs w:val="17"/>
                            <w:lang w:eastAsia="fr-FR"/>
                          </w:rPr>
                          <w:t xml:space="preserve">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Creditsafe ne score pas les sociétés n'ayant pas leur siège social en France</w:t>
                        </w:r>
                        <w:r w:rsidRPr="0022114E">
                          <w:rPr>
                            <w:rFonts w:ascii="Trebuchet MS" w:eastAsia="Times New Roman" w:hAnsi="Trebuchet MS" w:cs="Times New Roman"/>
                            <w:color w:val="000000"/>
                            <w:sz w:val="17"/>
                            <w:szCs w:val="17"/>
                            <w:lang w:eastAsia="fr-FR"/>
                          </w:rPr>
                          <w:t xml:space="preserve"> </w:t>
                        </w:r>
                      </w:p>
                    </w:tc>
                  </w:tr>
                  <w:tr w:rsidR="0022114E" w:rsidRPr="0022114E">
                    <w:trPr>
                      <w:tblCellSpacing w:w="0" w:type="dxa"/>
                      <w:jc w:val="center"/>
                    </w:trPr>
                    <w:tc>
                      <w:tcPr>
                        <w:tcW w:w="15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24" name="Img29" descr="http://www.creditsafe.fr/csfr/Images/traffic_light_am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9" descr="http://www.creditsafe.fr/csfr/Images/traffic_light_amber.gif"/>
                                      <pic:cNvPicPr>
                                        <a:picLocks noChangeAspect="1" noChangeArrowheads="1"/>
                                      </pic:cNvPicPr>
                                    </pic:nvPicPr>
                                    <pic:blipFill>
                                      <a:blip r:embed="rId39"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25" name="Img30"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0" descr="http://www.creditsafe.fr/csfr/Images/group_spacer.gif"/>
                                      <pic:cNvPicPr>
                                        <a:picLocks noChangeAspect="1" noChangeArrowheads="1"/>
                                      </pic:cNvPicPr>
                                    </pic:nvPicPr>
                                    <pic:blipFill>
                                      <a:blip r:embed="rId15"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F47A00"/>
                            <w:sz w:val="17"/>
                            <w:szCs w:val="17"/>
                            <w:lang w:eastAsia="fr-FR"/>
                          </w:rPr>
                        </w:pPr>
                        <w:r w:rsidRPr="0022114E">
                          <w:rPr>
                            <w:rFonts w:ascii="Trebuchet MS" w:eastAsia="Times New Roman" w:hAnsi="Trebuchet MS" w:cs="Times New Roman"/>
                            <w:b/>
                            <w:bCs/>
                            <w:color w:val="F47A00"/>
                            <w:sz w:val="17"/>
                            <w:lang w:eastAsia="fr-FR"/>
                          </w:rPr>
                          <w:t>Établissement secondaire</w:t>
                        </w:r>
                        <w:r w:rsidRPr="0022114E">
                          <w:rPr>
                            <w:rFonts w:ascii="Trebuchet MS" w:eastAsia="Times New Roman" w:hAnsi="Trebuchet MS" w:cs="Times New Roman"/>
                            <w:b/>
                            <w:bCs/>
                            <w:color w:val="F47A00"/>
                            <w:sz w:val="17"/>
                            <w:szCs w:val="17"/>
                            <w:lang w:eastAsia="fr-FR"/>
                          </w:rPr>
                          <w:t xml:space="preserve">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Creditsafe ne score pas les établissements secondaires. Consulter le rapport du siège social de ce site</w:t>
                        </w:r>
                        <w:r w:rsidRPr="0022114E">
                          <w:rPr>
                            <w:rFonts w:ascii="Trebuchet MS" w:eastAsia="Times New Roman" w:hAnsi="Trebuchet MS" w:cs="Times New Roman"/>
                            <w:color w:val="000000"/>
                            <w:sz w:val="17"/>
                            <w:szCs w:val="17"/>
                            <w:lang w:eastAsia="fr-FR"/>
                          </w:rPr>
                          <w:t xml:space="preserve"> </w:t>
                        </w:r>
                      </w:p>
                    </w:tc>
                  </w:tr>
                  <w:tr w:rsidR="0022114E" w:rsidRPr="0022114E">
                    <w:trPr>
                      <w:tblCellSpacing w:w="0" w:type="dxa"/>
                      <w:jc w:val="center"/>
                    </w:trPr>
                    <w:tc>
                      <w:tcPr>
                        <w:tcW w:w="150" w:type="dxa"/>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26" name="Img15" descr="http://www.creditsafe.fr/csfr/Images/traffic_light_am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5" descr="http://www.creditsafe.fr/csfr/Images/traffic_light_amber.gif"/>
                                      <pic:cNvPicPr>
                                        <a:picLocks noChangeAspect="1" noChangeArrowheads="1"/>
                                      </pic:cNvPicPr>
                                    </pic:nvPicPr>
                                    <pic:blipFill>
                                      <a:blip r:embed="rId39"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27" name="Img16"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 descr="http://www.creditsafe.fr/csfr/Images/group_spacer.gif"/>
                                      <pic:cNvPicPr>
                                        <a:picLocks noChangeAspect="1" noChangeArrowheads="1"/>
                                      </pic:cNvPicPr>
                                    </pic:nvPicPr>
                                    <pic:blipFill>
                                      <a:blip r:embed="rId15"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F47A00"/>
                            <w:sz w:val="17"/>
                            <w:szCs w:val="17"/>
                            <w:lang w:eastAsia="fr-FR"/>
                          </w:rPr>
                        </w:pPr>
                        <w:r w:rsidRPr="0022114E">
                          <w:rPr>
                            <w:rFonts w:ascii="Trebuchet MS" w:eastAsia="Times New Roman" w:hAnsi="Trebuchet MS" w:cs="Times New Roman"/>
                            <w:b/>
                            <w:bCs/>
                            <w:color w:val="F47A00"/>
                            <w:sz w:val="17"/>
                            <w:szCs w:val="17"/>
                            <w:lang w:eastAsia="fr-FR"/>
                          </w:rPr>
                          <w:t xml:space="preserve">Non doté de la personne morale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Creditsafe ne score que les personnes morales</w:t>
                        </w:r>
                        <w:r w:rsidRPr="0022114E">
                          <w:rPr>
                            <w:rFonts w:ascii="Trebuchet MS" w:eastAsia="Times New Roman" w:hAnsi="Trebuchet MS" w:cs="Times New Roman"/>
                            <w:color w:val="000000"/>
                            <w:sz w:val="17"/>
                            <w:szCs w:val="17"/>
                            <w:lang w:eastAsia="fr-FR"/>
                          </w:rPr>
                          <w:t xml:space="preserve"> </w:t>
                        </w:r>
                      </w:p>
                    </w:tc>
                  </w:tr>
                  <w:tr w:rsidR="0022114E" w:rsidRPr="0022114E">
                    <w:trPr>
                      <w:tblCellSpacing w:w="0" w:type="dxa"/>
                      <w:jc w:val="center"/>
                    </w:trPr>
                    <w:tc>
                      <w:tcPr>
                        <w:tcW w:w="15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28" name="Image 228" descr="http://www.creditsafe.fr/csfr/Images/traffic_light_am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creditsafe.fr/csfr/Images/traffic_light_amber.gif"/>
                                      <pic:cNvPicPr>
                                        <a:picLocks noChangeAspect="1" noChangeArrowheads="1"/>
                                      </pic:cNvPicPr>
                                    </pic:nvPicPr>
                                    <pic:blipFill>
                                      <a:blip r:embed="rId39"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29" name="Image 229"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creditsafe.fr/csfr/Images/group_spacer.gif"/>
                                      <pic:cNvPicPr>
                                        <a:picLocks noChangeAspect="1" noChangeArrowheads="1"/>
                                      </pic:cNvPicPr>
                                    </pic:nvPicPr>
                                    <pic:blipFill>
                                      <a:blip r:embed="rId15"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F47A00"/>
                            <w:sz w:val="17"/>
                            <w:szCs w:val="17"/>
                            <w:lang w:eastAsia="fr-FR"/>
                          </w:rPr>
                        </w:pPr>
                        <w:r w:rsidRPr="0022114E">
                          <w:rPr>
                            <w:rFonts w:ascii="Trebuchet MS" w:eastAsia="Times New Roman" w:hAnsi="Trebuchet MS" w:cs="Times New Roman"/>
                            <w:b/>
                            <w:bCs/>
                            <w:color w:val="F47A00"/>
                            <w:sz w:val="17"/>
                            <w:szCs w:val="17"/>
                            <w:lang w:eastAsia="fr-FR"/>
                          </w:rPr>
                          <w:t xml:space="preserve">Entreprise dormante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Creditsafe ne score pas les entreprises dormantes</w:t>
                        </w:r>
                        <w:r w:rsidRPr="0022114E">
                          <w:rPr>
                            <w:rFonts w:ascii="Trebuchet MS" w:eastAsia="Times New Roman" w:hAnsi="Trebuchet MS" w:cs="Times New Roman"/>
                            <w:color w:val="000000"/>
                            <w:sz w:val="17"/>
                            <w:szCs w:val="17"/>
                            <w:lang w:eastAsia="fr-FR"/>
                          </w:rPr>
                          <w:t xml:space="preserve"> </w:t>
                        </w:r>
                      </w:p>
                    </w:tc>
                  </w:tr>
                  <w:tr w:rsidR="0022114E" w:rsidRPr="0022114E">
                    <w:trPr>
                      <w:tblCellSpacing w:w="0" w:type="dxa"/>
                      <w:jc w:val="center"/>
                    </w:trPr>
                    <w:tc>
                      <w:tcPr>
                        <w:tcW w:w="150" w:type="dxa"/>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30" name="Image 230" descr="http://www.creditsafe.fr/csfr/Images/traffic_light_am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creditsafe.fr/csfr/Images/traffic_light_amber.gif"/>
                                      <pic:cNvPicPr>
                                        <a:picLocks noChangeAspect="1" noChangeArrowheads="1"/>
                                      </pic:cNvPicPr>
                                    </pic:nvPicPr>
                                    <pic:blipFill>
                                      <a:blip r:embed="rId39"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31" name="Image 231"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creditsafe.fr/csfr/Images/group_spacer.gif"/>
                                      <pic:cNvPicPr>
                                        <a:picLocks noChangeAspect="1" noChangeArrowheads="1"/>
                                      </pic:cNvPicPr>
                                    </pic:nvPicPr>
                                    <pic:blipFill>
                                      <a:blip r:embed="rId15"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F47A00"/>
                            <w:sz w:val="17"/>
                            <w:szCs w:val="17"/>
                            <w:lang w:eastAsia="fr-FR"/>
                          </w:rPr>
                        </w:pPr>
                        <w:r w:rsidRPr="0022114E">
                          <w:rPr>
                            <w:rFonts w:ascii="Trebuchet MS" w:eastAsia="Times New Roman" w:hAnsi="Trebuchet MS" w:cs="Times New Roman"/>
                            <w:b/>
                            <w:bCs/>
                            <w:color w:val="F47A00"/>
                            <w:sz w:val="17"/>
                            <w:szCs w:val="17"/>
                            <w:lang w:eastAsia="fr-FR"/>
                          </w:rPr>
                          <w:t xml:space="preserve">Associé-Gérant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Creditsafe ne score pas les associés-gérants</w:t>
                        </w:r>
                        <w:r w:rsidRPr="0022114E">
                          <w:rPr>
                            <w:rFonts w:ascii="Trebuchet MS" w:eastAsia="Times New Roman" w:hAnsi="Trebuchet MS" w:cs="Times New Roman"/>
                            <w:color w:val="000000"/>
                            <w:sz w:val="17"/>
                            <w:szCs w:val="17"/>
                            <w:lang w:eastAsia="fr-FR"/>
                          </w:rPr>
                          <w:t xml:space="preserve"> </w:t>
                        </w:r>
                      </w:p>
                    </w:tc>
                  </w:tr>
                  <w:tr w:rsidR="0022114E" w:rsidRPr="0022114E">
                    <w:trPr>
                      <w:tblCellSpacing w:w="0" w:type="dxa"/>
                      <w:jc w:val="center"/>
                    </w:trPr>
                    <w:tc>
                      <w:tcPr>
                        <w:tcW w:w="15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32" name="Image 232" descr="http://www.creditsafe.fr/csfr/Images/traffic_light_am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creditsafe.fr/csfr/Images/traffic_light_amber.gif"/>
                                      <pic:cNvPicPr>
                                        <a:picLocks noChangeAspect="1" noChangeArrowheads="1"/>
                                      </pic:cNvPicPr>
                                    </pic:nvPicPr>
                                    <pic:blipFill>
                                      <a:blip r:embed="rId39"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33" name="Image 233"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creditsafe.fr/csfr/Images/group_spacer.gif"/>
                                      <pic:cNvPicPr>
                                        <a:picLocks noChangeAspect="1" noChangeArrowheads="1"/>
                                      </pic:cNvPicPr>
                                    </pic:nvPicPr>
                                    <pic:blipFill>
                                      <a:blip r:embed="rId15"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F47A00"/>
                            <w:sz w:val="17"/>
                            <w:szCs w:val="17"/>
                            <w:lang w:eastAsia="fr-FR"/>
                          </w:rPr>
                        </w:pPr>
                        <w:r w:rsidRPr="0022114E">
                          <w:rPr>
                            <w:rFonts w:ascii="Trebuchet MS" w:eastAsia="Times New Roman" w:hAnsi="Trebuchet MS" w:cs="Times New Roman"/>
                            <w:b/>
                            <w:bCs/>
                            <w:color w:val="F47A00"/>
                            <w:sz w:val="17"/>
                            <w:szCs w:val="17"/>
                            <w:lang w:eastAsia="fr-FR"/>
                          </w:rPr>
                          <w:t xml:space="preserve">Entreprise non diffusable (Insee)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Creditsafe ne score pas les enterprises non diffusibles Insee</w:t>
                        </w:r>
                        <w:r w:rsidRPr="0022114E">
                          <w:rPr>
                            <w:rFonts w:ascii="Trebuchet MS" w:eastAsia="Times New Roman" w:hAnsi="Trebuchet MS" w:cs="Times New Roman"/>
                            <w:color w:val="000000"/>
                            <w:sz w:val="17"/>
                            <w:szCs w:val="17"/>
                            <w:lang w:eastAsia="fr-FR"/>
                          </w:rPr>
                          <w:t xml:space="preserve"> </w:t>
                        </w:r>
                      </w:p>
                    </w:tc>
                  </w:tr>
                  <w:tr w:rsidR="0022114E" w:rsidRPr="0022114E">
                    <w:trPr>
                      <w:tblCellSpacing w:w="0" w:type="dxa"/>
                      <w:jc w:val="center"/>
                    </w:trPr>
                    <w:tc>
                      <w:tcPr>
                        <w:tcW w:w="150" w:type="dxa"/>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34" name="Img31" descr="http://www.creditsafe.fr/csfr/Images/traffic_light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1" descr="http://www.creditsafe.fr/csfr/Images/traffic_light_red.gif"/>
                                      <pic:cNvPicPr>
                                        <a:picLocks noChangeAspect="1" noChangeArrowheads="1"/>
                                      </pic:cNvPicPr>
                                    </pic:nvPicPr>
                                    <pic:blipFill>
                                      <a:blip r:embed="rId40"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35" name="Img32"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2" descr="http://www.creditsafe.fr/csfr/Images/group_spacer.gif"/>
                                      <pic:cNvPicPr>
                                        <a:picLocks noChangeAspect="1" noChangeArrowheads="1"/>
                                      </pic:cNvPicPr>
                                    </pic:nvPicPr>
                                    <pic:blipFill>
                                      <a:blip r:embed="rId15"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E20000"/>
                            <w:sz w:val="17"/>
                            <w:szCs w:val="17"/>
                            <w:lang w:eastAsia="fr-FR"/>
                          </w:rPr>
                        </w:pPr>
                        <w:r w:rsidRPr="0022114E">
                          <w:rPr>
                            <w:rFonts w:ascii="Trebuchet MS" w:eastAsia="Times New Roman" w:hAnsi="Trebuchet MS" w:cs="Times New Roman"/>
                            <w:b/>
                            <w:bCs/>
                            <w:color w:val="E20000"/>
                            <w:sz w:val="17"/>
                            <w:lang w:eastAsia="fr-FR"/>
                          </w:rPr>
                          <w:t>Capitaux propres négatifs</w:t>
                        </w:r>
                        <w:r w:rsidRPr="0022114E">
                          <w:rPr>
                            <w:rFonts w:ascii="Trebuchet MS" w:eastAsia="Times New Roman" w:hAnsi="Trebuchet MS" w:cs="Times New Roman"/>
                            <w:b/>
                            <w:bCs/>
                            <w:color w:val="E20000"/>
                            <w:sz w:val="17"/>
                            <w:szCs w:val="17"/>
                            <w:lang w:eastAsia="fr-FR"/>
                          </w:rPr>
                          <w:t xml:space="preserve">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Les derniers comptes publiés révèlent des capitaux propres négatifs</w:t>
                        </w:r>
                        <w:r w:rsidRPr="0022114E">
                          <w:rPr>
                            <w:rFonts w:ascii="Trebuchet MS" w:eastAsia="Times New Roman" w:hAnsi="Trebuchet MS" w:cs="Times New Roman"/>
                            <w:color w:val="000000"/>
                            <w:sz w:val="17"/>
                            <w:szCs w:val="17"/>
                            <w:lang w:eastAsia="fr-FR"/>
                          </w:rPr>
                          <w:t xml:space="preserve"> </w:t>
                        </w:r>
                      </w:p>
                    </w:tc>
                  </w:tr>
                  <w:tr w:rsidR="0022114E" w:rsidRPr="0022114E">
                    <w:trPr>
                      <w:tblCellSpacing w:w="0" w:type="dxa"/>
                      <w:jc w:val="center"/>
                    </w:trPr>
                    <w:tc>
                      <w:tcPr>
                        <w:tcW w:w="15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E20000"/>
                            <w:sz w:val="17"/>
                            <w:szCs w:val="17"/>
                            <w:lang w:eastAsia="fr-FR"/>
                          </w:rPr>
                        </w:pPr>
                        <w:r>
                          <w:rPr>
                            <w:rFonts w:ascii="Trebuchet MS" w:eastAsia="Times New Roman" w:hAnsi="Trebuchet MS" w:cs="Times New Roman"/>
                            <w:b/>
                            <w:bCs/>
                            <w:noProof/>
                            <w:color w:val="E20000"/>
                            <w:sz w:val="17"/>
                            <w:szCs w:val="17"/>
                            <w:lang w:eastAsia="fr-FR"/>
                          </w:rPr>
                          <w:drawing>
                            <wp:inline distT="0" distB="0" distL="0" distR="0">
                              <wp:extent cx="285750" cy="114300"/>
                              <wp:effectExtent l="19050" t="0" r="0" b="0"/>
                              <wp:docPr id="236" name="Rating_page1_Rating_explanation1_Imgage1" descr="http://www.creditsafe.fr/csfr/Images/traffic_light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page1_Rating_explanation1_Imgage1" descr="http://www.creditsafe.fr/csfr/Images/traffic_light_red.gif"/>
                                      <pic:cNvPicPr>
                                        <a:picLocks noChangeAspect="1" noChangeArrowheads="1"/>
                                      </pic:cNvPicPr>
                                    </pic:nvPicPr>
                                    <pic:blipFill>
                                      <a:blip r:embed="rId40"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E20000"/>
                            <w:sz w:val="17"/>
                            <w:szCs w:val="17"/>
                            <w:lang w:eastAsia="fr-FR"/>
                          </w:rPr>
                          <w:drawing>
                            <wp:inline distT="0" distB="0" distL="0" distR="0">
                              <wp:extent cx="333375" cy="47625"/>
                              <wp:effectExtent l="0" t="0" r="0" b="0"/>
                              <wp:docPr id="237" name="Img34"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4" descr="http://www.creditsafe.fr/csfr/Images/group_spacer.gif"/>
                                      <pic:cNvPicPr>
                                        <a:picLocks noChangeAspect="1" noChangeArrowheads="1"/>
                                      </pic:cNvPicPr>
                                    </pic:nvPicPr>
                                    <pic:blipFill>
                                      <a:blip r:embed="rId15"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E20000"/>
                            <w:sz w:val="17"/>
                            <w:szCs w:val="17"/>
                            <w:lang w:eastAsia="fr-FR"/>
                          </w:rPr>
                        </w:pPr>
                        <w:r w:rsidRPr="0022114E">
                          <w:rPr>
                            <w:rFonts w:ascii="Trebuchet MS" w:eastAsia="Times New Roman" w:hAnsi="Trebuchet MS" w:cs="Times New Roman"/>
                            <w:b/>
                            <w:bCs/>
                            <w:color w:val="E20000"/>
                            <w:sz w:val="17"/>
                            <w:lang w:eastAsia="fr-FR"/>
                          </w:rPr>
                          <w:t>Entreprise en état d’endettement (Privilège Urssaf)</w:t>
                        </w:r>
                        <w:r w:rsidRPr="0022114E">
                          <w:rPr>
                            <w:rFonts w:ascii="Trebuchet MS" w:eastAsia="Times New Roman" w:hAnsi="Trebuchet MS" w:cs="Times New Roman"/>
                            <w:b/>
                            <w:bCs/>
                            <w:color w:val="E20000"/>
                            <w:sz w:val="17"/>
                            <w:szCs w:val="17"/>
                            <w:lang w:eastAsia="fr-FR"/>
                          </w:rPr>
                          <w:t xml:space="preserve">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Entreprise ayant fait l’objet d’une inscription à un privilège Urssaf</w:t>
                        </w:r>
                        <w:r w:rsidRPr="0022114E">
                          <w:rPr>
                            <w:rFonts w:ascii="Trebuchet MS" w:eastAsia="Times New Roman" w:hAnsi="Trebuchet MS" w:cs="Times New Roman"/>
                            <w:color w:val="000000"/>
                            <w:sz w:val="17"/>
                            <w:szCs w:val="17"/>
                            <w:lang w:eastAsia="fr-FR"/>
                          </w:rPr>
                          <w:t xml:space="preserve"> </w:t>
                        </w:r>
                      </w:p>
                    </w:tc>
                  </w:tr>
                  <w:tr w:rsidR="0022114E" w:rsidRPr="0022114E">
                    <w:trPr>
                      <w:tblCellSpacing w:w="0" w:type="dxa"/>
                      <w:jc w:val="center"/>
                    </w:trPr>
                    <w:tc>
                      <w:tcPr>
                        <w:tcW w:w="150" w:type="dxa"/>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E20000"/>
                            <w:sz w:val="17"/>
                            <w:szCs w:val="17"/>
                            <w:lang w:eastAsia="fr-FR"/>
                          </w:rPr>
                        </w:pPr>
                        <w:r>
                          <w:rPr>
                            <w:rFonts w:ascii="Trebuchet MS" w:eastAsia="Times New Roman" w:hAnsi="Trebuchet MS" w:cs="Times New Roman"/>
                            <w:b/>
                            <w:bCs/>
                            <w:noProof/>
                            <w:color w:val="E20000"/>
                            <w:sz w:val="17"/>
                            <w:szCs w:val="17"/>
                            <w:lang w:eastAsia="fr-FR"/>
                          </w:rPr>
                          <w:drawing>
                            <wp:inline distT="0" distB="0" distL="0" distR="0">
                              <wp:extent cx="285750" cy="114300"/>
                              <wp:effectExtent l="19050" t="0" r="0" b="0"/>
                              <wp:docPr id="238" name="Image 238" descr="http://www.creditsafe.fr/csfr/Images/traffic_light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ww.creditsafe.fr/csfr/Images/traffic_light_red.gif"/>
                                      <pic:cNvPicPr>
                                        <a:picLocks noChangeAspect="1" noChangeArrowheads="1"/>
                                      </pic:cNvPicPr>
                                    </pic:nvPicPr>
                                    <pic:blipFill>
                                      <a:blip r:embed="rId40"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E20000"/>
                            <w:sz w:val="17"/>
                            <w:szCs w:val="17"/>
                            <w:lang w:eastAsia="fr-FR"/>
                          </w:rPr>
                          <w:drawing>
                            <wp:inline distT="0" distB="0" distL="0" distR="0">
                              <wp:extent cx="333375" cy="47625"/>
                              <wp:effectExtent l="0" t="0" r="0" b="0"/>
                              <wp:docPr id="239" name="Image 239"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creditsafe.fr/csfr/Images/group_spacer.gif"/>
                                      <pic:cNvPicPr>
                                        <a:picLocks noChangeAspect="1" noChangeArrowheads="1"/>
                                      </pic:cNvPicPr>
                                    </pic:nvPicPr>
                                    <pic:blipFill>
                                      <a:blip r:embed="rId15"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b/>
                            <w:bCs/>
                            <w:color w:val="E20000"/>
                            <w:sz w:val="17"/>
                            <w:lang w:eastAsia="fr-FR"/>
                          </w:rPr>
                          <w:t>Entreprise en situation de défaillance</w:t>
                        </w:r>
                        <w:r w:rsidRPr="0022114E">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Entreprise subissant une procédure collective/judiciaire</w:t>
                        </w:r>
                        <w:r w:rsidRPr="0022114E">
                          <w:rPr>
                            <w:rFonts w:ascii="Trebuchet MS" w:eastAsia="Times New Roman" w:hAnsi="Trebuchet MS" w:cs="Times New Roman"/>
                            <w:color w:val="000000"/>
                            <w:sz w:val="17"/>
                            <w:szCs w:val="17"/>
                            <w:lang w:eastAsia="fr-FR"/>
                          </w:rPr>
                          <w:t xml:space="preserve"> </w:t>
                        </w:r>
                      </w:p>
                    </w:tc>
                  </w:tr>
                  <w:tr w:rsidR="0022114E" w:rsidRPr="0022114E">
                    <w:trPr>
                      <w:tblCellSpacing w:w="0" w:type="dxa"/>
                      <w:jc w:val="center"/>
                    </w:trPr>
                    <w:tc>
                      <w:tcPr>
                        <w:tcW w:w="15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E20000"/>
                            <w:sz w:val="17"/>
                            <w:szCs w:val="17"/>
                            <w:lang w:eastAsia="fr-FR"/>
                          </w:rPr>
                        </w:pPr>
                        <w:r>
                          <w:rPr>
                            <w:rFonts w:ascii="Trebuchet MS" w:eastAsia="Times New Roman" w:hAnsi="Trebuchet MS" w:cs="Times New Roman"/>
                            <w:b/>
                            <w:bCs/>
                            <w:noProof/>
                            <w:color w:val="E20000"/>
                            <w:sz w:val="17"/>
                            <w:szCs w:val="17"/>
                            <w:lang w:eastAsia="fr-FR"/>
                          </w:rPr>
                          <w:drawing>
                            <wp:inline distT="0" distB="0" distL="0" distR="0">
                              <wp:extent cx="285750" cy="114300"/>
                              <wp:effectExtent l="19050" t="0" r="0" b="0"/>
                              <wp:docPr id="240" name="Image 240" descr="http://www.creditsafe.fr/csfr/Images/traffic_light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www.creditsafe.fr/csfr/Images/traffic_light_red.gif"/>
                                      <pic:cNvPicPr>
                                        <a:picLocks noChangeAspect="1" noChangeArrowheads="1"/>
                                      </pic:cNvPicPr>
                                    </pic:nvPicPr>
                                    <pic:blipFill>
                                      <a:blip r:embed="rId40"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E20000"/>
                            <w:sz w:val="17"/>
                            <w:szCs w:val="17"/>
                            <w:lang w:eastAsia="fr-FR"/>
                          </w:rPr>
                          <w:drawing>
                            <wp:inline distT="0" distB="0" distL="0" distR="0">
                              <wp:extent cx="333375" cy="47625"/>
                              <wp:effectExtent l="0" t="0" r="0" b="0"/>
                              <wp:docPr id="241" name="Image 241"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www.creditsafe.fr/csfr/Images/group_spacer.gif"/>
                                      <pic:cNvPicPr>
                                        <a:picLocks noChangeAspect="1" noChangeArrowheads="1"/>
                                      </pic:cNvPicPr>
                                    </pic:nvPicPr>
                                    <pic:blipFill>
                                      <a:blip r:embed="rId15"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b/>
                            <w:bCs/>
                            <w:color w:val="E20000"/>
                            <w:sz w:val="17"/>
                            <w:lang w:eastAsia="fr-FR"/>
                          </w:rPr>
                          <w:t>Cessé économiquement (Insee)</w:t>
                        </w:r>
                        <w:r w:rsidRPr="0022114E">
                          <w:rPr>
                            <w:rFonts w:ascii="Trebuchet MS" w:eastAsia="Times New Roman" w:hAnsi="Trebuchet MS" w:cs="Times New Roman"/>
                            <w:color w:val="000000"/>
                            <w:sz w:val="17"/>
                            <w:szCs w:val="17"/>
                            <w:lang w:eastAsia="fr-FR"/>
                          </w:rPr>
                          <w:t xml:space="preserve">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Entreprise en cessation économique (Insee)</w:t>
                        </w:r>
                        <w:r w:rsidRPr="0022114E">
                          <w:rPr>
                            <w:rFonts w:ascii="Trebuchet MS" w:eastAsia="Times New Roman" w:hAnsi="Trebuchet MS" w:cs="Times New Roman"/>
                            <w:color w:val="000000"/>
                            <w:sz w:val="17"/>
                            <w:szCs w:val="17"/>
                            <w:lang w:eastAsia="fr-FR"/>
                          </w:rPr>
                          <w:t xml:space="preserve"> </w:t>
                        </w:r>
                      </w:p>
                    </w:tc>
                  </w:tr>
                  <w:tr w:rsidR="0022114E" w:rsidRPr="0022114E">
                    <w:trPr>
                      <w:tblCellSpacing w:w="0" w:type="dxa"/>
                      <w:jc w:val="center"/>
                    </w:trPr>
                    <w:tc>
                      <w:tcPr>
                        <w:tcW w:w="150" w:type="dxa"/>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E20000"/>
                            <w:sz w:val="17"/>
                            <w:szCs w:val="17"/>
                            <w:lang w:eastAsia="fr-FR"/>
                          </w:rPr>
                        </w:pPr>
                        <w:r>
                          <w:rPr>
                            <w:rFonts w:ascii="Trebuchet MS" w:eastAsia="Times New Roman" w:hAnsi="Trebuchet MS" w:cs="Times New Roman"/>
                            <w:b/>
                            <w:bCs/>
                            <w:noProof/>
                            <w:color w:val="E20000"/>
                            <w:sz w:val="17"/>
                            <w:szCs w:val="17"/>
                            <w:lang w:eastAsia="fr-FR"/>
                          </w:rPr>
                          <w:drawing>
                            <wp:inline distT="0" distB="0" distL="0" distR="0">
                              <wp:extent cx="285750" cy="114300"/>
                              <wp:effectExtent l="19050" t="0" r="0" b="0"/>
                              <wp:docPr id="242" name="Img27" descr="http://www.creditsafe.fr/csfr/Images/traffic_light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7" descr="http://www.creditsafe.fr/csfr/Images/traffic_light_red.gif"/>
                                      <pic:cNvPicPr>
                                        <a:picLocks noChangeAspect="1" noChangeArrowheads="1"/>
                                      </pic:cNvPicPr>
                                    </pic:nvPicPr>
                                    <pic:blipFill>
                                      <a:blip r:embed="rId40"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E20000"/>
                            <w:sz w:val="17"/>
                            <w:szCs w:val="17"/>
                            <w:lang w:eastAsia="fr-FR"/>
                          </w:rPr>
                          <w:drawing>
                            <wp:inline distT="0" distB="0" distL="0" distR="0">
                              <wp:extent cx="333375" cy="47625"/>
                              <wp:effectExtent l="0" t="0" r="0" b="0"/>
                              <wp:docPr id="243" name="Img28"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8" descr="http://www.creditsafe.fr/csfr/Images/group_spacer.gif"/>
                                      <pic:cNvPicPr>
                                        <a:picLocks noChangeAspect="1" noChangeArrowheads="1"/>
                                      </pic:cNvPicPr>
                                    </pic:nvPicPr>
                                    <pic:blipFill>
                                      <a:blip r:embed="rId15"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b/>
                            <w:bCs/>
                            <w:color w:val="E20000"/>
                            <w:sz w:val="17"/>
                            <w:lang w:eastAsia="fr-FR"/>
                          </w:rPr>
                          <w:t>Entreprise liquidée ou dissoute</w:t>
                        </w:r>
                        <w:r w:rsidRPr="0022114E">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Entreprise en fin de vie ou n'existant plus</w:t>
                        </w:r>
                        <w:r w:rsidRPr="0022114E">
                          <w:rPr>
                            <w:rFonts w:ascii="Trebuchet MS" w:eastAsia="Times New Roman" w:hAnsi="Trebuchet MS" w:cs="Times New Roman"/>
                            <w:color w:val="000000"/>
                            <w:sz w:val="17"/>
                            <w:szCs w:val="17"/>
                            <w:lang w:eastAsia="fr-FR"/>
                          </w:rPr>
                          <w:t xml:space="preserve"> </w:t>
                        </w:r>
                      </w:p>
                    </w:tc>
                  </w:tr>
                  <w:tr w:rsidR="0022114E" w:rsidRPr="0022114E">
                    <w:trPr>
                      <w:tblCellSpacing w:w="0" w:type="dxa"/>
                      <w:jc w:val="center"/>
                    </w:trPr>
                    <w:tc>
                      <w:tcPr>
                        <w:tcW w:w="15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E20000"/>
                            <w:sz w:val="17"/>
                            <w:szCs w:val="17"/>
                            <w:lang w:eastAsia="fr-FR"/>
                          </w:rPr>
                        </w:pPr>
                        <w:r>
                          <w:rPr>
                            <w:rFonts w:ascii="Trebuchet MS" w:eastAsia="Times New Roman" w:hAnsi="Trebuchet MS" w:cs="Times New Roman"/>
                            <w:b/>
                            <w:bCs/>
                            <w:noProof/>
                            <w:color w:val="E20000"/>
                            <w:sz w:val="17"/>
                            <w:szCs w:val="17"/>
                            <w:lang w:eastAsia="fr-FR"/>
                          </w:rPr>
                          <w:drawing>
                            <wp:inline distT="0" distB="0" distL="0" distR="0">
                              <wp:extent cx="457200" cy="457200"/>
                              <wp:effectExtent l="19050" t="0" r="0" b="0"/>
                              <wp:docPr id="244" name="Rating_page1_Rating_explanation1_imgPayment" descr="http://www.creditsafe.fr/csfr/Images/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page1_Rating_explanation1_imgPayment" descr="http://www.creditsafe.fr/csfr/Images/warning.png"/>
                                      <pic:cNvPicPr>
                                        <a:picLocks noChangeAspect="1" noChangeArrowheads="1"/>
                                      </pic:cNvPicPr>
                                    </pic:nvPicPr>
                                    <pic:blipFill>
                                      <a:blip r:embed="rId41"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b/>
                            <w:bCs/>
                            <w:color w:val="E20000"/>
                            <w:sz w:val="17"/>
                            <w:lang w:eastAsia="fr-FR"/>
                          </w:rPr>
                          <w:t>Comportements de paiements</w:t>
                        </w:r>
                        <w:r w:rsidRPr="0022114E">
                          <w:rPr>
                            <w:rFonts w:ascii="Trebuchet MS" w:eastAsia="Times New Roman" w:hAnsi="Trebuchet MS" w:cs="Times New Roman"/>
                            <w:color w:val="000000"/>
                            <w:sz w:val="17"/>
                            <w:szCs w:val="17"/>
                            <w:lang w:eastAsia="fr-FR"/>
                          </w:rPr>
                          <w:t xml:space="preserve">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lang w:eastAsia="fr-FR"/>
                          </w:rPr>
                          <w:t>Risque d’impayé : Entreprise ayant au moins un retard de paiement enregistré</w:t>
                        </w:r>
                        <w:r w:rsidRPr="0022114E">
                          <w:rPr>
                            <w:rFonts w:ascii="Trebuchet MS" w:eastAsia="Times New Roman" w:hAnsi="Trebuchet MS" w:cs="Times New Roman"/>
                            <w:color w:val="000000"/>
                            <w:sz w:val="17"/>
                            <w:szCs w:val="17"/>
                            <w:lang w:eastAsia="fr-FR"/>
                          </w:rPr>
                          <w:t xml:space="preserve"> </w:t>
                        </w:r>
                      </w:p>
                    </w:tc>
                  </w:tr>
                </w:tbl>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r>
            <w:tr w:rsidR="0022114E" w:rsidRPr="0022114E">
              <w:trPr>
                <w:trHeight w:val="75"/>
                <w:tblCellSpacing w:w="0" w:type="dxa"/>
                <w:jc w:val="center"/>
              </w:trPr>
              <w:tc>
                <w:tcPr>
                  <w:tcW w:w="0" w:type="auto"/>
                  <w:shd w:val="clear" w:color="auto" w:fill="FFFFFF"/>
                  <w:vAlign w:val="center"/>
                  <w:hideMark/>
                </w:tcPr>
                <w:p w:rsidR="0022114E" w:rsidRPr="0022114E" w:rsidRDefault="0022114E" w:rsidP="0022114E">
                  <w:pPr>
                    <w:spacing w:after="0" w:line="240" w:lineRule="auto"/>
                    <w:rPr>
                      <w:rFonts w:ascii="Trebuchet MS" w:eastAsia="Times New Roman" w:hAnsi="Trebuchet MS" w:cs="Times New Roman"/>
                      <w:color w:val="000000"/>
                      <w:sz w:val="8"/>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r>
      <w:tr w:rsidR="0022114E" w:rsidRPr="0022114E" w:rsidTr="0022114E">
        <w:trPr>
          <w:tblCellSpacing w:w="0" w:type="dxa"/>
          <w:jc w:val="center"/>
        </w:trPr>
        <w:tc>
          <w:tcPr>
            <w:tcW w:w="0" w:type="auto"/>
            <w:shd w:val="clear" w:color="auto" w:fill="FFFFFF"/>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E20000"/>
                <w:sz w:val="33"/>
                <w:lang w:eastAsia="fr-FR"/>
              </w:rPr>
              <w:lastRenderedPageBreak/>
              <w:t>jugements</w:t>
            </w:r>
          </w:p>
        </w:tc>
      </w:tr>
      <w:tr w:rsidR="0022114E" w:rsidRPr="0022114E" w:rsidTr="0022114E">
        <w:trPr>
          <w:tblCellSpacing w:w="0" w:type="dxa"/>
          <w:jc w:val="center"/>
        </w:trPr>
        <w:tc>
          <w:tcPr>
            <w:tcW w:w="0" w:type="auto"/>
            <w:shd w:val="clear" w:color="auto" w:fill="FFFFFF"/>
            <w:hideMark/>
          </w:tcPr>
          <w:tbl>
            <w:tblPr>
              <w:tblW w:w="5000" w:type="pct"/>
              <w:jc w:val="center"/>
              <w:tblCellSpacing w:w="0" w:type="dxa"/>
              <w:tblBorders>
                <w:left w:val="single" w:sz="6" w:space="0" w:color="000000"/>
                <w:bottom w:val="single" w:sz="6" w:space="0" w:color="000000"/>
                <w:right w:val="single" w:sz="6" w:space="0" w:color="000000"/>
              </w:tblBorders>
              <w:tblCellMar>
                <w:left w:w="0" w:type="dxa"/>
                <w:right w:w="0" w:type="dxa"/>
              </w:tblCellMar>
              <w:tblLook w:val="04A0"/>
            </w:tblPr>
            <w:tblGrid>
              <w:gridCol w:w="9734"/>
            </w:tblGrid>
            <w:tr w:rsidR="0022114E" w:rsidRPr="0022114E">
              <w:trPr>
                <w:trHeight w:val="75"/>
                <w:tblCellSpacing w:w="0" w:type="dxa"/>
                <w:jc w:val="center"/>
              </w:trPr>
              <w:tc>
                <w:tcPr>
                  <w:tcW w:w="0" w:type="auto"/>
                  <w:shd w:val="clear" w:color="auto" w:fill="FFFFFF"/>
                  <w:vAlign w:val="center"/>
                  <w:hideMark/>
                </w:tcPr>
                <w:p w:rsidR="0022114E" w:rsidRPr="0022114E" w:rsidRDefault="0022114E" w:rsidP="0022114E">
                  <w:pPr>
                    <w:spacing w:after="0" w:line="240" w:lineRule="auto"/>
                    <w:rPr>
                      <w:rFonts w:ascii="Trebuchet MS" w:eastAsia="Times New Roman" w:hAnsi="Trebuchet MS" w:cs="Times New Roman"/>
                      <w:color w:val="000000"/>
                      <w:sz w:val="8"/>
                      <w:szCs w:val="17"/>
                      <w:lang w:eastAsia="fr-FR"/>
                    </w:rPr>
                  </w:pPr>
                </w:p>
              </w:tc>
            </w:tr>
            <w:tr w:rsidR="0022114E" w:rsidRPr="0022114E">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661"/>
                    <w:gridCol w:w="10"/>
                    <w:gridCol w:w="11"/>
                    <w:gridCol w:w="11"/>
                    <w:gridCol w:w="11"/>
                  </w:tblGrid>
                  <w:tr w:rsidR="0022114E" w:rsidRPr="0022114E">
                    <w:trPr>
                      <w:tblCellSpacing w:w="0" w:type="dxa"/>
                    </w:trPr>
                    <w:tc>
                      <w:tcPr>
                        <w:tcW w:w="0" w:type="auto"/>
                        <w:gridSpan w:val="5"/>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Décisions collectives | Privilèges</w:t>
                        </w:r>
                      </w:p>
                    </w:tc>
                  </w:tr>
                  <w:tr w:rsidR="0022114E" w:rsidRPr="0022114E">
                    <w:trPr>
                      <w:tblCellSpacing w:w="0" w:type="dxa"/>
                    </w:trPr>
                    <w:tc>
                      <w:tcPr>
                        <w:tcW w:w="0" w:type="auto"/>
                        <w:gridSpan w:val="5"/>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r>
                  <w:tr w:rsidR="0022114E" w:rsidRPr="0022114E">
                    <w:trPr>
                      <w:tblCellSpacing w:w="0" w:type="dxa"/>
                    </w:trPr>
                    <w:tc>
                      <w:tcPr>
                        <w:tcW w:w="0" w:type="auto"/>
                        <w:vAlign w:val="center"/>
                        <w:hideMark/>
                      </w:tcPr>
                      <w:tbl>
                        <w:tblPr>
                          <w:tblW w:w="5000" w:type="pct"/>
                          <w:tblCellSpacing w:w="15" w:type="dxa"/>
                          <w:tblCellMar>
                            <w:left w:w="0" w:type="dxa"/>
                            <w:right w:w="0" w:type="dxa"/>
                          </w:tblCellMar>
                          <w:tblLook w:val="04A0"/>
                        </w:tblPr>
                        <w:tblGrid>
                          <w:gridCol w:w="9661"/>
                        </w:tblGrid>
                        <w:tr w:rsidR="0022114E" w:rsidRPr="0022114E">
                          <w:trPr>
                            <w:tblCellSpacing w:w="15" w:type="dxa"/>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bookmarkStart w:id="25" w:name="#cp"/>
                              <w:r w:rsidRPr="0022114E">
                                <w:rPr>
                                  <w:rFonts w:ascii="Trebuchet MS" w:eastAsia="Times New Roman" w:hAnsi="Trebuchet MS" w:cs="Times New Roman"/>
                                  <w:color w:val="E20000"/>
                                  <w:sz w:val="27"/>
                                  <w:lang w:eastAsia="fr-FR"/>
                                </w:rPr>
                                <w:t>Décisions collectives</w:t>
                              </w:r>
                              <w:r w:rsidRPr="0022114E">
                                <w:rPr>
                                  <w:rFonts w:ascii="Trebuchet MS" w:eastAsia="Times New Roman" w:hAnsi="Trebuchet MS" w:cs="Times New Roman"/>
                                  <w:color w:val="000000"/>
                                  <w:sz w:val="17"/>
                                  <w:szCs w:val="17"/>
                                  <w:lang w:eastAsia="fr-FR"/>
                                </w:rPr>
                                <w:t xml:space="preserve"> </w:t>
                              </w:r>
                              <w:bookmarkEnd w:id="25"/>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vAlign w:val="center"/>
                        <w:hideMark/>
                      </w:tcPr>
                      <w:p w:rsidR="0022114E" w:rsidRPr="0022114E" w:rsidRDefault="0022114E" w:rsidP="0022114E">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2114E" w:rsidRPr="0022114E" w:rsidRDefault="0022114E" w:rsidP="0022114E">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2114E" w:rsidRPr="0022114E" w:rsidRDefault="0022114E" w:rsidP="0022114E">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2114E" w:rsidRPr="0022114E" w:rsidRDefault="0022114E" w:rsidP="0022114E">
                        <w:pPr>
                          <w:spacing w:after="0" w:line="240" w:lineRule="auto"/>
                          <w:rPr>
                            <w:rFonts w:ascii="Times New Roman" w:eastAsia="Times New Roman" w:hAnsi="Times New Roman" w:cs="Times New Roman"/>
                            <w:sz w:val="20"/>
                            <w:szCs w:val="20"/>
                            <w:lang w:eastAsia="fr-FR"/>
                          </w:rPr>
                        </w:pPr>
                      </w:p>
                    </w:tc>
                  </w:tr>
                  <w:tr w:rsidR="0022114E" w:rsidRPr="0022114E">
                    <w:trPr>
                      <w:trHeight w:val="75"/>
                      <w:tblCellSpacing w:w="0" w:type="dxa"/>
                    </w:trPr>
                    <w:tc>
                      <w:tcPr>
                        <w:tcW w:w="0" w:type="auto"/>
                        <w:shd w:val="clear" w:color="auto" w:fill="FFFFFF"/>
                        <w:vAlign w:val="center"/>
                        <w:hideMark/>
                      </w:tcPr>
                      <w:p w:rsidR="0022114E" w:rsidRPr="0022114E" w:rsidRDefault="0022114E" w:rsidP="0022114E">
                        <w:pPr>
                          <w:spacing w:after="0" w:line="240" w:lineRule="auto"/>
                          <w:rPr>
                            <w:rFonts w:ascii="Trebuchet MS" w:eastAsia="Times New Roman" w:hAnsi="Trebuchet MS" w:cs="Times New Roman"/>
                            <w:color w:val="000000"/>
                            <w:sz w:val="8"/>
                            <w:szCs w:val="17"/>
                            <w:lang w:eastAsia="fr-FR"/>
                          </w:rPr>
                        </w:pPr>
                      </w:p>
                    </w:tc>
                    <w:tc>
                      <w:tcPr>
                        <w:tcW w:w="0" w:type="auto"/>
                        <w:vAlign w:val="center"/>
                        <w:hideMark/>
                      </w:tcPr>
                      <w:p w:rsidR="0022114E" w:rsidRPr="0022114E" w:rsidRDefault="0022114E" w:rsidP="0022114E">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2114E" w:rsidRPr="0022114E" w:rsidRDefault="0022114E" w:rsidP="0022114E">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2114E" w:rsidRPr="0022114E" w:rsidRDefault="0022114E" w:rsidP="0022114E">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2114E" w:rsidRPr="0022114E" w:rsidRDefault="0022114E" w:rsidP="0022114E">
                        <w:pPr>
                          <w:spacing w:after="0" w:line="240" w:lineRule="auto"/>
                          <w:rPr>
                            <w:rFonts w:ascii="Times New Roman" w:eastAsia="Times New Roman" w:hAnsi="Times New Roman" w:cs="Times New Roman"/>
                            <w:sz w:val="20"/>
                            <w:szCs w:val="20"/>
                            <w:lang w:eastAsia="fr-FR"/>
                          </w:rPr>
                        </w:pPr>
                      </w:p>
                    </w:tc>
                  </w:tr>
                  <w:tr w:rsidR="0022114E" w:rsidRPr="0022114E">
                    <w:trPr>
                      <w:tblCellSpacing w:w="0" w:type="dxa"/>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7"/>
                          <w:gridCol w:w="9385"/>
                        </w:tblGrid>
                        <w:tr w:rsidR="0022114E" w:rsidRPr="0022114E">
                          <w:trPr>
                            <w:tblCellSpacing w:w="0" w:type="dxa"/>
                            <w:jc w:val="center"/>
                          </w:trPr>
                          <w:tc>
                            <w:tcPr>
                              <w:tcW w:w="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Pas de jugement de procédure collective identifié sur cette entreprise</w:t>
                              </w:r>
                            </w:p>
                          </w:tc>
                        </w:tr>
                      </w:tbl>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c>
                      <w:tcPr>
                        <w:tcW w:w="0" w:type="auto"/>
                        <w:vAlign w:val="center"/>
                        <w:hideMark/>
                      </w:tcPr>
                      <w:p w:rsidR="0022114E" w:rsidRPr="0022114E" w:rsidRDefault="0022114E" w:rsidP="0022114E">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2114E" w:rsidRPr="0022114E" w:rsidRDefault="0022114E" w:rsidP="0022114E">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2114E" w:rsidRPr="0022114E" w:rsidRDefault="0022114E" w:rsidP="0022114E">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2114E" w:rsidRPr="0022114E" w:rsidRDefault="0022114E" w:rsidP="0022114E">
                        <w:pPr>
                          <w:spacing w:after="0" w:line="240" w:lineRule="auto"/>
                          <w:rPr>
                            <w:rFonts w:ascii="Times New Roman" w:eastAsia="Times New Roman" w:hAnsi="Times New Roman" w:cs="Times New Roman"/>
                            <w:sz w:val="20"/>
                            <w:szCs w:val="20"/>
                            <w:lang w:eastAsia="fr-FR"/>
                          </w:rPr>
                        </w:pPr>
                      </w:p>
                    </w:tc>
                  </w:tr>
                  <w:tr w:rsidR="0022114E" w:rsidRPr="0022114E">
                    <w:trPr>
                      <w:tblCellSpacing w:w="0" w:type="dxa"/>
                    </w:trPr>
                    <w:tc>
                      <w:tcPr>
                        <w:tcW w:w="0" w:type="auto"/>
                        <w:gridSpan w:val="5"/>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r>
                  <w:tr w:rsidR="0022114E" w:rsidRPr="0022114E">
                    <w:trPr>
                      <w:tblCellSpacing w:w="0" w:type="dxa"/>
                    </w:trPr>
                    <w:tc>
                      <w:tcPr>
                        <w:tcW w:w="0" w:type="auto"/>
                        <w:vAlign w:val="center"/>
                        <w:hideMark/>
                      </w:tcPr>
                      <w:tbl>
                        <w:tblPr>
                          <w:tblW w:w="5000" w:type="pct"/>
                          <w:tblCellSpacing w:w="15" w:type="dxa"/>
                          <w:tblCellMar>
                            <w:left w:w="0" w:type="dxa"/>
                            <w:right w:w="0" w:type="dxa"/>
                          </w:tblCellMar>
                          <w:tblLook w:val="04A0"/>
                        </w:tblPr>
                        <w:tblGrid>
                          <w:gridCol w:w="9661"/>
                        </w:tblGrid>
                        <w:tr w:rsidR="0022114E" w:rsidRPr="0022114E">
                          <w:trPr>
                            <w:tblCellSpacing w:w="15" w:type="dxa"/>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bookmarkStart w:id="26" w:name="#ccj"/>
                              <w:r w:rsidRPr="0022114E">
                                <w:rPr>
                                  <w:rFonts w:ascii="Trebuchet MS" w:eastAsia="Times New Roman" w:hAnsi="Trebuchet MS" w:cs="Times New Roman"/>
                                  <w:color w:val="E20000"/>
                                  <w:sz w:val="27"/>
                                  <w:lang w:eastAsia="fr-FR"/>
                                </w:rPr>
                                <w:t>Privilèges</w:t>
                              </w:r>
                              <w:bookmarkEnd w:id="26"/>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0" w:type="auto"/>
                        <w:vAlign w:val="center"/>
                        <w:hideMark/>
                      </w:tcPr>
                      <w:p w:rsidR="0022114E" w:rsidRPr="0022114E" w:rsidRDefault="0022114E" w:rsidP="0022114E">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2114E" w:rsidRPr="0022114E" w:rsidRDefault="0022114E" w:rsidP="0022114E">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2114E" w:rsidRPr="0022114E" w:rsidRDefault="0022114E" w:rsidP="0022114E">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2114E" w:rsidRPr="0022114E" w:rsidRDefault="0022114E" w:rsidP="0022114E">
                        <w:pPr>
                          <w:spacing w:after="0" w:line="240" w:lineRule="auto"/>
                          <w:rPr>
                            <w:rFonts w:ascii="Times New Roman" w:eastAsia="Times New Roman" w:hAnsi="Times New Roman" w:cs="Times New Roman"/>
                            <w:sz w:val="20"/>
                            <w:szCs w:val="20"/>
                            <w:lang w:eastAsia="fr-FR"/>
                          </w:rPr>
                        </w:pPr>
                      </w:p>
                    </w:tc>
                  </w:tr>
                  <w:tr w:rsidR="0022114E" w:rsidRPr="0022114E">
                    <w:trPr>
                      <w:trHeight w:val="75"/>
                      <w:tblCellSpacing w:w="0" w:type="dxa"/>
                    </w:trPr>
                    <w:tc>
                      <w:tcPr>
                        <w:tcW w:w="0" w:type="auto"/>
                        <w:shd w:val="clear" w:color="auto" w:fill="FFFFFF"/>
                        <w:vAlign w:val="center"/>
                        <w:hideMark/>
                      </w:tcPr>
                      <w:p w:rsidR="0022114E" w:rsidRPr="0022114E" w:rsidRDefault="0022114E" w:rsidP="0022114E">
                        <w:pPr>
                          <w:spacing w:after="0" w:line="240" w:lineRule="auto"/>
                          <w:rPr>
                            <w:rFonts w:ascii="Trebuchet MS" w:eastAsia="Times New Roman" w:hAnsi="Trebuchet MS" w:cs="Times New Roman"/>
                            <w:color w:val="000000"/>
                            <w:sz w:val="8"/>
                            <w:szCs w:val="17"/>
                            <w:lang w:eastAsia="fr-FR"/>
                          </w:rPr>
                        </w:pPr>
                      </w:p>
                    </w:tc>
                    <w:tc>
                      <w:tcPr>
                        <w:tcW w:w="0" w:type="auto"/>
                        <w:vAlign w:val="center"/>
                        <w:hideMark/>
                      </w:tcPr>
                      <w:p w:rsidR="0022114E" w:rsidRPr="0022114E" w:rsidRDefault="0022114E" w:rsidP="0022114E">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2114E" w:rsidRPr="0022114E" w:rsidRDefault="0022114E" w:rsidP="0022114E">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2114E" w:rsidRPr="0022114E" w:rsidRDefault="0022114E" w:rsidP="0022114E">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2114E" w:rsidRPr="0022114E" w:rsidRDefault="0022114E" w:rsidP="0022114E">
                        <w:pPr>
                          <w:spacing w:after="0" w:line="240" w:lineRule="auto"/>
                          <w:rPr>
                            <w:rFonts w:ascii="Times New Roman" w:eastAsia="Times New Roman" w:hAnsi="Times New Roman" w:cs="Times New Roman"/>
                            <w:sz w:val="20"/>
                            <w:szCs w:val="20"/>
                            <w:lang w:eastAsia="fr-FR"/>
                          </w:rPr>
                        </w:pPr>
                      </w:p>
                    </w:tc>
                  </w:tr>
                  <w:tr w:rsidR="0022114E" w:rsidRPr="0022114E">
                    <w:trPr>
                      <w:tblCellSpacing w:w="0" w:type="dxa"/>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7"/>
                          <w:gridCol w:w="9385"/>
                        </w:tblGrid>
                        <w:tr w:rsidR="0022114E" w:rsidRPr="0022114E">
                          <w:trPr>
                            <w:tblCellSpacing w:w="0" w:type="dxa"/>
                            <w:jc w:val="center"/>
                          </w:trPr>
                          <w:tc>
                            <w:tcPr>
                              <w:tcW w:w="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Pas de privilèges collectés sur cette entreprise à ce jour.</w:t>
                              </w:r>
                            </w:p>
                          </w:tc>
                        </w:tr>
                      </w:tbl>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c>
                      <w:tcPr>
                        <w:tcW w:w="0" w:type="auto"/>
                        <w:vAlign w:val="center"/>
                        <w:hideMark/>
                      </w:tcPr>
                      <w:p w:rsidR="0022114E" w:rsidRPr="0022114E" w:rsidRDefault="0022114E" w:rsidP="0022114E">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2114E" w:rsidRPr="0022114E" w:rsidRDefault="0022114E" w:rsidP="0022114E">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2114E" w:rsidRPr="0022114E" w:rsidRDefault="0022114E" w:rsidP="0022114E">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2114E" w:rsidRPr="0022114E" w:rsidRDefault="0022114E" w:rsidP="0022114E">
                        <w:pPr>
                          <w:spacing w:after="0" w:line="240" w:lineRule="auto"/>
                          <w:rPr>
                            <w:rFonts w:ascii="Times New Roman" w:eastAsia="Times New Roman" w:hAnsi="Times New Roman" w:cs="Times New Roman"/>
                            <w:sz w:val="20"/>
                            <w:szCs w:val="20"/>
                            <w:lang w:eastAsia="fr-FR"/>
                          </w:rPr>
                        </w:pPr>
                      </w:p>
                    </w:tc>
                  </w:tr>
                  <w:tr w:rsidR="0022114E" w:rsidRPr="0022114E">
                    <w:trPr>
                      <w:trHeight w:val="75"/>
                      <w:tblCellSpacing w:w="0" w:type="dxa"/>
                    </w:trPr>
                    <w:tc>
                      <w:tcPr>
                        <w:tcW w:w="0" w:type="auto"/>
                        <w:shd w:val="clear" w:color="auto" w:fill="FFFFFF"/>
                        <w:vAlign w:val="center"/>
                        <w:hideMark/>
                      </w:tcPr>
                      <w:p w:rsidR="0022114E" w:rsidRPr="0022114E" w:rsidRDefault="0022114E" w:rsidP="0022114E">
                        <w:pPr>
                          <w:spacing w:after="0" w:line="240" w:lineRule="auto"/>
                          <w:rPr>
                            <w:rFonts w:ascii="Trebuchet MS" w:eastAsia="Times New Roman" w:hAnsi="Trebuchet MS" w:cs="Times New Roman"/>
                            <w:color w:val="000000"/>
                            <w:sz w:val="8"/>
                            <w:szCs w:val="17"/>
                            <w:lang w:eastAsia="fr-FR"/>
                          </w:rPr>
                        </w:pPr>
                      </w:p>
                    </w:tc>
                    <w:tc>
                      <w:tcPr>
                        <w:tcW w:w="0" w:type="auto"/>
                        <w:vAlign w:val="center"/>
                        <w:hideMark/>
                      </w:tcPr>
                      <w:p w:rsidR="0022114E" w:rsidRPr="0022114E" w:rsidRDefault="0022114E" w:rsidP="0022114E">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2114E" w:rsidRPr="0022114E" w:rsidRDefault="0022114E" w:rsidP="0022114E">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2114E" w:rsidRPr="0022114E" w:rsidRDefault="0022114E" w:rsidP="0022114E">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22114E" w:rsidRPr="0022114E" w:rsidRDefault="0022114E" w:rsidP="0022114E">
                        <w:pPr>
                          <w:spacing w:after="0" w:line="240" w:lineRule="auto"/>
                          <w:rPr>
                            <w:rFonts w:ascii="Times New Roman" w:eastAsia="Times New Roman" w:hAnsi="Times New Roman" w:cs="Times New Roman"/>
                            <w:sz w:val="20"/>
                            <w:szCs w:val="20"/>
                            <w:lang w:eastAsia="fr-FR"/>
                          </w:rPr>
                        </w:pP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r>
      <w:tr w:rsidR="0022114E" w:rsidRPr="0022114E" w:rsidTr="0022114E">
        <w:trPr>
          <w:tblCellSpacing w:w="0" w:type="dxa"/>
          <w:jc w:val="center"/>
        </w:trPr>
        <w:tc>
          <w:tcPr>
            <w:tcW w:w="0" w:type="auto"/>
            <w:shd w:val="clear" w:color="auto" w:fill="FFFFFF"/>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E20000"/>
                <w:sz w:val="33"/>
                <w:lang w:eastAsia="fr-FR"/>
              </w:rPr>
              <w:t>Données du groupe</w:t>
            </w:r>
          </w:p>
        </w:tc>
      </w:tr>
      <w:tr w:rsidR="0022114E" w:rsidRPr="0022114E" w:rsidTr="0022114E">
        <w:trPr>
          <w:tblCellSpacing w:w="0" w:type="dxa"/>
          <w:jc w:val="center"/>
        </w:trPr>
        <w:tc>
          <w:tcPr>
            <w:tcW w:w="0" w:type="auto"/>
            <w:shd w:val="clear" w:color="auto" w:fill="FFFFFF"/>
            <w:vAlign w:val="center"/>
            <w:hideMark/>
          </w:tcPr>
          <w:p w:rsidR="0022114E" w:rsidRPr="0022114E" w:rsidRDefault="0022114E" w:rsidP="0022114E">
            <w:pPr>
              <w:shd w:val="clear" w:color="auto" w:fill="E7E7E7"/>
              <w:spacing w:after="75"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Cette société n'est pas identifiée dans les plus grands groupes français.</w:t>
            </w:r>
          </w:p>
        </w:tc>
      </w:tr>
      <w:tr w:rsidR="0022114E" w:rsidRPr="0022114E" w:rsidTr="0022114E">
        <w:trPr>
          <w:tblCellSpacing w:w="0" w:type="dxa"/>
          <w:jc w:val="center"/>
        </w:trPr>
        <w:tc>
          <w:tcPr>
            <w:tcW w:w="0" w:type="auto"/>
            <w:shd w:val="clear" w:color="auto" w:fill="FFFFFF"/>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E20000"/>
                <w:sz w:val="33"/>
                <w:lang w:eastAsia="fr-FR"/>
              </w:rPr>
              <w:t>historique</w:t>
            </w:r>
          </w:p>
        </w:tc>
      </w:tr>
      <w:tr w:rsidR="0022114E" w:rsidRPr="0022114E" w:rsidTr="0022114E">
        <w:trPr>
          <w:tblCellSpacing w:w="0" w:type="dxa"/>
          <w:jc w:val="center"/>
        </w:trPr>
        <w:tc>
          <w:tcPr>
            <w:tcW w:w="0" w:type="auto"/>
            <w:shd w:val="clear" w:color="auto" w:fill="FFFFFF"/>
            <w:hideMark/>
          </w:tcPr>
          <w:tbl>
            <w:tblPr>
              <w:tblW w:w="5000" w:type="pct"/>
              <w:jc w:val="center"/>
              <w:tblCellSpacing w:w="0" w:type="dxa"/>
              <w:tblBorders>
                <w:left w:val="single" w:sz="6" w:space="0" w:color="000000"/>
                <w:bottom w:val="single" w:sz="6" w:space="0" w:color="000000"/>
                <w:right w:val="single" w:sz="6" w:space="0" w:color="000000"/>
              </w:tblBorders>
              <w:tblCellMar>
                <w:left w:w="0" w:type="dxa"/>
                <w:right w:w="0" w:type="dxa"/>
              </w:tblCellMar>
              <w:tblLook w:val="04A0"/>
            </w:tblPr>
            <w:tblGrid>
              <w:gridCol w:w="9734"/>
            </w:tblGrid>
            <w:tr w:rsidR="0022114E" w:rsidRPr="0022114E">
              <w:trPr>
                <w:trHeight w:val="75"/>
                <w:tblCellSpacing w:w="0" w:type="dxa"/>
                <w:jc w:val="center"/>
              </w:trPr>
              <w:tc>
                <w:tcPr>
                  <w:tcW w:w="0" w:type="auto"/>
                  <w:shd w:val="clear" w:color="auto" w:fill="FFFFFF"/>
                  <w:vAlign w:val="center"/>
                  <w:hideMark/>
                </w:tcPr>
                <w:p w:rsidR="0022114E" w:rsidRPr="0022114E" w:rsidRDefault="0022114E" w:rsidP="0022114E">
                  <w:pPr>
                    <w:spacing w:after="0" w:line="75" w:lineRule="atLeas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pict/>
                  </w:r>
                </w:p>
              </w:tc>
            </w:tr>
            <w:tr w:rsidR="0022114E" w:rsidRPr="0022114E">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704"/>
                  </w:tblGrid>
                  <w:tr w:rsidR="0022114E" w:rsidRPr="0022114E">
                    <w:trPr>
                      <w:trHeight w:val="75"/>
                      <w:tblCellSpacing w:w="0" w:type="dxa"/>
                    </w:trPr>
                    <w:tc>
                      <w:tcPr>
                        <w:tcW w:w="0" w:type="auto"/>
                        <w:shd w:val="clear" w:color="auto" w:fill="FFFFFF"/>
                        <w:vAlign w:val="center"/>
                        <w:hideMark/>
                      </w:tcPr>
                      <w:p w:rsidR="0022114E" w:rsidRPr="0022114E" w:rsidRDefault="0022114E" w:rsidP="0022114E">
                        <w:pPr>
                          <w:spacing w:after="0" w:line="240" w:lineRule="auto"/>
                          <w:rPr>
                            <w:rFonts w:ascii="Trebuchet MS" w:eastAsia="Times New Roman" w:hAnsi="Trebuchet MS" w:cs="Times New Roman"/>
                            <w:color w:val="000000"/>
                            <w:sz w:val="8"/>
                            <w:szCs w:val="17"/>
                            <w:lang w:eastAsia="fr-FR"/>
                          </w:rPr>
                        </w:pPr>
                      </w:p>
                    </w:tc>
                  </w:tr>
                  <w:tr w:rsidR="0022114E" w:rsidRPr="0022114E">
                    <w:trPr>
                      <w:tblCellSpacing w:w="0" w:type="dxa"/>
                    </w:trPr>
                    <w:tc>
                      <w:tcPr>
                        <w:tcW w:w="0" w:type="auto"/>
                        <w:shd w:val="clear" w:color="auto" w:fill="FFFFFF"/>
                        <w:hideMark/>
                      </w:tcPr>
                      <w:tbl>
                        <w:tblPr>
                          <w:tblW w:w="5000" w:type="pct"/>
                          <w:jc w:val="center"/>
                          <w:tblCellSpacing w:w="15" w:type="dxa"/>
                          <w:tblCellMar>
                            <w:left w:w="0" w:type="dxa"/>
                            <w:right w:w="0" w:type="dxa"/>
                          </w:tblCellMar>
                          <w:tblLook w:val="04A0"/>
                        </w:tblPr>
                        <w:tblGrid>
                          <w:gridCol w:w="9704"/>
                        </w:tblGrid>
                        <w:tr w:rsidR="0022114E" w:rsidRPr="0022114E">
                          <w:trPr>
                            <w:tblCellSpacing w:w="15"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bookmarkStart w:id="27" w:name="#sh"/>
                              <w:r w:rsidRPr="0022114E">
                                <w:rPr>
                                  <w:rFonts w:ascii="Trebuchet MS" w:eastAsia="Times New Roman" w:hAnsi="Trebuchet MS" w:cs="Times New Roman"/>
                                  <w:color w:val="E20000"/>
                                  <w:sz w:val="27"/>
                                  <w:szCs w:val="27"/>
                                  <w:lang w:eastAsia="fr-FR"/>
                                </w:rPr>
                                <w:t>Statuts</w:t>
                              </w:r>
                              <w:bookmarkEnd w:id="27"/>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2114E" w:rsidRPr="0022114E">
                          <w:trPr>
                            <w:tblCellSpacing w:w="15"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00"/>
                          <w:gridCol w:w="3494"/>
                        </w:tblGrid>
                        <w:tr w:rsidR="0022114E" w:rsidRPr="0022114E">
                          <w:trPr>
                            <w:jc w:val="center"/>
                          </w:trPr>
                          <w:tc>
                            <w:tcPr>
                              <w:tcW w:w="600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Date</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Description</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04/01/2008</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Actif économiquement</w:t>
                              </w: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2114E" w:rsidRPr="0022114E">
                          <w:trPr>
                            <w:tblCellSpacing w:w="15"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r>
                  <w:tr w:rsidR="0022114E" w:rsidRPr="0022114E">
                    <w:trPr>
                      <w:trHeight w:val="75"/>
                      <w:tblCellSpacing w:w="0" w:type="dxa"/>
                    </w:trPr>
                    <w:tc>
                      <w:tcPr>
                        <w:tcW w:w="0" w:type="auto"/>
                        <w:shd w:val="clear" w:color="auto" w:fill="FFFFFF"/>
                        <w:vAlign w:val="center"/>
                        <w:hideMark/>
                      </w:tcPr>
                      <w:p w:rsidR="0022114E" w:rsidRPr="0022114E" w:rsidRDefault="0022114E" w:rsidP="0022114E">
                        <w:pPr>
                          <w:spacing w:after="0" w:line="240" w:lineRule="auto"/>
                          <w:rPr>
                            <w:rFonts w:ascii="Trebuchet MS" w:eastAsia="Times New Roman" w:hAnsi="Trebuchet MS" w:cs="Times New Roman"/>
                            <w:color w:val="000000"/>
                            <w:sz w:val="8"/>
                            <w:szCs w:val="17"/>
                            <w:lang w:eastAsia="fr-FR"/>
                          </w:rPr>
                        </w:pPr>
                      </w:p>
                    </w:tc>
                  </w:tr>
                  <w:tr w:rsidR="0022114E" w:rsidRPr="0022114E">
                    <w:trPr>
                      <w:tblCellSpacing w:w="0" w:type="dxa"/>
                    </w:trPr>
                    <w:tc>
                      <w:tcPr>
                        <w:tcW w:w="0" w:type="auto"/>
                        <w:shd w:val="clear" w:color="auto" w:fill="FFFFFF"/>
                        <w:hideMark/>
                      </w:tcPr>
                      <w:tbl>
                        <w:tblPr>
                          <w:tblW w:w="5000" w:type="pct"/>
                          <w:jc w:val="center"/>
                          <w:tblCellSpacing w:w="15" w:type="dxa"/>
                          <w:tblCellMar>
                            <w:left w:w="0" w:type="dxa"/>
                            <w:right w:w="0" w:type="dxa"/>
                          </w:tblCellMar>
                          <w:tblLook w:val="04A0"/>
                        </w:tblPr>
                        <w:tblGrid>
                          <w:gridCol w:w="9704"/>
                        </w:tblGrid>
                        <w:tr w:rsidR="0022114E" w:rsidRPr="0022114E">
                          <w:trPr>
                            <w:tblCellSpacing w:w="15"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bookmarkStart w:id="28" w:name="#rpg"/>
                              <w:r w:rsidRPr="0022114E">
                                <w:rPr>
                                  <w:rFonts w:ascii="Trebuchet MS" w:eastAsia="Times New Roman" w:hAnsi="Trebuchet MS" w:cs="Times New Roman"/>
                                  <w:color w:val="E20000"/>
                                  <w:sz w:val="27"/>
                                  <w:lang w:eastAsia="fr-FR"/>
                                </w:rPr>
                                <w:t>Publications aux Journaux Officiels</w:t>
                              </w:r>
                              <w:bookmarkEnd w:id="28"/>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2114E" w:rsidRPr="0022114E">
                          <w:trPr>
                            <w:tblCellSpacing w:w="15"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19"/>
                          <w:gridCol w:w="2510"/>
                          <w:gridCol w:w="4098"/>
                          <w:gridCol w:w="67"/>
                        </w:tblGrid>
                        <w:tr w:rsidR="0022114E" w:rsidRPr="0022114E">
                          <w:trPr>
                            <w:tblCellSpacing w:w="0" w:type="dxa"/>
                            <w:jc w:val="center"/>
                          </w:trPr>
                          <w:tc>
                            <w:tcPr>
                              <w:tcW w:w="300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b/>
                                  <w:bCs/>
                                  <w:color w:val="000000"/>
                                  <w:sz w:val="17"/>
                                  <w:lang w:eastAsia="fr-FR"/>
                                </w:rPr>
                                <w:t>Date de parution</w:t>
                              </w:r>
                              <w:r w:rsidRPr="0022114E">
                                <w:rPr>
                                  <w:rFonts w:ascii="Trebuchet MS" w:eastAsia="Times New Roman" w:hAnsi="Trebuchet MS" w:cs="Times New Roman"/>
                                  <w:color w:val="000000"/>
                                  <w:sz w:val="17"/>
                                  <w:szCs w:val="17"/>
                                  <w:lang w:eastAsia="fr-FR"/>
                                </w:rPr>
                                <w:t xml:space="preserve"> </w:t>
                              </w:r>
                            </w:p>
                          </w:tc>
                          <w:tc>
                            <w:tcPr>
                              <w:tcW w:w="2895"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b/>
                                  <w:bCs/>
                                  <w:color w:val="000000"/>
                                  <w:sz w:val="17"/>
                                  <w:lang w:eastAsia="fr-FR"/>
                                </w:rPr>
                                <w:t>Journal Officiel</w:t>
                              </w:r>
                              <w:r w:rsidRPr="0022114E">
                                <w:rPr>
                                  <w:rFonts w:ascii="Trebuchet MS" w:eastAsia="Times New Roman" w:hAnsi="Trebuchet MS" w:cs="Times New Roman"/>
                                  <w:color w:val="000000"/>
                                  <w:sz w:val="17"/>
                                  <w:szCs w:val="17"/>
                                  <w:lang w:eastAsia="fr-FR"/>
                                </w:rPr>
                                <w:t xml:space="preserve"> </w:t>
                              </w:r>
                            </w:p>
                          </w:tc>
                          <w:tc>
                            <w:tcPr>
                              <w:tcW w:w="450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b/>
                                  <w:bCs/>
                                  <w:color w:val="000000"/>
                                  <w:sz w:val="17"/>
                                  <w:lang w:eastAsia="fr-FR"/>
                                </w:rPr>
                                <w:t>Description</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r>
                        <w:tr w:rsidR="0022114E" w:rsidRPr="0022114E">
                          <w:trPr>
                            <w:tblCellSpacing w:w="0" w:type="dxa"/>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bookmarkStart w:id="29" w:name="ads_BXB08064000337J32020080035NEW"/>
                              <w:r w:rsidRPr="0022114E">
                                <w:rPr>
                                  <w:rFonts w:ascii="Trebuchet MS" w:eastAsia="Times New Roman" w:hAnsi="Trebuchet MS" w:cs="Times New Roman"/>
                                  <w:color w:val="000000"/>
                                  <w:sz w:val="17"/>
                                  <w:szCs w:val="17"/>
                                  <w:lang w:eastAsia="fr-FR"/>
                                </w:rPr>
                                <w:t>27/02/2008</w:t>
                              </w:r>
                              <w:bookmarkEnd w:id="29"/>
                              <w:r w:rsidRPr="0022114E">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Bodacc B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Modification et mutation diverse</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  </w:t>
                              </w:r>
                            </w:p>
                          </w:tc>
                        </w:tr>
                        <w:tr w:rsidR="0022114E" w:rsidRPr="0022114E">
                          <w:trPr>
                            <w:trHeight w:val="30"/>
                            <w:tblCellSpacing w:w="0" w:type="dxa"/>
                            <w:jc w:val="center"/>
                          </w:trPr>
                          <w:tc>
                            <w:tcPr>
                              <w:tcW w:w="0" w:type="auto"/>
                              <w:gridSpan w:val="4"/>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4"/>
                                  <w:szCs w:val="17"/>
                                  <w:lang w:eastAsia="fr-FR"/>
                                </w:rPr>
                              </w:pPr>
                            </w:p>
                          </w:tc>
                        </w:tr>
                        <w:tr w:rsidR="0022114E" w:rsidRPr="0022114E">
                          <w:trPr>
                            <w:tblCellSpacing w:w="0" w:type="dxa"/>
                            <w:jc w:val="center"/>
                          </w:trPr>
                          <w:tc>
                            <w:tcPr>
                              <w:tcW w:w="0" w:type="auto"/>
                              <w:gridSpan w:val="4"/>
                              <w:shd w:val="clear" w:color="auto" w:fill="E7E7E7"/>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b/>
                                  <w:bCs/>
                                  <w:color w:val="000000"/>
                                  <w:sz w:val="17"/>
                                  <w:szCs w:val="17"/>
                                  <w:lang w:eastAsia="fr-FR"/>
                                </w:rPr>
                                <w:t>13 - BOUCHES-DU-RHONE</w:t>
                              </w:r>
                            </w:p>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b/>
                                  <w:bCs/>
                                  <w:color w:val="000000"/>
                                  <w:sz w:val="17"/>
                                  <w:szCs w:val="17"/>
                                  <w:lang w:eastAsia="fr-FR"/>
                                </w:rPr>
                                <w:t>GREFFE DU TRIBUNAL DE COMMERCE D'AIX-EN-PROVENCE</w:t>
                              </w:r>
                            </w:p>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320 - 433 090 883 RCS Aix-en-Provence. </w:t>
                              </w:r>
                              <w:r w:rsidRPr="0022114E">
                                <w:rPr>
                                  <w:rFonts w:ascii="Trebuchet MS" w:eastAsia="Times New Roman" w:hAnsi="Trebuchet MS" w:cs="Times New Roman"/>
                                  <w:b/>
                                  <w:bCs/>
                                  <w:color w:val="000000"/>
                                  <w:sz w:val="17"/>
                                  <w:szCs w:val="17"/>
                                  <w:lang w:eastAsia="fr-FR"/>
                                </w:rPr>
                                <w:t xml:space="preserve">REFLEX CES. </w:t>
                              </w:r>
                              <w:r w:rsidRPr="0022114E">
                                <w:rPr>
                                  <w:rFonts w:ascii="Trebuchet MS" w:eastAsia="Times New Roman" w:hAnsi="Trebuchet MS" w:cs="Times New Roman"/>
                                  <w:i/>
                                  <w:iCs/>
                                  <w:color w:val="000000"/>
                                  <w:sz w:val="17"/>
                                  <w:szCs w:val="17"/>
                                  <w:lang w:eastAsia="fr-FR"/>
                                </w:rPr>
                                <w:t xml:space="preserve">Forme : </w:t>
                              </w:r>
                              <w:r w:rsidRPr="0022114E">
                                <w:rPr>
                                  <w:rFonts w:ascii="Trebuchet MS" w:eastAsia="Times New Roman" w:hAnsi="Trebuchet MS" w:cs="Times New Roman"/>
                                  <w:color w:val="000000"/>
                                  <w:sz w:val="17"/>
                                  <w:szCs w:val="17"/>
                                  <w:lang w:eastAsia="fr-FR"/>
                                </w:rPr>
                                <w:t xml:space="preserve">Société par actions simplifiée. </w:t>
                              </w:r>
                              <w:r w:rsidRPr="0022114E">
                                <w:rPr>
                                  <w:rFonts w:ascii="Trebuchet MS" w:eastAsia="Times New Roman" w:hAnsi="Trebuchet MS" w:cs="Times New Roman"/>
                                  <w:i/>
                                  <w:iCs/>
                                  <w:color w:val="000000"/>
                                  <w:sz w:val="17"/>
                                  <w:szCs w:val="17"/>
                                  <w:lang w:eastAsia="fr-FR"/>
                                </w:rPr>
                                <w:t xml:space="preserve">Adresse de l’établissement principal : </w:t>
                              </w:r>
                              <w:r w:rsidRPr="0022114E">
                                <w:rPr>
                                  <w:rFonts w:ascii="Trebuchet MS" w:eastAsia="Times New Roman" w:hAnsi="Trebuchet MS" w:cs="Times New Roman"/>
                                  <w:color w:val="000000"/>
                                  <w:sz w:val="17"/>
                                  <w:szCs w:val="17"/>
                                  <w:lang w:eastAsia="fr-FR"/>
                                </w:rPr>
                                <w:t xml:space="preserve">rue Guillibert, Parc Club du Golf Bât. 11 A, 13856 Aix-en-Provence Cedex. </w:t>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i/>
                                  <w:iCs/>
                                  <w:color w:val="000000"/>
                                  <w:sz w:val="17"/>
                                  <w:szCs w:val="17"/>
                                  <w:lang w:eastAsia="fr-FR"/>
                                </w:rPr>
                                <w:t xml:space="preserve">Adresse du siège social : </w:t>
                              </w:r>
                              <w:r w:rsidRPr="0022114E">
                                <w:rPr>
                                  <w:rFonts w:ascii="Trebuchet MS" w:eastAsia="Times New Roman" w:hAnsi="Trebuchet MS" w:cs="Times New Roman"/>
                                  <w:color w:val="000000"/>
                                  <w:sz w:val="17"/>
                                  <w:szCs w:val="17"/>
                                  <w:lang w:eastAsia="fr-FR"/>
                                </w:rPr>
                                <w:t xml:space="preserve">rue Guillibert, Parc Club du Golf Bât. 11 A, 13856 Aix-en-Provence Cedex. </w:t>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i/>
                                  <w:iCs/>
                                  <w:color w:val="000000"/>
                                  <w:sz w:val="17"/>
                                  <w:szCs w:val="17"/>
                                  <w:lang w:eastAsia="fr-FR"/>
                                </w:rPr>
                                <w:t xml:space="preserve">Commentaires : </w:t>
                              </w:r>
                              <w:r w:rsidRPr="0022114E">
                                <w:rPr>
                                  <w:rFonts w:ascii="Trebuchet MS" w:eastAsia="Times New Roman" w:hAnsi="Trebuchet MS" w:cs="Times New Roman"/>
                                  <w:color w:val="000000"/>
                                  <w:sz w:val="17"/>
                                  <w:szCs w:val="17"/>
                                  <w:lang w:eastAsia="fr-FR"/>
                                </w:rPr>
                                <w:t xml:space="preserve">Transfert du siège social, transfert de l'établissement principal. </w:t>
                              </w:r>
                            </w:p>
                          </w:tc>
                        </w:tr>
                        <w:tr w:rsidR="0022114E" w:rsidRPr="0022114E">
                          <w:trPr>
                            <w:tblCellSpacing w:w="0" w:type="dxa"/>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bookmarkStart w:id="30" w:name="ads_BXB08056000324H48420080027NEW"/>
                              <w:r w:rsidRPr="0022114E">
                                <w:rPr>
                                  <w:rFonts w:ascii="Trebuchet MS" w:eastAsia="Times New Roman" w:hAnsi="Trebuchet MS" w:cs="Times New Roman"/>
                                  <w:color w:val="000000"/>
                                  <w:sz w:val="17"/>
                                  <w:szCs w:val="17"/>
                                  <w:lang w:eastAsia="fr-FR"/>
                                </w:rPr>
                                <w:t>13/02/2008</w:t>
                              </w:r>
                              <w:bookmarkEnd w:id="30"/>
                              <w:r w:rsidRPr="0022114E">
                                <w:rPr>
                                  <w:rFonts w:ascii="Trebuchet MS" w:eastAsia="Times New Roman" w:hAnsi="Trebuchet MS" w:cs="Times New Roman"/>
                                  <w:color w:val="000000"/>
                                  <w:sz w:val="17"/>
                                  <w:szCs w:val="17"/>
                                  <w:lang w:eastAsia="fr-FR"/>
                                </w:rPr>
                                <w:t xml:space="preserve">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Bodacc B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Modification et mutation diverse</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  </w:t>
                              </w:r>
                            </w:p>
                          </w:tc>
                        </w:tr>
                        <w:tr w:rsidR="0022114E" w:rsidRPr="0022114E">
                          <w:trPr>
                            <w:trHeight w:val="30"/>
                            <w:tblCellSpacing w:w="0" w:type="dxa"/>
                            <w:jc w:val="center"/>
                          </w:trPr>
                          <w:tc>
                            <w:tcPr>
                              <w:tcW w:w="0" w:type="auto"/>
                              <w:gridSpan w:val="4"/>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4"/>
                                  <w:szCs w:val="17"/>
                                  <w:lang w:eastAsia="fr-FR"/>
                                </w:rPr>
                              </w:pPr>
                            </w:p>
                          </w:tc>
                        </w:tr>
                        <w:tr w:rsidR="0022114E" w:rsidRPr="0022114E">
                          <w:trPr>
                            <w:tblCellSpacing w:w="0" w:type="dxa"/>
                            <w:jc w:val="center"/>
                          </w:trPr>
                          <w:tc>
                            <w:tcPr>
                              <w:tcW w:w="0" w:type="auto"/>
                              <w:gridSpan w:val="4"/>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b/>
                                  <w:bCs/>
                                  <w:color w:val="000000"/>
                                  <w:sz w:val="17"/>
                                  <w:szCs w:val="17"/>
                                  <w:lang w:eastAsia="fr-FR"/>
                                </w:rPr>
                                <w:t>13 - BOUCHES-DU-RHONE</w:t>
                              </w:r>
                            </w:p>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b/>
                                  <w:bCs/>
                                  <w:color w:val="000000"/>
                                  <w:sz w:val="17"/>
                                  <w:szCs w:val="17"/>
                                  <w:lang w:eastAsia="fr-FR"/>
                                </w:rPr>
                                <w:t>GREFFE DU TRIBUNAL DE COMMERCE D'AIX-EN-PROVENCE</w:t>
                              </w:r>
                            </w:p>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484 - 433 090 883 RCS Aix-en-Provence. </w:t>
                              </w:r>
                              <w:r w:rsidRPr="0022114E">
                                <w:rPr>
                                  <w:rFonts w:ascii="Trebuchet MS" w:eastAsia="Times New Roman" w:hAnsi="Trebuchet MS" w:cs="Times New Roman"/>
                                  <w:b/>
                                  <w:bCs/>
                                  <w:color w:val="000000"/>
                                  <w:sz w:val="17"/>
                                  <w:szCs w:val="17"/>
                                  <w:lang w:eastAsia="fr-FR"/>
                                </w:rPr>
                                <w:t xml:space="preserve">REFLEX CES. </w:t>
                              </w:r>
                              <w:r w:rsidRPr="0022114E">
                                <w:rPr>
                                  <w:rFonts w:ascii="Trebuchet MS" w:eastAsia="Times New Roman" w:hAnsi="Trebuchet MS" w:cs="Times New Roman"/>
                                  <w:i/>
                                  <w:iCs/>
                                  <w:color w:val="000000"/>
                                  <w:sz w:val="17"/>
                                  <w:szCs w:val="17"/>
                                  <w:lang w:eastAsia="fr-FR"/>
                                </w:rPr>
                                <w:t xml:space="preserve">Forme : </w:t>
                              </w:r>
                              <w:r w:rsidRPr="0022114E">
                                <w:rPr>
                                  <w:rFonts w:ascii="Trebuchet MS" w:eastAsia="Times New Roman" w:hAnsi="Trebuchet MS" w:cs="Times New Roman"/>
                                  <w:color w:val="000000"/>
                                  <w:sz w:val="17"/>
                                  <w:szCs w:val="17"/>
                                  <w:lang w:eastAsia="fr-FR"/>
                                </w:rPr>
                                <w:t xml:space="preserve">Société par actions simplifiée. </w:t>
                              </w:r>
                              <w:r w:rsidRPr="0022114E">
                                <w:rPr>
                                  <w:rFonts w:ascii="Trebuchet MS" w:eastAsia="Times New Roman" w:hAnsi="Trebuchet MS" w:cs="Times New Roman"/>
                                  <w:i/>
                                  <w:iCs/>
                                  <w:color w:val="000000"/>
                                  <w:sz w:val="17"/>
                                  <w:szCs w:val="17"/>
                                  <w:lang w:eastAsia="fr-FR"/>
                                </w:rPr>
                                <w:t xml:space="preserve">Administration : </w:t>
                              </w:r>
                              <w:r w:rsidRPr="0022114E">
                                <w:rPr>
                                  <w:rFonts w:ascii="Trebuchet MS" w:eastAsia="Times New Roman" w:hAnsi="Trebuchet MS" w:cs="Times New Roman"/>
                                  <w:color w:val="000000"/>
                                  <w:sz w:val="17"/>
                                  <w:szCs w:val="17"/>
                                  <w:lang w:eastAsia="fr-FR"/>
                                </w:rPr>
                                <w:t xml:space="preserve">Président : SCHLEICH Arnaud François. Directeur général : HAURADOU Stéphane. Directeur général : BRENA Jean-Yves Marcel. Administrateur : NEVEU Sylvain. Commissaire aux comptes titulaire : KPMG AUDIT (SA). Commissaire aux comptes suppléant : ANDRE Guy. </w:t>
                              </w:r>
                              <w:r w:rsidRPr="0022114E">
                                <w:rPr>
                                  <w:rFonts w:ascii="Trebuchet MS" w:eastAsia="Times New Roman" w:hAnsi="Trebuchet MS" w:cs="Times New Roman"/>
                                  <w:color w:val="000000"/>
                                  <w:sz w:val="17"/>
                                  <w:szCs w:val="17"/>
                                  <w:lang w:eastAsia="fr-FR"/>
                                </w:rPr>
                                <w:br/>
                              </w:r>
                              <w:r w:rsidRPr="0022114E">
                                <w:rPr>
                                  <w:rFonts w:ascii="Trebuchet MS" w:eastAsia="Times New Roman" w:hAnsi="Trebuchet MS" w:cs="Times New Roman"/>
                                  <w:i/>
                                  <w:iCs/>
                                  <w:color w:val="000000"/>
                                  <w:sz w:val="17"/>
                                  <w:szCs w:val="17"/>
                                  <w:lang w:eastAsia="fr-FR"/>
                                </w:rPr>
                                <w:t xml:space="preserve">Commentaires : </w:t>
                              </w:r>
                              <w:r w:rsidRPr="0022114E">
                                <w:rPr>
                                  <w:rFonts w:ascii="Trebuchet MS" w:eastAsia="Times New Roman" w:hAnsi="Trebuchet MS" w:cs="Times New Roman"/>
                                  <w:color w:val="000000"/>
                                  <w:sz w:val="17"/>
                                  <w:szCs w:val="17"/>
                                  <w:lang w:eastAsia="fr-FR"/>
                                </w:rPr>
                                <w:t xml:space="preserve">Modification survenue sur l'administration. </w:t>
                              </w:r>
                            </w:p>
                          </w:tc>
                        </w:tr>
                        <w:tr w:rsidR="0022114E" w:rsidRPr="0022114E">
                          <w:trPr>
                            <w:tblCellSpacing w:w="0" w:type="dxa"/>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bookmarkStart w:id="31" w:name="ads_BXC0003778613212720070086NEW"/>
                              <w:r w:rsidRPr="0022114E">
                                <w:rPr>
                                  <w:rFonts w:ascii="Trebuchet MS" w:eastAsia="Times New Roman" w:hAnsi="Trebuchet MS" w:cs="Times New Roman"/>
                                  <w:color w:val="000000"/>
                                  <w:sz w:val="17"/>
                                  <w:szCs w:val="17"/>
                                  <w:lang w:eastAsia="fr-FR"/>
                                </w:rPr>
                                <w:t>25/11/2007</w:t>
                              </w:r>
                              <w:bookmarkEnd w:id="31"/>
                              <w:r w:rsidRPr="0022114E">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Bodacc C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Avis de dépôt des comptes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  </w:t>
                              </w:r>
                            </w:p>
                          </w:tc>
                        </w:tr>
                        <w:tr w:rsidR="0022114E" w:rsidRPr="0022114E">
                          <w:trPr>
                            <w:trHeight w:val="30"/>
                            <w:tblCellSpacing w:w="0" w:type="dxa"/>
                            <w:jc w:val="center"/>
                          </w:trPr>
                          <w:tc>
                            <w:tcPr>
                              <w:tcW w:w="0" w:type="auto"/>
                              <w:gridSpan w:val="4"/>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4"/>
                                  <w:szCs w:val="17"/>
                                  <w:lang w:eastAsia="fr-FR"/>
                                </w:rPr>
                              </w:pPr>
                            </w:p>
                          </w:tc>
                        </w:tr>
                        <w:tr w:rsidR="0022114E" w:rsidRPr="0022114E">
                          <w:trPr>
                            <w:tblCellSpacing w:w="0" w:type="dxa"/>
                            <w:jc w:val="center"/>
                          </w:trPr>
                          <w:tc>
                            <w:tcPr>
                              <w:tcW w:w="0" w:type="auto"/>
                              <w:gridSpan w:val="4"/>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2127 - 433 090 883. RCS Aix-en-Provence REFLEX CES. Forme: Société par actions simplifiée. Adresse du siège social: Europarc Pichaury Bat.A 1330, rue Guillibert G. de la Lauziere, 13856 Aix-en-Provence. Comptes annuels et rapports de l'exercice clos le: 31 décembre 2006.</w:t>
                              </w:r>
                            </w:p>
                          </w:tc>
                        </w:tr>
                        <w:tr w:rsidR="0022114E" w:rsidRPr="0022114E">
                          <w:trPr>
                            <w:tblCellSpacing w:w="0" w:type="dxa"/>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bookmarkStart w:id="32" w:name="ads_BXB000353456729220070202NEW"/>
                              <w:r w:rsidRPr="0022114E">
                                <w:rPr>
                                  <w:rFonts w:ascii="Trebuchet MS" w:eastAsia="Times New Roman" w:hAnsi="Trebuchet MS" w:cs="Times New Roman"/>
                                  <w:color w:val="000000"/>
                                  <w:sz w:val="17"/>
                                  <w:szCs w:val="17"/>
                                  <w:lang w:eastAsia="fr-FR"/>
                                </w:rPr>
                                <w:t>19/10/2007</w:t>
                              </w:r>
                              <w:bookmarkEnd w:id="32"/>
                              <w:r w:rsidRPr="0022114E">
                                <w:rPr>
                                  <w:rFonts w:ascii="Trebuchet MS" w:eastAsia="Times New Roman" w:hAnsi="Trebuchet MS" w:cs="Times New Roman"/>
                                  <w:color w:val="000000"/>
                                  <w:sz w:val="17"/>
                                  <w:szCs w:val="17"/>
                                  <w:lang w:eastAsia="fr-FR"/>
                                </w:rPr>
                                <w:t xml:space="preserve">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Bodacc B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Modifications et mutations diverses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  </w:t>
                              </w:r>
                            </w:p>
                          </w:tc>
                        </w:tr>
                        <w:tr w:rsidR="0022114E" w:rsidRPr="0022114E">
                          <w:trPr>
                            <w:trHeight w:val="30"/>
                            <w:tblCellSpacing w:w="0" w:type="dxa"/>
                            <w:jc w:val="center"/>
                          </w:trPr>
                          <w:tc>
                            <w:tcPr>
                              <w:tcW w:w="0" w:type="auto"/>
                              <w:gridSpan w:val="4"/>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4"/>
                                  <w:szCs w:val="17"/>
                                  <w:lang w:eastAsia="fr-FR"/>
                                </w:rPr>
                              </w:pPr>
                            </w:p>
                          </w:tc>
                        </w:tr>
                        <w:tr w:rsidR="0022114E" w:rsidRPr="0022114E">
                          <w:trPr>
                            <w:tblCellSpacing w:w="0" w:type="dxa"/>
                            <w:jc w:val="center"/>
                          </w:trPr>
                          <w:tc>
                            <w:tcPr>
                              <w:tcW w:w="0" w:type="auto"/>
                              <w:gridSpan w:val="4"/>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292 - RCS Aix-en-Provence B 433 090 883. RC 00-B 1266. REFLEX CES. Forme : S.A.S. Adresse du siège social : Europarc Pichaury, bâtiment A, 1330 rue Guillibert-G.-de-la-Lauzière,, 13856 Commentaires : modification survenue sur l'administration. Administration : président : SCHLEICH (Arnaud, François) (Nom d'usage : SCHLEICH). Directeurs généraux : HAURADOU (Stéphane) (Nom d'usage : HAURADOU) BRENA (Jean-Yves, Marcel) (Nom d'usage : BRENA). Administrateur : NEVEU (Sylvain) (Nom d'usage : NEVEU). Commissaire aux comptes titulaire : DAVID (Jacques) (Nom d'usage : DAVID). Commissaire aux comptes suppléant : BRUNEL (Jean, Pierre) (Nom d'usage : BRUNEL). Date d'effet : 30 juin 2006.</w:t>
                              </w:r>
                            </w:p>
                          </w:tc>
                        </w:tr>
                        <w:tr w:rsidR="0022114E" w:rsidRPr="0022114E">
                          <w:trPr>
                            <w:tblCellSpacing w:w="0" w:type="dxa"/>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bookmarkStart w:id="33" w:name="ads_BXC0002648308146220060120NEW"/>
                              <w:r w:rsidRPr="0022114E">
                                <w:rPr>
                                  <w:rFonts w:ascii="Trebuchet MS" w:eastAsia="Times New Roman" w:hAnsi="Trebuchet MS" w:cs="Times New Roman"/>
                                  <w:color w:val="000000"/>
                                  <w:sz w:val="17"/>
                                  <w:szCs w:val="17"/>
                                  <w:lang w:eastAsia="fr-FR"/>
                                </w:rPr>
                                <w:t>10/10/2006</w:t>
                              </w:r>
                              <w:bookmarkEnd w:id="33"/>
                              <w:r w:rsidRPr="0022114E">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Bodacc C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Avis de dépôt des comptes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  </w:t>
                              </w:r>
                            </w:p>
                          </w:tc>
                        </w:tr>
                        <w:tr w:rsidR="0022114E" w:rsidRPr="0022114E">
                          <w:trPr>
                            <w:trHeight w:val="30"/>
                            <w:tblCellSpacing w:w="0" w:type="dxa"/>
                            <w:jc w:val="center"/>
                          </w:trPr>
                          <w:tc>
                            <w:tcPr>
                              <w:tcW w:w="0" w:type="auto"/>
                              <w:gridSpan w:val="4"/>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4"/>
                                  <w:szCs w:val="17"/>
                                  <w:lang w:eastAsia="fr-FR"/>
                                </w:rPr>
                              </w:pPr>
                            </w:p>
                          </w:tc>
                        </w:tr>
                        <w:tr w:rsidR="0022114E" w:rsidRPr="0022114E">
                          <w:trPr>
                            <w:tblCellSpacing w:w="0" w:type="dxa"/>
                            <w:jc w:val="center"/>
                          </w:trPr>
                          <w:tc>
                            <w:tcPr>
                              <w:tcW w:w="0" w:type="auto"/>
                              <w:gridSpan w:val="4"/>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lastRenderedPageBreak/>
                                <w:t>1462 - RCS Aix-en-Provence B 433 090 883. RC 00-B 1266. REFLEX CES. Forme: SOCIETE PAR ACTIONS SIMPLIFIEE. Adresse du siège social: Europarc Pichaury Bat.A,1330, rue Guillibert G de la Lauziere, 13856 Aix-en-Provence-Cedex 3. Comptes annuels et rapports de l'exercice clos le: 31 décembre 2005.</w:t>
                              </w:r>
                            </w:p>
                          </w:tc>
                        </w:tr>
                        <w:tr w:rsidR="0022114E" w:rsidRPr="0022114E">
                          <w:trPr>
                            <w:tblCellSpacing w:w="0" w:type="dxa"/>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bookmarkStart w:id="34" w:name="ads_BXB000113635340920060079NEW"/>
                              <w:r w:rsidRPr="0022114E">
                                <w:rPr>
                                  <w:rFonts w:ascii="Trebuchet MS" w:eastAsia="Times New Roman" w:hAnsi="Trebuchet MS" w:cs="Times New Roman"/>
                                  <w:color w:val="000000"/>
                                  <w:sz w:val="17"/>
                                  <w:szCs w:val="17"/>
                                  <w:lang w:eastAsia="fr-FR"/>
                                </w:rPr>
                                <w:t>23/04/2006</w:t>
                              </w:r>
                              <w:bookmarkEnd w:id="34"/>
                              <w:r w:rsidRPr="0022114E">
                                <w:rPr>
                                  <w:rFonts w:ascii="Trebuchet MS" w:eastAsia="Times New Roman" w:hAnsi="Trebuchet MS" w:cs="Times New Roman"/>
                                  <w:color w:val="000000"/>
                                  <w:sz w:val="17"/>
                                  <w:szCs w:val="17"/>
                                  <w:lang w:eastAsia="fr-FR"/>
                                </w:rPr>
                                <w:t xml:space="preserve">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Bodacc B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Modifications et mutations diverses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  </w:t>
                              </w:r>
                            </w:p>
                          </w:tc>
                        </w:tr>
                        <w:tr w:rsidR="0022114E" w:rsidRPr="0022114E">
                          <w:trPr>
                            <w:trHeight w:val="30"/>
                            <w:tblCellSpacing w:w="0" w:type="dxa"/>
                            <w:jc w:val="center"/>
                          </w:trPr>
                          <w:tc>
                            <w:tcPr>
                              <w:tcW w:w="0" w:type="auto"/>
                              <w:gridSpan w:val="4"/>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4"/>
                                  <w:szCs w:val="17"/>
                                  <w:lang w:eastAsia="fr-FR"/>
                                </w:rPr>
                              </w:pPr>
                            </w:p>
                          </w:tc>
                        </w:tr>
                        <w:tr w:rsidR="0022114E" w:rsidRPr="0022114E">
                          <w:trPr>
                            <w:tblCellSpacing w:w="0" w:type="dxa"/>
                            <w:jc w:val="center"/>
                          </w:trPr>
                          <w:tc>
                            <w:tcPr>
                              <w:tcW w:w="0" w:type="auto"/>
                              <w:gridSpan w:val="4"/>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0409 - RCS Aix-en-Provence B 433 090 883. RC 00-B 1266. REFLEX CES. Forme : S.A.S. Adresse du siège social : Europarc Pichaury, bâtiment A, 1330 rue Guillibert-G.-de-la-Lauzière,, 13856 Commentaires : modification survenue sur la dénomination. Date d'effet : 17 février 2006.</w:t>
                              </w:r>
                            </w:p>
                          </w:tc>
                        </w:tr>
                        <w:tr w:rsidR="0022114E" w:rsidRPr="0022114E">
                          <w:trPr>
                            <w:tblCellSpacing w:w="0" w:type="dxa"/>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bookmarkStart w:id="35" w:name="ads_BXB000603852744820050249NEW"/>
                              <w:r w:rsidRPr="0022114E">
                                <w:rPr>
                                  <w:rFonts w:ascii="Trebuchet MS" w:eastAsia="Times New Roman" w:hAnsi="Trebuchet MS" w:cs="Times New Roman"/>
                                  <w:color w:val="000000"/>
                                  <w:sz w:val="17"/>
                                  <w:szCs w:val="17"/>
                                  <w:lang w:eastAsia="fr-FR"/>
                                </w:rPr>
                                <w:t>23/12/2005</w:t>
                              </w:r>
                              <w:bookmarkEnd w:id="35"/>
                              <w:r w:rsidRPr="0022114E">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Bodacc B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Modifications et mutations diverses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  </w:t>
                              </w:r>
                            </w:p>
                          </w:tc>
                        </w:tr>
                        <w:tr w:rsidR="0022114E" w:rsidRPr="0022114E">
                          <w:trPr>
                            <w:trHeight w:val="30"/>
                            <w:tblCellSpacing w:w="0" w:type="dxa"/>
                            <w:jc w:val="center"/>
                          </w:trPr>
                          <w:tc>
                            <w:tcPr>
                              <w:tcW w:w="0" w:type="auto"/>
                              <w:gridSpan w:val="4"/>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4"/>
                                  <w:szCs w:val="17"/>
                                  <w:lang w:eastAsia="fr-FR"/>
                                </w:rPr>
                              </w:pPr>
                            </w:p>
                          </w:tc>
                        </w:tr>
                        <w:tr w:rsidR="0022114E" w:rsidRPr="0022114E">
                          <w:trPr>
                            <w:tblCellSpacing w:w="0" w:type="dxa"/>
                            <w:jc w:val="center"/>
                          </w:trPr>
                          <w:tc>
                            <w:tcPr>
                              <w:tcW w:w="0" w:type="auto"/>
                              <w:gridSpan w:val="4"/>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448 - RCS Aix-en-Provence B 433 090 883. RC 00-B 1266. REFLEX CONSULTING. Forme : S.A.S. Adresse du siège social : Europarc Pichaury, bâtiment A, 1330 rue Guillibert-G.-de-la-Lauzière,, 13856 Commentaires : modification survenue sur la forme juridique et l'administration. Administration : président : SCHLEICH (Arnaud, François) (Nom d'usage : SCHLEICH). Directeurs généraux : HAURADOU (Stéphane) (Nom d'usage : HAURADOU) BRENA (Jean-Yves, Marcel) (Nom d'usage : BRENA). Administrateur : NEVEU (Sylvain) (Nom d'usage : NEVEU). Commissaire aux comptes titulaire : FRANCOU (Richard) (Nom d'usage : FRANCOU). Commissaire aux comptes suppléant : EYSSAUTIER (Jean, Marc) (Nom d'usage : EYSSAUTIER). Date d'effet : 27 juin 2005.</w:t>
                              </w:r>
                            </w:p>
                          </w:tc>
                        </w:tr>
                        <w:tr w:rsidR="0022114E" w:rsidRPr="0022114E">
                          <w:trPr>
                            <w:tblCellSpacing w:w="0" w:type="dxa"/>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bookmarkStart w:id="36" w:name="ads_BXC000529144889420050118NEW"/>
                              <w:r w:rsidRPr="0022114E">
                                <w:rPr>
                                  <w:rFonts w:ascii="Trebuchet MS" w:eastAsia="Times New Roman" w:hAnsi="Trebuchet MS" w:cs="Times New Roman"/>
                                  <w:color w:val="000000"/>
                                  <w:sz w:val="17"/>
                                  <w:szCs w:val="17"/>
                                  <w:lang w:eastAsia="fr-FR"/>
                                </w:rPr>
                                <w:t>17/10/2005</w:t>
                              </w:r>
                              <w:bookmarkEnd w:id="36"/>
                              <w:r w:rsidRPr="0022114E">
                                <w:rPr>
                                  <w:rFonts w:ascii="Trebuchet MS" w:eastAsia="Times New Roman" w:hAnsi="Trebuchet MS" w:cs="Times New Roman"/>
                                  <w:color w:val="000000"/>
                                  <w:sz w:val="17"/>
                                  <w:szCs w:val="17"/>
                                  <w:lang w:eastAsia="fr-FR"/>
                                </w:rPr>
                                <w:t xml:space="preserve">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Bodacc C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Avis de dépôt des comptes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  </w:t>
                              </w:r>
                            </w:p>
                          </w:tc>
                        </w:tr>
                        <w:tr w:rsidR="0022114E" w:rsidRPr="0022114E">
                          <w:trPr>
                            <w:trHeight w:val="30"/>
                            <w:tblCellSpacing w:w="0" w:type="dxa"/>
                            <w:jc w:val="center"/>
                          </w:trPr>
                          <w:tc>
                            <w:tcPr>
                              <w:tcW w:w="0" w:type="auto"/>
                              <w:gridSpan w:val="4"/>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4"/>
                                  <w:szCs w:val="17"/>
                                  <w:lang w:eastAsia="fr-FR"/>
                                </w:rPr>
                              </w:pPr>
                            </w:p>
                          </w:tc>
                        </w:tr>
                        <w:tr w:rsidR="0022114E" w:rsidRPr="0022114E">
                          <w:trPr>
                            <w:tblCellSpacing w:w="0" w:type="dxa"/>
                            <w:jc w:val="center"/>
                          </w:trPr>
                          <w:tc>
                            <w:tcPr>
                              <w:tcW w:w="0" w:type="auto"/>
                              <w:gridSpan w:val="4"/>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894 - RCS Aix-en-Provence B 433 090 883. RC 00-B 1266. REFLEX CONSULTING. Forme: S.A. Adresse du siège social: Europarc Pichaury Bat.A,1330, rue Guillibert G de la Lauziere, 13856 Aix-en-Provence. Comptes annuels et rapports de l'exercice clos le: 31 décembre 2004.</w:t>
                              </w:r>
                            </w:p>
                          </w:tc>
                        </w:tr>
                        <w:tr w:rsidR="0022114E" w:rsidRPr="0022114E">
                          <w:trPr>
                            <w:tblCellSpacing w:w="0" w:type="dxa"/>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bookmarkStart w:id="37" w:name="ads_BXB002702447618020030217NEW"/>
                              <w:r w:rsidRPr="0022114E">
                                <w:rPr>
                                  <w:rFonts w:ascii="Trebuchet MS" w:eastAsia="Times New Roman" w:hAnsi="Trebuchet MS" w:cs="Times New Roman"/>
                                  <w:color w:val="000000"/>
                                  <w:sz w:val="17"/>
                                  <w:szCs w:val="17"/>
                                  <w:lang w:eastAsia="fr-FR"/>
                                </w:rPr>
                                <w:t>12/11/2003</w:t>
                              </w:r>
                              <w:bookmarkEnd w:id="37"/>
                              <w:r w:rsidRPr="0022114E">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Bodacc B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Modifications et mutations diverses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  </w:t>
                              </w:r>
                            </w:p>
                          </w:tc>
                        </w:tr>
                        <w:tr w:rsidR="0022114E" w:rsidRPr="0022114E">
                          <w:trPr>
                            <w:trHeight w:val="30"/>
                            <w:tblCellSpacing w:w="0" w:type="dxa"/>
                            <w:jc w:val="center"/>
                          </w:trPr>
                          <w:tc>
                            <w:tcPr>
                              <w:tcW w:w="0" w:type="auto"/>
                              <w:gridSpan w:val="4"/>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4"/>
                                  <w:szCs w:val="17"/>
                                  <w:lang w:eastAsia="fr-FR"/>
                                </w:rPr>
                              </w:pPr>
                            </w:p>
                          </w:tc>
                        </w:tr>
                        <w:tr w:rsidR="0022114E" w:rsidRPr="0022114E">
                          <w:trPr>
                            <w:tblCellSpacing w:w="0" w:type="dxa"/>
                            <w:jc w:val="center"/>
                          </w:trPr>
                          <w:tc>
                            <w:tcPr>
                              <w:tcW w:w="0" w:type="auto"/>
                              <w:gridSpan w:val="4"/>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RCS Aix-en-Provence B 433090883 RC 00-B 1266 REFLEX CONSULTING. Forme : S.A. Capital : 140 000 euros. Adresse du siège social : Europarc Pichaury, batiment A, 1330 rue Guillibert-G.-de-la-Lauzière, 13856 Aix-en-Provence Cedex 3. Commentaires : modification survenue sur l'administration. Administration : P.-D.G. SCHLEICH (Arnaud, François) ( Nom d' usage : SCHLEICH). Administrateurs : HAURADOU (Stéphane) ( Nom d'usage : HAURADOU) BRENA (Jean-Yves, Marcel) ( Nom d'usage : BRENA) NEVEU (Sylvain) ( Nom d'usage : NEVEU). Commissaire aux comptes titulaire : FRANCOU ( Richard) ( Nom d'usage : FRANCOU). Commissaire aux comptes suppléant : EYSSAUTIER (Jean, Marc) ( Nom d'usage : EYSSAUTIER). Date d'effet : 7 juin 2002.</w:t>
                              </w:r>
                            </w:p>
                          </w:tc>
                        </w:tr>
                        <w:tr w:rsidR="0022114E" w:rsidRPr="0022114E">
                          <w:trPr>
                            <w:tblCellSpacing w:w="0" w:type="dxa"/>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bookmarkStart w:id="38" w:name="ads_BXB002377486617320020158NEW"/>
                              <w:r w:rsidRPr="0022114E">
                                <w:rPr>
                                  <w:rFonts w:ascii="Trebuchet MS" w:eastAsia="Times New Roman" w:hAnsi="Trebuchet MS" w:cs="Times New Roman"/>
                                  <w:color w:val="000000"/>
                                  <w:sz w:val="17"/>
                                  <w:szCs w:val="17"/>
                                  <w:lang w:eastAsia="fr-FR"/>
                                </w:rPr>
                                <w:t>18/08/2002</w:t>
                              </w:r>
                              <w:bookmarkEnd w:id="38"/>
                              <w:r w:rsidRPr="0022114E">
                                <w:rPr>
                                  <w:rFonts w:ascii="Trebuchet MS" w:eastAsia="Times New Roman" w:hAnsi="Trebuchet MS" w:cs="Times New Roman"/>
                                  <w:color w:val="000000"/>
                                  <w:sz w:val="17"/>
                                  <w:szCs w:val="17"/>
                                  <w:lang w:eastAsia="fr-FR"/>
                                </w:rPr>
                                <w:t xml:space="preserve">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Bodacc B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Modifications et mutations diverses</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  </w:t>
                              </w:r>
                            </w:p>
                          </w:tc>
                        </w:tr>
                        <w:tr w:rsidR="0022114E" w:rsidRPr="0022114E">
                          <w:trPr>
                            <w:trHeight w:val="30"/>
                            <w:tblCellSpacing w:w="0" w:type="dxa"/>
                            <w:jc w:val="center"/>
                          </w:trPr>
                          <w:tc>
                            <w:tcPr>
                              <w:tcW w:w="0" w:type="auto"/>
                              <w:gridSpan w:val="4"/>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4"/>
                                  <w:szCs w:val="17"/>
                                  <w:lang w:eastAsia="fr-FR"/>
                                </w:rPr>
                              </w:pPr>
                            </w:p>
                          </w:tc>
                        </w:tr>
                        <w:tr w:rsidR="0022114E" w:rsidRPr="0022114E">
                          <w:trPr>
                            <w:tblCellSpacing w:w="0" w:type="dxa"/>
                            <w:jc w:val="center"/>
                          </w:trPr>
                          <w:tc>
                            <w:tcPr>
                              <w:tcW w:w="0" w:type="auto"/>
                              <w:gridSpan w:val="4"/>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RCS Aix-en-Provence B 433090883 RC 00-B 1266 REFLEX CONSULTING. Forme : S.A. Capital : 140 000 euros. Adresse du siège social : Europarc Pichaury, batiment A, 1330 rue Guillibert-G.-de-la-Lauzière, 13856 Aix-en-Provence Cedex 3. Commentaires : modification survenue sur le capital (augmentation) et l' administration. Administration : P.-D.G. : SCHLEICH (Arnaud, François) ( Nom d' usage : SCHLEICH). Administrateurs : HAURADOU (Stéphane) ( Nom d'usage : HAURADOU) BRENA (Jean-Yves, Marcel) ( Nom d'usage : BRENA). Commissaire aux comptes titulaire : FRANCOU (Richard) ( Nom d'usage : FRANCOU). Commissaire aux comptes suppléant : EYSSAUTIER ( Jean, Marc) ( Nom d'usage : EYSSAUTIER). Date d'effet : 7 juin 2002.</w:t>
                              </w:r>
                            </w:p>
                          </w:tc>
                        </w:tr>
                        <w:tr w:rsidR="0022114E" w:rsidRPr="0022114E">
                          <w:trPr>
                            <w:tblCellSpacing w:w="0" w:type="dxa"/>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bookmarkStart w:id="39" w:name="ads_BXB002103904782220010229NEW"/>
                              <w:r w:rsidRPr="0022114E">
                                <w:rPr>
                                  <w:rFonts w:ascii="Trebuchet MS" w:eastAsia="Times New Roman" w:hAnsi="Trebuchet MS" w:cs="Times New Roman"/>
                                  <w:color w:val="000000"/>
                                  <w:sz w:val="17"/>
                                  <w:szCs w:val="17"/>
                                  <w:lang w:eastAsia="fr-FR"/>
                                </w:rPr>
                                <w:t>21/11/2001</w:t>
                              </w:r>
                              <w:bookmarkEnd w:id="39"/>
                              <w:r w:rsidRPr="0022114E">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Bodacc B </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Modifications et mutations diverses</w:t>
                              </w:r>
                            </w:p>
                          </w:tc>
                          <w:tc>
                            <w:tcPr>
                              <w:tcW w:w="0" w:type="auto"/>
                              <w:shd w:val="clear" w:color="auto" w:fill="E7E7E7"/>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  </w:t>
                              </w:r>
                            </w:p>
                          </w:tc>
                        </w:tr>
                        <w:tr w:rsidR="0022114E" w:rsidRPr="0022114E">
                          <w:trPr>
                            <w:trHeight w:val="30"/>
                            <w:tblCellSpacing w:w="0" w:type="dxa"/>
                            <w:jc w:val="center"/>
                          </w:trPr>
                          <w:tc>
                            <w:tcPr>
                              <w:tcW w:w="0" w:type="auto"/>
                              <w:gridSpan w:val="4"/>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4"/>
                                  <w:szCs w:val="17"/>
                                  <w:lang w:eastAsia="fr-FR"/>
                                </w:rPr>
                              </w:pPr>
                            </w:p>
                          </w:tc>
                        </w:tr>
                        <w:tr w:rsidR="0022114E" w:rsidRPr="0022114E">
                          <w:trPr>
                            <w:tblCellSpacing w:w="0" w:type="dxa"/>
                            <w:jc w:val="center"/>
                          </w:trPr>
                          <w:tc>
                            <w:tcPr>
                              <w:tcW w:w="0" w:type="auto"/>
                              <w:gridSpan w:val="4"/>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RCS Aix-en-Provence B 433090883 RC 00-B 1266 REFLEX CONSULTING. Forme : S.A. Capital : 40 000 euros. Adresse du siège social : Europarc de Pichaury, batiment 14 A, 1330 rue Guillibert-de-La Lauzière, 13856 Aix-en-Provence Cedex 3. Commentaires : modification survenue sur l'adresse du siège social et l'adresse de l'établissement principal Etablissement principal: Adresse : Europarc de Pichaury, batiment 14 A, 1330 rue Guillibert-de-La Lauzière, 13856 Aix-en-Provence Cedex 3. Date d'effet : 3 janvier 2001.</w:t>
                              </w:r>
                            </w:p>
                          </w:tc>
                        </w:tr>
                        <w:tr w:rsidR="0022114E" w:rsidRPr="0022114E">
                          <w:trPr>
                            <w:tblCellSpacing w:w="0" w:type="dxa"/>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bookmarkStart w:id="40" w:name="ads_BXA001815009724520000254NEW"/>
                              <w:r w:rsidRPr="0022114E">
                                <w:rPr>
                                  <w:rFonts w:ascii="Trebuchet MS" w:eastAsia="Times New Roman" w:hAnsi="Trebuchet MS" w:cs="Times New Roman"/>
                                  <w:color w:val="000000"/>
                                  <w:sz w:val="17"/>
                                  <w:szCs w:val="17"/>
                                  <w:lang w:eastAsia="fr-FR"/>
                                </w:rPr>
                                <w:t>21/12/2000</w:t>
                              </w:r>
                              <w:bookmarkEnd w:id="40"/>
                              <w:r w:rsidRPr="0022114E">
                                <w:rPr>
                                  <w:rFonts w:ascii="Trebuchet MS" w:eastAsia="Times New Roman" w:hAnsi="Trebuchet MS" w:cs="Times New Roman"/>
                                  <w:color w:val="000000"/>
                                  <w:sz w:val="17"/>
                                  <w:szCs w:val="17"/>
                                  <w:lang w:eastAsia="fr-FR"/>
                                </w:rPr>
                                <w:t xml:space="preserve">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Bodacc A </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Création d'établissement</w:t>
                              </w:r>
                            </w:p>
                          </w:tc>
                          <w:tc>
                            <w:tcPr>
                              <w:tcW w:w="0" w:type="auto"/>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  </w:t>
                              </w:r>
                            </w:p>
                          </w:tc>
                        </w:tr>
                        <w:tr w:rsidR="0022114E" w:rsidRPr="0022114E">
                          <w:trPr>
                            <w:trHeight w:val="30"/>
                            <w:tblCellSpacing w:w="0" w:type="dxa"/>
                            <w:jc w:val="center"/>
                          </w:trPr>
                          <w:tc>
                            <w:tcPr>
                              <w:tcW w:w="0" w:type="auto"/>
                              <w:gridSpan w:val="4"/>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4"/>
                                  <w:szCs w:val="17"/>
                                  <w:lang w:eastAsia="fr-FR"/>
                                </w:rPr>
                              </w:pPr>
                            </w:p>
                          </w:tc>
                        </w:tr>
                        <w:tr w:rsidR="0022114E" w:rsidRPr="0022114E">
                          <w:trPr>
                            <w:tblCellSpacing w:w="0" w:type="dxa"/>
                            <w:jc w:val="center"/>
                          </w:trPr>
                          <w:tc>
                            <w:tcPr>
                              <w:tcW w:w="0" w:type="auto"/>
                              <w:gridSpan w:val="4"/>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RCS Aix-en-Provence B 433090883 RC 00-B 1266 REFLEX CONSULTING. Forme : S.A. Capital : 40 000 euros. Adresse du siège social : 32 P.A. de Bompertuis, 13120 Gardanne. Administration : président du conseil d'administration : SCHLEICH ( Arnaud, François) ( Nom d'usage : SCHLEICH). Administrateurs : HAURADOU ( Stéphane) ( Nom d'usage : HAURADOU) BRENA (Jean-Yves, Marcel) ( Nom d'usage BRENA). Commissaire aux comptes titulaire : FRANCOU (Richard) ( Nom d' usage : FRANCOU). Commissaire aux comptes suppléant : EYSSAUTIER (Jean, Marc) ( Nom d'usage : EYSSAUTIER) Cette société se constitue Etablissement principal: Activité : création, développement, commercialisation, réalisation, fourniture de prestations de services pour la conception de cartes, de matériel, de systèmes électroniques et de logiciels conseil en matière de traitement d'informations. Adresse : 32 P.A. de Bompertuis, 13120 Gardanne Date de début d'activité: 2 octobre 2000.</w:t>
                              </w:r>
                            </w:p>
                          </w:tc>
                        </w:tr>
                      </w:tbl>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r>
                  <w:tr w:rsidR="0022114E" w:rsidRPr="0022114E">
                    <w:trPr>
                      <w:trHeight w:val="75"/>
                      <w:tblCellSpacing w:w="0" w:type="dxa"/>
                    </w:trPr>
                    <w:tc>
                      <w:tcPr>
                        <w:tcW w:w="0" w:type="auto"/>
                        <w:shd w:val="clear" w:color="auto" w:fill="FFFFFF"/>
                        <w:vAlign w:val="center"/>
                        <w:hideMark/>
                      </w:tcPr>
                      <w:p w:rsidR="0022114E" w:rsidRPr="0022114E" w:rsidRDefault="0022114E" w:rsidP="0022114E">
                        <w:pPr>
                          <w:spacing w:after="0" w:line="240" w:lineRule="auto"/>
                          <w:rPr>
                            <w:rFonts w:ascii="Trebuchet MS" w:eastAsia="Times New Roman" w:hAnsi="Trebuchet MS" w:cs="Times New Roman"/>
                            <w:color w:val="000000"/>
                            <w:sz w:val="8"/>
                            <w:szCs w:val="17"/>
                            <w:lang w:eastAsia="fr-FR"/>
                          </w:rPr>
                        </w:pPr>
                      </w:p>
                    </w:tc>
                  </w:tr>
                  <w:tr w:rsidR="0022114E" w:rsidRPr="0022114E">
                    <w:trPr>
                      <w:tblCellSpacing w:w="0" w:type="dxa"/>
                    </w:trPr>
                    <w:tc>
                      <w:tcPr>
                        <w:tcW w:w="0" w:type="auto"/>
                        <w:shd w:val="clear" w:color="auto" w:fill="FFFFFF"/>
                        <w:hideMark/>
                      </w:tcPr>
                      <w:tbl>
                        <w:tblPr>
                          <w:tblW w:w="5000" w:type="pct"/>
                          <w:jc w:val="center"/>
                          <w:tblCellSpacing w:w="15" w:type="dxa"/>
                          <w:tblCellMar>
                            <w:left w:w="0" w:type="dxa"/>
                            <w:right w:w="0" w:type="dxa"/>
                          </w:tblCellMar>
                          <w:tblLook w:val="04A0"/>
                        </w:tblPr>
                        <w:tblGrid>
                          <w:gridCol w:w="9704"/>
                        </w:tblGrid>
                        <w:tr w:rsidR="0022114E" w:rsidRPr="0022114E">
                          <w:trPr>
                            <w:tblCellSpacing w:w="15"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bookmarkStart w:id="41" w:name="#ch"/>
                              <w:r w:rsidRPr="0022114E">
                                <w:rPr>
                                  <w:rFonts w:ascii="Trebuchet MS" w:eastAsia="Times New Roman" w:hAnsi="Trebuchet MS" w:cs="Times New Roman"/>
                                  <w:color w:val="E20000"/>
                                  <w:sz w:val="27"/>
                                  <w:szCs w:val="27"/>
                                  <w:lang w:eastAsia="fr-FR"/>
                                </w:rPr>
                                <w:t>Événements de l'entreprise</w:t>
                              </w:r>
                              <w:bookmarkEnd w:id="41"/>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2114E" w:rsidRPr="0022114E">
                          <w:trPr>
                            <w:tblCellSpacing w:w="15"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00"/>
                          <w:gridCol w:w="3494"/>
                        </w:tblGrid>
                        <w:tr w:rsidR="0022114E" w:rsidRPr="0022114E">
                          <w:trPr>
                            <w:jc w:val="center"/>
                          </w:trPr>
                          <w:tc>
                            <w:tcPr>
                              <w:tcW w:w="600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Date</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Description</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07/04/2009</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Modification de l'activité de l'entreprise</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07/04/2009</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Mise à jour de l'activité de l'entreprise</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31/12/2008</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Nouveau bilan disponible</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23/09/2008</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Mise à jour de l'activité de l'entreprise</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23/09/2008</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Modification de l'activité de l'entreprise</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27/02/2008</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Bodacc B : Modification et mutation diverse</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27/02/2008</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Nouvelle inscripition au Bodacc B détectée</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13/02/2008</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Nouvelle inscripition au Bodacc B détectée</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13/02/2008</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Bodacc B : Modification et mutation diverse</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04/01/2008</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Acte sous seing privé</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04/01/2008</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Changement de Commissaire aux Comptes</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04/01/2008</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PV d'Assemblée</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04/01/2008</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Nomination/démission des organes de gestion</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lastRenderedPageBreak/>
                                <w:t>31/12/2007</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Nouveau bilan disponible</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07/12/2007</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Transfert du Siège dans le ressort du Tribunal de Commerce</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07/12/2007</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Statuts mis à jour</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07/12/2007</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PV d'Assemblée</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07/12/2007</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Acte sous seing privé</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10/10/2007</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Mise à jour du NIC du siège de l'entreprise</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10/10/2007</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Transfert de l'établissement</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14/09/2007</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PV d'Assemblée</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14/09/2007</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Changement de Commissaire aux Comptes</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14/09/2007</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Acte sous seing privé</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14/09/2007</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Nomination/démission des organes de gestion</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13/08/2007</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Augmentation de Capital</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13/08/2007</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PV d'Assemblée</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13/08/2007</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Acte sous seing privé</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13/08/2007</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Statuts mis à jour</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31/12/2006</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Nouveau bilan disponible</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22/03/2006</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Acte sous seing privé</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22/03/2006</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Statuts mis à jour</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22/03/2006</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Changement de dénomination sociale</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22/03/2006</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PV d'Assemblée</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31/12/2005</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Nouveau bilan disponible</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17/11/2005</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Modification du Conseil d'Administration</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17/11/2005</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Acte sous seing privé</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17/11/2005</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Changement de Forme Juridique sans changement de catégorie</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17/11/2005</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Nomination/démission des organes de gestion</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17/11/2005</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Statuts mis à jour</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17/11/2005</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PV d'Assemblée</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15/06/2005</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Rapport des Commissaires ou du Gérant</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15/06/2005</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Acte sous seing privé</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31/12/2004</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Nouveau bilan disponible</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31/12/2003</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Nouveau bilan disponible</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21/10/2003</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PV d'Assemblée</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21/10/2003</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Augmentation de Capital</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21/10/2003</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Acte sous seing privé</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31/07/2002</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Augmentation de Capital</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31/07/2002</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Modification du Conseil d'Administration</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31/07/2002</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Acte sous seing privé</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31/07/2002</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Nomination/démission des organes de gestion</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31/07/2002</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Acte modificatif</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31/07/2002</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PV du Conseil d'Administration</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31/07/2002</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Statuts mis à jour</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31/07/2002</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Rapport des Commissaires ou du Gérant</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31/07/2002</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PV d'Assemblée</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31/10/2001</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Transfert du Siège dans le ressort du Tribunal de Commerce</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31/10/2001</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Acte sous seing privé</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31/10/2001</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PV d'Assemblée</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31/10/2001</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Statuts mis à jour</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17/10/2000</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Formation de Société</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17/10/2000</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Acte sous seing privé</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17/10/2000</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Statuts</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17/10/2000</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Nomination/démission des organes de gestion</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17/10/2000</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PV du Conseil d'Administration</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17/10/2000</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Certificat de dépôt des fonds</w:t>
                              </w: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2114E" w:rsidRPr="0022114E">
                          <w:trPr>
                            <w:tblCellSpacing w:w="15"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15" w:type="dxa"/>
                          <w:tblCellMar>
                            <w:left w:w="0" w:type="dxa"/>
                            <w:right w:w="0" w:type="dxa"/>
                          </w:tblCellMar>
                          <w:tblLook w:val="04A0"/>
                        </w:tblPr>
                        <w:tblGrid>
                          <w:gridCol w:w="9704"/>
                        </w:tblGrid>
                        <w:tr w:rsidR="0022114E" w:rsidRPr="0022114E">
                          <w:trPr>
                            <w:tblCellSpacing w:w="15"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bookmarkStart w:id="42" w:name="#eh"/>
                              <w:r w:rsidRPr="0022114E">
                                <w:rPr>
                                  <w:rFonts w:ascii="Trebuchet MS" w:eastAsia="Times New Roman" w:hAnsi="Trebuchet MS" w:cs="Times New Roman"/>
                                  <w:color w:val="E20000"/>
                                  <w:sz w:val="27"/>
                                  <w:szCs w:val="27"/>
                                  <w:lang w:eastAsia="fr-FR"/>
                                </w:rPr>
                                <w:t>Événements de l'établissement</w:t>
                              </w:r>
                              <w:bookmarkEnd w:id="42"/>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2114E" w:rsidRPr="0022114E">
                          <w:trPr>
                            <w:tblCellSpacing w:w="15"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00"/>
                          <w:gridCol w:w="3494"/>
                        </w:tblGrid>
                        <w:tr w:rsidR="0022114E" w:rsidRPr="0022114E">
                          <w:trPr>
                            <w:jc w:val="center"/>
                          </w:trPr>
                          <w:tc>
                            <w:tcPr>
                              <w:tcW w:w="6000" w:type="dxa"/>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Date</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Description</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05/01/2010</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Mise à jour de la limite de crédit</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30/12/2009</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Mise à jour du score</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28/08/2009</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Mise à jour du score</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28/08/2009</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Mise à jour de la limite de crédit</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07/04/2009</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Modification de l'activité du siège</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07/04/2009</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Mise à jour de l'activité de l'établissement</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lastRenderedPageBreak/>
                                <w:t>07/01/2009</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Mise à jour du score</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23/09/2008</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Modification du siège</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07/08/2008</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Mise à jour du score</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07/08/2008</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Mise à jour de la limite de crédit</w:t>
                              </w:r>
                            </w:p>
                          </w:tc>
                        </w:tr>
                        <w:tr w:rsidR="0022114E" w:rsidRPr="0022114E">
                          <w:trPr>
                            <w:jc w:val="center"/>
                          </w:trPr>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16/12/2007</w:t>
                              </w:r>
                            </w:p>
                          </w:tc>
                          <w:tc>
                            <w:tcPr>
                              <w:tcW w:w="0" w:type="auto"/>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Mise à jour de la limite de crédit</w:t>
                              </w:r>
                            </w:p>
                          </w:tc>
                        </w:tr>
                        <w:tr w:rsidR="0022114E" w:rsidRPr="0022114E">
                          <w:trPr>
                            <w:jc w:val="center"/>
                          </w:trPr>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10/10/2007</w:t>
                              </w:r>
                            </w:p>
                          </w:tc>
                          <w:tc>
                            <w:tcPr>
                              <w:tcW w:w="0" w:type="auto"/>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Création du siège (après transfert)</w:t>
                              </w: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2114E" w:rsidRPr="0022114E">
                          <w:trPr>
                            <w:tblCellSpacing w:w="15"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r>
      <w:tr w:rsidR="0022114E" w:rsidRPr="0022114E" w:rsidTr="0022114E">
        <w:trPr>
          <w:tblCellSpacing w:w="0" w:type="dxa"/>
          <w:jc w:val="center"/>
        </w:trPr>
        <w:tc>
          <w:tcPr>
            <w:tcW w:w="0" w:type="auto"/>
            <w:shd w:val="clear" w:color="auto" w:fill="FFFFFF"/>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E20000"/>
                <w:sz w:val="33"/>
                <w:lang w:eastAsia="fr-FR"/>
              </w:rPr>
              <w:lastRenderedPageBreak/>
              <w:t>dirigeants</w:t>
            </w:r>
          </w:p>
        </w:tc>
      </w:tr>
      <w:tr w:rsidR="0022114E" w:rsidRPr="0022114E" w:rsidTr="0022114E">
        <w:trPr>
          <w:tblCellSpacing w:w="0" w:type="dxa"/>
          <w:jc w:val="center"/>
        </w:trPr>
        <w:tc>
          <w:tcPr>
            <w:tcW w:w="0" w:type="auto"/>
            <w:shd w:val="clear" w:color="auto" w:fill="FFFFFF"/>
            <w:hideMark/>
          </w:tcPr>
          <w:tbl>
            <w:tblPr>
              <w:tblW w:w="5000" w:type="pct"/>
              <w:jc w:val="center"/>
              <w:tblCellSpacing w:w="0" w:type="dxa"/>
              <w:tblBorders>
                <w:left w:val="single" w:sz="6" w:space="0" w:color="000000"/>
                <w:bottom w:val="single" w:sz="6" w:space="0" w:color="000000"/>
                <w:right w:val="single" w:sz="6" w:space="0" w:color="000000"/>
              </w:tblBorders>
              <w:tblCellMar>
                <w:left w:w="0" w:type="dxa"/>
                <w:right w:w="0" w:type="dxa"/>
              </w:tblCellMar>
              <w:tblLook w:val="04A0"/>
            </w:tblPr>
            <w:tblGrid>
              <w:gridCol w:w="9734"/>
            </w:tblGrid>
            <w:tr w:rsidR="0022114E" w:rsidRPr="0022114E">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704"/>
                  </w:tblGrid>
                  <w:tr w:rsidR="0022114E" w:rsidRPr="0022114E">
                    <w:trPr>
                      <w:trHeight w:val="75"/>
                      <w:tblCellSpacing w:w="0" w:type="dxa"/>
                    </w:trPr>
                    <w:tc>
                      <w:tcPr>
                        <w:tcW w:w="0" w:type="auto"/>
                        <w:shd w:val="clear" w:color="auto" w:fill="FFFFFF"/>
                        <w:vAlign w:val="center"/>
                        <w:hideMark/>
                      </w:tcPr>
                      <w:p w:rsidR="0022114E" w:rsidRPr="0022114E" w:rsidRDefault="0022114E" w:rsidP="0022114E">
                        <w:pPr>
                          <w:spacing w:after="0" w:line="240" w:lineRule="auto"/>
                          <w:rPr>
                            <w:rFonts w:ascii="Trebuchet MS" w:eastAsia="Times New Roman" w:hAnsi="Trebuchet MS" w:cs="Times New Roman"/>
                            <w:color w:val="000000"/>
                            <w:sz w:val="8"/>
                            <w:szCs w:val="17"/>
                            <w:lang w:eastAsia="fr-FR"/>
                          </w:rPr>
                        </w:pPr>
                      </w:p>
                    </w:tc>
                  </w:tr>
                  <w:tr w:rsidR="0022114E" w:rsidRPr="0022114E">
                    <w:trPr>
                      <w:trHeight w:val="75"/>
                      <w:tblCellSpacing w:w="0" w:type="dxa"/>
                    </w:trPr>
                    <w:tc>
                      <w:tcPr>
                        <w:tcW w:w="0" w:type="auto"/>
                        <w:shd w:val="clear" w:color="auto" w:fill="FFFFFF"/>
                        <w:vAlign w:val="center"/>
                        <w:hideMark/>
                      </w:tcPr>
                      <w:p w:rsidR="0022114E" w:rsidRPr="0022114E" w:rsidRDefault="0022114E" w:rsidP="0022114E">
                        <w:pPr>
                          <w:spacing w:after="0" w:line="240" w:lineRule="auto"/>
                          <w:rPr>
                            <w:rFonts w:ascii="Trebuchet MS" w:eastAsia="Times New Roman" w:hAnsi="Trebuchet MS" w:cs="Times New Roman"/>
                            <w:color w:val="000000"/>
                            <w:sz w:val="8"/>
                            <w:szCs w:val="17"/>
                            <w:lang w:eastAsia="fr-FR"/>
                          </w:rPr>
                        </w:pPr>
                      </w:p>
                    </w:tc>
                  </w:tr>
                  <w:tr w:rsidR="0022114E" w:rsidRPr="0022114E">
                    <w:trPr>
                      <w:tblCellSpacing w:w="0" w:type="dxa"/>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7"/>
                          <w:gridCol w:w="2356"/>
                          <w:gridCol w:w="2357"/>
                          <w:gridCol w:w="2357"/>
                          <w:gridCol w:w="2357"/>
                        </w:tblGrid>
                        <w:tr w:rsidR="0022114E" w:rsidRPr="0022114E">
                          <w:trPr>
                            <w:tblCellSpacing w:w="0" w:type="dxa"/>
                            <w:jc w:val="center"/>
                          </w:trPr>
                          <w:tc>
                            <w:tcPr>
                              <w:tcW w:w="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Dirigeant </w:t>
                              </w:r>
                            </w:p>
                          </w:tc>
                          <w:tc>
                            <w:tcPr>
                              <w:tcW w:w="1250" w:type="pct"/>
                              <w:gridSpan w:val="3"/>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SCHLEICH ARNAUD FRANÇOIS  </w:t>
                              </w:r>
                            </w:p>
                          </w:tc>
                        </w:tr>
                        <w:tr w:rsidR="0022114E" w:rsidRPr="0022114E">
                          <w:trPr>
                            <w:tblCellSpacing w:w="0" w:type="dxa"/>
                            <w:jc w:val="center"/>
                          </w:trPr>
                          <w:tc>
                            <w:tcPr>
                              <w:tcW w:w="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Fonction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Président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Date de naissance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04/01/1967 </w:t>
                              </w:r>
                            </w:p>
                          </w:tc>
                        </w:tr>
                        <w:tr w:rsidR="0022114E" w:rsidRPr="0022114E">
                          <w:trPr>
                            <w:tblCellSpacing w:w="0" w:type="dxa"/>
                            <w:jc w:val="center"/>
                          </w:trPr>
                          <w:tc>
                            <w:tcPr>
                              <w:tcW w:w="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Lieu de naissance </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LIGNY EN BARROIS (55) </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trPr>
                            <w:tblCellSpacing w:w="0" w:type="dxa"/>
                            <w:jc w:val="center"/>
                          </w:trPr>
                          <w:tc>
                            <w:tcPr>
                              <w:tcW w:w="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Type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Personne physique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Nom de naissance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trPr>
                            <w:tblCellSpacing w:w="0" w:type="dxa"/>
                            <w:jc w:val="center"/>
                          </w:trPr>
                          <w:tc>
                            <w:tcPr>
                              <w:tcW w:w="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  </w:t>
                              </w: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2114E" w:rsidRPr="0022114E">
                          <w:trPr>
                            <w:tblCellSpacing w:w="15"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7"/>
                          <w:gridCol w:w="2356"/>
                          <w:gridCol w:w="2357"/>
                          <w:gridCol w:w="2357"/>
                          <w:gridCol w:w="2357"/>
                        </w:tblGrid>
                        <w:tr w:rsidR="0022114E" w:rsidRPr="0022114E">
                          <w:trPr>
                            <w:tblCellSpacing w:w="0" w:type="dxa"/>
                            <w:jc w:val="center"/>
                          </w:trPr>
                          <w:tc>
                            <w:tcPr>
                              <w:tcW w:w="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Dirigeant </w:t>
                              </w:r>
                            </w:p>
                          </w:tc>
                          <w:tc>
                            <w:tcPr>
                              <w:tcW w:w="1250" w:type="pct"/>
                              <w:gridSpan w:val="3"/>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HAURADOU STÉPHANE  </w:t>
                              </w:r>
                            </w:p>
                          </w:tc>
                        </w:tr>
                        <w:tr w:rsidR="0022114E" w:rsidRPr="0022114E">
                          <w:trPr>
                            <w:tblCellSpacing w:w="0" w:type="dxa"/>
                            <w:jc w:val="center"/>
                          </w:trPr>
                          <w:tc>
                            <w:tcPr>
                              <w:tcW w:w="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Fonction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Directeur général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Date de naissance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17/12/1970 </w:t>
                              </w:r>
                            </w:p>
                          </w:tc>
                        </w:tr>
                        <w:tr w:rsidR="0022114E" w:rsidRPr="0022114E">
                          <w:trPr>
                            <w:tblCellSpacing w:w="0" w:type="dxa"/>
                            <w:jc w:val="center"/>
                          </w:trPr>
                          <w:tc>
                            <w:tcPr>
                              <w:tcW w:w="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Lieu de naissance </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PARIS (75-18E) </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trPr>
                            <w:tblCellSpacing w:w="0" w:type="dxa"/>
                            <w:jc w:val="center"/>
                          </w:trPr>
                          <w:tc>
                            <w:tcPr>
                              <w:tcW w:w="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Type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Personne physique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Nom de naissance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trPr>
                            <w:tblCellSpacing w:w="0" w:type="dxa"/>
                            <w:jc w:val="center"/>
                          </w:trPr>
                          <w:tc>
                            <w:tcPr>
                              <w:tcW w:w="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  </w:t>
                              </w: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2114E" w:rsidRPr="0022114E">
                          <w:trPr>
                            <w:tblCellSpacing w:w="15"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7"/>
                          <w:gridCol w:w="2356"/>
                          <w:gridCol w:w="2357"/>
                          <w:gridCol w:w="2357"/>
                          <w:gridCol w:w="2357"/>
                        </w:tblGrid>
                        <w:tr w:rsidR="0022114E" w:rsidRPr="0022114E">
                          <w:trPr>
                            <w:tblCellSpacing w:w="0" w:type="dxa"/>
                            <w:jc w:val="center"/>
                          </w:trPr>
                          <w:tc>
                            <w:tcPr>
                              <w:tcW w:w="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Dirigeant </w:t>
                              </w:r>
                            </w:p>
                          </w:tc>
                          <w:tc>
                            <w:tcPr>
                              <w:tcW w:w="1250" w:type="pct"/>
                              <w:gridSpan w:val="3"/>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BRENA JEAN-YVES MARCEL  </w:t>
                              </w:r>
                            </w:p>
                          </w:tc>
                        </w:tr>
                        <w:tr w:rsidR="0022114E" w:rsidRPr="0022114E">
                          <w:trPr>
                            <w:tblCellSpacing w:w="0" w:type="dxa"/>
                            <w:jc w:val="center"/>
                          </w:trPr>
                          <w:tc>
                            <w:tcPr>
                              <w:tcW w:w="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Fonction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Directeur général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Date de naissance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27/12/1968 </w:t>
                              </w:r>
                            </w:p>
                          </w:tc>
                        </w:tr>
                        <w:tr w:rsidR="0022114E" w:rsidRPr="0022114E">
                          <w:trPr>
                            <w:tblCellSpacing w:w="0" w:type="dxa"/>
                            <w:jc w:val="center"/>
                          </w:trPr>
                          <w:tc>
                            <w:tcPr>
                              <w:tcW w:w="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Lieu de naissance </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ANGERS (49) </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trPr>
                            <w:tblCellSpacing w:w="0" w:type="dxa"/>
                            <w:jc w:val="center"/>
                          </w:trPr>
                          <w:tc>
                            <w:tcPr>
                              <w:tcW w:w="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Type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Personne physique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Nom de naissance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trPr>
                            <w:tblCellSpacing w:w="0" w:type="dxa"/>
                            <w:jc w:val="center"/>
                          </w:trPr>
                          <w:tc>
                            <w:tcPr>
                              <w:tcW w:w="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  </w:t>
                              </w: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2114E" w:rsidRPr="0022114E">
                          <w:trPr>
                            <w:tblCellSpacing w:w="15"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7"/>
                          <w:gridCol w:w="2356"/>
                          <w:gridCol w:w="2357"/>
                          <w:gridCol w:w="2357"/>
                          <w:gridCol w:w="2357"/>
                        </w:tblGrid>
                        <w:tr w:rsidR="0022114E" w:rsidRPr="0022114E">
                          <w:trPr>
                            <w:tblCellSpacing w:w="0" w:type="dxa"/>
                            <w:jc w:val="center"/>
                          </w:trPr>
                          <w:tc>
                            <w:tcPr>
                              <w:tcW w:w="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Dirigeant </w:t>
                              </w:r>
                            </w:p>
                          </w:tc>
                          <w:tc>
                            <w:tcPr>
                              <w:tcW w:w="1250" w:type="pct"/>
                              <w:gridSpan w:val="3"/>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NEVEU SYLVAIN  </w:t>
                              </w:r>
                            </w:p>
                          </w:tc>
                        </w:tr>
                        <w:tr w:rsidR="0022114E" w:rsidRPr="0022114E">
                          <w:trPr>
                            <w:tblCellSpacing w:w="0" w:type="dxa"/>
                            <w:jc w:val="center"/>
                          </w:trPr>
                          <w:tc>
                            <w:tcPr>
                              <w:tcW w:w="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Fonction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Directeur général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Date de naissance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28/04/1969 </w:t>
                              </w:r>
                            </w:p>
                          </w:tc>
                        </w:tr>
                        <w:tr w:rsidR="0022114E" w:rsidRPr="0022114E">
                          <w:trPr>
                            <w:tblCellSpacing w:w="0" w:type="dxa"/>
                            <w:jc w:val="center"/>
                          </w:trPr>
                          <w:tc>
                            <w:tcPr>
                              <w:tcW w:w="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Lieu de naissance </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PALAISEAU (91) </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trPr>
                            <w:tblCellSpacing w:w="0" w:type="dxa"/>
                            <w:jc w:val="center"/>
                          </w:trPr>
                          <w:tc>
                            <w:tcPr>
                              <w:tcW w:w="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Type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Personne physique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r w:rsidRPr="0022114E">
                                <w:rPr>
                                  <w:rFonts w:ascii="Trebuchet MS" w:eastAsia="Times New Roman" w:hAnsi="Trebuchet MS" w:cs="Times New Roman"/>
                                  <w:b/>
                                  <w:bCs/>
                                  <w:color w:val="000000"/>
                                  <w:sz w:val="17"/>
                                  <w:szCs w:val="17"/>
                                  <w:lang w:eastAsia="fr-FR"/>
                                </w:rPr>
                                <w:t xml:space="preserve">Nom de naissance </w:t>
                              </w:r>
                            </w:p>
                          </w:tc>
                          <w:tc>
                            <w:tcPr>
                              <w:tcW w:w="1250" w:type="pct"/>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trPr>
                            <w:tblCellSpacing w:w="0" w:type="dxa"/>
                            <w:jc w:val="center"/>
                          </w:trPr>
                          <w:tc>
                            <w:tcPr>
                              <w:tcW w:w="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c>
                            <w:tcPr>
                              <w:tcW w:w="1250" w:type="pct"/>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22114E" w:rsidRPr="0022114E" w:rsidRDefault="0022114E" w:rsidP="0022114E">
                              <w:pPr>
                                <w:spacing w:after="0" w:line="240" w:lineRule="auto"/>
                                <w:jc w:val="right"/>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  </w:t>
                              </w:r>
                            </w:p>
                          </w:tc>
                        </w:tr>
                      </w:tbl>
                      <w:p w:rsidR="0022114E" w:rsidRPr="0022114E" w:rsidRDefault="0022114E" w:rsidP="0022114E">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22114E" w:rsidRPr="0022114E">
                          <w:trPr>
                            <w:tblCellSpacing w:w="15" w:type="dxa"/>
                            <w:jc w:val="center"/>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r>
      <w:tr w:rsidR="0022114E" w:rsidRPr="0022114E" w:rsidTr="0022114E">
        <w:trPr>
          <w:tblCellSpacing w:w="0" w:type="dxa"/>
          <w:jc w:val="center"/>
        </w:trPr>
        <w:tc>
          <w:tcPr>
            <w:tcW w:w="0" w:type="auto"/>
            <w:shd w:val="clear" w:color="auto" w:fill="FFFFFF"/>
            <w:hideMark/>
          </w:tcPr>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r>
      <w:tr w:rsidR="0022114E" w:rsidRPr="0022114E" w:rsidTr="0022114E">
        <w:trPr>
          <w:tblCellSpacing w:w="0" w:type="dxa"/>
          <w:jc w:val="center"/>
        </w:trPr>
        <w:tc>
          <w:tcPr>
            <w:tcW w:w="0" w:type="auto"/>
            <w:shd w:val="clear" w:color="auto" w:fill="FFFFFF"/>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E20000"/>
                <w:sz w:val="27"/>
                <w:lang w:eastAsia="fr-FR"/>
              </w:rPr>
              <w:t>Anciens Dirigeants</w:t>
            </w:r>
          </w:p>
        </w:tc>
      </w:tr>
      <w:tr w:rsidR="0022114E" w:rsidRPr="0022114E" w:rsidTr="0022114E">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tblPr>
            <w:tblGrid>
              <w:gridCol w:w="9750"/>
            </w:tblGrid>
            <w:tr w:rsidR="0022114E" w:rsidRPr="0022114E">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750"/>
                  </w:tblGrid>
                  <w:tr w:rsidR="0022114E" w:rsidRPr="0022114E">
                    <w:trPr>
                      <w:trHeight w:val="75"/>
                      <w:tblCellSpacing w:w="0" w:type="dxa"/>
                    </w:trPr>
                    <w:tc>
                      <w:tcPr>
                        <w:tcW w:w="0" w:type="auto"/>
                        <w:shd w:val="clear" w:color="auto" w:fill="FFFFFF"/>
                        <w:vAlign w:val="center"/>
                        <w:hideMark/>
                      </w:tcPr>
                      <w:p w:rsidR="0022114E" w:rsidRPr="0022114E" w:rsidRDefault="0022114E" w:rsidP="0022114E">
                        <w:pPr>
                          <w:spacing w:after="0" w:line="240" w:lineRule="auto"/>
                          <w:rPr>
                            <w:rFonts w:ascii="Trebuchet MS" w:eastAsia="Times New Roman" w:hAnsi="Trebuchet MS" w:cs="Times New Roman"/>
                            <w:color w:val="000000"/>
                            <w:sz w:val="8"/>
                            <w:szCs w:val="17"/>
                            <w:lang w:eastAsia="fr-FR"/>
                          </w:rPr>
                        </w:pPr>
                      </w:p>
                    </w:tc>
                  </w:tr>
                  <w:tr w:rsidR="0022114E" w:rsidRPr="0022114E">
                    <w:trPr>
                      <w:tblCellSpacing w:w="0" w:type="dxa"/>
                    </w:trPr>
                    <w:tc>
                      <w:tcPr>
                        <w:tcW w:w="0" w:type="auto"/>
                        <w:vAlign w:val="center"/>
                        <w:hideMark/>
                      </w:tcPr>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70"/>
                          <w:gridCol w:w="9469"/>
                        </w:tblGrid>
                        <w:tr w:rsidR="0022114E" w:rsidRPr="0022114E" w:rsidTr="0022114E">
                          <w:trPr>
                            <w:tblCellSpacing w:w="0" w:type="dxa"/>
                          </w:trPr>
                          <w:tc>
                            <w:tcPr>
                              <w:tcW w:w="0" w:type="auto"/>
                              <w:shd w:val="clear" w:color="auto" w:fill="FFFF99"/>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color w:val="000000"/>
                                  <w:sz w:val="17"/>
                                  <w:szCs w:val="17"/>
                                  <w:lang w:eastAsia="fr-FR"/>
                                </w:rPr>
                                <w:t xml:space="preserve">  </w:t>
                              </w:r>
                            </w:p>
                          </w:tc>
                          <w:tc>
                            <w:tcPr>
                              <w:tcW w:w="0" w:type="auto"/>
                              <w:shd w:val="clear" w:color="auto" w:fill="FFFF99"/>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r w:rsidRPr="0022114E">
                                <w:rPr>
                                  <w:rFonts w:ascii="Trebuchet MS" w:eastAsia="Times New Roman" w:hAnsi="Trebuchet MS" w:cs="Times New Roman"/>
                                  <w:b/>
                                  <w:bCs/>
                                  <w:color w:val="000000"/>
                                  <w:sz w:val="17"/>
                                  <w:lang w:eastAsia="fr-FR"/>
                                </w:rPr>
                                <w:t xml:space="preserve">Vous pouvez consulter ici l'historique des dirigeants de l'entreprise. </w:t>
                              </w:r>
                              <w:r w:rsidRPr="0022114E">
                                <w:rPr>
                                  <w:rFonts w:ascii="Trebuchet MS" w:eastAsia="Times New Roman" w:hAnsi="Trebuchet MS" w:cs="Times New Roman"/>
                                  <w:color w:val="000000"/>
                                  <w:sz w:val="17"/>
                                  <w:szCs w:val="17"/>
                                  <w:lang w:eastAsia="fr-FR"/>
                                </w:rPr>
                                <w:br/>
                                <w:t xml:space="preserve">Si vous souhaitez consulter l'historique d'un dirigeant, il vous suffit de cliquer sur le lien voir le détail pour y accéder. </w:t>
                              </w:r>
                            </w:p>
                          </w:tc>
                        </w:tr>
                      </w:tbl>
                      <w:p w:rsidR="0022114E" w:rsidRPr="0022114E" w:rsidRDefault="0022114E" w:rsidP="0022114E">
                        <w:pPr>
                          <w:spacing w:after="0" w:line="240" w:lineRule="auto"/>
                          <w:rPr>
                            <w:rFonts w:ascii="Trebuchet MS" w:eastAsia="Times New Roman" w:hAnsi="Trebuchet MS" w:cs="Times New Roman"/>
                            <w:vanish/>
                            <w:color w:val="000000"/>
                            <w:sz w:val="17"/>
                            <w:szCs w:val="17"/>
                            <w:lang w:eastAsia="fr-FR"/>
                          </w:rPr>
                        </w:pPr>
                      </w:p>
                      <w:tbl>
                        <w:tblPr>
                          <w:tblW w:w="0" w:type="auto"/>
                          <w:tblCellSpacing w:w="15" w:type="dxa"/>
                          <w:tblCellMar>
                            <w:left w:w="0" w:type="dxa"/>
                            <w:right w:w="0" w:type="dxa"/>
                          </w:tblCellMar>
                          <w:tblLook w:val="04A0"/>
                        </w:tblPr>
                        <w:tblGrid>
                          <w:gridCol w:w="66"/>
                        </w:tblGrid>
                        <w:tr w:rsidR="0022114E" w:rsidRPr="0022114E" w:rsidTr="0022114E">
                          <w:trPr>
                            <w:tblCellSpacing w:w="15" w:type="dxa"/>
                          </w:trPr>
                          <w:tc>
                            <w:tcPr>
                              <w:tcW w:w="0" w:type="auto"/>
                              <w:vAlign w:val="center"/>
                              <w:hideMark/>
                            </w:tcPr>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r w:rsidR="0022114E" w:rsidRPr="0022114E">
                    <w:trPr>
                      <w:tblCellSpacing w:w="0" w:type="dxa"/>
                    </w:trPr>
                    <w:tc>
                      <w:tcPr>
                        <w:tcW w:w="0" w:type="auto"/>
                        <w:shd w:val="clear" w:color="auto" w:fill="FFFFFF"/>
                        <w:hideMark/>
                      </w:tcPr>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910"/>
                          <w:gridCol w:w="2867"/>
                          <w:gridCol w:w="3822"/>
                          <w:gridCol w:w="956"/>
                        </w:tblGrid>
                        <w:tr w:rsidR="0022114E" w:rsidRPr="0022114E">
                          <w:trPr>
                            <w:jc w:val="center"/>
                          </w:trPr>
                          <w:tc>
                            <w:tcPr>
                              <w:tcW w:w="1000" w:type="pct"/>
                              <w:tcBorders>
                                <w:top w:val="nil"/>
                                <w:left w:val="nil"/>
                                <w:bottom w:val="nil"/>
                                <w:right w:val="nil"/>
                              </w:tcBorders>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Fonction</w:t>
                              </w:r>
                            </w:p>
                          </w:tc>
                          <w:tc>
                            <w:tcPr>
                              <w:tcW w:w="1500" w:type="pct"/>
                              <w:tcBorders>
                                <w:top w:val="nil"/>
                                <w:left w:val="nil"/>
                                <w:bottom w:val="nil"/>
                                <w:right w:val="nil"/>
                              </w:tcBorders>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Civilité, nom et prénom</w:t>
                              </w:r>
                            </w:p>
                          </w:tc>
                          <w:tc>
                            <w:tcPr>
                              <w:tcW w:w="2000" w:type="pct"/>
                              <w:tcBorders>
                                <w:top w:val="nil"/>
                                <w:left w:val="nil"/>
                                <w:bottom w:val="nil"/>
                                <w:right w:val="nil"/>
                              </w:tcBorders>
                              <w:shd w:val="clear" w:color="auto" w:fill="E7E7E7"/>
                              <w:vAlign w:val="center"/>
                              <w:hideMark/>
                            </w:tcPr>
                            <w:p w:rsidR="0022114E" w:rsidRPr="0022114E" w:rsidRDefault="0022114E" w:rsidP="0022114E">
                              <w:pPr>
                                <w:spacing w:after="0" w:line="240" w:lineRule="auto"/>
                                <w:jc w:val="center"/>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Date et lieu de naissance</w:t>
                              </w:r>
                            </w:p>
                          </w:tc>
                          <w:tc>
                            <w:tcPr>
                              <w:tcW w:w="500" w:type="pct"/>
                              <w:tcBorders>
                                <w:top w:val="nil"/>
                                <w:left w:val="nil"/>
                                <w:bottom w:val="nil"/>
                                <w:right w:val="nil"/>
                              </w:tcBorders>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 </w:t>
                              </w:r>
                            </w:p>
                          </w:tc>
                        </w:tr>
                        <w:tr w:rsidR="0022114E" w:rsidRPr="0022114E">
                          <w:trPr>
                            <w:jc w:val="center"/>
                          </w:trPr>
                          <w:tc>
                            <w:tcPr>
                              <w:tcW w:w="0" w:type="auto"/>
                              <w:tcBorders>
                                <w:top w:val="nil"/>
                                <w:left w:val="nil"/>
                                <w:bottom w:val="nil"/>
                                <w:right w:val="nil"/>
                              </w:tcBorders>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Président</w:t>
                              </w:r>
                            </w:p>
                          </w:tc>
                          <w:tc>
                            <w:tcPr>
                              <w:tcW w:w="0" w:type="auto"/>
                              <w:tcBorders>
                                <w:top w:val="nil"/>
                                <w:left w:val="nil"/>
                                <w:bottom w:val="nil"/>
                                <w:right w:val="nil"/>
                              </w:tcBorders>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M ARNAUD SCHLEICH</w:t>
                              </w:r>
                            </w:p>
                          </w:tc>
                          <w:tc>
                            <w:tcPr>
                              <w:tcW w:w="0" w:type="auto"/>
                              <w:tcBorders>
                                <w:top w:val="nil"/>
                                <w:left w:val="nil"/>
                                <w:bottom w:val="nil"/>
                                <w:right w:val="nil"/>
                              </w:tcBorders>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444444"/>
                                  <w:sz w:val="17"/>
                                  <w:szCs w:val="17"/>
                                  <w:lang w:eastAsia="fr-FR"/>
                                </w:rPr>
                              </w:pPr>
                              <w:r w:rsidRPr="0022114E">
                                <w:rPr>
                                  <w:rFonts w:ascii="Trebuchet MS" w:eastAsia="Times New Roman" w:hAnsi="Trebuchet MS" w:cs="Times New Roman"/>
                                  <w:b/>
                                  <w:bCs/>
                                  <w:color w:val="444444"/>
                                  <w:sz w:val="17"/>
                                  <w:szCs w:val="17"/>
                                  <w:lang w:eastAsia="fr-FR"/>
                                </w:rPr>
                                <w:t> </w:t>
                              </w:r>
                            </w:p>
                          </w:tc>
                          <w:tc>
                            <w:tcPr>
                              <w:tcW w:w="0" w:type="auto"/>
                              <w:tcBorders>
                                <w:top w:val="nil"/>
                                <w:left w:val="nil"/>
                                <w:bottom w:val="nil"/>
                                <w:right w:val="nil"/>
                              </w:tcBorders>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 </w:t>
                              </w:r>
                            </w:p>
                          </w:tc>
                        </w:tr>
                        <w:tr w:rsidR="0022114E" w:rsidRPr="0022114E">
                          <w:trPr>
                            <w:jc w:val="center"/>
                          </w:trPr>
                          <w:tc>
                            <w:tcPr>
                              <w:tcW w:w="0" w:type="auto"/>
                              <w:tcBorders>
                                <w:top w:val="nil"/>
                                <w:left w:val="nil"/>
                                <w:bottom w:val="nil"/>
                                <w:right w:val="nil"/>
                              </w:tcBorders>
                              <w:shd w:val="clear" w:color="auto" w:fill="E7E7E7"/>
                              <w:vAlign w:val="center"/>
                              <w:hideMark/>
                            </w:tcPr>
                            <w:p w:rsidR="0022114E" w:rsidRPr="0022114E" w:rsidRDefault="0022114E" w:rsidP="0022114E">
                              <w:pPr>
                                <w:spacing w:after="0" w:line="240" w:lineRule="auto"/>
                                <w:jc w:val="center"/>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Directeur général</w:t>
                              </w:r>
                            </w:p>
                          </w:tc>
                          <w:tc>
                            <w:tcPr>
                              <w:tcW w:w="0" w:type="auto"/>
                              <w:tcBorders>
                                <w:top w:val="nil"/>
                                <w:left w:val="nil"/>
                                <w:bottom w:val="nil"/>
                                <w:right w:val="nil"/>
                              </w:tcBorders>
                              <w:shd w:val="clear" w:color="auto" w:fill="E7E7E7"/>
                              <w:vAlign w:val="center"/>
                              <w:hideMark/>
                            </w:tcPr>
                            <w:p w:rsidR="0022114E" w:rsidRPr="0022114E" w:rsidRDefault="0022114E" w:rsidP="0022114E">
                              <w:pPr>
                                <w:spacing w:after="0" w:line="240" w:lineRule="auto"/>
                                <w:jc w:val="center"/>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M JEAN-YVES BRENA</w:t>
                              </w:r>
                            </w:p>
                          </w:tc>
                          <w:tc>
                            <w:tcPr>
                              <w:tcW w:w="0" w:type="auto"/>
                              <w:tcBorders>
                                <w:top w:val="nil"/>
                                <w:left w:val="nil"/>
                                <w:bottom w:val="nil"/>
                                <w:right w:val="nil"/>
                              </w:tcBorders>
                              <w:shd w:val="clear" w:color="auto" w:fill="E7E7E7"/>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444444"/>
                                  <w:sz w:val="17"/>
                                  <w:szCs w:val="17"/>
                                  <w:lang w:eastAsia="fr-FR"/>
                                </w:rPr>
                              </w:pPr>
                              <w:r w:rsidRPr="0022114E">
                                <w:rPr>
                                  <w:rFonts w:ascii="Trebuchet MS" w:eastAsia="Times New Roman" w:hAnsi="Trebuchet MS" w:cs="Times New Roman"/>
                                  <w:b/>
                                  <w:bCs/>
                                  <w:color w:val="444444"/>
                                  <w:sz w:val="17"/>
                                  <w:szCs w:val="17"/>
                                  <w:lang w:eastAsia="fr-FR"/>
                                </w:rPr>
                                <w:t> </w:t>
                              </w:r>
                            </w:p>
                          </w:tc>
                          <w:tc>
                            <w:tcPr>
                              <w:tcW w:w="0" w:type="auto"/>
                              <w:tcBorders>
                                <w:top w:val="nil"/>
                                <w:left w:val="nil"/>
                                <w:bottom w:val="nil"/>
                                <w:right w:val="nil"/>
                              </w:tcBorders>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 </w:t>
                              </w:r>
                            </w:p>
                          </w:tc>
                        </w:tr>
                        <w:tr w:rsidR="0022114E" w:rsidRPr="0022114E">
                          <w:trPr>
                            <w:jc w:val="center"/>
                          </w:trPr>
                          <w:tc>
                            <w:tcPr>
                              <w:tcW w:w="0" w:type="auto"/>
                              <w:tcBorders>
                                <w:top w:val="nil"/>
                                <w:left w:val="nil"/>
                                <w:bottom w:val="nil"/>
                                <w:right w:val="nil"/>
                              </w:tcBorders>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Directeur général</w:t>
                              </w:r>
                            </w:p>
                          </w:tc>
                          <w:tc>
                            <w:tcPr>
                              <w:tcW w:w="0" w:type="auto"/>
                              <w:tcBorders>
                                <w:top w:val="nil"/>
                                <w:left w:val="nil"/>
                                <w:bottom w:val="nil"/>
                                <w:right w:val="nil"/>
                              </w:tcBorders>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M STEPHANE HAURADOU</w:t>
                              </w:r>
                            </w:p>
                          </w:tc>
                          <w:tc>
                            <w:tcPr>
                              <w:tcW w:w="0" w:type="auto"/>
                              <w:tcBorders>
                                <w:top w:val="nil"/>
                                <w:left w:val="nil"/>
                                <w:bottom w:val="nil"/>
                                <w:right w:val="nil"/>
                              </w:tcBorders>
                              <w:shd w:val="clear" w:color="auto" w:fill="D7D6D6"/>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444444"/>
                                  <w:sz w:val="17"/>
                                  <w:szCs w:val="17"/>
                                  <w:lang w:eastAsia="fr-FR"/>
                                </w:rPr>
                              </w:pPr>
                              <w:r w:rsidRPr="0022114E">
                                <w:rPr>
                                  <w:rFonts w:ascii="Trebuchet MS" w:eastAsia="Times New Roman" w:hAnsi="Trebuchet MS" w:cs="Times New Roman"/>
                                  <w:b/>
                                  <w:bCs/>
                                  <w:color w:val="444444"/>
                                  <w:sz w:val="17"/>
                                  <w:szCs w:val="17"/>
                                  <w:lang w:eastAsia="fr-FR"/>
                                </w:rPr>
                                <w:t> </w:t>
                              </w:r>
                            </w:p>
                          </w:tc>
                          <w:tc>
                            <w:tcPr>
                              <w:tcW w:w="0" w:type="auto"/>
                              <w:tcBorders>
                                <w:top w:val="nil"/>
                                <w:left w:val="nil"/>
                                <w:bottom w:val="nil"/>
                                <w:right w:val="nil"/>
                              </w:tcBorders>
                              <w:shd w:val="clear" w:color="auto" w:fill="D7D6D6"/>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 </w:t>
                              </w:r>
                            </w:p>
                          </w:tc>
                        </w:tr>
                        <w:tr w:rsidR="0022114E" w:rsidRPr="0022114E">
                          <w:trPr>
                            <w:jc w:val="center"/>
                          </w:trPr>
                          <w:tc>
                            <w:tcPr>
                              <w:tcW w:w="0" w:type="auto"/>
                              <w:tcBorders>
                                <w:top w:val="nil"/>
                                <w:left w:val="nil"/>
                                <w:bottom w:val="nil"/>
                                <w:right w:val="nil"/>
                              </w:tcBorders>
                              <w:shd w:val="clear" w:color="auto" w:fill="E7E7E7"/>
                              <w:vAlign w:val="center"/>
                              <w:hideMark/>
                            </w:tcPr>
                            <w:p w:rsidR="0022114E" w:rsidRPr="0022114E" w:rsidRDefault="0022114E" w:rsidP="0022114E">
                              <w:pPr>
                                <w:spacing w:after="0" w:line="240" w:lineRule="auto"/>
                                <w:jc w:val="center"/>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Administrateur</w:t>
                              </w:r>
                            </w:p>
                          </w:tc>
                          <w:tc>
                            <w:tcPr>
                              <w:tcW w:w="0" w:type="auto"/>
                              <w:tcBorders>
                                <w:top w:val="nil"/>
                                <w:left w:val="nil"/>
                                <w:bottom w:val="nil"/>
                                <w:right w:val="nil"/>
                              </w:tcBorders>
                              <w:shd w:val="clear" w:color="auto" w:fill="E7E7E7"/>
                              <w:vAlign w:val="center"/>
                              <w:hideMark/>
                            </w:tcPr>
                            <w:p w:rsidR="0022114E" w:rsidRPr="0022114E" w:rsidRDefault="0022114E" w:rsidP="0022114E">
                              <w:pPr>
                                <w:spacing w:after="0" w:line="240" w:lineRule="auto"/>
                                <w:jc w:val="center"/>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M SYLVAIN NEVEU</w:t>
                              </w:r>
                            </w:p>
                          </w:tc>
                          <w:tc>
                            <w:tcPr>
                              <w:tcW w:w="0" w:type="auto"/>
                              <w:tcBorders>
                                <w:top w:val="nil"/>
                                <w:left w:val="nil"/>
                                <w:bottom w:val="nil"/>
                                <w:right w:val="nil"/>
                              </w:tcBorders>
                              <w:shd w:val="clear" w:color="auto" w:fill="E7E7E7"/>
                              <w:vAlign w:val="center"/>
                              <w:hideMark/>
                            </w:tcPr>
                            <w:p w:rsidR="0022114E" w:rsidRPr="0022114E" w:rsidRDefault="0022114E" w:rsidP="0022114E">
                              <w:pPr>
                                <w:spacing w:after="0" w:line="240" w:lineRule="auto"/>
                                <w:jc w:val="center"/>
                                <w:rPr>
                                  <w:rFonts w:ascii="Trebuchet MS" w:eastAsia="Times New Roman" w:hAnsi="Trebuchet MS" w:cs="Times New Roman"/>
                                  <w:b/>
                                  <w:bCs/>
                                  <w:color w:val="444444"/>
                                  <w:sz w:val="17"/>
                                  <w:szCs w:val="17"/>
                                  <w:lang w:eastAsia="fr-FR"/>
                                </w:rPr>
                              </w:pPr>
                              <w:r w:rsidRPr="0022114E">
                                <w:rPr>
                                  <w:rFonts w:ascii="Trebuchet MS" w:eastAsia="Times New Roman" w:hAnsi="Trebuchet MS" w:cs="Times New Roman"/>
                                  <w:b/>
                                  <w:bCs/>
                                  <w:color w:val="444444"/>
                                  <w:sz w:val="17"/>
                                  <w:szCs w:val="17"/>
                                  <w:lang w:eastAsia="fr-FR"/>
                                </w:rPr>
                                <w:t> </w:t>
                              </w:r>
                            </w:p>
                          </w:tc>
                          <w:tc>
                            <w:tcPr>
                              <w:tcW w:w="0" w:type="auto"/>
                              <w:tcBorders>
                                <w:top w:val="nil"/>
                                <w:left w:val="nil"/>
                                <w:bottom w:val="nil"/>
                                <w:right w:val="nil"/>
                              </w:tcBorders>
                              <w:shd w:val="clear" w:color="auto" w:fill="E7E7E7"/>
                              <w:vAlign w:val="center"/>
                              <w:hideMark/>
                            </w:tcPr>
                            <w:p w:rsidR="0022114E" w:rsidRPr="0022114E" w:rsidRDefault="0022114E" w:rsidP="0022114E">
                              <w:pPr>
                                <w:spacing w:after="0" w:line="240" w:lineRule="auto"/>
                                <w:rPr>
                                  <w:rFonts w:ascii="Trebuchet MS" w:eastAsia="Times New Roman" w:hAnsi="Trebuchet MS" w:cs="Times New Roman"/>
                                  <w:color w:val="444444"/>
                                  <w:sz w:val="17"/>
                                  <w:szCs w:val="17"/>
                                  <w:lang w:eastAsia="fr-FR"/>
                                </w:rPr>
                              </w:pPr>
                              <w:r w:rsidRPr="0022114E">
                                <w:rPr>
                                  <w:rFonts w:ascii="Trebuchet MS" w:eastAsia="Times New Roman" w:hAnsi="Trebuchet MS" w:cs="Times New Roman"/>
                                  <w:color w:val="444444"/>
                                  <w:sz w:val="17"/>
                                  <w:szCs w:val="17"/>
                                  <w:lang w:eastAsia="fr-FR"/>
                                </w:rPr>
                                <w:t> </w:t>
                              </w:r>
                            </w:p>
                          </w:tc>
                        </w:tr>
                      </w:tbl>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rPr>
                      <w:rFonts w:ascii="Trebuchet MS" w:eastAsia="Times New Roman" w:hAnsi="Trebuchet MS" w:cs="Times New Roman"/>
                      <w:color w:val="000000"/>
                      <w:sz w:val="17"/>
                      <w:szCs w:val="17"/>
                      <w:lang w:eastAsia="fr-FR"/>
                    </w:rPr>
                  </w:pPr>
                </w:p>
              </w:tc>
            </w:tr>
          </w:tbl>
          <w:p w:rsidR="0022114E" w:rsidRPr="0022114E" w:rsidRDefault="0022114E" w:rsidP="0022114E">
            <w:pPr>
              <w:spacing w:after="0" w:line="240" w:lineRule="auto"/>
              <w:jc w:val="center"/>
              <w:rPr>
                <w:rFonts w:ascii="Trebuchet MS" w:eastAsia="Times New Roman" w:hAnsi="Trebuchet MS" w:cs="Times New Roman"/>
                <w:color w:val="000000"/>
                <w:sz w:val="17"/>
                <w:szCs w:val="17"/>
                <w:lang w:eastAsia="fr-FR"/>
              </w:rPr>
            </w:pPr>
          </w:p>
        </w:tc>
      </w:tr>
      <w:tr w:rsidR="0022114E" w:rsidRPr="0022114E" w:rsidTr="0022114E">
        <w:trPr>
          <w:tblCellSpacing w:w="0" w:type="dxa"/>
          <w:jc w:val="center"/>
        </w:trPr>
        <w:tc>
          <w:tcPr>
            <w:tcW w:w="0" w:type="auto"/>
            <w:shd w:val="clear" w:color="auto" w:fill="FFFFFF"/>
            <w:hideMark/>
          </w:tcPr>
          <w:p w:rsidR="0022114E" w:rsidRPr="0022114E" w:rsidRDefault="0022114E" w:rsidP="0022114E">
            <w:pPr>
              <w:pBdr>
                <w:top w:val="dotted" w:sz="6" w:space="11" w:color="808080"/>
                <w:bottom w:val="dotted" w:sz="6" w:space="11" w:color="808080"/>
              </w:pBdr>
              <w:spacing w:before="75" w:after="75" w:line="240" w:lineRule="auto"/>
              <w:ind w:left="75" w:right="75"/>
              <w:jc w:val="center"/>
              <w:rPr>
                <w:rFonts w:ascii="Trebuchet MS" w:eastAsia="Times New Roman" w:hAnsi="Trebuchet MS" w:cs="Times New Roman"/>
                <w:i/>
                <w:iCs/>
                <w:color w:val="000000"/>
                <w:sz w:val="24"/>
                <w:szCs w:val="24"/>
                <w:lang w:eastAsia="fr-FR"/>
              </w:rPr>
            </w:pPr>
            <w:r w:rsidRPr="0022114E">
              <w:rPr>
                <w:rFonts w:ascii="Trebuchet MS" w:eastAsia="Times New Roman" w:hAnsi="Trebuchet MS" w:cs="Times New Roman"/>
                <w:color w:val="808080"/>
                <w:sz w:val="17"/>
                <w:lang w:eastAsia="fr-FR"/>
              </w:rPr>
              <w:t>en cas de problème, veuillez nous contacter au</w:t>
            </w:r>
            <w:r w:rsidRPr="0022114E">
              <w:rPr>
                <w:rFonts w:ascii="Trebuchet MS" w:eastAsia="Times New Roman" w:hAnsi="Trebuchet MS" w:cs="Times New Roman"/>
                <w:i/>
                <w:iCs/>
                <w:color w:val="000000"/>
                <w:sz w:val="24"/>
                <w:szCs w:val="24"/>
                <w:lang w:eastAsia="fr-FR"/>
              </w:rPr>
              <w:t xml:space="preserve"> </w:t>
            </w:r>
            <w:r>
              <w:rPr>
                <w:rFonts w:ascii="Trebuchet MS" w:eastAsia="Times New Roman" w:hAnsi="Trebuchet MS" w:cs="Times New Roman"/>
                <w:i/>
                <w:iCs/>
                <w:noProof/>
                <w:color w:val="000000"/>
                <w:sz w:val="24"/>
                <w:szCs w:val="24"/>
                <w:lang w:eastAsia="fr-FR"/>
              </w:rPr>
              <w:drawing>
                <wp:inline distT="0" distB="0" distL="0" distR="0">
                  <wp:extent cx="1409700" cy="209550"/>
                  <wp:effectExtent l="19050" t="0" r="0" b="0"/>
                  <wp:docPr id="246" name="Image 246" descr="0 810 600 397 (numéro Az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0 810 600 397 (numéro Azur)"/>
                          <pic:cNvPicPr>
                            <a:picLocks noChangeAspect="1" noChangeArrowheads="1"/>
                          </pic:cNvPicPr>
                        </pic:nvPicPr>
                        <pic:blipFill>
                          <a:blip r:embed="rId42" cstate="print"/>
                          <a:srcRect/>
                          <a:stretch>
                            <a:fillRect/>
                          </a:stretch>
                        </pic:blipFill>
                        <pic:spPr bwMode="auto">
                          <a:xfrm>
                            <a:off x="0" y="0"/>
                            <a:ext cx="1409700" cy="209550"/>
                          </a:xfrm>
                          <a:prstGeom prst="rect">
                            <a:avLst/>
                          </a:prstGeom>
                          <a:noFill/>
                          <a:ln w="9525">
                            <a:noFill/>
                            <a:miter lim="800000"/>
                            <a:headEnd/>
                            <a:tailEnd/>
                          </a:ln>
                        </pic:spPr>
                      </pic:pic>
                    </a:graphicData>
                  </a:graphic>
                </wp:inline>
              </w:drawing>
            </w:r>
            <w:r w:rsidRPr="0022114E">
              <w:rPr>
                <w:rFonts w:ascii="Trebuchet MS" w:eastAsia="Times New Roman" w:hAnsi="Trebuchet MS" w:cs="Times New Roman"/>
                <w:color w:val="808080"/>
                <w:sz w:val="17"/>
                <w:lang w:eastAsia="fr-FR"/>
              </w:rPr>
              <w:t>ou par</w:t>
            </w:r>
            <w:r w:rsidRPr="0022114E">
              <w:rPr>
                <w:rFonts w:ascii="Trebuchet MS" w:eastAsia="Times New Roman" w:hAnsi="Trebuchet MS" w:cs="Times New Roman"/>
                <w:i/>
                <w:iCs/>
                <w:color w:val="000000"/>
                <w:sz w:val="24"/>
                <w:szCs w:val="24"/>
                <w:lang w:eastAsia="fr-FR"/>
              </w:rPr>
              <w:t xml:space="preserve"> e-mail </w:t>
            </w:r>
            <w:r>
              <w:rPr>
                <w:rFonts w:ascii="Trebuchet MS" w:eastAsia="Times New Roman" w:hAnsi="Trebuchet MS" w:cs="Times New Roman"/>
                <w:i/>
                <w:iCs/>
                <w:noProof/>
                <w:color w:val="000000"/>
                <w:sz w:val="24"/>
                <w:szCs w:val="24"/>
                <w:lang w:eastAsia="fr-FR"/>
              </w:rPr>
              <w:drawing>
                <wp:inline distT="0" distB="0" distL="0" distR="0">
                  <wp:extent cx="152400" cy="114300"/>
                  <wp:effectExtent l="19050" t="0" r="0" b="0"/>
                  <wp:docPr id="247" name="Image 247" descr="http://www.creditsafe.fr/csfr/Images/iconEma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www.creditsafe.fr/csfr/Images/iconEmail.gif"/>
                          <pic:cNvPicPr>
                            <a:picLocks noChangeAspect="1" noChangeArrowheads="1"/>
                          </pic:cNvPicPr>
                        </pic:nvPicPr>
                        <pic:blipFill>
                          <a:blip r:embed="rId43" cstate="print"/>
                          <a:srcRect/>
                          <a:stretch>
                            <a:fillRect/>
                          </a:stretch>
                        </pic:blipFill>
                        <pic:spPr bwMode="auto">
                          <a:xfrm>
                            <a:off x="0" y="0"/>
                            <a:ext cx="152400" cy="114300"/>
                          </a:xfrm>
                          <a:prstGeom prst="rect">
                            <a:avLst/>
                          </a:prstGeom>
                          <a:noFill/>
                          <a:ln w="9525">
                            <a:noFill/>
                            <a:miter lim="800000"/>
                            <a:headEnd/>
                            <a:tailEnd/>
                          </a:ln>
                        </pic:spPr>
                      </pic:pic>
                    </a:graphicData>
                  </a:graphic>
                </wp:inline>
              </w:drawing>
            </w:r>
          </w:p>
        </w:tc>
      </w:tr>
    </w:tbl>
    <w:p w:rsidR="0022114E" w:rsidRPr="0022114E" w:rsidRDefault="0022114E" w:rsidP="0022114E">
      <w:pPr>
        <w:pBdr>
          <w:top w:val="single" w:sz="6" w:space="1" w:color="auto"/>
        </w:pBdr>
        <w:spacing w:after="0" w:line="240" w:lineRule="auto"/>
        <w:jc w:val="center"/>
        <w:rPr>
          <w:rFonts w:ascii="Arial" w:eastAsia="Times New Roman" w:hAnsi="Arial" w:cs="Arial"/>
          <w:vanish/>
          <w:sz w:val="16"/>
          <w:szCs w:val="16"/>
          <w:lang w:eastAsia="fr-FR"/>
        </w:rPr>
      </w:pPr>
      <w:r w:rsidRPr="0022114E">
        <w:rPr>
          <w:rFonts w:ascii="Arial" w:eastAsia="Times New Roman" w:hAnsi="Arial" w:cs="Arial"/>
          <w:vanish/>
          <w:sz w:val="16"/>
          <w:szCs w:val="16"/>
          <w:lang w:eastAsia="fr-FR"/>
        </w:rPr>
        <w:t>Bas du formulaire</w:t>
      </w:r>
    </w:p>
    <w:p w:rsidR="0022114E" w:rsidRDefault="0022114E"/>
    <w:sectPr w:rsidR="0022114E" w:rsidSect="006644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roman"/>
    <w:pitch w:val="default"/>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2114E"/>
    <w:rsid w:val="0022114E"/>
    <w:rsid w:val="006644C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4C0"/>
  </w:style>
  <w:style w:type="paragraph" w:styleId="Titre1">
    <w:name w:val="heading 1"/>
    <w:basedOn w:val="Normal"/>
    <w:link w:val="Titre1Car"/>
    <w:uiPriority w:val="9"/>
    <w:qFormat/>
    <w:rsid w:val="002211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wentytwopxe20000normal1">
    <w:name w:val="twentytwopx_e20000_normal1"/>
    <w:basedOn w:val="Policepardfaut"/>
    <w:rsid w:val="0022114E"/>
    <w:rPr>
      <w:b w:val="0"/>
      <w:bCs w:val="0"/>
      <w:i w:val="0"/>
      <w:iCs w:val="0"/>
      <w:color w:val="E20000"/>
      <w:sz w:val="33"/>
      <w:szCs w:val="33"/>
    </w:rPr>
  </w:style>
  <w:style w:type="character" w:customStyle="1" w:styleId="elevenpx444444normal1">
    <w:name w:val="elevenpx_444444_normal1"/>
    <w:basedOn w:val="Policepardfaut"/>
    <w:rsid w:val="0022114E"/>
    <w:rPr>
      <w:b w:val="0"/>
      <w:bCs w:val="0"/>
      <w:i w:val="0"/>
      <w:iCs w:val="0"/>
      <w:strike w:val="0"/>
      <w:dstrike w:val="0"/>
      <w:color w:val="444444"/>
      <w:sz w:val="17"/>
      <w:szCs w:val="17"/>
      <w:u w:val="none"/>
      <w:effect w:val="none"/>
    </w:rPr>
  </w:style>
  <w:style w:type="character" w:customStyle="1" w:styleId="Titre1Car">
    <w:name w:val="Titre 1 Car"/>
    <w:basedOn w:val="Policepardfaut"/>
    <w:link w:val="Titre1"/>
    <w:uiPriority w:val="9"/>
    <w:rsid w:val="0022114E"/>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22114E"/>
    <w:rPr>
      <w:rFonts w:ascii="Trebuchet MS" w:hAnsi="Trebuchet MS" w:hint="default"/>
      <w:b w:val="0"/>
      <w:bCs w:val="0"/>
      <w:i w:val="0"/>
      <w:iCs w:val="0"/>
      <w:strike w:val="0"/>
      <w:dstrike w:val="0"/>
      <w:color w:val="000000"/>
      <w:sz w:val="17"/>
      <w:szCs w:val="17"/>
      <w:u w:val="none"/>
      <w:effect w:val="none"/>
    </w:rPr>
  </w:style>
  <w:style w:type="character" w:styleId="Lienhypertextesuivivisit">
    <w:name w:val="FollowedHyperlink"/>
    <w:basedOn w:val="Policepardfaut"/>
    <w:uiPriority w:val="99"/>
    <w:semiHidden/>
    <w:unhideWhenUsed/>
    <w:rsid w:val="0022114E"/>
    <w:rPr>
      <w:rFonts w:ascii="Trebuchet MS" w:hAnsi="Trebuchet MS" w:hint="default"/>
      <w:b w:val="0"/>
      <w:bCs w:val="0"/>
      <w:i w:val="0"/>
      <w:iCs w:val="0"/>
      <w:strike w:val="0"/>
      <w:dstrike w:val="0"/>
      <w:color w:val="000000"/>
      <w:sz w:val="17"/>
      <w:szCs w:val="17"/>
      <w:u w:val="none"/>
      <w:effect w:val="none"/>
    </w:rPr>
  </w:style>
  <w:style w:type="paragraph" w:styleId="NormalWeb">
    <w:name w:val="Normal (Web)"/>
    <w:basedOn w:val="Normal"/>
    <w:uiPriority w:val="99"/>
    <w:semiHidden/>
    <w:unhideWhenUsed/>
    <w:rsid w:val="002211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re20000nofontactive">
    <w:name w:val="tr_e20000_nofont_active"/>
    <w:basedOn w:val="Normal"/>
    <w:rsid w:val="0022114E"/>
    <w:pPr>
      <w:shd w:val="clear" w:color="auto" w:fill="D7D6D6"/>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ablecentrewhite">
    <w:name w:val="table_centre_white"/>
    <w:basedOn w:val="Normal"/>
    <w:rsid w:val="0022114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re20000nofont">
    <w:name w:val="tr_e20000_nofont"/>
    <w:basedOn w:val="Normal"/>
    <w:rsid w:val="0022114E"/>
    <w:pPr>
      <w:shd w:val="clear" w:color="auto" w:fill="E2000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raa0000nofont">
    <w:name w:val="tr_aa0000_nofont"/>
    <w:basedOn w:val="Normal"/>
    <w:rsid w:val="0022114E"/>
    <w:pPr>
      <w:shd w:val="clear" w:color="auto" w:fill="AA000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ebebe150pxtable">
    <w:name w:val="bebebe_150px_table"/>
    <w:basedOn w:val="Normal"/>
    <w:rsid w:val="0022114E"/>
    <w:pPr>
      <w:shd w:val="clear" w:color="auto" w:fill="D7D6D6"/>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wentytwopxe20000normal">
    <w:name w:val="twentytwopx_e20000_normal"/>
    <w:basedOn w:val="Normal"/>
    <w:rsid w:val="0022114E"/>
    <w:pPr>
      <w:spacing w:before="100" w:beforeAutospacing="1" w:after="100" w:afterAutospacing="1" w:line="240" w:lineRule="auto"/>
    </w:pPr>
    <w:rPr>
      <w:rFonts w:ascii="Trebuchet MS" w:eastAsia="Times New Roman" w:hAnsi="Trebuchet MS" w:cs="Times New Roman"/>
      <w:color w:val="E20000"/>
      <w:sz w:val="33"/>
      <w:szCs w:val="33"/>
      <w:lang w:eastAsia="fr-FR"/>
    </w:rPr>
  </w:style>
  <w:style w:type="paragraph" w:customStyle="1" w:styleId="cstopheading">
    <w:name w:val="cs_top_heading"/>
    <w:basedOn w:val="Normal"/>
    <w:rsid w:val="0022114E"/>
    <w:pPr>
      <w:spacing w:before="100" w:beforeAutospacing="1" w:after="100" w:afterAutospacing="1" w:line="240" w:lineRule="auto"/>
    </w:pPr>
    <w:rPr>
      <w:rFonts w:ascii="Trebuchet MS" w:eastAsia="Times New Roman" w:hAnsi="Trebuchet MS" w:cs="Times New Roman"/>
      <w:color w:val="E20000"/>
      <w:sz w:val="33"/>
      <w:szCs w:val="33"/>
      <w:lang w:eastAsia="fr-FR"/>
    </w:rPr>
  </w:style>
  <w:style w:type="paragraph" w:customStyle="1" w:styleId="csmainheading">
    <w:name w:val="cs_main_heading"/>
    <w:basedOn w:val="Normal"/>
    <w:rsid w:val="0022114E"/>
    <w:pPr>
      <w:spacing w:before="100" w:beforeAutospacing="1" w:after="100" w:afterAutospacing="1" w:line="240" w:lineRule="auto"/>
      <w:ind w:left="75"/>
    </w:pPr>
    <w:rPr>
      <w:rFonts w:ascii="Trebuchet MS" w:eastAsia="Times New Roman" w:hAnsi="Trebuchet MS" w:cs="Times New Roman"/>
      <w:color w:val="E20000"/>
      <w:sz w:val="27"/>
      <w:szCs w:val="27"/>
      <w:lang w:eastAsia="fr-FR"/>
    </w:rPr>
  </w:style>
  <w:style w:type="paragraph" w:customStyle="1" w:styleId="cssubheading">
    <w:name w:val="cs_sub_heading"/>
    <w:basedOn w:val="Normal"/>
    <w:rsid w:val="0022114E"/>
    <w:pPr>
      <w:spacing w:before="100" w:beforeAutospacing="1" w:after="100" w:afterAutospacing="1" w:line="240" w:lineRule="auto"/>
    </w:pPr>
    <w:rPr>
      <w:rFonts w:ascii="Trebuchet MS" w:eastAsia="Times New Roman" w:hAnsi="Trebuchet MS" w:cs="Times New Roman"/>
      <w:color w:val="E20000"/>
      <w:sz w:val="21"/>
      <w:szCs w:val="21"/>
      <w:lang w:eastAsia="fr-FR"/>
    </w:rPr>
  </w:style>
  <w:style w:type="paragraph" w:customStyle="1" w:styleId="cssubheadingbold">
    <w:name w:val="cs_sub_heading_bold"/>
    <w:basedOn w:val="Normal"/>
    <w:rsid w:val="0022114E"/>
    <w:pPr>
      <w:spacing w:before="100" w:beforeAutospacing="1" w:after="100" w:afterAutospacing="1" w:line="240" w:lineRule="auto"/>
    </w:pPr>
    <w:rPr>
      <w:rFonts w:ascii="Trebuchet MS" w:eastAsia="Times New Roman" w:hAnsi="Trebuchet MS" w:cs="Times New Roman"/>
      <w:b/>
      <w:bCs/>
      <w:color w:val="E20000"/>
      <w:sz w:val="21"/>
      <w:szCs w:val="21"/>
      <w:lang w:eastAsia="fr-FR"/>
    </w:rPr>
  </w:style>
  <w:style w:type="paragraph" w:customStyle="1" w:styleId="elevenpxe20000normal">
    <w:name w:val="elevenpx_e20000_normal"/>
    <w:basedOn w:val="Normal"/>
    <w:rsid w:val="0022114E"/>
    <w:pPr>
      <w:spacing w:before="100" w:beforeAutospacing="1" w:after="100" w:afterAutospacing="1" w:line="240" w:lineRule="auto"/>
    </w:pPr>
    <w:rPr>
      <w:rFonts w:ascii="Trebuchet MS" w:eastAsia="Times New Roman" w:hAnsi="Trebuchet MS" w:cs="Times New Roman"/>
      <w:color w:val="E20000"/>
      <w:sz w:val="17"/>
      <w:szCs w:val="17"/>
      <w:lang w:eastAsia="fr-FR"/>
    </w:rPr>
  </w:style>
  <w:style w:type="paragraph" w:customStyle="1" w:styleId="thirteenpxredbold">
    <w:name w:val="thirteenpx_red_bold"/>
    <w:basedOn w:val="Normal"/>
    <w:rsid w:val="0022114E"/>
    <w:pPr>
      <w:spacing w:before="100" w:beforeAutospacing="1" w:after="100" w:afterAutospacing="1" w:line="240" w:lineRule="auto"/>
    </w:pPr>
    <w:rPr>
      <w:rFonts w:ascii="Trebuchet MS" w:eastAsia="Times New Roman" w:hAnsi="Trebuchet MS" w:cs="Times New Roman"/>
      <w:b/>
      <w:bCs/>
      <w:color w:val="E20000"/>
      <w:sz w:val="20"/>
      <w:szCs w:val="20"/>
      <w:lang w:eastAsia="fr-FR"/>
    </w:rPr>
  </w:style>
  <w:style w:type="paragraph" w:customStyle="1" w:styleId="elevenpxredbold">
    <w:name w:val="elevenpx_red_bold"/>
    <w:basedOn w:val="Normal"/>
    <w:rsid w:val="0022114E"/>
    <w:pPr>
      <w:spacing w:before="100" w:beforeAutospacing="1" w:after="100" w:afterAutospacing="1" w:line="135" w:lineRule="atLeast"/>
      <w:jc w:val="center"/>
    </w:pPr>
    <w:rPr>
      <w:rFonts w:ascii="Trebuchet MS" w:eastAsia="Times New Roman" w:hAnsi="Trebuchet MS" w:cs="Times New Roman"/>
      <w:b/>
      <w:bCs/>
      <w:color w:val="E20000"/>
      <w:sz w:val="17"/>
      <w:szCs w:val="17"/>
      <w:lang w:eastAsia="fr-FR"/>
    </w:rPr>
  </w:style>
  <w:style w:type="paragraph" w:customStyle="1" w:styleId="elevenpx444444normal">
    <w:name w:val="elevenpx_444444_normal"/>
    <w:basedOn w:val="Normal"/>
    <w:rsid w:val="0022114E"/>
    <w:pPr>
      <w:spacing w:before="100" w:beforeAutospacing="1" w:after="100" w:afterAutospacing="1" w:line="240" w:lineRule="auto"/>
    </w:pPr>
    <w:rPr>
      <w:rFonts w:ascii="Trebuchet MS" w:eastAsia="Times New Roman" w:hAnsi="Trebuchet MS" w:cs="Times New Roman"/>
      <w:color w:val="444444"/>
      <w:sz w:val="17"/>
      <w:szCs w:val="17"/>
      <w:lang w:eastAsia="fr-FR"/>
    </w:rPr>
  </w:style>
  <w:style w:type="paragraph" w:customStyle="1" w:styleId="elevenpx000000normal">
    <w:name w:val="elevenpx_000000_normal"/>
    <w:basedOn w:val="Normal"/>
    <w:rsid w:val="0022114E"/>
    <w:pPr>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elevenpx000000italic">
    <w:name w:val="elevenpx_000000_italic"/>
    <w:basedOn w:val="Normal"/>
    <w:rsid w:val="0022114E"/>
    <w:pPr>
      <w:spacing w:before="100" w:beforeAutospacing="1" w:after="100" w:afterAutospacing="1" w:line="240" w:lineRule="auto"/>
    </w:pPr>
    <w:rPr>
      <w:rFonts w:ascii="Trebuchet MS" w:eastAsia="Times New Roman" w:hAnsi="Trebuchet MS" w:cs="Times New Roman"/>
      <w:i/>
      <w:iCs/>
      <w:color w:val="000000"/>
      <w:sz w:val="17"/>
      <w:szCs w:val="17"/>
      <w:lang w:eastAsia="fr-FR"/>
    </w:rPr>
  </w:style>
  <w:style w:type="paragraph" w:customStyle="1" w:styleId="elevenpx000000normalred">
    <w:name w:val="elevenpx_000000_normalred"/>
    <w:basedOn w:val="Normal"/>
    <w:rsid w:val="0022114E"/>
    <w:pPr>
      <w:spacing w:before="100" w:beforeAutospacing="1" w:after="100" w:afterAutospacing="1" w:line="240" w:lineRule="auto"/>
    </w:pPr>
    <w:rPr>
      <w:rFonts w:ascii="Trebuchet MS" w:eastAsia="Times New Roman" w:hAnsi="Trebuchet MS" w:cs="Times New Roman"/>
      <w:color w:val="E20000"/>
      <w:sz w:val="17"/>
      <w:szCs w:val="17"/>
      <w:lang w:eastAsia="fr-FR"/>
    </w:rPr>
  </w:style>
  <w:style w:type="paragraph" w:customStyle="1" w:styleId="elevenpx000000normalauto">
    <w:name w:val="elevenpx_000000_normalauto"/>
    <w:basedOn w:val="Normal"/>
    <w:rsid w:val="0022114E"/>
    <w:pPr>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elevenpx000000bold">
    <w:name w:val="elevenpx_000000_bold"/>
    <w:basedOn w:val="Normal"/>
    <w:rsid w:val="0022114E"/>
    <w:pPr>
      <w:spacing w:before="100" w:beforeAutospacing="1" w:after="100" w:afterAutospacing="1" w:line="240" w:lineRule="auto"/>
    </w:pPr>
    <w:rPr>
      <w:rFonts w:ascii="Trebuchet MS" w:eastAsia="Times New Roman" w:hAnsi="Trebuchet MS" w:cs="Times New Roman"/>
      <w:b/>
      <w:bCs/>
      <w:color w:val="000000"/>
      <w:sz w:val="17"/>
      <w:szCs w:val="17"/>
      <w:lang w:eastAsia="fr-FR"/>
    </w:rPr>
  </w:style>
  <w:style w:type="paragraph" w:customStyle="1" w:styleId="elevenpx205f00bold">
    <w:name w:val="elevenpx_205f00_bold"/>
    <w:basedOn w:val="Normal"/>
    <w:rsid w:val="0022114E"/>
    <w:pPr>
      <w:spacing w:before="100" w:beforeAutospacing="1" w:after="100" w:afterAutospacing="1" w:line="240" w:lineRule="auto"/>
    </w:pPr>
    <w:rPr>
      <w:rFonts w:ascii="Trebuchet MS" w:eastAsia="Times New Roman" w:hAnsi="Trebuchet MS" w:cs="Times New Roman"/>
      <w:b/>
      <w:bCs/>
      <w:color w:val="205F00"/>
      <w:sz w:val="17"/>
      <w:szCs w:val="17"/>
      <w:lang w:eastAsia="fr-FR"/>
    </w:rPr>
  </w:style>
  <w:style w:type="paragraph" w:customStyle="1" w:styleId="elevenpxff0000bold">
    <w:name w:val="elevenpx_ff0000_bold"/>
    <w:basedOn w:val="Normal"/>
    <w:rsid w:val="0022114E"/>
    <w:pPr>
      <w:spacing w:before="100" w:beforeAutospacing="1" w:after="100" w:afterAutospacing="1" w:line="240" w:lineRule="auto"/>
    </w:pPr>
    <w:rPr>
      <w:rFonts w:ascii="Trebuchet MS" w:eastAsia="Times New Roman" w:hAnsi="Trebuchet MS" w:cs="Times New Roman"/>
      <w:b/>
      <w:bCs/>
      <w:color w:val="E20000"/>
      <w:sz w:val="17"/>
      <w:szCs w:val="17"/>
      <w:lang w:eastAsia="fr-FR"/>
    </w:rPr>
  </w:style>
  <w:style w:type="paragraph" w:customStyle="1" w:styleId="elevenpxff9900bold">
    <w:name w:val="elevenpx_ff9900_bold"/>
    <w:basedOn w:val="Normal"/>
    <w:rsid w:val="0022114E"/>
    <w:pPr>
      <w:spacing w:before="100" w:beforeAutospacing="1" w:after="100" w:afterAutospacing="1" w:line="240" w:lineRule="auto"/>
    </w:pPr>
    <w:rPr>
      <w:rFonts w:ascii="Trebuchet MS" w:eastAsia="Times New Roman" w:hAnsi="Trebuchet MS" w:cs="Times New Roman"/>
      <w:b/>
      <w:bCs/>
      <w:color w:val="FF9900"/>
      <w:sz w:val="17"/>
      <w:szCs w:val="17"/>
      <w:lang w:eastAsia="fr-FR"/>
    </w:rPr>
  </w:style>
  <w:style w:type="paragraph" w:customStyle="1" w:styleId="elevenpxffd700bold">
    <w:name w:val="elevenpx_ffd700_bold"/>
    <w:basedOn w:val="Normal"/>
    <w:rsid w:val="0022114E"/>
    <w:pPr>
      <w:spacing w:before="100" w:beforeAutospacing="1" w:after="100" w:afterAutospacing="1" w:line="240" w:lineRule="auto"/>
    </w:pPr>
    <w:rPr>
      <w:rFonts w:ascii="Trebuchet MS" w:eastAsia="Times New Roman" w:hAnsi="Trebuchet MS" w:cs="Times New Roman"/>
      <w:b/>
      <w:bCs/>
      <w:color w:val="F47A00"/>
      <w:sz w:val="17"/>
      <w:szCs w:val="17"/>
      <w:lang w:eastAsia="fr-FR"/>
    </w:rPr>
  </w:style>
  <w:style w:type="paragraph" w:customStyle="1" w:styleId="elevenpxe20000underline">
    <w:name w:val="elevenpx_e20000_underline"/>
    <w:basedOn w:val="Normal"/>
    <w:rsid w:val="0022114E"/>
    <w:pPr>
      <w:spacing w:before="100" w:beforeAutospacing="1" w:after="100" w:afterAutospacing="1" w:line="240" w:lineRule="auto"/>
    </w:pPr>
    <w:rPr>
      <w:rFonts w:ascii="Trebuchet MS" w:eastAsia="Times New Roman" w:hAnsi="Trebuchet MS" w:cs="Times New Roman"/>
      <w:color w:val="E20000"/>
      <w:sz w:val="17"/>
      <w:szCs w:val="17"/>
      <w:u w:val="single"/>
      <w:lang w:eastAsia="fr-FR"/>
    </w:rPr>
  </w:style>
  <w:style w:type="paragraph" w:customStyle="1" w:styleId="elevenpx808080normal">
    <w:name w:val="elevenpx_808080_normal"/>
    <w:basedOn w:val="Normal"/>
    <w:rsid w:val="0022114E"/>
    <w:pPr>
      <w:spacing w:before="100" w:beforeAutospacing="1" w:after="100" w:afterAutospacing="1" w:line="240" w:lineRule="auto"/>
    </w:pPr>
    <w:rPr>
      <w:rFonts w:ascii="Trebuchet MS" w:eastAsia="Times New Roman" w:hAnsi="Trebuchet MS" w:cs="Times New Roman"/>
      <w:color w:val="808080"/>
      <w:sz w:val="17"/>
      <w:szCs w:val="17"/>
      <w:lang w:eastAsia="fr-FR"/>
    </w:rPr>
  </w:style>
  <w:style w:type="paragraph" w:customStyle="1" w:styleId="checkbox100pctnormalfont">
    <w:name w:val="checkbox100pct_normalfont"/>
    <w:basedOn w:val="Normal"/>
    <w:rsid w:val="0022114E"/>
    <w:pPr>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bebeberadiobutton">
    <w:name w:val="bebebe_radio_button"/>
    <w:basedOn w:val="Normal"/>
    <w:rsid w:val="0022114E"/>
    <w:pPr>
      <w:pBdr>
        <w:top w:val="single" w:sz="6" w:space="0" w:color="000000"/>
        <w:left w:val="single" w:sz="6" w:space="0" w:color="000000"/>
        <w:bottom w:val="single" w:sz="6" w:space="0" w:color="000000"/>
        <w:right w:val="single" w:sz="6" w:space="0" w:color="000000"/>
      </w:pBdr>
      <w:shd w:val="clear" w:color="auto" w:fill="D7D6D6"/>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txtboxlength250">
    <w:name w:val="txtbox_length250"/>
    <w:basedOn w:val="Normal"/>
    <w:rsid w:val="002211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boxlength35">
    <w:name w:val="txtbox_length35"/>
    <w:basedOn w:val="Normal"/>
    <w:rsid w:val="002211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boxlength75">
    <w:name w:val="txtbox_length75"/>
    <w:basedOn w:val="Normal"/>
    <w:rsid w:val="002211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boxlength20">
    <w:name w:val="txtbox_length20"/>
    <w:basedOn w:val="Normal"/>
    <w:rsid w:val="002211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7e7e7background">
    <w:name w:val="e7e7e7_background"/>
    <w:basedOn w:val="Normal"/>
    <w:rsid w:val="0022114E"/>
    <w:pPr>
      <w:shd w:val="clear" w:color="auto" w:fill="E7E7E7"/>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heckbox">
    <w:name w:val="checkbox"/>
    <w:basedOn w:val="Normal"/>
    <w:rsid w:val="002211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levenpx000000normalleng">
    <w:name w:val="elevenpx_000000_normalleng"/>
    <w:basedOn w:val="Normal"/>
    <w:rsid w:val="0022114E"/>
    <w:pPr>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elevenpx100width">
    <w:name w:val="elevenpx_100_width"/>
    <w:basedOn w:val="Normal"/>
    <w:rsid w:val="0022114E"/>
    <w:pPr>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datagridealternatingcss">
    <w:name w:val="datagridealternatingcss"/>
    <w:basedOn w:val="Normal"/>
    <w:rsid w:val="0022114E"/>
    <w:pPr>
      <w:shd w:val="clear" w:color="auto" w:fill="D7D6D6"/>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datagrideitemcss">
    <w:name w:val="datagrideitemcss"/>
    <w:basedOn w:val="Normal"/>
    <w:rsid w:val="0022114E"/>
    <w:pPr>
      <w:shd w:val="clear" w:color="auto" w:fill="E7E7E7"/>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datagrideheadercss">
    <w:name w:val="datagrideheadercss"/>
    <w:basedOn w:val="Normal"/>
    <w:rsid w:val="0022114E"/>
    <w:pPr>
      <w:shd w:val="clear" w:color="auto" w:fill="D7D6D6"/>
      <w:spacing w:before="100" w:beforeAutospacing="1" w:after="100" w:afterAutospacing="1" w:line="240" w:lineRule="auto"/>
    </w:pPr>
    <w:rPr>
      <w:rFonts w:ascii="Trebuchet MS" w:eastAsia="Times New Roman" w:hAnsi="Trebuchet MS" w:cs="Times New Roman"/>
      <w:b/>
      <w:bCs/>
      <w:color w:val="000000"/>
      <w:sz w:val="17"/>
      <w:szCs w:val="17"/>
      <w:lang w:eastAsia="fr-FR"/>
    </w:rPr>
  </w:style>
  <w:style w:type="paragraph" w:customStyle="1" w:styleId="redstars">
    <w:name w:val="redstars"/>
    <w:basedOn w:val="Normal"/>
    <w:rsid w:val="0022114E"/>
    <w:pPr>
      <w:spacing w:before="100" w:beforeAutospacing="1" w:after="100" w:afterAutospacing="1" w:line="240" w:lineRule="auto"/>
    </w:pPr>
    <w:rPr>
      <w:rFonts w:ascii="Trebuchet MS" w:eastAsia="Times New Roman" w:hAnsi="Trebuchet MS" w:cs="Times New Roman"/>
      <w:color w:val="E20000"/>
      <w:sz w:val="17"/>
      <w:szCs w:val="17"/>
      <w:lang w:eastAsia="fr-FR"/>
    </w:rPr>
  </w:style>
  <w:style w:type="paragraph" w:customStyle="1" w:styleId="automaticrisktrackerdivstyle">
    <w:name w:val="automaticrisktrackerdivstyle"/>
    <w:basedOn w:val="Normal"/>
    <w:rsid w:val="0022114E"/>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inputstyle">
    <w:name w:val="inputstyle"/>
    <w:basedOn w:val="Normal"/>
    <w:rsid w:val="0022114E"/>
    <w:pPr>
      <w:spacing w:before="100" w:beforeAutospacing="1" w:after="100" w:afterAutospacing="1" w:line="240" w:lineRule="auto"/>
    </w:pPr>
    <w:rPr>
      <w:rFonts w:ascii="Verdana" w:eastAsia="Times New Roman" w:hAnsi="Verdana" w:cs="Times New Roman"/>
      <w:color w:val="FFFFFF"/>
      <w:sz w:val="20"/>
      <w:szCs w:val="20"/>
      <w:lang w:eastAsia="fr-FR"/>
    </w:rPr>
  </w:style>
  <w:style w:type="paragraph" w:customStyle="1" w:styleId="addtorisktrakerpopdivfont">
    <w:name w:val="addtorisktrakerpopdivfont"/>
    <w:basedOn w:val="Normal"/>
    <w:rsid w:val="0022114E"/>
    <w:pPr>
      <w:spacing w:before="100" w:beforeAutospacing="1" w:after="100" w:afterAutospacing="1" w:line="240" w:lineRule="auto"/>
    </w:pPr>
    <w:rPr>
      <w:rFonts w:ascii="Trebuchet MS" w:eastAsia="Times New Roman" w:hAnsi="Trebuchet MS" w:cs="Times New Roman"/>
      <w:color w:val="FFFFFF"/>
      <w:sz w:val="33"/>
      <w:szCs w:val="33"/>
      <w:lang w:eastAsia="fr-FR"/>
    </w:rPr>
  </w:style>
  <w:style w:type="paragraph" w:customStyle="1" w:styleId="elevenpx444444boldbackcccccc">
    <w:name w:val="elevenpx_444444_bold_backcccccc"/>
    <w:basedOn w:val="Normal"/>
    <w:rsid w:val="0022114E"/>
    <w:pPr>
      <w:shd w:val="clear" w:color="auto" w:fill="CCCCCC"/>
      <w:spacing w:before="100" w:beforeAutospacing="1" w:after="100" w:afterAutospacing="1" w:line="240" w:lineRule="auto"/>
    </w:pPr>
    <w:rPr>
      <w:rFonts w:ascii="Trebuchet MS" w:eastAsia="Times New Roman" w:hAnsi="Trebuchet MS" w:cs="Times New Roman"/>
      <w:b/>
      <w:bCs/>
      <w:color w:val="444444"/>
      <w:sz w:val="17"/>
      <w:szCs w:val="17"/>
      <w:lang w:eastAsia="fr-FR"/>
    </w:rPr>
  </w:style>
  <w:style w:type="paragraph" w:customStyle="1" w:styleId="twelve606060bold">
    <w:name w:val="twelve_606060_bold"/>
    <w:basedOn w:val="Normal"/>
    <w:rsid w:val="0022114E"/>
    <w:pPr>
      <w:spacing w:before="100" w:beforeAutospacing="1" w:after="100" w:afterAutospacing="1" w:line="240" w:lineRule="auto"/>
    </w:pPr>
    <w:rPr>
      <w:rFonts w:ascii="Trebuchet MS" w:eastAsia="Times New Roman" w:hAnsi="Trebuchet MS" w:cs="Times New Roman"/>
      <w:b/>
      <w:bCs/>
      <w:color w:val="606060"/>
      <w:sz w:val="18"/>
      <w:szCs w:val="18"/>
      <w:lang w:eastAsia="fr-FR"/>
    </w:rPr>
  </w:style>
  <w:style w:type="paragraph" w:customStyle="1" w:styleId="twelvee20000bold">
    <w:name w:val="twelve_e20000_bold"/>
    <w:basedOn w:val="Normal"/>
    <w:rsid w:val="0022114E"/>
    <w:pPr>
      <w:spacing w:before="100" w:beforeAutospacing="1" w:after="100" w:afterAutospacing="1" w:line="240" w:lineRule="auto"/>
    </w:pPr>
    <w:rPr>
      <w:rFonts w:ascii="Trebuchet MS" w:eastAsia="Times New Roman" w:hAnsi="Trebuchet MS" w:cs="Times New Roman"/>
      <w:b/>
      <w:bCs/>
      <w:color w:val="E20000"/>
      <w:sz w:val="18"/>
      <w:szCs w:val="18"/>
      <w:lang w:eastAsia="fr-FR"/>
    </w:rPr>
  </w:style>
  <w:style w:type="paragraph" w:customStyle="1" w:styleId="twelve000000bold">
    <w:name w:val="twelve_000000_bold"/>
    <w:basedOn w:val="Normal"/>
    <w:rsid w:val="0022114E"/>
    <w:pPr>
      <w:spacing w:before="100" w:beforeAutospacing="1" w:after="100" w:afterAutospacing="1" w:line="240" w:lineRule="auto"/>
    </w:pPr>
    <w:rPr>
      <w:rFonts w:ascii="Trebuchet MS" w:eastAsia="Times New Roman" w:hAnsi="Trebuchet MS" w:cs="Times New Roman"/>
      <w:b/>
      <w:bCs/>
      <w:color w:val="000000"/>
      <w:sz w:val="18"/>
      <w:szCs w:val="18"/>
      <w:lang w:eastAsia="fr-FR"/>
    </w:rPr>
  </w:style>
  <w:style w:type="paragraph" w:customStyle="1" w:styleId="xxsmall000000italic">
    <w:name w:val="xx_small_000000_italic"/>
    <w:basedOn w:val="Normal"/>
    <w:rsid w:val="0022114E"/>
    <w:pPr>
      <w:spacing w:before="100" w:beforeAutospacing="1" w:after="100" w:afterAutospacing="1" w:line="240" w:lineRule="auto"/>
    </w:pPr>
    <w:rPr>
      <w:rFonts w:ascii="Verdana" w:eastAsia="Times New Roman" w:hAnsi="Verdana" w:cs="Times New Roman"/>
      <w:i/>
      <w:iCs/>
      <w:color w:val="000000"/>
      <w:sz w:val="15"/>
      <w:szCs w:val="15"/>
      <w:lang w:eastAsia="fr-FR"/>
    </w:rPr>
  </w:style>
  <w:style w:type="paragraph" w:customStyle="1" w:styleId="contenttext">
    <w:name w:val="contenttext"/>
    <w:basedOn w:val="Normal"/>
    <w:rsid w:val="0022114E"/>
    <w:pPr>
      <w:spacing w:before="100" w:beforeAutospacing="1" w:after="100" w:afterAutospacing="1" w:line="240" w:lineRule="auto"/>
    </w:pPr>
    <w:rPr>
      <w:rFonts w:ascii="Trebuchet MS" w:eastAsia="Times New Roman" w:hAnsi="Trebuchet MS" w:cs="Times New Roman"/>
      <w:color w:val="808080"/>
      <w:sz w:val="17"/>
      <w:szCs w:val="17"/>
      <w:lang w:eastAsia="fr-FR"/>
    </w:rPr>
  </w:style>
  <w:style w:type="paragraph" w:customStyle="1" w:styleId="contenttextmedia">
    <w:name w:val="contenttextmedia"/>
    <w:basedOn w:val="Normal"/>
    <w:rsid w:val="0022114E"/>
    <w:pPr>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footer">
    <w:name w:val="footer"/>
    <w:basedOn w:val="Normal"/>
    <w:rsid w:val="0022114E"/>
    <w:pPr>
      <w:spacing w:before="100" w:beforeAutospacing="1" w:after="100" w:afterAutospacing="1" w:line="240" w:lineRule="auto"/>
    </w:pPr>
    <w:rPr>
      <w:rFonts w:ascii="Trebuchet MS" w:eastAsia="Times New Roman" w:hAnsi="Trebuchet MS" w:cs="Times New Roman"/>
      <w:i/>
      <w:iCs/>
      <w:color w:val="000000"/>
      <w:sz w:val="15"/>
      <w:szCs w:val="15"/>
      <w:lang w:eastAsia="fr-FR"/>
    </w:rPr>
  </w:style>
  <w:style w:type="paragraph" w:customStyle="1" w:styleId="nptdlineinputsearch">
    <w:name w:val="nptd_line_input_search"/>
    <w:basedOn w:val="Normal"/>
    <w:rsid w:val="0022114E"/>
    <w:pPr>
      <w:shd w:val="clear" w:color="auto" w:fill="CCCCCC"/>
      <w:spacing w:before="100" w:beforeAutospacing="1" w:after="100" w:afterAutospacing="1" w:line="240" w:lineRule="auto"/>
    </w:pPr>
    <w:rPr>
      <w:rFonts w:ascii="Verdana" w:eastAsia="Times New Roman" w:hAnsi="Verdana" w:cs="Times New Roman"/>
      <w:color w:val="000000"/>
      <w:sz w:val="16"/>
      <w:szCs w:val="16"/>
      <w:lang w:eastAsia="fr-FR"/>
    </w:rPr>
  </w:style>
  <w:style w:type="paragraph" w:customStyle="1" w:styleId="nptdheaderimage">
    <w:name w:val="nptd_header_image"/>
    <w:basedOn w:val="Normal"/>
    <w:rsid w:val="0022114E"/>
    <w:pPr>
      <w:pBdr>
        <w:bottom w:val="single" w:sz="6" w:space="0" w:color="000000"/>
      </w:pBdr>
      <w:spacing w:before="100" w:beforeAutospacing="1" w:after="100" w:afterAutospacing="1" w:line="240" w:lineRule="auto"/>
    </w:pPr>
    <w:rPr>
      <w:rFonts w:ascii="Verdana" w:eastAsia="Times New Roman" w:hAnsi="Verdana" w:cs="Times New Roman"/>
      <w:b/>
      <w:bCs/>
      <w:color w:val="000000"/>
      <w:sz w:val="20"/>
      <w:szCs w:val="20"/>
      <w:lang w:eastAsia="fr-FR"/>
    </w:rPr>
  </w:style>
  <w:style w:type="paragraph" w:customStyle="1" w:styleId="nptdlineinput">
    <w:name w:val="nptd_line_input"/>
    <w:basedOn w:val="Normal"/>
    <w:rsid w:val="0022114E"/>
    <w:pPr>
      <w:spacing w:before="100" w:beforeAutospacing="1" w:after="100" w:afterAutospacing="1" w:line="240" w:lineRule="auto"/>
      <w:textAlignment w:val="top"/>
    </w:pPr>
    <w:rPr>
      <w:rFonts w:ascii="Verdana" w:eastAsia="Times New Roman" w:hAnsi="Verdana" w:cs="Times New Roman"/>
      <w:sz w:val="16"/>
      <w:szCs w:val="16"/>
      <w:lang w:eastAsia="fr-FR"/>
    </w:rPr>
  </w:style>
  <w:style w:type="paragraph" w:customStyle="1" w:styleId="nptdbutton">
    <w:name w:val="nptd_button"/>
    <w:basedOn w:val="Normal"/>
    <w:rsid w:val="0022114E"/>
    <w:pPr>
      <w:shd w:val="clear" w:color="auto" w:fill="808080"/>
      <w:spacing w:before="100" w:beforeAutospacing="1" w:after="100" w:afterAutospacing="1" w:line="240" w:lineRule="auto"/>
    </w:pPr>
    <w:rPr>
      <w:rFonts w:ascii="Verdana" w:eastAsia="Times New Roman" w:hAnsi="Verdana" w:cs="Times New Roman"/>
      <w:b/>
      <w:bCs/>
      <w:color w:val="FFFFFF"/>
      <w:sz w:val="16"/>
      <w:szCs w:val="16"/>
      <w:lang w:eastAsia="fr-FR"/>
    </w:rPr>
  </w:style>
  <w:style w:type="paragraph" w:customStyle="1" w:styleId="nptdlinetextwidth">
    <w:name w:val="nptd_line_text_width"/>
    <w:basedOn w:val="Normal"/>
    <w:rsid w:val="0022114E"/>
    <w:pPr>
      <w:shd w:val="clear" w:color="auto" w:fill="E6E6E6"/>
      <w:spacing w:before="100" w:beforeAutospacing="1" w:after="100" w:afterAutospacing="1" w:line="240" w:lineRule="auto"/>
    </w:pPr>
    <w:rPr>
      <w:rFonts w:ascii="Verdana" w:eastAsia="Times New Roman" w:hAnsi="Verdana" w:cs="Times New Roman"/>
      <w:color w:val="000000"/>
      <w:sz w:val="16"/>
      <w:szCs w:val="16"/>
      <w:lang w:eastAsia="fr-FR"/>
    </w:rPr>
  </w:style>
  <w:style w:type="paragraph" w:customStyle="1" w:styleId="nptdlinetext">
    <w:name w:val="nptd_line_text"/>
    <w:basedOn w:val="Normal"/>
    <w:rsid w:val="0022114E"/>
    <w:pPr>
      <w:spacing w:before="100" w:beforeAutospacing="1" w:after="100" w:afterAutospacing="1" w:line="240" w:lineRule="auto"/>
    </w:pPr>
    <w:rPr>
      <w:rFonts w:ascii="Verdana" w:eastAsia="Times New Roman" w:hAnsi="Verdana" w:cs="Times New Roman"/>
      <w:color w:val="000000"/>
      <w:sz w:val="16"/>
      <w:szCs w:val="16"/>
      <w:lang w:eastAsia="fr-FR"/>
    </w:rPr>
  </w:style>
  <w:style w:type="paragraph" w:customStyle="1" w:styleId="medialinkbutton">
    <w:name w:val="medialinkbutton"/>
    <w:basedOn w:val="Normal"/>
    <w:rsid w:val="0022114E"/>
    <w:pPr>
      <w:pBdr>
        <w:top w:val="single" w:sz="6" w:space="2" w:color="FFC0CB"/>
        <w:left w:val="single" w:sz="6" w:space="2" w:color="FFC0CB"/>
        <w:bottom w:val="single" w:sz="6" w:space="2" w:color="000000"/>
        <w:right w:val="single" w:sz="6" w:space="2" w:color="000000"/>
      </w:pBdr>
      <w:shd w:val="clear" w:color="auto" w:fill="E20000"/>
      <w:spacing w:before="100" w:beforeAutospacing="1" w:after="100" w:afterAutospacing="1" w:line="240" w:lineRule="auto"/>
    </w:pPr>
    <w:rPr>
      <w:rFonts w:ascii="Times New Roman" w:eastAsia="Times New Roman" w:hAnsi="Times New Roman" w:cs="Times New Roman"/>
      <w:color w:val="FFFFFF"/>
      <w:sz w:val="16"/>
      <w:szCs w:val="16"/>
      <w:lang w:eastAsia="fr-FR"/>
    </w:rPr>
  </w:style>
  <w:style w:type="paragraph" w:customStyle="1" w:styleId="medialinkbuttonhighlight">
    <w:name w:val="medialinkbuttonhighlight"/>
    <w:basedOn w:val="Normal"/>
    <w:rsid w:val="0022114E"/>
    <w:pPr>
      <w:pBdr>
        <w:top w:val="single" w:sz="6" w:space="2" w:color="FFFFFF"/>
        <w:left w:val="single" w:sz="6" w:space="2" w:color="FFFFFF"/>
        <w:bottom w:val="single" w:sz="6" w:space="2" w:color="FFFFFF"/>
        <w:right w:val="single" w:sz="6" w:space="2" w:color="FFFFFF"/>
      </w:pBdr>
      <w:shd w:val="clear" w:color="auto" w:fill="E20000"/>
      <w:spacing w:before="100" w:beforeAutospacing="1" w:after="100" w:afterAutospacing="1" w:line="240" w:lineRule="auto"/>
    </w:pPr>
    <w:rPr>
      <w:rFonts w:ascii="Times New Roman" w:eastAsia="Times New Roman" w:hAnsi="Times New Roman" w:cs="Times New Roman"/>
      <w:color w:val="FFFFFF"/>
      <w:sz w:val="16"/>
      <w:szCs w:val="16"/>
      <w:lang w:eastAsia="fr-FR"/>
    </w:rPr>
  </w:style>
  <w:style w:type="paragraph" w:customStyle="1" w:styleId="mediaarticlelink">
    <w:name w:val="mediaarticlelink"/>
    <w:basedOn w:val="Normal"/>
    <w:rsid w:val="0022114E"/>
    <w:pPr>
      <w:spacing w:before="100" w:beforeAutospacing="1" w:after="100" w:afterAutospacing="1" w:line="240" w:lineRule="auto"/>
    </w:pPr>
    <w:rPr>
      <w:rFonts w:ascii="Trebuchet MS" w:eastAsia="Times New Roman" w:hAnsi="Trebuchet MS" w:cs="Times New Roman"/>
      <w:b/>
      <w:bCs/>
      <w:color w:val="015B9E"/>
      <w:sz w:val="20"/>
      <w:szCs w:val="20"/>
      <w:u w:val="single"/>
      <w:lang w:eastAsia="fr-FR"/>
    </w:rPr>
  </w:style>
  <w:style w:type="paragraph" w:customStyle="1" w:styleId="mediaarticlelinknounderline">
    <w:name w:val="mediaarticlelinknounderline"/>
    <w:basedOn w:val="Normal"/>
    <w:rsid w:val="0022114E"/>
    <w:pPr>
      <w:spacing w:before="100" w:beforeAutospacing="1" w:after="100" w:afterAutospacing="1" w:line="240" w:lineRule="auto"/>
    </w:pPr>
    <w:rPr>
      <w:rFonts w:ascii="Trebuchet MS" w:eastAsia="Times New Roman" w:hAnsi="Trebuchet MS" w:cs="Times New Roman"/>
      <w:b/>
      <w:bCs/>
      <w:color w:val="015B9E"/>
      <w:sz w:val="16"/>
      <w:szCs w:val="16"/>
      <w:lang w:eastAsia="fr-FR"/>
    </w:rPr>
  </w:style>
  <w:style w:type="paragraph" w:customStyle="1" w:styleId="mediaextract">
    <w:name w:val="mediaextract"/>
    <w:basedOn w:val="Normal"/>
    <w:rsid w:val="0022114E"/>
    <w:pPr>
      <w:spacing w:before="100" w:beforeAutospacing="1" w:after="100" w:afterAutospacing="1" w:line="240" w:lineRule="auto"/>
    </w:pPr>
    <w:rPr>
      <w:rFonts w:ascii="Trebuchet MS" w:eastAsia="Times New Roman" w:hAnsi="Trebuchet MS" w:cs="Times New Roman"/>
      <w:sz w:val="16"/>
      <w:szCs w:val="16"/>
      <w:lang w:eastAsia="fr-FR"/>
    </w:rPr>
  </w:style>
  <w:style w:type="paragraph" w:customStyle="1" w:styleId="mediainfonounderline">
    <w:name w:val="mediainfonounderline"/>
    <w:basedOn w:val="Normal"/>
    <w:rsid w:val="0022114E"/>
    <w:pPr>
      <w:spacing w:before="100" w:beforeAutospacing="1" w:after="100" w:afterAutospacing="1" w:line="240" w:lineRule="auto"/>
    </w:pPr>
    <w:rPr>
      <w:rFonts w:ascii="Trebuchet MS" w:eastAsia="Times New Roman" w:hAnsi="Trebuchet MS" w:cs="Times New Roman"/>
      <w:color w:val="FFFFFF"/>
      <w:sz w:val="16"/>
      <w:szCs w:val="16"/>
      <w:lang w:eastAsia="fr-FR"/>
    </w:rPr>
  </w:style>
  <w:style w:type="paragraph" w:customStyle="1" w:styleId="mediainfobold">
    <w:name w:val="mediainfobold"/>
    <w:basedOn w:val="Normal"/>
    <w:rsid w:val="0022114E"/>
    <w:pPr>
      <w:spacing w:before="100" w:beforeAutospacing="1" w:after="100" w:afterAutospacing="1" w:line="240" w:lineRule="auto"/>
    </w:pPr>
    <w:rPr>
      <w:rFonts w:ascii="Trebuchet MS" w:eastAsia="Times New Roman" w:hAnsi="Trebuchet MS" w:cs="Times New Roman"/>
      <w:b/>
      <w:bCs/>
      <w:color w:val="000000"/>
      <w:sz w:val="20"/>
      <w:szCs w:val="20"/>
      <w:lang w:eastAsia="fr-FR"/>
    </w:rPr>
  </w:style>
  <w:style w:type="paragraph" w:customStyle="1" w:styleId="mediainfohitcount">
    <w:name w:val="mediainfohitcount"/>
    <w:basedOn w:val="Normal"/>
    <w:rsid w:val="0022114E"/>
    <w:pPr>
      <w:spacing w:before="100" w:beforeAutospacing="1" w:after="100" w:afterAutospacing="1" w:line="240" w:lineRule="auto"/>
    </w:pPr>
    <w:rPr>
      <w:rFonts w:ascii="Trebuchet MS" w:eastAsia="Times New Roman" w:hAnsi="Trebuchet MS" w:cs="Times New Roman"/>
      <w:color w:val="000000"/>
      <w:sz w:val="14"/>
      <w:szCs w:val="14"/>
      <w:lang w:eastAsia="fr-FR"/>
    </w:rPr>
  </w:style>
  <w:style w:type="paragraph" w:customStyle="1" w:styleId="mediainfohitcountbold">
    <w:name w:val="mediainfohitcount_bold"/>
    <w:basedOn w:val="Normal"/>
    <w:rsid w:val="0022114E"/>
    <w:pPr>
      <w:spacing w:before="100" w:beforeAutospacing="1" w:after="100" w:afterAutospacing="1" w:line="240" w:lineRule="auto"/>
    </w:pPr>
    <w:rPr>
      <w:rFonts w:ascii="Trebuchet MS" w:eastAsia="Times New Roman" w:hAnsi="Trebuchet MS" w:cs="Times New Roman"/>
      <w:b/>
      <w:bCs/>
      <w:color w:val="000000"/>
      <w:sz w:val="14"/>
      <w:szCs w:val="14"/>
      <w:lang w:eastAsia="fr-FR"/>
    </w:rPr>
  </w:style>
  <w:style w:type="paragraph" w:customStyle="1" w:styleId="mediainfohitcountboldbigger">
    <w:name w:val="mediainfohitcount_bold_bigger"/>
    <w:basedOn w:val="Normal"/>
    <w:rsid w:val="0022114E"/>
    <w:pPr>
      <w:spacing w:before="100" w:beforeAutospacing="1" w:after="100" w:afterAutospacing="1" w:line="240" w:lineRule="auto"/>
    </w:pPr>
    <w:rPr>
      <w:rFonts w:ascii="Trebuchet MS" w:eastAsia="Times New Roman" w:hAnsi="Trebuchet MS" w:cs="Times New Roman"/>
      <w:b/>
      <w:bCs/>
      <w:color w:val="000000"/>
      <w:sz w:val="17"/>
      <w:szCs w:val="17"/>
      <w:lang w:eastAsia="fr-FR"/>
    </w:rPr>
  </w:style>
  <w:style w:type="paragraph" w:customStyle="1" w:styleId="mediaorderpageheaderbold">
    <w:name w:val="mediaorderpageheader_bold"/>
    <w:basedOn w:val="Normal"/>
    <w:rsid w:val="0022114E"/>
    <w:pPr>
      <w:spacing w:before="100" w:beforeAutospacing="1" w:after="100" w:afterAutospacing="1" w:line="240" w:lineRule="auto"/>
    </w:pPr>
    <w:rPr>
      <w:rFonts w:ascii="Trebuchet MS" w:eastAsia="Times New Roman" w:hAnsi="Trebuchet MS" w:cs="Times New Roman"/>
      <w:b/>
      <w:bCs/>
      <w:color w:val="000000"/>
      <w:sz w:val="33"/>
      <w:szCs w:val="33"/>
      <w:lang w:eastAsia="fr-FR"/>
    </w:rPr>
  </w:style>
  <w:style w:type="paragraph" w:customStyle="1" w:styleId="mediainfohitcountunderline">
    <w:name w:val="mediainfohitcount_underline"/>
    <w:basedOn w:val="Normal"/>
    <w:rsid w:val="0022114E"/>
    <w:pPr>
      <w:spacing w:before="100" w:beforeAutospacing="1" w:after="100" w:afterAutospacing="1" w:line="240" w:lineRule="auto"/>
    </w:pPr>
    <w:rPr>
      <w:rFonts w:ascii="Trebuchet MS" w:eastAsia="Times New Roman" w:hAnsi="Trebuchet MS" w:cs="Times New Roman"/>
      <w:color w:val="000000"/>
      <w:sz w:val="14"/>
      <w:szCs w:val="14"/>
      <w:u w:val="single"/>
      <w:lang w:eastAsia="fr-FR"/>
    </w:rPr>
  </w:style>
  <w:style w:type="paragraph" w:customStyle="1" w:styleId="mediainfohitcountunderlinebigger">
    <w:name w:val="mediainfohitcount_underline_bigger"/>
    <w:basedOn w:val="Normal"/>
    <w:rsid w:val="0022114E"/>
    <w:pPr>
      <w:spacing w:before="100" w:beforeAutospacing="1" w:after="100" w:afterAutospacing="1" w:line="240" w:lineRule="auto"/>
    </w:pPr>
    <w:rPr>
      <w:rFonts w:ascii="Trebuchet MS" w:eastAsia="Times New Roman" w:hAnsi="Trebuchet MS" w:cs="Times New Roman"/>
      <w:color w:val="000000"/>
      <w:sz w:val="15"/>
      <w:szCs w:val="15"/>
      <w:u w:val="single"/>
      <w:lang w:eastAsia="fr-FR"/>
    </w:rPr>
  </w:style>
  <w:style w:type="paragraph" w:customStyle="1" w:styleId="mediaattention">
    <w:name w:val="media_attention"/>
    <w:basedOn w:val="Normal"/>
    <w:rsid w:val="0022114E"/>
    <w:pPr>
      <w:spacing w:before="100" w:beforeAutospacing="1" w:after="100" w:afterAutospacing="1" w:line="240" w:lineRule="auto"/>
    </w:pPr>
    <w:rPr>
      <w:rFonts w:ascii="Trebuchet MS" w:eastAsia="Times New Roman" w:hAnsi="Trebuchet MS" w:cs="Times New Roman"/>
      <w:b/>
      <w:bCs/>
      <w:color w:val="FFFFFF"/>
      <w:sz w:val="24"/>
      <w:szCs w:val="24"/>
      <w:lang w:eastAsia="fr-FR"/>
    </w:rPr>
  </w:style>
  <w:style w:type="paragraph" w:customStyle="1" w:styleId="mediaattentiontext">
    <w:name w:val="media_attention_text"/>
    <w:basedOn w:val="Normal"/>
    <w:rsid w:val="0022114E"/>
    <w:pPr>
      <w:spacing w:before="100" w:beforeAutospacing="1" w:after="100" w:afterAutospacing="1" w:line="240" w:lineRule="auto"/>
    </w:pPr>
    <w:rPr>
      <w:rFonts w:ascii="Trebuchet MS" w:eastAsia="Times New Roman" w:hAnsi="Trebuchet MS" w:cs="Times New Roman"/>
      <w:color w:val="FFFFFF"/>
      <w:sz w:val="20"/>
      <w:szCs w:val="20"/>
      <w:lang w:eastAsia="fr-FR"/>
    </w:rPr>
  </w:style>
  <w:style w:type="paragraph" w:customStyle="1" w:styleId="mediaattentiontextarticles">
    <w:name w:val="media_attention_text_articles"/>
    <w:basedOn w:val="Normal"/>
    <w:rsid w:val="0022114E"/>
    <w:pPr>
      <w:spacing w:before="100" w:beforeAutospacing="1" w:after="100" w:afterAutospacing="1" w:line="240" w:lineRule="auto"/>
    </w:pPr>
    <w:rPr>
      <w:rFonts w:ascii="Trebuchet MS" w:eastAsia="Times New Roman" w:hAnsi="Trebuchet MS" w:cs="Times New Roman"/>
      <w:b/>
      <w:bCs/>
      <w:color w:val="FFFFFF"/>
      <w:sz w:val="20"/>
      <w:szCs w:val="20"/>
      <w:lang w:eastAsia="fr-FR"/>
    </w:rPr>
  </w:style>
  <w:style w:type="paragraph" w:customStyle="1" w:styleId="mediadatearticle">
    <w:name w:val="mediadatearticle"/>
    <w:basedOn w:val="Normal"/>
    <w:rsid w:val="0022114E"/>
    <w:pPr>
      <w:spacing w:before="100" w:beforeAutospacing="1" w:after="100" w:afterAutospacing="1" w:line="240" w:lineRule="auto"/>
    </w:pPr>
    <w:rPr>
      <w:rFonts w:ascii="Trebuchet MS" w:eastAsia="Times New Roman" w:hAnsi="Trebuchet MS" w:cs="Times New Roman"/>
      <w:b/>
      <w:bCs/>
      <w:color w:val="000000"/>
      <w:sz w:val="16"/>
      <w:szCs w:val="16"/>
      <w:lang w:eastAsia="fr-FR"/>
    </w:rPr>
  </w:style>
  <w:style w:type="paragraph" w:customStyle="1" w:styleId="mediatable">
    <w:name w:val="media_table"/>
    <w:basedOn w:val="Normal"/>
    <w:rsid w:val="0022114E"/>
    <w:pPr>
      <w:pBdr>
        <w:top w:val="single" w:sz="6" w:space="0" w:color="808080"/>
      </w:pBdr>
      <w:shd w:val="clear" w:color="auto" w:fill="D7D6D6"/>
      <w:spacing w:before="100" w:beforeAutospacing="1" w:after="100" w:afterAutospacing="1" w:line="240" w:lineRule="auto"/>
    </w:pPr>
    <w:rPr>
      <w:rFonts w:ascii="Trebuchet MS" w:eastAsia="Times New Roman" w:hAnsi="Trebuchet MS" w:cs="Times New Roman"/>
      <w:b/>
      <w:bCs/>
      <w:color w:val="666666"/>
      <w:sz w:val="20"/>
      <w:szCs w:val="20"/>
      <w:lang w:eastAsia="fr-FR"/>
    </w:rPr>
  </w:style>
  <w:style w:type="paragraph" w:customStyle="1" w:styleId="mediaconfirmationheader">
    <w:name w:val="mediaconfirmationheader"/>
    <w:basedOn w:val="Normal"/>
    <w:rsid w:val="0022114E"/>
    <w:pPr>
      <w:spacing w:before="100" w:beforeAutospacing="1" w:after="100" w:afterAutospacing="1" w:line="240" w:lineRule="auto"/>
    </w:pPr>
    <w:rPr>
      <w:rFonts w:ascii="Trebuchet MS" w:eastAsia="Times New Roman" w:hAnsi="Trebuchet MS" w:cs="Times New Roman"/>
      <w:b/>
      <w:bCs/>
      <w:color w:val="000000"/>
      <w:sz w:val="28"/>
      <w:szCs w:val="28"/>
      <w:lang w:eastAsia="fr-FR"/>
    </w:rPr>
  </w:style>
  <w:style w:type="paragraph" w:customStyle="1" w:styleId="mediaadvancedportfolios">
    <w:name w:val="mediaadvancedportfolios"/>
    <w:basedOn w:val="Normal"/>
    <w:rsid w:val="0022114E"/>
    <w:pPr>
      <w:spacing w:before="100" w:beforeAutospacing="1" w:after="100" w:afterAutospacing="1" w:line="240" w:lineRule="auto"/>
    </w:pPr>
    <w:rPr>
      <w:rFonts w:ascii="Trebuchet MS" w:eastAsia="Times New Roman" w:hAnsi="Trebuchet MS" w:cs="Times New Roman"/>
      <w:color w:val="000000"/>
      <w:sz w:val="18"/>
      <w:szCs w:val="18"/>
      <w:lang w:eastAsia="fr-FR"/>
    </w:rPr>
  </w:style>
  <w:style w:type="paragraph" w:customStyle="1" w:styleId="mediaconfirmationtext">
    <w:name w:val="mediaconfirmationtext"/>
    <w:basedOn w:val="Normal"/>
    <w:rsid w:val="0022114E"/>
    <w:pPr>
      <w:spacing w:before="100" w:beforeAutospacing="1" w:after="100" w:afterAutospacing="1" w:line="240" w:lineRule="auto"/>
    </w:pPr>
    <w:rPr>
      <w:rFonts w:ascii="Trebuchet MS" w:eastAsia="Times New Roman" w:hAnsi="Trebuchet MS" w:cs="Times New Roman"/>
      <w:color w:val="000000"/>
      <w:sz w:val="16"/>
      <w:szCs w:val="16"/>
      <w:lang w:eastAsia="fr-FR"/>
    </w:rPr>
  </w:style>
  <w:style w:type="paragraph" w:customStyle="1" w:styleId="mediaadvancedcompanytext">
    <w:name w:val="mediaadvancedcompanytext"/>
    <w:basedOn w:val="Normal"/>
    <w:rsid w:val="0022114E"/>
    <w:pPr>
      <w:spacing w:before="100" w:beforeAutospacing="1" w:after="100" w:afterAutospacing="1" w:line="240" w:lineRule="auto"/>
    </w:pPr>
    <w:rPr>
      <w:rFonts w:ascii="Trebuchet MS" w:eastAsia="Times New Roman" w:hAnsi="Trebuchet MS" w:cs="Times New Roman"/>
      <w:color w:val="000000"/>
      <w:sz w:val="16"/>
      <w:szCs w:val="16"/>
      <w:lang w:eastAsia="fr-FR"/>
    </w:rPr>
  </w:style>
  <w:style w:type="paragraph" w:customStyle="1" w:styleId="mediaarticletable">
    <w:name w:val="mediaarticletable"/>
    <w:basedOn w:val="Normal"/>
    <w:rsid w:val="0022114E"/>
    <w:pPr>
      <w:shd w:val="clear" w:color="auto" w:fill="FFFFFF"/>
      <w:spacing w:before="100" w:beforeAutospacing="1" w:after="100" w:afterAutospacing="1" w:line="240" w:lineRule="auto"/>
    </w:pPr>
    <w:rPr>
      <w:rFonts w:ascii="Trebuchet MS" w:eastAsia="Times New Roman" w:hAnsi="Trebuchet MS" w:cs="Times New Roman"/>
      <w:sz w:val="24"/>
      <w:szCs w:val="24"/>
      <w:lang w:eastAsia="fr-FR"/>
    </w:rPr>
  </w:style>
  <w:style w:type="paragraph" w:customStyle="1" w:styleId="mediaorderpagetable">
    <w:name w:val="mediaorderpagetable"/>
    <w:basedOn w:val="Normal"/>
    <w:rsid w:val="0022114E"/>
    <w:pPr>
      <w:pBdr>
        <w:top w:val="single" w:sz="6" w:space="0" w:color="000000"/>
        <w:left w:val="single" w:sz="6" w:space="0" w:color="000000"/>
        <w:bottom w:val="single" w:sz="6" w:space="0" w:color="000000"/>
        <w:right w:val="single" w:sz="6" w:space="0" w:color="000000"/>
      </w:pBdr>
      <w:shd w:val="clear" w:color="auto" w:fill="E7E7E7"/>
      <w:spacing w:before="100" w:beforeAutospacing="1" w:after="100" w:afterAutospacing="1" w:line="240" w:lineRule="auto"/>
      <w:textAlignment w:val="top"/>
    </w:pPr>
    <w:rPr>
      <w:rFonts w:ascii="Trebuchet MS" w:eastAsia="Times New Roman" w:hAnsi="Trebuchet MS" w:cs="Times New Roman"/>
      <w:sz w:val="24"/>
      <w:szCs w:val="24"/>
      <w:lang w:eastAsia="fr-FR"/>
    </w:rPr>
  </w:style>
  <w:style w:type="paragraph" w:customStyle="1" w:styleId="a1">
    <w:name w:val="a1"/>
    <w:basedOn w:val="Normal"/>
    <w:rsid w:val="0022114E"/>
    <w:pPr>
      <w:spacing w:before="100" w:beforeAutospacing="1" w:after="100" w:afterAutospacing="1" w:line="240" w:lineRule="auto"/>
    </w:pPr>
    <w:rPr>
      <w:rFonts w:ascii="Verdana" w:eastAsia="Times New Roman" w:hAnsi="Verdana" w:cs="Times New Roman"/>
      <w:color w:val="015B9E"/>
      <w:sz w:val="18"/>
      <w:szCs w:val="18"/>
      <w:lang w:eastAsia="fr-FR"/>
    </w:rPr>
  </w:style>
  <w:style w:type="paragraph" w:customStyle="1" w:styleId="accountheading1">
    <w:name w:val="accountheading1"/>
    <w:basedOn w:val="Normal"/>
    <w:rsid w:val="0022114E"/>
    <w:pPr>
      <w:spacing w:before="100" w:beforeAutospacing="1" w:after="100" w:afterAutospacing="1" w:line="240" w:lineRule="auto"/>
    </w:pPr>
    <w:rPr>
      <w:rFonts w:ascii="Times New Roman" w:eastAsia="Times New Roman" w:hAnsi="Times New Roman" w:cs="Times New Roman"/>
      <w:color w:val="E20000"/>
      <w:sz w:val="33"/>
      <w:szCs w:val="33"/>
      <w:lang w:eastAsia="fr-FR"/>
    </w:rPr>
  </w:style>
  <w:style w:type="paragraph" w:customStyle="1" w:styleId="accountheading2">
    <w:name w:val="accountheading2"/>
    <w:basedOn w:val="Normal"/>
    <w:rsid w:val="0022114E"/>
    <w:pPr>
      <w:spacing w:before="100" w:beforeAutospacing="1" w:after="100" w:afterAutospacing="1" w:line="240" w:lineRule="auto"/>
    </w:pPr>
    <w:rPr>
      <w:rFonts w:ascii="Times New Roman" w:eastAsia="Times New Roman" w:hAnsi="Times New Roman" w:cs="Times New Roman"/>
      <w:color w:val="E20000"/>
      <w:sz w:val="27"/>
      <w:szCs w:val="27"/>
      <w:lang w:eastAsia="fr-FR"/>
    </w:rPr>
  </w:style>
  <w:style w:type="paragraph" w:customStyle="1" w:styleId="accountheading3">
    <w:name w:val="accountheading3"/>
    <w:basedOn w:val="Normal"/>
    <w:rsid w:val="0022114E"/>
    <w:pPr>
      <w:spacing w:before="100" w:beforeAutospacing="1" w:after="100" w:afterAutospacing="1" w:line="240" w:lineRule="auto"/>
    </w:pPr>
    <w:rPr>
      <w:rFonts w:ascii="Times New Roman" w:eastAsia="Times New Roman" w:hAnsi="Times New Roman" w:cs="Times New Roman"/>
      <w:color w:val="E20000"/>
      <w:sz w:val="21"/>
      <w:szCs w:val="21"/>
      <w:lang w:eastAsia="fr-FR"/>
    </w:rPr>
  </w:style>
  <w:style w:type="paragraph" w:customStyle="1" w:styleId="content">
    <w:name w:val="content"/>
    <w:basedOn w:val="Normal"/>
    <w:rsid w:val="0022114E"/>
    <w:pPr>
      <w:pBdr>
        <w:left w:val="single" w:sz="6" w:space="0" w:color="000000"/>
        <w:bottom w:val="single" w:sz="6" w:space="0" w:color="000000"/>
        <w:right w:val="single" w:sz="6" w:space="0" w:color="000000"/>
      </w:pBdr>
      <w:spacing w:after="0" w:line="240" w:lineRule="auto"/>
      <w:jc w:val="center"/>
    </w:pPr>
    <w:rPr>
      <w:rFonts w:ascii="Trebuchet MS" w:eastAsia="Times New Roman" w:hAnsi="Trebuchet MS" w:cs="Times New Roman"/>
      <w:sz w:val="17"/>
      <w:szCs w:val="17"/>
      <w:lang w:eastAsia="fr-FR"/>
    </w:rPr>
  </w:style>
  <w:style w:type="paragraph" w:customStyle="1" w:styleId="control">
    <w:name w:val="control"/>
    <w:basedOn w:val="Normal"/>
    <w:rsid w:val="002211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n-printable">
    <w:name w:val="non-printable"/>
    <w:basedOn w:val="Normal"/>
    <w:rsid w:val="0022114E"/>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formcontainer">
    <w:name w:val="formcontainer"/>
    <w:basedOn w:val="Normal"/>
    <w:rsid w:val="0022114E"/>
    <w:pPr>
      <w:shd w:val="clear" w:color="auto" w:fill="E7E7E7"/>
      <w:spacing w:after="0" w:line="240" w:lineRule="auto"/>
    </w:pPr>
    <w:rPr>
      <w:rFonts w:ascii="Times New Roman" w:eastAsia="Times New Roman" w:hAnsi="Times New Roman" w:cs="Times New Roman"/>
      <w:sz w:val="24"/>
      <w:szCs w:val="24"/>
      <w:lang w:eastAsia="fr-FR"/>
    </w:rPr>
  </w:style>
  <w:style w:type="paragraph" w:customStyle="1" w:styleId="outerformcontainer">
    <w:name w:val="outerformcontainer"/>
    <w:basedOn w:val="Normal"/>
    <w:rsid w:val="0022114E"/>
    <w:pPr>
      <w:pBdr>
        <w:left w:val="single" w:sz="6" w:space="8" w:color="000000"/>
        <w:bottom w:val="single" w:sz="6" w:space="8" w:color="000000"/>
        <w:right w:val="single" w:sz="6" w:space="8" w:color="000000"/>
      </w:pBdr>
      <w:spacing w:after="0" w:line="240" w:lineRule="auto"/>
    </w:pPr>
    <w:rPr>
      <w:rFonts w:ascii="Times New Roman" w:eastAsia="Times New Roman" w:hAnsi="Times New Roman" w:cs="Times New Roman"/>
      <w:sz w:val="24"/>
      <w:szCs w:val="24"/>
      <w:lang w:eastAsia="fr-FR"/>
    </w:rPr>
  </w:style>
  <w:style w:type="paragraph" w:customStyle="1" w:styleId="formcontainerborder">
    <w:name w:val="formcontainerborder"/>
    <w:basedOn w:val="Normal"/>
    <w:rsid w:val="0022114E"/>
    <w:pPr>
      <w:pBdr>
        <w:top w:val="single" w:sz="6" w:space="4" w:color="000000"/>
        <w:left w:val="single" w:sz="6" w:space="4" w:color="000000"/>
        <w:bottom w:val="single" w:sz="6" w:space="4" w:color="000000"/>
        <w:right w:val="single" w:sz="6" w:space="4" w:color="000000"/>
      </w:pBdr>
      <w:shd w:val="clear" w:color="auto" w:fill="EBEBEB"/>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wocol1">
    <w:name w:val="twocol1"/>
    <w:basedOn w:val="Normal"/>
    <w:rsid w:val="0022114E"/>
    <w:pPr>
      <w:spacing w:after="0" w:line="240" w:lineRule="auto"/>
    </w:pPr>
    <w:rPr>
      <w:rFonts w:ascii="Times New Roman" w:eastAsia="Times New Roman" w:hAnsi="Times New Roman" w:cs="Times New Roman"/>
      <w:sz w:val="24"/>
      <w:szCs w:val="24"/>
      <w:lang w:eastAsia="fr-FR"/>
    </w:rPr>
  </w:style>
  <w:style w:type="paragraph" w:customStyle="1" w:styleId="twocol2">
    <w:name w:val="twocol2"/>
    <w:basedOn w:val="Normal"/>
    <w:rsid w:val="0022114E"/>
    <w:pPr>
      <w:spacing w:after="0" w:line="240" w:lineRule="auto"/>
    </w:pPr>
    <w:rPr>
      <w:rFonts w:ascii="Times New Roman" w:eastAsia="Times New Roman" w:hAnsi="Times New Roman" w:cs="Times New Roman"/>
      <w:sz w:val="24"/>
      <w:szCs w:val="24"/>
      <w:lang w:eastAsia="fr-FR"/>
    </w:rPr>
  </w:style>
  <w:style w:type="paragraph" w:customStyle="1" w:styleId="clear">
    <w:name w:val="clear"/>
    <w:basedOn w:val="Normal"/>
    <w:rsid w:val="0022114E"/>
    <w:pPr>
      <w:spacing w:after="0" w:line="240" w:lineRule="auto"/>
    </w:pPr>
    <w:rPr>
      <w:rFonts w:ascii="Times New Roman" w:eastAsia="Times New Roman" w:hAnsi="Times New Roman" w:cs="Times New Roman"/>
      <w:sz w:val="24"/>
      <w:szCs w:val="24"/>
      <w:lang w:eastAsia="fr-FR"/>
    </w:rPr>
  </w:style>
  <w:style w:type="paragraph" w:customStyle="1" w:styleId="content-area">
    <w:name w:val="content-area"/>
    <w:basedOn w:val="Normal"/>
    <w:rsid w:val="0022114E"/>
    <w:pPr>
      <w:shd w:val="clear" w:color="auto" w:fill="E7E7E7"/>
      <w:spacing w:before="100" w:beforeAutospacing="1" w:after="100" w:afterAutospacing="1" w:line="240" w:lineRule="auto"/>
    </w:pPr>
    <w:rPr>
      <w:rFonts w:ascii="Trebuchet MS" w:eastAsia="Times New Roman" w:hAnsi="Trebuchet MS" w:cs="Times New Roman"/>
      <w:sz w:val="17"/>
      <w:szCs w:val="17"/>
      <w:lang w:eastAsia="fr-FR"/>
    </w:rPr>
  </w:style>
  <w:style w:type="paragraph" w:customStyle="1" w:styleId="cscscontrolintalt">
    <w:name w:val="cscs_control_int_alt"/>
    <w:basedOn w:val="Normal"/>
    <w:rsid w:val="0022114E"/>
    <w:pPr>
      <w:spacing w:before="100" w:beforeAutospacing="1" w:after="100" w:afterAutospacing="1" w:line="240" w:lineRule="auto"/>
      <w:ind w:left="1200"/>
      <w:jc w:val="both"/>
    </w:pPr>
    <w:rPr>
      <w:rFonts w:ascii="Trebuchet MS" w:eastAsia="Times New Roman" w:hAnsi="Trebuchet MS" w:cs="Times New Roman"/>
      <w:sz w:val="18"/>
      <w:szCs w:val="18"/>
      <w:lang w:eastAsia="fr-FR"/>
    </w:rPr>
  </w:style>
  <w:style w:type="paragraph" w:customStyle="1" w:styleId="bebebe250pxtable">
    <w:name w:val="bebebe_250px_table"/>
    <w:basedOn w:val="Normal"/>
    <w:rsid w:val="0022114E"/>
    <w:pPr>
      <w:shd w:val="clear" w:color="auto" w:fill="D7D6D6"/>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rey">
    <w:name w:val="grey"/>
    <w:basedOn w:val="Normal"/>
    <w:rsid w:val="0022114E"/>
    <w:pPr>
      <w:shd w:val="clear" w:color="auto" w:fill="D7D6D6"/>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ightgrey">
    <w:name w:val="light_grey"/>
    <w:basedOn w:val="Normal"/>
    <w:rsid w:val="0022114E"/>
    <w:pPr>
      <w:shd w:val="clear" w:color="auto" w:fill="E7E7E7"/>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reybold">
    <w:name w:val="grey_bold"/>
    <w:basedOn w:val="Normal"/>
    <w:rsid w:val="0022114E"/>
    <w:pPr>
      <w:shd w:val="clear" w:color="auto" w:fill="D7D6D6"/>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lectedcolor">
    <w:name w:val="selectedcolor"/>
    <w:basedOn w:val="Normal"/>
    <w:rsid w:val="0022114E"/>
    <w:pPr>
      <w:shd w:val="clear" w:color="auto" w:fill="FFFFCC"/>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boxlength150">
    <w:name w:val="txtbox_length150"/>
    <w:basedOn w:val="Normal"/>
    <w:rsid w:val="002211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lectlength255">
    <w:name w:val="select_length255"/>
    <w:basedOn w:val="Normal"/>
    <w:rsid w:val="002211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boxlength400">
    <w:name w:val="txtbox_length400"/>
    <w:basedOn w:val="Normal"/>
    <w:rsid w:val="002211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dding10">
    <w:name w:val="padding10"/>
    <w:basedOn w:val="Normal"/>
    <w:rsid w:val="002211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argintop100">
    <w:name w:val="margintop100"/>
    <w:basedOn w:val="Normal"/>
    <w:rsid w:val="0022114E"/>
    <w:pPr>
      <w:spacing w:before="1500" w:after="100" w:afterAutospacing="1" w:line="240" w:lineRule="auto"/>
    </w:pPr>
    <w:rPr>
      <w:rFonts w:ascii="Times New Roman" w:eastAsia="Times New Roman" w:hAnsi="Times New Roman" w:cs="Times New Roman"/>
      <w:sz w:val="24"/>
      <w:szCs w:val="24"/>
      <w:lang w:eastAsia="fr-FR"/>
    </w:rPr>
  </w:style>
  <w:style w:type="paragraph" w:customStyle="1" w:styleId="red">
    <w:name w:val="red"/>
    <w:basedOn w:val="Normal"/>
    <w:rsid w:val="0022114E"/>
    <w:pPr>
      <w:spacing w:before="100" w:beforeAutospacing="1" w:after="100" w:afterAutospacing="1" w:line="240" w:lineRule="auto"/>
    </w:pPr>
    <w:rPr>
      <w:rFonts w:ascii="Times New Roman" w:eastAsia="Times New Roman" w:hAnsi="Times New Roman" w:cs="Times New Roman"/>
      <w:color w:val="E20000"/>
      <w:sz w:val="24"/>
      <w:szCs w:val="24"/>
      <w:lang w:eastAsia="fr-FR"/>
    </w:rPr>
  </w:style>
  <w:style w:type="paragraph" w:customStyle="1" w:styleId="bold">
    <w:name w:val="bold"/>
    <w:basedOn w:val="Normal"/>
    <w:rsid w:val="0022114E"/>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blue">
    <w:name w:val="blue"/>
    <w:basedOn w:val="Normal"/>
    <w:rsid w:val="0022114E"/>
    <w:pPr>
      <w:spacing w:before="100" w:beforeAutospacing="1" w:after="100" w:afterAutospacing="1" w:line="240" w:lineRule="auto"/>
    </w:pPr>
    <w:rPr>
      <w:rFonts w:ascii="Times New Roman" w:eastAsia="Times New Roman" w:hAnsi="Times New Roman" w:cs="Times New Roman"/>
      <w:color w:val="2D7EFF"/>
      <w:sz w:val="24"/>
      <w:szCs w:val="24"/>
      <w:lang w:eastAsia="fr-FR"/>
    </w:rPr>
  </w:style>
  <w:style w:type="paragraph" w:customStyle="1" w:styleId="yellow">
    <w:name w:val="yellow"/>
    <w:basedOn w:val="Normal"/>
    <w:rsid w:val="0022114E"/>
    <w:pPr>
      <w:shd w:val="clear" w:color="auto" w:fill="FFFF99"/>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panynamecell">
    <w:name w:val="companynamecell"/>
    <w:basedOn w:val="Normal"/>
    <w:rsid w:val="002211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enter">
    <w:name w:val="center"/>
    <w:basedOn w:val="Normal"/>
    <w:rsid w:val="0022114E"/>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green">
    <w:name w:val="green"/>
    <w:basedOn w:val="Normal"/>
    <w:rsid w:val="0022114E"/>
    <w:pPr>
      <w:spacing w:before="100" w:beforeAutospacing="1" w:after="100" w:afterAutospacing="1" w:line="240" w:lineRule="auto"/>
    </w:pPr>
    <w:rPr>
      <w:rFonts w:ascii="Times New Roman" w:eastAsia="Times New Roman" w:hAnsi="Times New Roman" w:cs="Times New Roman"/>
      <w:color w:val="008000"/>
      <w:sz w:val="24"/>
      <w:szCs w:val="24"/>
      <w:lang w:eastAsia="fr-FR"/>
    </w:rPr>
  </w:style>
  <w:style w:type="paragraph" w:customStyle="1" w:styleId="orange">
    <w:name w:val="orange"/>
    <w:basedOn w:val="Normal"/>
    <w:rsid w:val="0022114E"/>
    <w:pPr>
      <w:spacing w:before="100" w:beforeAutospacing="1" w:after="100" w:afterAutospacing="1" w:line="240" w:lineRule="auto"/>
    </w:pPr>
    <w:rPr>
      <w:rFonts w:ascii="Times New Roman" w:eastAsia="Times New Roman" w:hAnsi="Times New Roman" w:cs="Times New Roman"/>
      <w:color w:val="F47A00"/>
      <w:sz w:val="24"/>
      <w:szCs w:val="24"/>
      <w:lang w:eastAsia="fr-FR"/>
    </w:rPr>
  </w:style>
  <w:style w:type="paragraph" w:customStyle="1" w:styleId="shareholders-ajax">
    <w:name w:val="shareholders-ajax"/>
    <w:basedOn w:val="Normal"/>
    <w:rsid w:val="002211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nertable">
    <w:name w:val="innertable"/>
    <w:basedOn w:val="Normal"/>
    <w:rsid w:val="002211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credits">
    <w:name w:val="nocredits"/>
    <w:basedOn w:val="Normal"/>
    <w:rsid w:val="002211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eader">
    <w:name w:val="header"/>
    <w:basedOn w:val="Normal"/>
    <w:rsid w:val="002211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nertable1">
    <w:name w:val="innertable1"/>
    <w:basedOn w:val="Normal"/>
    <w:rsid w:val="0022114E"/>
    <w:pPr>
      <w:spacing w:after="0" w:line="240" w:lineRule="auto"/>
    </w:pPr>
    <w:rPr>
      <w:rFonts w:ascii="Times New Roman" w:eastAsia="Times New Roman" w:hAnsi="Times New Roman" w:cs="Times New Roman"/>
      <w:sz w:val="24"/>
      <w:szCs w:val="24"/>
      <w:lang w:eastAsia="fr-FR"/>
    </w:rPr>
  </w:style>
  <w:style w:type="paragraph" w:customStyle="1" w:styleId="nocredits1">
    <w:name w:val="nocredits1"/>
    <w:basedOn w:val="Normal"/>
    <w:rsid w:val="002211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eader1">
    <w:name w:val="header1"/>
    <w:basedOn w:val="Normal"/>
    <w:rsid w:val="0022114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22114E"/>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22114E"/>
    <w:rPr>
      <w:rFonts w:ascii="Arial" w:eastAsia="Times New Roman" w:hAnsi="Arial" w:cs="Arial"/>
      <w:vanish/>
      <w:sz w:val="16"/>
      <w:szCs w:val="16"/>
      <w:lang w:eastAsia="fr-FR"/>
    </w:rPr>
  </w:style>
  <w:style w:type="character" w:customStyle="1" w:styleId="elevenpx000000normal1">
    <w:name w:val="elevenpx_000000_normal1"/>
    <w:basedOn w:val="Policepardfaut"/>
    <w:rsid w:val="0022114E"/>
    <w:rPr>
      <w:rFonts w:ascii="Trebuchet MS" w:hAnsi="Trebuchet MS" w:hint="default"/>
      <w:b w:val="0"/>
      <w:bCs w:val="0"/>
      <w:i w:val="0"/>
      <w:iCs w:val="0"/>
      <w:strike w:val="0"/>
      <w:dstrike w:val="0"/>
      <w:color w:val="000000"/>
      <w:sz w:val="17"/>
      <w:szCs w:val="17"/>
      <w:u w:val="none"/>
      <w:effect w:val="none"/>
    </w:rPr>
  </w:style>
  <w:style w:type="character" w:customStyle="1" w:styleId="twentytwopxe20000normal2">
    <w:name w:val="twentytwopx_e20000_normal2"/>
    <w:basedOn w:val="Policepardfaut"/>
    <w:rsid w:val="0022114E"/>
    <w:rPr>
      <w:rFonts w:ascii="Trebuchet MS" w:hAnsi="Trebuchet MS" w:hint="default"/>
      <w:b w:val="0"/>
      <w:bCs w:val="0"/>
      <w:i w:val="0"/>
      <w:iCs w:val="0"/>
      <w:color w:val="E20000"/>
      <w:sz w:val="33"/>
      <w:szCs w:val="33"/>
    </w:rPr>
  </w:style>
  <w:style w:type="character" w:customStyle="1" w:styleId="elevenpx000000normal2">
    <w:name w:val="elevenpx_000000_normal2"/>
    <w:basedOn w:val="Policepardfaut"/>
    <w:rsid w:val="0022114E"/>
    <w:rPr>
      <w:rFonts w:ascii="Trebuchet MS" w:hAnsi="Trebuchet MS" w:hint="default"/>
      <w:b w:val="0"/>
      <w:bCs w:val="0"/>
      <w:i w:val="0"/>
      <w:iCs w:val="0"/>
      <w:strike w:val="0"/>
      <w:dstrike w:val="0"/>
      <w:color w:val="000000"/>
      <w:sz w:val="17"/>
      <w:szCs w:val="17"/>
      <w:u w:val="none"/>
      <w:effect w:val="none"/>
    </w:rPr>
  </w:style>
  <w:style w:type="character" w:customStyle="1" w:styleId="elevenpx444444normal2">
    <w:name w:val="elevenpx_444444_normal2"/>
    <w:basedOn w:val="Policepardfaut"/>
    <w:rsid w:val="0022114E"/>
    <w:rPr>
      <w:rFonts w:ascii="Trebuchet MS" w:hAnsi="Trebuchet MS" w:hint="default"/>
      <w:b w:val="0"/>
      <w:bCs w:val="0"/>
      <w:i w:val="0"/>
      <w:iCs w:val="0"/>
      <w:strike w:val="0"/>
      <w:dstrike w:val="0"/>
      <w:color w:val="444444"/>
      <w:sz w:val="17"/>
      <w:szCs w:val="17"/>
      <w:u w:val="none"/>
      <w:effect w:val="none"/>
    </w:rPr>
  </w:style>
  <w:style w:type="character" w:customStyle="1" w:styleId="elevenpx000000normal3">
    <w:name w:val="elevenpx_000000_normal3"/>
    <w:basedOn w:val="Policepardfaut"/>
    <w:rsid w:val="0022114E"/>
    <w:rPr>
      <w:rFonts w:ascii="Trebuchet MS" w:hAnsi="Trebuchet MS" w:hint="default"/>
      <w:b w:val="0"/>
      <w:bCs w:val="0"/>
      <w:i w:val="0"/>
      <w:iCs w:val="0"/>
      <w:strike w:val="0"/>
      <w:dstrike w:val="0"/>
      <w:color w:val="000000"/>
      <w:sz w:val="17"/>
      <w:szCs w:val="17"/>
      <w:u w:val="none"/>
      <w:effect w:val="none"/>
    </w:rPr>
  </w:style>
  <w:style w:type="character" w:customStyle="1" w:styleId="elevenpx444444normal3">
    <w:name w:val="elevenpx_444444_normal3"/>
    <w:basedOn w:val="Policepardfaut"/>
    <w:rsid w:val="0022114E"/>
    <w:rPr>
      <w:rFonts w:ascii="Trebuchet MS" w:hAnsi="Trebuchet MS" w:hint="default"/>
      <w:b w:val="0"/>
      <w:bCs w:val="0"/>
      <w:i w:val="0"/>
      <w:iCs w:val="0"/>
      <w:strike w:val="0"/>
      <w:dstrike w:val="0"/>
      <w:color w:val="444444"/>
      <w:sz w:val="17"/>
      <w:szCs w:val="17"/>
      <w:u w:val="none"/>
      <w:effect w:val="none"/>
    </w:rPr>
  </w:style>
  <w:style w:type="character" w:customStyle="1" w:styleId="elevenpx000000normal4">
    <w:name w:val="elevenpx_000000_normal4"/>
    <w:basedOn w:val="Policepardfaut"/>
    <w:rsid w:val="0022114E"/>
    <w:rPr>
      <w:rFonts w:ascii="Trebuchet MS" w:hAnsi="Trebuchet MS" w:hint="default"/>
      <w:b w:val="0"/>
      <w:bCs w:val="0"/>
      <w:i w:val="0"/>
      <w:iCs w:val="0"/>
      <w:strike w:val="0"/>
      <w:dstrike w:val="0"/>
      <w:color w:val="000000"/>
      <w:sz w:val="17"/>
      <w:szCs w:val="17"/>
      <w:u w:val="none"/>
      <w:effect w:val="none"/>
    </w:rPr>
  </w:style>
  <w:style w:type="character" w:customStyle="1" w:styleId="elevenpx444444normal4">
    <w:name w:val="elevenpx_444444_normal4"/>
    <w:basedOn w:val="Policepardfaut"/>
    <w:rsid w:val="0022114E"/>
    <w:rPr>
      <w:rFonts w:ascii="Trebuchet MS" w:hAnsi="Trebuchet MS" w:hint="default"/>
      <w:b w:val="0"/>
      <w:bCs w:val="0"/>
      <w:i w:val="0"/>
      <w:iCs w:val="0"/>
      <w:strike w:val="0"/>
      <w:dstrike w:val="0"/>
      <w:color w:val="444444"/>
      <w:sz w:val="17"/>
      <w:szCs w:val="17"/>
      <w:u w:val="none"/>
      <w:effect w:val="none"/>
    </w:rPr>
  </w:style>
  <w:style w:type="character" w:customStyle="1" w:styleId="elevenpx000000bold1">
    <w:name w:val="elevenpx_000000_bold1"/>
    <w:basedOn w:val="Policepardfaut"/>
    <w:rsid w:val="0022114E"/>
    <w:rPr>
      <w:rFonts w:ascii="Trebuchet MS" w:hAnsi="Trebuchet MS" w:hint="default"/>
      <w:b/>
      <w:bCs/>
      <w:i w:val="0"/>
      <w:iCs w:val="0"/>
      <w:strike w:val="0"/>
      <w:dstrike w:val="0"/>
      <w:color w:val="000000"/>
      <w:sz w:val="17"/>
      <w:szCs w:val="17"/>
      <w:u w:val="none"/>
      <w:effect w:val="none"/>
    </w:rPr>
  </w:style>
  <w:style w:type="character" w:customStyle="1" w:styleId="elevenpx205f00bold1">
    <w:name w:val="elevenpx_205f00_bold1"/>
    <w:basedOn w:val="Policepardfaut"/>
    <w:rsid w:val="0022114E"/>
    <w:rPr>
      <w:rFonts w:ascii="Trebuchet MS" w:hAnsi="Trebuchet MS" w:hint="default"/>
      <w:b/>
      <w:bCs/>
      <w:i w:val="0"/>
      <w:iCs w:val="0"/>
      <w:strike w:val="0"/>
      <w:dstrike w:val="0"/>
      <w:color w:val="205F00"/>
      <w:sz w:val="17"/>
      <w:szCs w:val="17"/>
      <w:u w:val="none"/>
      <w:effect w:val="none"/>
    </w:rPr>
  </w:style>
  <w:style w:type="character" w:customStyle="1" w:styleId="elevenpx000000bold2">
    <w:name w:val="elevenpx_000000_bold2"/>
    <w:basedOn w:val="Policepardfaut"/>
    <w:rsid w:val="0022114E"/>
    <w:rPr>
      <w:rFonts w:ascii="Trebuchet MS" w:hAnsi="Trebuchet MS" w:hint="default"/>
      <w:b/>
      <w:bCs/>
      <w:i w:val="0"/>
      <w:iCs w:val="0"/>
      <w:strike w:val="0"/>
      <w:dstrike w:val="0"/>
      <w:color w:val="000000"/>
      <w:sz w:val="17"/>
      <w:szCs w:val="17"/>
      <w:u w:val="none"/>
      <w:effect w:val="none"/>
    </w:rPr>
  </w:style>
  <w:style w:type="character" w:customStyle="1" w:styleId="elevenpx000000bold3">
    <w:name w:val="elevenpx_000000_bold3"/>
    <w:basedOn w:val="Policepardfaut"/>
    <w:rsid w:val="0022114E"/>
    <w:rPr>
      <w:rFonts w:ascii="Trebuchet MS" w:hAnsi="Trebuchet MS" w:hint="default"/>
      <w:b/>
      <w:bCs/>
      <w:i w:val="0"/>
      <w:iCs w:val="0"/>
      <w:strike w:val="0"/>
      <w:dstrike w:val="0"/>
      <w:color w:val="000000"/>
      <w:sz w:val="17"/>
      <w:szCs w:val="17"/>
      <w:u w:val="none"/>
      <w:effect w:val="none"/>
    </w:rPr>
  </w:style>
  <w:style w:type="character" w:customStyle="1" w:styleId="elevenpx000000normal5">
    <w:name w:val="elevenpx_000000_normal5"/>
    <w:basedOn w:val="Policepardfaut"/>
    <w:rsid w:val="0022114E"/>
    <w:rPr>
      <w:rFonts w:ascii="Trebuchet MS" w:hAnsi="Trebuchet MS" w:hint="default"/>
      <w:b w:val="0"/>
      <w:bCs w:val="0"/>
      <w:i w:val="0"/>
      <w:iCs w:val="0"/>
      <w:strike w:val="0"/>
      <w:dstrike w:val="0"/>
      <w:color w:val="000000"/>
      <w:sz w:val="17"/>
      <w:szCs w:val="17"/>
      <w:u w:val="none"/>
      <w:effect w:val="none"/>
    </w:rPr>
  </w:style>
  <w:style w:type="character" w:customStyle="1" w:styleId="elevenpx000000normal6">
    <w:name w:val="elevenpx_000000_normal6"/>
    <w:basedOn w:val="Policepardfaut"/>
    <w:rsid w:val="0022114E"/>
    <w:rPr>
      <w:rFonts w:ascii="Trebuchet MS" w:hAnsi="Trebuchet MS" w:hint="default"/>
      <w:b w:val="0"/>
      <w:bCs w:val="0"/>
      <w:i w:val="0"/>
      <w:iCs w:val="0"/>
      <w:strike w:val="0"/>
      <w:dstrike w:val="0"/>
      <w:color w:val="000000"/>
      <w:sz w:val="17"/>
      <w:szCs w:val="17"/>
      <w:u w:val="none"/>
      <w:effect w:val="none"/>
    </w:rPr>
  </w:style>
  <w:style w:type="character" w:customStyle="1" w:styleId="elevenpx000000normal7">
    <w:name w:val="elevenpx_000000_normal7"/>
    <w:basedOn w:val="Policepardfaut"/>
    <w:rsid w:val="0022114E"/>
    <w:rPr>
      <w:rFonts w:ascii="Trebuchet MS" w:hAnsi="Trebuchet MS" w:hint="default"/>
      <w:b w:val="0"/>
      <w:bCs w:val="0"/>
      <w:i w:val="0"/>
      <w:iCs w:val="0"/>
      <w:strike w:val="0"/>
      <w:dstrike w:val="0"/>
      <w:color w:val="000000"/>
      <w:sz w:val="17"/>
      <w:szCs w:val="17"/>
      <w:u w:val="none"/>
      <w:effect w:val="none"/>
    </w:rPr>
  </w:style>
  <w:style w:type="character" w:customStyle="1" w:styleId="elevenpx000000normal8">
    <w:name w:val="elevenpx_000000_normal8"/>
    <w:basedOn w:val="Policepardfaut"/>
    <w:rsid w:val="0022114E"/>
    <w:rPr>
      <w:rFonts w:ascii="Trebuchet MS" w:hAnsi="Trebuchet MS" w:hint="default"/>
      <w:b w:val="0"/>
      <w:bCs w:val="0"/>
      <w:i w:val="0"/>
      <w:iCs w:val="0"/>
      <w:strike w:val="0"/>
      <w:dstrike w:val="0"/>
      <w:color w:val="000000"/>
      <w:sz w:val="17"/>
      <w:szCs w:val="17"/>
      <w:u w:val="none"/>
      <w:effect w:val="none"/>
    </w:rPr>
  </w:style>
  <w:style w:type="character" w:styleId="lev">
    <w:name w:val="Strong"/>
    <w:basedOn w:val="Policepardfaut"/>
    <w:uiPriority w:val="22"/>
    <w:qFormat/>
    <w:rsid w:val="0022114E"/>
    <w:rPr>
      <w:b/>
      <w:bCs/>
    </w:rPr>
  </w:style>
  <w:style w:type="character" w:customStyle="1" w:styleId="elevenpx000000bold4">
    <w:name w:val="elevenpx_000000_bold4"/>
    <w:basedOn w:val="Policepardfaut"/>
    <w:rsid w:val="0022114E"/>
    <w:rPr>
      <w:rFonts w:ascii="Trebuchet MS" w:hAnsi="Trebuchet MS" w:hint="default"/>
      <w:b/>
      <w:bCs/>
      <w:i w:val="0"/>
      <w:iCs w:val="0"/>
      <w:strike w:val="0"/>
      <w:dstrike w:val="0"/>
      <w:color w:val="000000"/>
      <w:sz w:val="17"/>
      <w:szCs w:val="17"/>
      <w:u w:val="none"/>
      <w:effect w:val="none"/>
    </w:rPr>
  </w:style>
  <w:style w:type="character" w:customStyle="1" w:styleId="elevenpx000000normal9">
    <w:name w:val="elevenpx_000000_normal9"/>
    <w:basedOn w:val="Policepardfaut"/>
    <w:rsid w:val="0022114E"/>
    <w:rPr>
      <w:rFonts w:ascii="Trebuchet MS" w:hAnsi="Trebuchet MS" w:hint="default"/>
      <w:b w:val="0"/>
      <w:bCs w:val="0"/>
      <w:i w:val="0"/>
      <w:iCs w:val="0"/>
      <w:strike w:val="0"/>
      <w:dstrike w:val="0"/>
      <w:color w:val="000000"/>
      <w:sz w:val="17"/>
      <w:szCs w:val="17"/>
      <w:u w:val="none"/>
      <w:effect w:val="none"/>
    </w:rPr>
  </w:style>
  <w:style w:type="character" w:customStyle="1" w:styleId="elevenpx000000normal10">
    <w:name w:val="elevenpx_000000_normal10"/>
    <w:basedOn w:val="Policepardfaut"/>
    <w:rsid w:val="0022114E"/>
    <w:rPr>
      <w:rFonts w:ascii="Trebuchet MS" w:hAnsi="Trebuchet MS" w:hint="default"/>
      <w:b w:val="0"/>
      <w:bCs w:val="0"/>
      <w:i w:val="0"/>
      <w:iCs w:val="0"/>
      <w:strike w:val="0"/>
      <w:dstrike w:val="0"/>
      <w:color w:val="000000"/>
      <w:sz w:val="17"/>
      <w:szCs w:val="17"/>
      <w:u w:val="none"/>
      <w:effect w:val="none"/>
    </w:rPr>
  </w:style>
  <w:style w:type="character" w:customStyle="1" w:styleId="twentytwopxe20000normal3">
    <w:name w:val="twentytwopx_e20000_normal3"/>
    <w:basedOn w:val="Policepardfaut"/>
    <w:rsid w:val="0022114E"/>
    <w:rPr>
      <w:rFonts w:ascii="Trebuchet MS" w:hAnsi="Trebuchet MS" w:hint="default"/>
      <w:b w:val="0"/>
      <w:bCs w:val="0"/>
      <w:i w:val="0"/>
      <w:iCs w:val="0"/>
      <w:color w:val="E20000"/>
      <w:sz w:val="33"/>
      <w:szCs w:val="33"/>
    </w:rPr>
  </w:style>
  <w:style w:type="character" w:customStyle="1" w:styleId="cstopheading1">
    <w:name w:val="cs_top_heading1"/>
    <w:basedOn w:val="Policepardfaut"/>
    <w:rsid w:val="0022114E"/>
    <w:rPr>
      <w:rFonts w:ascii="Trebuchet MS" w:hAnsi="Trebuchet MS" w:hint="default"/>
      <w:b w:val="0"/>
      <w:bCs w:val="0"/>
      <w:i w:val="0"/>
      <w:iCs w:val="0"/>
      <w:color w:val="E20000"/>
      <w:sz w:val="33"/>
      <w:szCs w:val="33"/>
    </w:rPr>
  </w:style>
  <w:style w:type="character" w:customStyle="1" w:styleId="cssubheading1">
    <w:name w:val="cs_sub_heading1"/>
    <w:basedOn w:val="Policepardfaut"/>
    <w:rsid w:val="0022114E"/>
    <w:rPr>
      <w:rFonts w:ascii="Trebuchet MS" w:hAnsi="Trebuchet MS" w:hint="default"/>
      <w:b w:val="0"/>
      <w:bCs w:val="0"/>
      <w:i w:val="0"/>
      <w:iCs w:val="0"/>
      <w:color w:val="E20000"/>
      <w:sz w:val="21"/>
      <w:szCs w:val="21"/>
    </w:rPr>
  </w:style>
  <w:style w:type="character" w:customStyle="1" w:styleId="cssubheading2">
    <w:name w:val="cs_sub_heading2"/>
    <w:basedOn w:val="Policepardfaut"/>
    <w:rsid w:val="0022114E"/>
    <w:rPr>
      <w:rFonts w:ascii="Trebuchet MS" w:hAnsi="Trebuchet MS" w:hint="default"/>
      <w:b w:val="0"/>
      <w:bCs w:val="0"/>
      <w:i w:val="0"/>
      <w:iCs w:val="0"/>
      <w:color w:val="E20000"/>
      <w:sz w:val="21"/>
      <w:szCs w:val="21"/>
    </w:rPr>
  </w:style>
  <w:style w:type="character" w:customStyle="1" w:styleId="cssubheading3">
    <w:name w:val="cs_sub_heading3"/>
    <w:basedOn w:val="Policepardfaut"/>
    <w:rsid w:val="0022114E"/>
    <w:rPr>
      <w:rFonts w:ascii="Trebuchet MS" w:hAnsi="Trebuchet MS" w:hint="default"/>
      <w:b w:val="0"/>
      <w:bCs w:val="0"/>
      <w:i w:val="0"/>
      <w:iCs w:val="0"/>
      <w:color w:val="E20000"/>
      <w:sz w:val="21"/>
      <w:szCs w:val="21"/>
    </w:rPr>
  </w:style>
  <w:style w:type="character" w:customStyle="1" w:styleId="accountheading11">
    <w:name w:val="accountheading11"/>
    <w:basedOn w:val="Policepardfaut"/>
    <w:rsid w:val="0022114E"/>
    <w:rPr>
      <w:b w:val="0"/>
      <w:bCs w:val="0"/>
      <w:color w:val="E20000"/>
      <w:sz w:val="33"/>
      <w:szCs w:val="33"/>
    </w:rPr>
  </w:style>
  <w:style w:type="character" w:customStyle="1" w:styleId="accountheading21">
    <w:name w:val="accountheading21"/>
    <w:basedOn w:val="Policepardfaut"/>
    <w:rsid w:val="0022114E"/>
    <w:rPr>
      <w:b w:val="0"/>
      <w:bCs w:val="0"/>
      <w:color w:val="E20000"/>
      <w:sz w:val="27"/>
      <w:szCs w:val="27"/>
    </w:rPr>
  </w:style>
  <w:style w:type="character" w:customStyle="1" w:styleId="accountheading31">
    <w:name w:val="accountheading31"/>
    <w:basedOn w:val="Policepardfaut"/>
    <w:rsid w:val="0022114E"/>
    <w:rPr>
      <w:b w:val="0"/>
      <w:bCs w:val="0"/>
      <w:color w:val="E20000"/>
      <w:sz w:val="21"/>
      <w:szCs w:val="21"/>
    </w:rPr>
  </w:style>
  <w:style w:type="character" w:customStyle="1" w:styleId="accountheading22">
    <w:name w:val="accountheading22"/>
    <w:basedOn w:val="Policepardfaut"/>
    <w:rsid w:val="0022114E"/>
    <w:rPr>
      <w:b w:val="0"/>
      <w:bCs w:val="0"/>
      <w:color w:val="E20000"/>
      <w:sz w:val="27"/>
      <w:szCs w:val="27"/>
    </w:rPr>
  </w:style>
  <w:style w:type="character" w:customStyle="1" w:styleId="accountheading32">
    <w:name w:val="accountheading32"/>
    <w:basedOn w:val="Policepardfaut"/>
    <w:rsid w:val="0022114E"/>
    <w:rPr>
      <w:b w:val="0"/>
      <w:bCs w:val="0"/>
      <w:color w:val="E20000"/>
      <w:sz w:val="21"/>
      <w:szCs w:val="21"/>
    </w:rPr>
  </w:style>
  <w:style w:type="character" w:customStyle="1" w:styleId="accountheading23">
    <w:name w:val="accountheading23"/>
    <w:basedOn w:val="Policepardfaut"/>
    <w:rsid w:val="0022114E"/>
    <w:rPr>
      <w:b w:val="0"/>
      <w:bCs w:val="0"/>
      <w:color w:val="E20000"/>
      <w:sz w:val="27"/>
      <w:szCs w:val="27"/>
    </w:rPr>
  </w:style>
  <w:style w:type="character" w:customStyle="1" w:styleId="accountheading24">
    <w:name w:val="accountheading24"/>
    <w:basedOn w:val="Policepardfaut"/>
    <w:rsid w:val="0022114E"/>
    <w:rPr>
      <w:b w:val="0"/>
      <w:bCs w:val="0"/>
      <w:color w:val="E20000"/>
      <w:sz w:val="27"/>
      <w:szCs w:val="27"/>
    </w:rPr>
  </w:style>
  <w:style w:type="character" w:customStyle="1" w:styleId="accountheading12">
    <w:name w:val="accountheading12"/>
    <w:basedOn w:val="Policepardfaut"/>
    <w:rsid w:val="0022114E"/>
    <w:rPr>
      <w:b w:val="0"/>
      <w:bCs w:val="0"/>
      <w:color w:val="E20000"/>
      <w:sz w:val="33"/>
      <w:szCs w:val="33"/>
    </w:rPr>
  </w:style>
  <w:style w:type="character" w:customStyle="1" w:styleId="langaccountheading2">
    <w:name w:val="lang_accountheading2"/>
    <w:basedOn w:val="Policepardfaut"/>
    <w:rsid w:val="0022114E"/>
  </w:style>
  <w:style w:type="character" w:customStyle="1" w:styleId="accountheading25">
    <w:name w:val="accountheading25"/>
    <w:basedOn w:val="Policepardfaut"/>
    <w:rsid w:val="0022114E"/>
    <w:rPr>
      <w:b w:val="0"/>
      <w:bCs w:val="0"/>
      <w:color w:val="E20000"/>
      <w:sz w:val="27"/>
      <w:szCs w:val="27"/>
    </w:rPr>
  </w:style>
  <w:style w:type="character" w:customStyle="1" w:styleId="accountheading26">
    <w:name w:val="accountheading26"/>
    <w:basedOn w:val="Policepardfaut"/>
    <w:rsid w:val="0022114E"/>
    <w:rPr>
      <w:b w:val="0"/>
      <w:bCs w:val="0"/>
      <w:color w:val="E20000"/>
      <w:sz w:val="27"/>
      <w:szCs w:val="27"/>
    </w:rPr>
  </w:style>
  <w:style w:type="character" w:customStyle="1" w:styleId="accountheading27">
    <w:name w:val="accountheading27"/>
    <w:basedOn w:val="Policepardfaut"/>
    <w:rsid w:val="0022114E"/>
    <w:rPr>
      <w:b w:val="0"/>
      <w:bCs w:val="0"/>
      <w:color w:val="E20000"/>
      <w:sz w:val="27"/>
      <w:szCs w:val="27"/>
    </w:rPr>
  </w:style>
  <w:style w:type="character" w:customStyle="1" w:styleId="cstopheading2">
    <w:name w:val="cs_top_heading2"/>
    <w:basedOn w:val="Policepardfaut"/>
    <w:rsid w:val="0022114E"/>
    <w:rPr>
      <w:rFonts w:ascii="Trebuchet MS" w:hAnsi="Trebuchet MS" w:hint="default"/>
      <w:b w:val="0"/>
      <w:bCs w:val="0"/>
      <w:i w:val="0"/>
      <w:iCs w:val="0"/>
      <w:color w:val="E20000"/>
      <w:sz w:val="33"/>
      <w:szCs w:val="33"/>
    </w:rPr>
  </w:style>
  <w:style w:type="character" w:customStyle="1" w:styleId="accountheading33">
    <w:name w:val="accountheading33"/>
    <w:basedOn w:val="Policepardfaut"/>
    <w:rsid w:val="0022114E"/>
    <w:rPr>
      <w:b w:val="0"/>
      <w:bCs w:val="0"/>
      <w:color w:val="E20000"/>
      <w:sz w:val="21"/>
      <w:szCs w:val="21"/>
    </w:rPr>
  </w:style>
  <w:style w:type="character" w:customStyle="1" w:styleId="cstopheading3">
    <w:name w:val="cs_top_heading3"/>
    <w:basedOn w:val="Policepardfaut"/>
    <w:rsid w:val="0022114E"/>
    <w:rPr>
      <w:rFonts w:ascii="Trebuchet MS" w:hAnsi="Trebuchet MS" w:hint="default"/>
      <w:b w:val="0"/>
      <w:bCs w:val="0"/>
      <w:i w:val="0"/>
      <w:iCs w:val="0"/>
      <w:color w:val="E20000"/>
      <w:sz w:val="33"/>
      <w:szCs w:val="33"/>
    </w:rPr>
  </w:style>
  <w:style w:type="character" w:customStyle="1" w:styleId="accountheading13">
    <w:name w:val="accountheading13"/>
    <w:basedOn w:val="Policepardfaut"/>
    <w:rsid w:val="0022114E"/>
    <w:rPr>
      <w:b w:val="0"/>
      <w:bCs w:val="0"/>
      <w:color w:val="E20000"/>
      <w:sz w:val="33"/>
      <w:szCs w:val="33"/>
    </w:rPr>
  </w:style>
  <w:style w:type="character" w:customStyle="1" w:styleId="accountheading34">
    <w:name w:val="accountheading34"/>
    <w:basedOn w:val="Policepardfaut"/>
    <w:rsid w:val="0022114E"/>
    <w:rPr>
      <w:b w:val="0"/>
      <w:bCs w:val="0"/>
      <w:color w:val="E20000"/>
      <w:sz w:val="21"/>
      <w:szCs w:val="21"/>
    </w:rPr>
  </w:style>
  <w:style w:type="character" w:customStyle="1" w:styleId="accountheading14">
    <w:name w:val="accountheading14"/>
    <w:basedOn w:val="Policepardfaut"/>
    <w:rsid w:val="0022114E"/>
    <w:rPr>
      <w:b w:val="0"/>
      <w:bCs w:val="0"/>
      <w:color w:val="E20000"/>
      <w:sz w:val="33"/>
      <w:szCs w:val="33"/>
    </w:rPr>
  </w:style>
  <w:style w:type="character" w:customStyle="1" w:styleId="accountheading35">
    <w:name w:val="accountheading35"/>
    <w:basedOn w:val="Policepardfaut"/>
    <w:rsid w:val="0022114E"/>
    <w:rPr>
      <w:b w:val="0"/>
      <w:bCs w:val="0"/>
      <w:color w:val="E20000"/>
      <w:sz w:val="21"/>
      <w:szCs w:val="21"/>
    </w:rPr>
  </w:style>
  <w:style w:type="character" w:customStyle="1" w:styleId="cstopheading4">
    <w:name w:val="cs_top_heading4"/>
    <w:basedOn w:val="Policepardfaut"/>
    <w:rsid w:val="0022114E"/>
    <w:rPr>
      <w:rFonts w:ascii="Trebuchet MS" w:hAnsi="Trebuchet MS" w:hint="default"/>
      <w:b w:val="0"/>
      <w:bCs w:val="0"/>
      <w:i w:val="0"/>
      <w:iCs w:val="0"/>
      <w:color w:val="E20000"/>
      <w:sz w:val="33"/>
      <w:szCs w:val="33"/>
    </w:rPr>
  </w:style>
  <w:style w:type="character" w:customStyle="1" w:styleId="accountheading15">
    <w:name w:val="accountheading15"/>
    <w:basedOn w:val="Policepardfaut"/>
    <w:rsid w:val="0022114E"/>
    <w:rPr>
      <w:b w:val="0"/>
      <w:bCs w:val="0"/>
      <w:color w:val="E20000"/>
      <w:sz w:val="33"/>
      <w:szCs w:val="33"/>
    </w:rPr>
  </w:style>
  <w:style w:type="character" w:customStyle="1" w:styleId="elevenpx000000bold5">
    <w:name w:val="elevenpx_000000_bold5"/>
    <w:basedOn w:val="Policepardfaut"/>
    <w:rsid w:val="0022114E"/>
    <w:rPr>
      <w:rFonts w:ascii="Trebuchet MS" w:hAnsi="Trebuchet MS" w:hint="default"/>
      <w:b/>
      <w:bCs/>
      <w:i w:val="0"/>
      <w:iCs w:val="0"/>
      <w:strike w:val="0"/>
      <w:dstrike w:val="0"/>
      <w:color w:val="000000"/>
      <w:sz w:val="17"/>
      <w:szCs w:val="17"/>
      <w:u w:val="none"/>
      <w:effect w:val="none"/>
    </w:rPr>
  </w:style>
  <w:style w:type="character" w:customStyle="1" w:styleId="elevenpx205f00bold2">
    <w:name w:val="elevenpx_205f00_bold2"/>
    <w:basedOn w:val="Policepardfaut"/>
    <w:rsid w:val="0022114E"/>
    <w:rPr>
      <w:rFonts w:ascii="Trebuchet MS" w:hAnsi="Trebuchet MS" w:hint="default"/>
      <w:b/>
      <w:bCs/>
      <w:i w:val="0"/>
      <w:iCs w:val="0"/>
      <w:strike w:val="0"/>
      <w:dstrike w:val="0"/>
      <w:color w:val="205F00"/>
      <w:sz w:val="17"/>
      <w:szCs w:val="17"/>
      <w:u w:val="none"/>
      <w:effect w:val="none"/>
    </w:rPr>
  </w:style>
  <w:style w:type="character" w:customStyle="1" w:styleId="elevenpx000000bold6">
    <w:name w:val="elevenpx_000000_bold6"/>
    <w:basedOn w:val="Policepardfaut"/>
    <w:rsid w:val="0022114E"/>
    <w:rPr>
      <w:rFonts w:ascii="Trebuchet MS" w:hAnsi="Trebuchet MS" w:hint="default"/>
      <w:b/>
      <w:bCs/>
      <w:i w:val="0"/>
      <w:iCs w:val="0"/>
      <w:strike w:val="0"/>
      <w:dstrike w:val="0"/>
      <w:color w:val="000000"/>
      <w:sz w:val="17"/>
      <w:szCs w:val="17"/>
      <w:u w:val="none"/>
      <w:effect w:val="none"/>
    </w:rPr>
  </w:style>
  <w:style w:type="character" w:customStyle="1" w:styleId="elevenpx000000bold7">
    <w:name w:val="elevenpx_000000_bold7"/>
    <w:basedOn w:val="Policepardfaut"/>
    <w:rsid w:val="0022114E"/>
    <w:rPr>
      <w:rFonts w:ascii="Trebuchet MS" w:hAnsi="Trebuchet MS" w:hint="default"/>
      <w:b/>
      <w:bCs/>
      <w:i w:val="0"/>
      <w:iCs w:val="0"/>
      <w:strike w:val="0"/>
      <w:dstrike w:val="0"/>
      <w:color w:val="000000"/>
      <w:sz w:val="17"/>
      <w:szCs w:val="17"/>
      <w:u w:val="none"/>
      <w:effect w:val="none"/>
    </w:rPr>
  </w:style>
  <w:style w:type="character" w:customStyle="1" w:styleId="elevenpxe20000normal1">
    <w:name w:val="elevenpx_e20000_normal1"/>
    <w:basedOn w:val="Policepardfaut"/>
    <w:rsid w:val="0022114E"/>
    <w:rPr>
      <w:rFonts w:ascii="Trebuchet MS" w:hAnsi="Trebuchet MS" w:hint="default"/>
      <w:b w:val="0"/>
      <w:bCs w:val="0"/>
      <w:i w:val="0"/>
      <w:iCs w:val="0"/>
      <w:color w:val="E20000"/>
      <w:sz w:val="17"/>
      <w:szCs w:val="17"/>
    </w:rPr>
  </w:style>
  <w:style w:type="character" w:customStyle="1" w:styleId="elevenpx000000bold8">
    <w:name w:val="elevenpx_000000_bold8"/>
    <w:basedOn w:val="Policepardfaut"/>
    <w:rsid w:val="0022114E"/>
    <w:rPr>
      <w:rFonts w:ascii="Trebuchet MS" w:hAnsi="Trebuchet MS" w:hint="default"/>
      <w:b/>
      <w:bCs/>
      <w:i w:val="0"/>
      <w:iCs w:val="0"/>
      <w:strike w:val="0"/>
      <w:dstrike w:val="0"/>
      <w:color w:val="000000"/>
      <w:sz w:val="17"/>
      <w:szCs w:val="17"/>
      <w:u w:val="none"/>
      <w:effect w:val="none"/>
    </w:rPr>
  </w:style>
  <w:style w:type="character" w:customStyle="1" w:styleId="elevenpx000000normal11">
    <w:name w:val="elevenpx_000000_normal11"/>
    <w:basedOn w:val="Policepardfaut"/>
    <w:rsid w:val="0022114E"/>
    <w:rPr>
      <w:rFonts w:ascii="Trebuchet MS" w:hAnsi="Trebuchet MS" w:hint="default"/>
      <w:b w:val="0"/>
      <w:bCs w:val="0"/>
      <w:i w:val="0"/>
      <w:iCs w:val="0"/>
      <w:strike w:val="0"/>
      <w:dstrike w:val="0"/>
      <w:color w:val="000000"/>
      <w:sz w:val="17"/>
      <w:szCs w:val="17"/>
      <w:u w:val="none"/>
      <w:effect w:val="none"/>
    </w:rPr>
  </w:style>
  <w:style w:type="character" w:customStyle="1" w:styleId="elevenpx000000normal12">
    <w:name w:val="elevenpx_000000_normal12"/>
    <w:basedOn w:val="Policepardfaut"/>
    <w:rsid w:val="0022114E"/>
    <w:rPr>
      <w:rFonts w:ascii="Trebuchet MS" w:hAnsi="Trebuchet MS" w:hint="default"/>
      <w:b w:val="0"/>
      <w:bCs w:val="0"/>
      <w:i w:val="0"/>
      <w:iCs w:val="0"/>
      <w:strike w:val="0"/>
      <w:dstrike w:val="0"/>
      <w:color w:val="000000"/>
      <w:sz w:val="17"/>
      <w:szCs w:val="17"/>
      <w:u w:val="none"/>
      <w:effect w:val="none"/>
    </w:rPr>
  </w:style>
  <w:style w:type="character" w:customStyle="1" w:styleId="elevenpx000000normal13">
    <w:name w:val="elevenpx_000000_normal13"/>
    <w:basedOn w:val="Policepardfaut"/>
    <w:rsid w:val="0022114E"/>
    <w:rPr>
      <w:rFonts w:ascii="Trebuchet MS" w:hAnsi="Trebuchet MS" w:hint="default"/>
      <w:b w:val="0"/>
      <w:bCs w:val="0"/>
      <w:i w:val="0"/>
      <w:iCs w:val="0"/>
      <w:strike w:val="0"/>
      <w:dstrike w:val="0"/>
      <w:color w:val="000000"/>
      <w:sz w:val="17"/>
      <w:szCs w:val="17"/>
      <w:u w:val="none"/>
      <w:effect w:val="none"/>
    </w:rPr>
  </w:style>
  <w:style w:type="character" w:customStyle="1" w:styleId="elevenpx000000bold9">
    <w:name w:val="elevenpx_000000_bold9"/>
    <w:basedOn w:val="Policepardfaut"/>
    <w:rsid w:val="0022114E"/>
    <w:rPr>
      <w:rFonts w:ascii="Trebuchet MS" w:hAnsi="Trebuchet MS" w:hint="default"/>
      <w:b/>
      <w:bCs/>
      <w:i w:val="0"/>
      <w:iCs w:val="0"/>
      <w:strike w:val="0"/>
      <w:dstrike w:val="0"/>
      <w:color w:val="000000"/>
      <w:sz w:val="17"/>
      <w:szCs w:val="17"/>
      <w:u w:val="none"/>
      <w:effect w:val="none"/>
    </w:rPr>
  </w:style>
  <w:style w:type="character" w:customStyle="1" w:styleId="elevenpx000000normal14">
    <w:name w:val="elevenpx_000000_normal14"/>
    <w:basedOn w:val="Policepardfaut"/>
    <w:rsid w:val="0022114E"/>
    <w:rPr>
      <w:rFonts w:ascii="Trebuchet MS" w:hAnsi="Trebuchet MS" w:hint="default"/>
      <w:b w:val="0"/>
      <w:bCs w:val="0"/>
      <w:i w:val="0"/>
      <w:iCs w:val="0"/>
      <w:strike w:val="0"/>
      <w:dstrike w:val="0"/>
      <w:color w:val="000000"/>
      <w:sz w:val="17"/>
      <w:szCs w:val="17"/>
      <w:u w:val="none"/>
      <w:effect w:val="none"/>
    </w:rPr>
  </w:style>
  <w:style w:type="character" w:customStyle="1" w:styleId="elevenpx000000normal15">
    <w:name w:val="elevenpx_000000_normal15"/>
    <w:basedOn w:val="Policepardfaut"/>
    <w:rsid w:val="0022114E"/>
    <w:rPr>
      <w:rFonts w:ascii="Trebuchet MS" w:hAnsi="Trebuchet MS" w:hint="default"/>
      <w:b w:val="0"/>
      <w:bCs w:val="0"/>
      <w:i w:val="0"/>
      <w:iCs w:val="0"/>
      <w:strike w:val="0"/>
      <w:dstrike w:val="0"/>
      <w:color w:val="000000"/>
      <w:sz w:val="17"/>
      <w:szCs w:val="17"/>
      <w:u w:val="none"/>
      <w:effect w:val="none"/>
    </w:rPr>
  </w:style>
  <w:style w:type="character" w:customStyle="1" w:styleId="elevenpx205f00bold3">
    <w:name w:val="elevenpx_205f00_bold3"/>
    <w:basedOn w:val="Policepardfaut"/>
    <w:rsid w:val="0022114E"/>
    <w:rPr>
      <w:rFonts w:ascii="Trebuchet MS" w:hAnsi="Trebuchet MS" w:hint="default"/>
      <w:b/>
      <w:bCs/>
      <w:i w:val="0"/>
      <w:iCs w:val="0"/>
      <w:strike w:val="0"/>
      <w:dstrike w:val="0"/>
      <w:color w:val="205F00"/>
      <w:sz w:val="17"/>
      <w:szCs w:val="17"/>
      <w:u w:val="none"/>
      <w:effect w:val="none"/>
    </w:rPr>
  </w:style>
  <w:style w:type="character" w:customStyle="1" w:styleId="elevenpxffd700bold1">
    <w:name w:val="elevenpx_ffd700_bold1"/>
    <w:basedOn w:val="Policepardfaut"/>
    <w:rsid w:val="0022114E"/>
    <w:rPr>
      <w:rFonts w:ascii="Trebuchet MS" w:hAnsi="Trebuchet MS" w:hint="default"/>
      <w:b/>
      <w:bCs/>
      <w:i w:val="0"/>
      <w:iCs w:val="0"/>
      <w:strike w:val="0"/>
      <w:dstrike w:val="0"/>
      <w:color w:val="F47A00"/>
      <w:sz w:val="17"/>
      <w:szCs w:val="17"/>
      <w:u w:val="none"/>
      <w:effect w:val="none"/>
    </w:rPr>
  </w:style>
  <w:style w:type="character" w:customStyle="1" w:styleId="elevenpxffd700bold2">
    <w:name w:val="elevenpx_ffd700_bold2"/>
    <w:basedOn w:val="Policepardfaut"/>
    <w:rsid w:val="0022114E"/>
    <w:rPr>
      <w:rFonts w:ascii="Trebuchet MS" w:hAnsi="Trebuchet MS" w:hint="default"/>
      <w:b/>
      <w:bCs/>
      <w:i w:val="0"/>
      <w:iCs w:val="0"/>
      <w:strike w:val="0"/>
      <w:dstrike w:val="0"/>
      <w:color w:val="F47A00"/>
      <w:sz w:val="17"/>
      <w:szCs w:val="17"/>
      <w:u w:val="none"/>
      <w:effect w:val="none"/>
    </w:rPr>
  </w:style>
  <w:style w:type="character" w:customStyle="1" w:styleId="elevenpxff0000bold1">
    <w:name w:val="elevenpx_ff0000_bold1"/>
    <w:basedOn w:val="Policepardfaut"/>
    <w:rsid w:val="0022114E"/>
    <w:rPr>
      <w:rFonts w:ascii="Trebuchet MS" w:hAnsi="Trebuchet MS" w:hint="default"/>
      <w:b/>
      <w:bCs/>
      <w:i w:val="0"/>
      <w:iCs w:val="0"/>
      <w:strike w:val="0"/>
      <w:dstrike w:val="0"/>
      <w:color w:val="E20000"/>
      <w:sz w:val="17"/>
      <w:szCs w:val="17"/>
      <w:u w:val="none"/>
      <w:effect w:val="none"/>
    </w:rPr>
  </w:style>
  <w:style w:type="character" w:customStyle="1" w:styleId="elevenpxff0000bold2">
    <w:name w:val="elevenpx_ff0000_bold2"/>
    <w:basedOn w:val="Policepardfaut"/>
    <w:rsid w:val="0022114E"/>
    <w:rPr>
      <w:rFonts w:ascii="Trebuchet MS" w:hAnsi="Trebuchet MS" w:hint="default"/>
      <w:b/>
      <w:bCs/>
      <w:i w:val="0"/>
      <w:iCs w:val="0"/>
      <w:strike w:val="0"/>
      <w:dstrike w:val="0"/>
      <w:color w:val="E20000"/>
      <w:sz w:val="17"/>
      <w:szCs w:val="17"/>
      <w:u w:val="none"/>
      <w:effect w:val="none"/>
    </w:rPr>
  </w:style>
  <w:style w:type="character" w:customStyle="1" w:styleId="elevenpxff0000bold3">
    <w:name w:val="elevenpx_ff0000_bold3"/>
    <w:basedOn w:val="Policepardfaut"/>
    <w:rsid w:val="0022114E"/>
    <w:rPr>
      <w:rFonts w:ascii="Trebuchet MS" w:hAnsi="Trebuchet MS" w:hint="default"/>
      <w:b/>
      <w:bCs/>
      <w:i w:val="0"/>
      <w:iCs w:val="0"/>
      <w:strike w:val="0"/>
      <w:dstrike w:val="0"/>
      <w:color w:val="E20000"/>
      <w:sz w:val="17"/>
      <w:szCs w:val="17"/>
      <w:u w:val="none"/>
      <w:effect w:val="none"/>
    </w:rPr>
  </w:style>
  <w:style w:type="character" w:customStyle="1" w:styleId="elevenpxff0000bold4">
    <w:name w:val="elevenpx_ff0000_bold4"/>
    <w:basedOn w:val="Policepardfaut"/>
    <w:rsid w:val="0022114E"/>
    <w:rPr>
      <w:rFonts w:ascii="Trebuchet MS" w:hAnsi="Trebuchet MS" w:hint="default"/>
      <w:b/>
      <w:bCs/>
      <w:i w:val="0"/>
      <w:iCs w:val="0"/>
      <w:strike w:val="0"/>
      <w:dstrike w:val="0"/>
      <w:color w:val="E20000"/>
      <w:sz w:val="17"/>
      <w:szCs w:val="17"/>
      <w:u w:val="none"/>
      <w:effect w:val="none"/>
    </w:rPr>
  </w:style>
  <w:style w:type="character" w:customStyle="1" w:styleId="csmainheading1">
    <w:name w:val="cs_main_heading1"/>
    <w:basedOn w:val="Policepardfaut"/>
    <w:rsid w:val="0022114E"/>
    <w:rPr>
      <w:rFonts w:ascii="Trebuchet MS" w:hAnsi="Trebuchet MS" w:hint="default"/>
      <w:b w:val="0"/>
      <w:bCs w:val="0"/>
      <w:i w:val="0"/>
      <w:iCs w:val="0"/>
      <w:color w:val="E20000"/>
      <w:sz w:val="27"/>
      <w:szCs w:val="27"/>
    </w:rPr>
  </w:style>
  <w:style w:type="character" w:customStyle="1" w:styleId="csmainheading2">
    <w:name w:val="cs_main_heading2"/>
    <w:basedOn w:val="Policepardfaut"/>
    <w:rsid w:val="0022114E"/>
    <w:rPr>
      <w:rFonts w:ascii="Trebuchet MS" w:hAnsi="Trebuchet MS" w:hint="default"/>
      <w:b w:val="0"/>
      <w:bCs w:val="0"/>
      <w:i w:val="0"/>
      <w:iCs w:val="0"/>
      <w:color w:val="E20000"/>
      <w:sz w:val="27"/>
      <w:szCs w:val="27"/>
    </w:rPr>
  </w:style>
  <w:style w:type="character" w:customStyle="1" w:styleId="elevenpx000000bold10">
    <w:name w:val="elevenpx_000000_bold10"/>
    <w:basedOn w:val="Policepardfaut"/>
    <w:rsid w:val="0022114E"/>
    <w:rPr>
      <w:rFonts w:ascii="Trebuchet MS" w:hAnsi="Trebuchet MS" w:hint="default"/>
      <w:b/>
      <w:bCs/>
      <w:i w:val="0"/>
      <w:iCs w:val="0"/>
      <w:strike w:val="0"/>
      <w:dstrike w:val="0"/>
      <w:color w:val="000000"/>
      <w:sz w:val="17"/>
      <w:szCs w:val="17"/>
      <w:u w:val="none"/>
      <w:effect w:val="none"/>
    </w:rPr>
  </w:style>
  <w:style w:type="character" w:customStyle="1" w:styleId="csmainheading3">
    <w:name w:val="cs_main_heading3"/>
    <w:basedOn w:val="Policepardfaut"/>
    <w:rsid w:val="0022114E"/>
    <w:rPr>
      <w:rFonts w:ascii="Trebuchet MS" w:hAnsi="Trebuchet MS" w:hint="default"/>
      <w:b w:val="0"/>
      <w:bCs w:val="0"/>
      <w:i w:val="0"/>
      <w:iCs w:val="0"/>
      <w:color w:val="E20000"/>
      <w:sz w:val="27"/>
      <w:szCs w:val="27"/>
    </w:rPr>
  </w:style>
  <w:style w:type="character" w:customStyle="1" w:styleId="elevenpx808080normal1">
    <w:name w:val="elevenpx_808080_normal1"/>
    <w:basedOn w:val="Policepardfaut"/>
    <w:rsid w:val="0022114E"/>
    <w:rPr>
      <w:rFonts w:ascii="Trebuchet MS" w:hAnsi="Trebuchet MS" w:hint="default"/>
      <w:b w:val="0"/>
      <w:bCs w:val="0"/>
      <w:i w:val="0"/>
      <w:iCs w:val="0"/>
      <w:color w:val="808080"/>
      <w:sz w:val="17"/>
      <w:szCs w:val="17"/>
    </w:rPr>
  </w:style>
  <w:style w:type="paragraph" w:styleId="z-Basduformulaire">
    <w:name w:val="HTML Bottom of Form"/>
    <w:basedOn w:val="Normal"/>
    <w:next w:val="Normal"/>
    <w:link w:val="z-BasduformulaireCar"/>
    <w:hidden/>
    <w:uiPriority w:val="99"/>
    <w:semiHidden/>
    <w:unhideWhenUsed/>
    <w:rsid w:val="0022114E"/>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22114E"/>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2211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211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8460161">
      <w:bodyDiv w:val="1"/>
      <w:marLeft w:val="0"/>
      <w:marRight w:val="0"/>
      <w:marTop w:val="0"/>
      <w:marBottom w:val="0"/>
      <w:divBdr>
        <w:top w:val="none" w:sz="0" w:space="0" w:color="auto"/>
        <w:left w:val="none" w:sz="0" w:space="0" w:color="auto"/>
        <w:bottom w:val="none" w:sz="0" w:space="0" w:color="auto"/>
        <w:right w:val="none" w:sz="0" w:space="0" w:color="auto"/>
      </w:divBdr>
      <w:divsChild>
        <w:div w:id="1875271507">
          <w:marLeft w:val="0"/>
          <w:marRight w:val="0"/>
          <w:marTop w:val="0"/>
          <w:marBottom w:val="0"/>
          <w:divBdr>
            <w:top w:val="none" w:sz="0" w:space="0" w:color="auto"/>
            <w:left w:val="none" w:sz="0" w:space="0" w:color="auto"/>
            <w:bottom w:val="none" w:sz="0" w:space="0" w:color="auto"/>
            <w:right w:val="none" w:sz="0" w:space="0" w:color="auto"/>
          </w:divBdr>
          <w:divsChild>
            <w:div w:id="2267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574076">
      <w:bodyDiv w:val="1"/>
      <w:marLeft w:val="0"/>
      <w:marRight w:val="0"/>
      <w:marTop w:val="0"/>
      <w:marBottom w:val="0"/>
      <w:divBdr>
        <w:top w:val="none" w:sz="0" w:space="0" w:color="auto"/>
        <w:left w:val="none" w:sz="0" w:space="0" w:color="auto"/>
        <w:bottom w:val="none" w:sz="0" w:space="0" w:color="auto"/>
        <w:right w:val="none" w:sz="0" w:space="0" w:color="auto"/>
      </w:divBdr>
      <w:divsChild>
        <w:div w:id="1574781456">
          <w:marLeft w:val="0"/>
          <w:marRight w:val="0"/>
          <w:marTop w:val="0"/>
          <w:marBottom w:val="0"/>
          <w:divBdr>
            <w:top w:val="none" w:sz="0" w:space="0" w:color="auto"/>
            <w:left w:val="none" w:sz="0" w:space="0" w:color="auto"/>
            <w:bottom w:val="none" w:sz="0" w:space="0" w:color="auto"/>
            <w:right w:val="none" w:sz="0" w:space="0" w:color="auto"/>
          </w:divBdr>
        </w:div>
        <w:div w:id="179130570">
          <w:marLeft w:val="0"/>
          <w:marRight w:val="0"/>
          <w:marTop w:val="0"/>
          <w:marBottom w:val="0"/>
          <w:divBdr>
            <w:top w:val="none" w:sz="0" w:space="0" w:color="auto"/>
            <w:left w:val="none" w:sz="0" w:space="0" w:color="auto"/>
            <w:bottom w:val="none" w:sz="0" w:space="0" w:color="auto"/>
            <w:right w:val="none" w:sz="0" w:space="0" w:color="auto"/>
          </w:divBdr>
        </w:div>
        <w:div w:id="1666931005">
          <w:marLeft w:val="0"/>
          <w:marRight w:val="0"/>
          <w:marTop w:val="75"/>
          <w:marBottom w:val="75"/>
          <w:divBdr>
            <w:top w:val="single" w:sz="6" w:space="0" w:color="000000"/>
            <w:left w:val="single" w:sz="6" w:space="0" w:color="000000"/>
            <w:bottom w:val="single" w:sz="6" w:space="0" w:color="000000"/>
            <w:right w:val="single" w:sz="6" w:space="0" w:color="000000"/>
          </w:divBdr>
        </w:div>
        <w:div w:id="335690442">
          <w:marLeft w:val="0"/>
          <w:marRight w:val="0"/>
          <w:marTop w:val="0"/>
          <w:marBottom w:val="0"/>
          <w:divBdr>
            <w:top w:val="none" w:sz="0" w:space="0" w:color="auto"/>
            <w:left w:val="none" w:sz="0" w:space="0" w:color="auto"/>
            <w:bottom w:val="none" w:sz="0" w:space="0" w:color="auto"/>
            <w:right w:val="none" w:sz="0" w:space="0" w:color="auto"/>
          </w:divBdr>
        </w:div>
        <w:div w:id="1800296393">
          <w:marLeft w:val="0"/>
          <w:marRight w:val="0"/>
          <w:marTop w:val="0"/>
          <w:marBottom w:val="0"/>
          <w:divBdr>
            <w:top w:val="none" w:sz="0" w:space="0" w:color="auto"/>
            <w:left w:val="none" w:sz="0" w:space="0" w:color="auto"/>
            <w:bottom w:val="none" w:sz="0" w:space="0" w:color="auto"/>
            <w:right w:val="none" w:sz="0" w:space="0" w:color="auto"/>
          </w:divBdr>
        </w:div>
        <w:div w:id="1676109505">
          <w:marLeft w:val="0"/>
          <w:marRight w:val="0"/>
          <w:marTop w:val="0"/>
          <w:marBottom w:val="0"/>
          <w:divBdr>
            <w:top w:val="none" w:sz="0" w:space="0" w:color="auto"/>
            <w:left w:val="none" w:sz="0" w:space="0" w:color="auto"/>
            <w:bottom w:val="none" w:sz="0" w:space="0" w:color="auto"/>
            <w:right w:val="none" w:sz="0" w:space="0" w:color="auto"/>
          </w:divBdr>
        </w:div>
        <w:div w:id="383258033">
          <w:marLeft w:val="0"/>
          <w:marRight w:val="0"/>
          <w:marTop w:val="0"/>
          <w:marBottom w:val="0"/>
          <w:divBdr>
            <w:top w:val="none" w:sz="0" w:space="0" w:color="auto"/>
            <w:left w:val="none" w:sz="0" w:space="0" w:color="auto"/>
            <w:bottom w:val="none" w:sz="0" w:space="0" w:color="auto"/>
            <w:right w:val="none" w:sz="0" w:space="0" w:color="auto"/>
          </w:divBdr>
        </w:div>
        <w:div w:id="1314604323">
          <w:marLeft w:val="0"/>
          <w:marRight w:val="0"/>
          <w:marTop w:val="0"/>
          <w:marBottom w:val="0"/>
          <w:divBdr>
            <w:top w:val="none" w:sz="0" w:space="0" w:color="auto"/>
            <w:left w:val="none" w:sz="0" w:space="0" w:color="auto"/>
            <w:bottom w:val="none" w:sz="0" w:space="0" w:color="auto"/>
            <w:right w:val="none" w:sz="0" w:space="0" w:color="auto"/>
          </w:divBdr>
        </w:div>
        <w:div w:id="1751733248">
          <w:marLeft w:val="0"/>
          <w:marRight w:val="0"/>
          <w:marTop w:val="0"/>
          <w:marBottom w:val="0"/>
          <w:divBdr>
            <w:top w:val="none" w:sz="0" w:space="0" w:color="auto"/>
            <w:left w:val="none" w:sz="0" w:space="0" w:color="auto"/>
            <w:bottom w:val="none" w:sz="0" w:space="0" w:color="auto"/>
            <w:right w:val="none" w:sz="0" w:space="0" w:color="auto"/>
          </w:divBdr>
        </w:div>
        <w:div w:id="367991799">
          <w:marLeft w:val="0"/>
          <w:marRight w:val="0"/>
          <w:marTop w:val="0"/>
          <w:marBottom w:val="0"/>
          <w:divBdr>
            <w:top w:val="none" w:sz="0" w:space="0" w:color="auto"/>
            <w:left w:val="none" w:sz="0" w:space="0" w:color="auto"/>
            <w:bottom w:val="none" w:sz="0" w:space="0" w:color="auto"/>
            <w:right w:val="none" w:sz="0" w:space="0" w:color="auto"/>
          </w:divBdr>
        </w:div>
        <w:div w:id="1781950860">
          <w:marLeft w:val="0"/>
          <w:marRight w:val="0"/>
          <w:marTop w:val="0"/>
          <w:marBottom w:val="0"/>
          <w:divBdr>
            <w:top w:val="none" w:sz="0" w:space="0" w:color="auto"/>
            <w:left w:val="none" w:sz="0" w:space="0" w:color="auto"/>
            <w:bottom w:val="none" w:sz="0" w:space="0" w:color="auto"/>
            <w:right w:val="none" w:sz="0" w:space="0" w:color="auto"/>
          </w:divBdr>
        </w:div>
        <w:div w:id="1016343649">
          <w:marLeft w:val="0"/>
          <w:marRight w:val="0"/>
          <w:marTop w:val="0"/>
          <w:marBottom w:val="0"/>
          <w:divBdr>
            <w:top w:val="none" w:sz="0" w:space="0" w:color="auto"/>
            <w:left w:val="none" w:sz="0" w:space="0" w:color="auto"/>
            <w:bottom w:val="none" w:sz="0" w:space="0" w:color="auto"/>
            <w:right w:val="none" w:sz="0" w:space="0" w:color="auto"/>
          </w:divBdr>
        </w:div>
        <w:div w:id="253904210">
          <w:marLeft w:val="0"/>
          <w:marRight w:val="0"/>
          <w:marTop w:val="0"/>
          <w:marBottom w:val="0"/>
          <w:divBdr>
            <w:top w:val="none" w:sz="0" w:space="0" w:color="auto"/>
            <w:left w:val="none" w:sz="0" w:space="0" w:color="auto"/>
            <w:bottom w:val="none" w:sz="0" w:space="0" w:color="auto"/>
            <w:right w:val="none" w:sz="0" w:space="0" w:color="auto"/>
          </w:divBdr>
        </w:div>
        <w:div w:id="1683049704">
          <w:marLeft w:val="0"/>
          <w:marRight w:val="0"/>
          <w:marTop w:val="0"/>
          <w:marBottom w:val="0"/>
          <w:divBdr>
            <w:top w:val="none" w:sz="0" w:space="0" w:color="auto"/>
            <w:left w:val="none" w:sz="0" w:space="0" w:color="auto"/>
            <w:bottom w:val="none" w:sz="0" w:space="0" w:color="auto"/>
            <w:right w:val="none" w:sz="0" w:space="0" w:color="auto"/>
          </w:divBdr>
        </w:div>
        <w:div w:id="114106264">
          <w:marLeft w:val="0"/>
          <w:marRight w:val="0"/>
          <w:marTop w:val="0"/>
          <w:marBottom w:val="0"/>
          <w:divBdr>
            <w:top w:val="none" w:sz="0" w:space="0" w:color="auto"/>
            <w:left w:val="none" w:sz="0" w:space="0" w:color="auto"/>
            <w:bottom w:val="none" w:sz="0" w:space="0" w:color="auto"/>
            <w:right w:val="none" w:sz="0" w:space="0" w:color="auto"/>
          </w:divBdr>
        </w:div>
        <w:div w:id="617373629">
          <w:marLeft w:val="0"/>
          <w:marRight w:val="0"/>
          <w:marTop w:val="0"/>
          <w:marBottom w:val="0"/>
          <w:divBdr>
            <w:top w:val="none" w:sz="0" w:space="0" w:color="auto"/>
            <w:left w:val="none" w:sz="0" w:space="0" w:color="auto"/>
            <w:bottom w:val="none" w:sz="0" w:space="0" w:color="auto"/>
            <w:right w:val="none" w:sz="0" w:space="0" w:color="auto"/>
          </w:divBdr>
        </w:div>
        <w:div w:id="1944066546">
          <w:marLeft w:val="0"/>
          <w:marRight w:val="0"/>
          <w:marTop w:val="0"/>
          <w:marBottom w:val="0"/>
          <w:divBdr>
            <w:top w:val="none" w:sz="0" w:space="0" w:color="auto"/>
            <w:left w:val="none" w:sz="0" w:space="0" w:color="auto"/>
            <w:bottom w:val="none" w:sz="0" w:space="0" w:color="auto"/>
            <w:right w:val="none" w:sz="0" w:space="0" w:color="auto"/>
          </w:divBdr>
        </w:div>
        <w:div w:id="1671105781">
          <w:marLeft w:val="0"/>
          <w:marRight w:val="0"/>
          <w:marTop w:val="0"/>
          <w:marBottom w:val="0"/>
          <w:divBdr>
            <w:top w:val="none" w:sz="0" w:space="0" w:color="auto"/>
            <w:left w:val="none" w:sz="0" w:space="0" w:color="auto"/>
            <w:bottom w:val="none" w:sz="0" w:space="0" w:color="auto"/>
            <w:right w:val="none" w:sz="0" w:space="0" w:color="auto"/>
          </w:divBdr>
        </w:div>
        <w:div w:id="563488326">
          <w:marLeft w:val="0"/>
          <w:marRight w:val="0"/>
          <w:marTop w:val="0"/>
          <w:marBottom w:val="0"/>
          <w:divBdr>
            <w:top w:val="none" w:sz="0" w:space="0" w:color="auto"/>
            <w:left w:val="none" w:sz="0" w:space="0" w:color="auto"/>
            <w:bottom w:val="none" w:sz="0" w:space="0" w:color="auto"/>
            <w:right w:val="none" w:sz="0" w:space="0" w:color="auto"/>
          </w:divBdr>
        </w:div>
        <w:div w:id="1302426124">
          <w:marLeft w:val="0"/>
          <w:marRight w:val="0"/>
          <w:marTop w:val="0"/>
          <w:marBottom w:val="0"/>
          <w:divBdr>
            <w:top w:val="none" w:sz="0" w:space="0" w:color="auto"/>
            <w:left w:val="none" w:sz="0" w:space="0" w:color="auto"/>
            <w:bottom w:val="none" w:sz="0" w:space="0" w:color="auto"/>
            <w:right w:val="none" w:sz="0" w:space="0" w:color="auto"/>
          </w:divBdr>
        </w:div>
        <w:div w:id="1769739192">
          <w:marLeft w:val="0"/>
          <w:marRight w:val="0"/>
          <w:marTop w:val="0"/>
          <w:marBottom w:val="0"/>
          <w:divBdr>
            <w:top w:val="none" w:sz="0" w:space="0" w:color="auto"/>
            <w:left w:val="none" w:sz="0" w:space="0" w:color="auto"/>
            <w:bottom w:val="none" w:sz="0" w:space="0" w:color="auto"/>
            <w:right w:val="none" w:sz="0" w:space="0" w:color="auto"/>
          </w:divBdr>
        </w:div>
        <w:div w:id="2006743508">
          <w:marLeft w:val="0"/>
          <w:marRight w:val="0"/>
          <w:marTop w:val="0"/>
          <w:marBottom w:val="0"/>
          <w:divBdr>
            <w:top w:val="none" w:sz="0" w:space="0" w:color="auto"/>
            <w:left w:val="none" w:sz="0" w:space="0" w:color="auto"/>
            <w:bottom w:val="none" w:sz="0" w:space="0" w:color="auto"/>
            <w:right w:val="none" w:sz="0" w:space="0" w:color="auto"/>
          </w:divBdr>
        </w:div>
        <w:div w:id="1591621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gif"/><Relationship Id="rId18" Type="http://schemas.openxmlformats.org/officeDocument/2006/relationships/image" Target="media/image8.wmf"/><Relationship Id="rId26" Type="http://schemas.openxmlformats.org/officeDocument/2006/relationships/image" Target="media/image10.gif"/><Relationship Id="rId39" Type="http://schemas.openxmlformats.org/officeDocument/2006/relationships/image" Target="media/image13.gif"/><Relationship Id="rId3" Type="http://schemas.openxmlformats.org/officeDocument/2006/relationships/webSettings" Target="webSettings.xml"/><Relationship Id="rId21" Type="http://schemas.openxmlformats.org/officeDocument/2006/relationships/control" Target="activeX/activeX5.xml"/><Relationship Id="rId34" Type="http://schemas.openxmlformats.org/officeDocument/2006/relationships/control" Target="activeX/activeX16.xml"/><Relationship Id="rId42" Type="http://schemas.openxmlformats.org/officeDocument/2006/relationships/image" Target="media/image16.gif"/><Relationship Id="rId7" Type="http://schemas.openxmlformats.org/officeDocument/2006/relationships/hyperlink" Target="http://www.creditsafe.fr/csfr/ltd_product/company_summary.aspx?tab_select=1&amp;head_office=0&amp;org_nummer=43309088300052" TargetMode="External"/><Relationship Id="rId12" Type="http://schemas.openxmlformats.org/officeDocument/2006/relationships/control" Target="activeX/activeX3.xml"/><Relationship Id="rId17" Type="http://schemas.openxmlformats.org/officeDocument/2006/relationships/image" Target="media/image7.gif"/><Relationship Id="rId25" Type="http://schemas.openxmlformats.org/officeDocument/2006/relationships/control" Target="activeX/activeX9.xml"/><Relationship Id="rId33" Type="http://schemas.openxmlformats.org/officeDocument/2006/relationships/control" Target="activeX/activeX15.xml"/><Relationship Id="rId38" Type="http://schemas.openxmlformats.org/officeDocument/2006/relationships/control" Target="activeX/activeX19.xml"/><Relationship Id="rId2" Type="http://schemas.openxmlformats.org/officeDocument/2006/relationships/settings" Target="settings.xml"/><Relationship Id="rId16" Type="http://schemas.openxmlformats.org/officeDocument/2006/relationships/image" Target="media/image6.gif"/><Relationship Id="rId20" Type="http://schemas.openxmlformats.org/officeDocument/2006/relationships/image" Target="media/image9.wmf"/><Relationship Id="rId29" Type="http://schemas.openxmlformats.org/officeDocument/2006/relationships/control" Target="activeX/activeX11.xml"/><Relationship Id="rId41" Type="http://schemas.openxmlformats.org/officeDocument/2006/relationships/image" Target="media/image15.png"/><Relationship Id="rId1" Type="http://schemas.openxmlformats.org/officeDocument/2006/relationships/styles" Target="styles.xml"/><Relationship Id="rId6" Type="http://schemas.openxmlformats.org/officeDocument/2006/relationships/hyperlink" Target="http://www.creditsafe.fr/csfr/ltd_product/company_summary.aspx?tab_select=1&amp;head_office=0&amp;org_nummer=43309088300037" TargetMode="Externa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4.xml"/><Relationship Id="rId37" Type="http://schemas.openxmlformats.org/officeDocument/2006/relationships/control" Target="activeX/activeX18.xml"/><Relationship Id="rId40" Type="http://schemas.openxmlformats.org/officeDocument/2006/relationships/image" Target="media/image14.gif"/><Relationship Id="rId45" Type="http://schemas.openxmlformats.org/officeDocument/2006/relationships/theme" Target="theme/theme1.xml"/><Relationship Id="rId5" Type="http://schemas.openxmlformats.org/officeDocument/2006/relationships/hyperlink" Target="http://www.creditsafe.fr/csfr/ltd_product/company_summary.aspx?tab_select=1&amp;head_office=0&amp;org_nummer=43309088300078" TargetMode="External"/><Relationship Id="rId15" Type="http://schemas.openxmlformats.org/officeDocument/2006/relationships/image" Target="media/image5.gif"/><Relationship Id="rId23" Type="http://schemas.openxmlformats.org/officeDocument/2006/relationships/control" Target="activeX/activeX7.xml"/><Relationship Id="rId28" Type="http://schemas.openxmlformats.org/officeDocument/2006/relationships/control" Target="activeX/activeX10.xml"/><Relationship Id="rId36" Type="http://schemas.openxmlformats.org/officeDocument/2006/relationships/image" Target="media/image12.gif"/><Relationship Id="rId10" Type="http://schemas.openxmlformats.org/officeDocument/2006/relationships/control" Target="activeX/activeX2.xml"/><Relationship Id="rId19" Type="http://schemas.openxmlformats.org/officeDocument/2006/relationships/control" Target="activeX/activeX4.xml"/><Relationship Id="rId31" Type="http://schemas.openxmlformats.org/officeDocument/2006/relationships/control" Target="activeX/activeX13.xml"/><Relationship Id="rId44" Type="http://schemas.openxmlformats.org/officeDocument/2006/relationships/fontTable" Target="fontTable.xml"/><Relationship Id="rId4" Type="http://schemas.openxmlformats.org/officeDocument/2006/relationships/hyperlink" Target="http://www.creditsafe.fr/csfr/ltd_product/company_summary.aspx?tab_select=1&amp;head_office=1&amp;org_nummer=43309088300060" TargetMode="External"/><Relationship Id="rId9" Type="http://schemas.openxmlformats.org/officeDocument/2006/relationships/control" Target="activeX/activeX1.xml"/><Relationship Id="rId14" Type="http://schemas.openxmlformats.org/officeDocument/2006/relationships/image" Target="media/image4.gif"/><Relationship Id="rId22" Type="http://schemas.openxmlformats.org/officeDocument/2006/relationships/control" Target="activeX/activeX6.xml"/><Relationship Id="rId27" Type="http://schemas.openxmlformats.org/officeDocument/2006/relationships/image" Target="media/image11.gif"/><Relationship Id="rId30" Type="http://schemas.openxmlformats.org/officeDocument/2006/relationships/control" Target="activeX/activeX12.xml"/><Relationship Id="rId35" Type="http://schemas.openxmlformats.org/officeDocument/2006/relationships/control" Target="activeX/activeX17.xml"/><Relationship Id="rId43" Type="http://schemas.openxmlformats.org/officeDocument/2006/relationships/image" Target="media/image17.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8602</Words>
  <Characters>47311</Characters>
  <Application>Microsoft Office Word</Application>
  <DocSecurity>0</DocSecurity>
  <Lines>394</Lines>
  <Paragraphs>111</Paragraphs>
  <ScaleCrop>false</ScaleCrop>
  <Company/>
  <LinksUpToDate>false</LinksUpToDate>
  <CharactersWithSpaces>55802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2010-08-02T11:12:00Z</dcterms:created>
  <dcterms:modified xsi:type="dcterms:W3CDTF">2010-08-02T11:19:00Z</dcterms:modified>
</cp:coreProperties>
</file>