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134900">
      <w:r>
        <w:t>Les entreprises pour lesquelles j'ai travaillé:</w:t>
      </w:r>
    </w:p>
    <w:p w:rsidR="00134900" w:rsidRDefault="00134900">
      <w:r>
        <w:t>XEROX</w:t>
      </w:r>
    </w:p>
    <w:p w:rsidR="00134900" w:rsidRDefault="00134900">
      <w:proofErr w:type="spellStart"/>
      <w:r>
        <w:t>Dome</w:t>
      </w:r>
      <w:proofErr w:type="spellEnd"/>
      <w:r>
        <w:t xml:space="preserve"> image</w:t>
      </w:r>
    </w:p>
    <w:p w:rsidR="00134900" w:rsidRDefault="005820B9">
      <w:r>
        <w:t>Khépri Développement :</w:t>
      </w:r>
    </w:p>
    <w:p w:rsidR="005820B9" w:rsidRDefault="005820B9">
      <w:r w:rsidRPr="005820B9">
        <w:rPr>
          <w:b/>
        </w:rPr>
        <w:t xml:space="preserve">Projet Garinot : </w:t>
      </w:r>
      <w:r w:rsidRPr="005820B9">
        <w:t>Un cabinet leader en cessions-acquisitions de pharmacies d’officine</w:t>
      </w:r>
      <w:r>
        <w:t>. Son métier est d'accompagner les pharmaciens pour les aider à acquérir ou vendre leur fonds de commerce et/ou les murs de leur pharmacie, préparer les dossier de financement et les aider dans toutes leurs transactions financières.</w:t>
      </w:r>
    </w:p>
    <w:p w:rsidR="005820B9" w:rsidRPr="005820B9" w:rsidRDefault="005820B9">
      <w:proofErr w:type="spellStart"/>
      <w:r>
        <w:t>MurSanté</w:t>
      </w:r>
      <w:proofErr w:type="spellEnd"/>
      <w:r>
        <w:t xml:space="preserve"> : Cette société est une foncière </w:t>
      </w:r>
      <w:proofErr w:type="spellStart"/>
      <w:r>
        <w:t>StartUp</w:t>
      </w:r>
      <w:proofErr w:type="spellEnd"/>
      <w:r>
        <w:t xml:space="preserve"> </w:t>
      </w:r>
      <w:r w:rsidRPr="005820B9">
        <w:t>spécialisée dans l’acquisition et la gestion de murs de pharmacies.</w:t>
      </w:r>
    </w:p>
    <w:p w:rsidR="005820B9" w:rsidRDefault="005820B9"/>
    <w:p w:rsidR="005820B9" w:rsidRPr="005820B9" w:rsidRDefault="005820B9"/>
    <w:sectPr w:rsidR="005820B9" w:rsidRPr="005820B9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revisionView w:inkAnnotations="0"/>
  <w:defaultTabStop w:val="708"/>
  <w:hyphenationZone w:val="425"/>
  <w:characterSpacingControl w:val="doNotCompress"/>
  <w:compat/>
  <w:rsids>
    <w:rsidRoot w:val="00134900"/>
    <w:rsid w:val="00134900"/>
    <w:rsid w:val="00432AF5"/>
    <w:rsid w:val="005820B9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2014-03-29T10:47:00Z</dcterms:created>
  <dcterms:modified xsi:type="dcterms:W3CDTF">2014-03-29T18:52:00Z</dcterms:modified>
</cp:coreProperties>
</file>