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1ED" w:rsidRPr="00FA3E22" w:rsidRDefault="008E6368" w:rsidP="00FA3E22">
      <w:pPr>
        <w:jc w:val="center"/>
        <w:rPr>
          <w:b/>
          <w:color w:val="1F497D" w:themeColor="text2"/>
          <w:sz w:val="32"/>
          <w:szCs w:val="32"/>
        </w:rPr>
      </w:pPr>
      <w:r w:rsidRPr="008E6368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pict>
          <v:group id="Groupe 198" o:spid="_x0000_s1026" style="position:absolute;left:0;text-align:left;margin-left:-39.5pt;margin-top:29.5pt;width:536.05pt;height:663.05pt;z-index:251659264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Pédagogie centrée sur l'individu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</w:p>
                    <w:p w:rsidR="007D1567" w:rsidRPr="008D43C4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Comprendre les phénomènes du stress pour mieux</w:t>
                      </w:r>
                    </w:p>
                    <w:p w:rsidR="007D1567" w:rsidRPr="00560483" w:rsidRDefault="007D1567" w:rsidP="00560483">
                      <w:pPr>
                        <w:pStyle w:val="Paragraphedeliste"/>
                        <w:spacing w:after="0" w:line="240" w:lineRule="auto"/>
                        <w:ind w:left="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nos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modes de fonctionnement face au stress,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différents types de stress et les émotions associées,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attitudes pour les apaiser,</w:t>
                      </w:r>
                    </w:p>
                    <w:p w:rsidR="007D1567" w:rsidRPr="00560483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l'impact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du stress sur notre organisme,</w:t>
                      </w:r>
                    </w:p>
                    <w:p w:rsidR="007D1567" w:rsidRDefault="007D1567" w:rsidP="00560483">
                      <w:pPr>
                        <w:spacing w:after="0" w:line="240" w:lineRule="auto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proofErr w:type="gramStart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</w:t>
                      </w:r>
                      <w:proofErr w:type="gramEnd"/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 facteurs de stress : comment anticiper,</w:t>
                      </w:r>
                    </w:p>
                    <w:p w:rsidR="007D1567" w:rsidRPr="008D43C4" w:rsidRDefault="007D1567" w:rsidP="008D43C4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AE0679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Préparation mentale et physique 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pour faire face à toutes situations d'enjeu  avec sérénité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 :</w:t>
                      </w:r>
                    </w:p>
                    <w:p w:rsidR="007D1567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d'exercices,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60483">
                        <w:rPr>
                          <w:color w:val="000000" w:themeColor="text1"/>
                          <w:sz w:val="20"/>
                          <w:szCs w:val="20"/>
                        </w:rPr>
                        <w:t>Pratique par des jeux vocaux, mise en situation ludiques, jeux de rôle, simulations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C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larification de ses objectifs</w:t>
                      </w:r>
                      <w:r w:rsidRPr="00560483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pour</w:t>
                      </w: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se motiver et mieux réussir</w:t>
                      </w:r>
                    </w:p>
                    <w:p w:rsidR="007D1567" w:rsidRPr="00560483" w:rsidRDefault="007D1567" w:rsidP="00560483">
                      <w:pPr>
                        <w:numPr>
                          <w:ilvl w:val="0"/>
                          <w:numId w:val="1"/>
                        </w:numPr>
                        <w:tabs>
                          <w:tab w:val="clear" w:pos="720"/>
                        </w:tabs>
                        <w:spacing w:after="0" w:line="240" w:lineRule="auto"/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Transformer ses convictions pour développer confiance et affirmation</w:t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  <w:r w:rsidR="007D798A"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br/>
                      </w: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 style="mso-next-textbox:#Arrondir un rectangle avec un coin du même côté 729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3A3A3E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Apprivoiser son stress, gérer son émotivité et développer sa confiance en soi :</w:t>
                      </w:r>
                    </w:p>
                    <w:p w:rsidR="007D1567" w:rsidRDefault="007D1567" w:rsidP="00EA593E">
                      <w:pPr>
                        <w:spacing w:after="0" w:line="240" w:lineRule="auto"/>
                        <w:contextualSpacing/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0313A3" w:rsidRDefault="007D1567" w:rsidP="00EA593E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ntretiens d'embauche ou de stage,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période de transition professionnelle, présentation commerciale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…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G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érer </w:t>
                      </w: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son émotivité</w:t>
                      </w:r>
                      <w:r w:rsidRPr="006A1504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 :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avoir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confiance en soi, u</w:t>
                      </w:r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tiliser son intuition,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sa créativité, se</w:t>
                      </w:r>
                    </w:p>
                    <w:p w:rsidR="007D1567" w:rsidRPr="0054274F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proofErr w:type="gramStart"/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>libérer</w:t>
                      </w:r>
                      <w:proofErr w:type="gramEnd"/>
                      <w:r w:rsidRPr="005F4E3D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des tensions psychiques et physiques.</w:t>
                      </w:r>
                    </w:p>
                    <w:p w:rsidR="007D1567" w:rsidRPr="0054274F" w:rsidRDefault="007D1567" w:rsidP="0054274F">
                      <w:pPr>
                        <w:numPr>
                          <w:ilvl w:val="0"/>
                          <w:numId w:val="2"/>
                        </w:numPr>
                        <w:tabs>
                          <w:tab w:val="clear" w:pos="720"/>
                          <w:tab w:val="num" w:pos="426"/>
                        </w:tabs>
                        <w:spacing w:after="0" w:line="240" w:lineRule="auto"/>
                        <w:ind w:left="0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 w:rsidRPr="0054274F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Trouver son style et être cohérent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: par son attitude, son mental et sa façon de parler en se sentant zen et </w:t>
                      </w:r>
                      <w:r w:rsidRPr="006A1504">
                        <w:rPr>
                          <w:color w:val="000000" w:themeColor="text1"/>
                          <w:sz w:val="20"/>
                          <w:szCs w:val="20"/>
                        </w:rPr>
                        <w:t>confort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able.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 style="mso-next-textbox:#Arrondir un rectangle avec un coin du même côté 732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C533A9" w:rsidRPr="000313A3" w:rsidRDefault="00C533A9" w:rsidP="00C533A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A. Grisard – E. revellat 06 60 47 71 64</w:t>
                      </w:r>
                    </w:p>
                    <w:p w:rsidR="007D1567" w:rsidRPr="00C533A9" w:rsidRDefault="007D1567" w:rsidP="00C533A9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9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Default="007D1567" w:rsidP="00AA705B">
                      <w:pPr>
                        <w:spacing w:after="0"/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Méthode intégrant posture mentale, corporelle et positionnement de la voix,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Techniques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respiration, relaxation, prise de conscience des possibilité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</w:t>
                      </w: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de sa voix</w:t>
                      </w:r>
                    </w:p>
                    <w:p w:rsidR="007D1567" w:rsidRPr="000313A3" w:rsidRDefault="007D1567" w:rsidP="00AA705B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after="0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 w:rsidRPr="000313A3">
                        <w:rPr>
                          <w:color w:val="000000" w:themeColor="text1"/>
                          <w:sz w:val="20"/>
                          <w:szCs w:val="20"/>
                        </w:rPr>
                        <w:t>Pratique de sophrologie, EFT, et jeux vocaux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 style="mso-next-textbox:#Arrondir un rectangle avec un coin du même côté 734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6A1504" w:rsidRDefault="007D1567" w:rsidP="0054274F">
                      <w:pPr>
                        <w:spacing w:after="0" w:line="240" w:lineRule="auto"/>
                        <w:contextualSpacing/>
                        <w:rPr>
                          <w:rFonts w:eastAsia="Times New Roman" w:cs="Times New Roman"/>
                          <w:color w:val="000000" w:themeColor="text1"/>
                          <w:sz w:val="20"/>
                          <w:szCs w:val="20"/>
                          <w:lang w:eastAsia="fr-FR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Sans pré-requis</w:t>
                      </w:r>
                    </w:p>
                    <w:p w:rsidR="007D1567" w:rsidRPr="0054274F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 style="mso-next-textbox:#Arrondir un rectangle avec un coin du même côté 728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Pré-requis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opacity="26214f" origin="-.5,-.5" matrix="65864f,,,65864f"/>
                <v:textbox style="mso-next-textbox:#Rectangle 396" inset="21.6pt,21.6pt,21.6pt,21.6pt">
                  <w:txbxContent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Durée 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2 jours (soient 14 heures)</w:t>
                      </w:r>
                    </w:p>
                    <w:p w:rsidR="007D1567" w:rsidRPr="003E5CB6" w:rsidRDefault="007B6E19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Dates : 12 et 13</w:t>
                      </w:r>
                      <w:r w:rsidR="007D1567"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Avril 2014 </w:t>
                      </w:r>
                    </w:p>
                    <w:p w:rsidR="007D1567" w:rsidRPr="003E5CB6" w:rsidRDefault="007D1567" w:rsidP="007D1567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3E5CB6">
                        <w:rPr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3E5CB6">
                        <w:rPr>
                          <w:color w:val="000000" w:themeColor="text1"/>
                          <w:sz w:val="20"/>
                          <w:szCs w:val="20"/>
                        </w:rPr>
                        <w:t>: 140 € par jour TTC (soit 280 € TTC, tarif unique pour les 2 jours, hors repas)</w:t>
                      </w:r>
                    </w:p>
                    <w:p w:rsidR="007D1567" w:rsidRPr="003E5CB6" w:rsidRDefault="007D1567" w:rsidP="00241B9A">
                      <w:pPr>
                        <w:tabs>
                          <w:tab w:val="left" w:pos="1418"/>
                        </w:tabs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D1567" w:rsidRPr="003E5CB6" w:rsidRDefault="007D1567" w:rsidP="00EA593E">
                      <w:pPr>
                        <w:spacing w:after="0"/>
                        <w:ind w:left="284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 style="mso-next-textbox:#Arrondir un rectangle avec un coin du même côté 737">
                  <w:txbxContent>
                    <w:p w:rsidR="007D1567" w:rsidRPr="00D31A1E" w:rsidRDefault="007D1567" w:rsidP="00EA593E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  <w:r w:rsidR="007C0CF8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t xml:space="preserve">          </w:t>
      </w:r>
      <w:r w:rsidR="00816643">
        <w:rPr>
          <w:rFonts w:ascii="Berlin Sans FB" w:hAnsi="Berlin Sans FB"/>
          <w:b/>
          <w:noProof/>
          <w:color w:val="1F497D" w:themeColor="text2"/>
          <w:sz w:val="32"/>
          <w:szCs w:val="32"/>
          <w:lang w:eastAsia="fr-FR"/>
        </w:rPr>
        <w:t xml:space="preserve">Apprivoiser son stress </w:t>
      </w:r>
      <w:r w:rsidR="00816643" w:rsidRPr="007C0CF8">
        <w:rPr>
          <w:b/>
          <w:noProof/>
          <w:color w:val="1F497D" w:themeColor="text2"/>
          <w:sz w:val="32"/>
          <w:szCs w:val="32"/>
          <w:lang w:eastAsia="fr-FR"/>
        </w:rPr>
        <w:t>en situation</w:t>
      </w:r>
      <w:r w:rsidR="005104C0" w:rsidRPr="007C0CF8">
        <w:rPr>
          <w:b/>
          <w:color w:val="1F497D" w:themeColor="text2"/>
          <w:sz w:val="32"/>
          <w:szCs w:val="32"/>
        </w:rPr>
        <w:t xml:space="preserve"> d'enjeu</w:t>
      </w:r>
      <w:bookmarkStart w:id="0" w:name="_GoBack"/>
      <w:bookmarkEnd w:id="0"/>
    </w:p>
    <w:sectPr w:rsidR="00A171ED" w:rsidRPr="00FA3E22" w:rsidSect="001043F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CA7" w:rsidRDefault="004D4CA7" w:rsidP="00FA3E22">
      <w:pPr>
        <w:spacing w:after="0" w:line="240" w:lineRule="auto"/>
      </w:pPr>
      <w:r>
        <w:separator/>
      </w:r>
    </w:p>
  </w:endnote>
  <w:end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noProof/>
        <w:color w:val="1F497D" w:themeColor="text2"/>
        <w:sz w:val="20"/>
        <w:szCs w:val="20"/>
      </w:rPr>
      <w:t>S</w:t>
    </w:r>
    <w:r w:rsidRPr="00FA3E22">
      <w:rPr>
        <w:color w:val="1F497D" w:themeColor="text2"/>
        <w:sz w:val="20"/>
        <w:szCs w:val="20"/>
      </w:rPr>
      <w:t>ARL KHEPRI DEVELOPPEMENT au capital de 10 000 €</w:t>
    </w:r>
  </w:p>
  <w:p w:rsidR="007D1567" w:rsidRPr="00FA3E22" w:rsidRDefault="007D1567" w:rsidP="00FA3E22">
    <w:pPr>
      <w:pStyle w:val="Pieddepage"/>
      <w:jc w:val="center"/>
      <w:rPr>
        <w:color w:val="1F497D" w:themeColor="text2"/>
        <w:sz w:val="20"/>
        <w:szCs w:val="20"/>
      </w:rPr>
    </w:pPr>
    <w:r w:rsidRPr="00FA3E22">
      <w:rPr>
        <w:color w:val="1F497D" w:themeColor="text2"/>
        <w:sz w:val="20"/>
        <w:szCs w:val="20"/>
      </w:rPr>
      <w:t xml:space="preserve">129 Bd Pasteur -  94360 BRY SUR MARNE - Tél. :+33 (0)01 47 06 32 54 - Fax : +33 (0)9 57 74 32 54 </w:t>
    </w:r>
    <w:r w:rsidRPr="00FA3E22">
      <w:rPr>
        <w:color w:val="1F497D" w:themeColor="text2"/>
        <w:sz w:val="20"/>
        <w:szCs w:val="20"/>
      </w:rPr>
      <w:br/>
      <w:t>RCS Créteil 429 259 567 00015  – APE 741 G – N° TVA FR 20429259567 – N° Formateur 11 94 07867 94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CA7" w:rsidRDefault="004D4CA7" w:rsidP="00FA3E22">
      <w:pPr>
        <w:spacing w:after="0" w:line="240" w:lineRule="auto"/>
      </w:pPr>
      <w:r>
        <w:separator/>
      </w:r>
    </w:p>
  </w:footnote>
  <w:footnote w:type="continuationSeparator" w:id="0">
    <w:p w:rsidR="004D4CA7" w:rsidRDefault="004D4CA7" w:rsidP="00FA3E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567" w:rsidRDefault="007D1567" w:rsidP="00AA705B">
    <w:pPr>
      <w:pStyle w:val="En-tte"/>
      <w:jc w:val="center"/>
    </w:pPr>
    <w:r w:rsidRPr="00FA3E22">
      <w:rPr>
        <w:b/>
        <w:color w:val="1F497D" w:themeColor="text2"/>
        <w:sz w:val="32"/>
        <w:szCs w:val="32"/>
      </w:rPr>
      <w:t>GE</w:t>
    </w:r>
    <w:r>
      <w:rPr>
        <w:b/>
        <w:color w:val="1F497D" w:themeColor="text2"/>
        <w:sz w:val="32"/>
        <w:szCs w:val="32"/>
      </w:rPr>
      <w:t>STION</w:t>
    </w:r>
    <w:r w:rsidRPr="00FA3E22">
      <w:rPr>
        <w:b/>
        <w:color w:val="1F497D" w:themeColor="text2"/>
        <w:sz w:val="32"/>
        <w:szCs w:val="32"/>
      </w:rPr>
      <w:t xml:space="preserve"> </w:t>
    </w:r>
    <w:r>
      <w:rPr>
        <w:b/>
        <w:color w:val="1F497D" w:themeColor="text2"/>
        <w:sz w:val="32"/>
        <w:szCs w:val="32"/>
      </w:rPr>
      <w:t>DU STRESS</w:t>
    </w:r>
    <w:r w:rsidRPr="00FA3E22">
      <w:rPr>
        <w:b/>
        <w:color w:val="1F497D" w:themeColor="text2"/>
        <w:sz w:val="32"/>
        <w:szCs w:val="32"/>
      </w:rPr>
      <w:t xml:space="preserve"> ET </w:t>
    </w:r>
    <w:r>
      <w:rPr>
        <w:b/>
        <w:color w:val="1F497D" w:themeColor="text2"/>
        <w:sz w:val="32"/>
        <w:szCs w:val="32"/>
      </w:rPr>
      <w:t>CONFIANCE EN SOI</w:t>
    </w:r>
    <w:r w:rsidRPr="00AA705B">
      <w:t xml:space="preserve"> </w:t>
    </w:r>
    <w:r w:rsidR="00202959" w:rsidRPr="00083B55">
      <w:rPr>
        <w:b/>
        <w:noProof/>
        <w:sz w:val="24"/>
        <w:szCs w:val="24"/>
        <w:lang w:eastAsia="fr-F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5357495</wp:posOffset>
          </wp:positionH>
          <wp:positionV relativeFrom="paragraph">
            <wp:posOffset>-321945</wp:posOffset>
          </wp:positionV>
          <wp:extent cx="960755" cy="999490"/>
          <wp:effectExtent l="0" t="0" r="0" b="0"/>
          <wp:wrapSquare wrapText="bothSides"/>
          <wp:docPr id="9" name="Image 9" descr="Macintosh HD:Users:agrisard:Pictures:Images d'Agnès:Visuels:Logo 5 copyrigh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agrisard:Pictures:Images d'Agnès:Visuels:Logo 5 copyrigh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9994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AA705B"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-452120</wp:posOffset>
          </wp:positionH>
          <wp:positionV relativeFrom="paragraph">
            <wp:posOffset>-220980</wp:posOffset>
          </wp:positionV>
          <wp:extent cx="1114425" cy="937882"/>
          <wp:effectExtent l="19050" t="0" r="9525" b="0"/>
          <wp:wrapNone/>
          <wp:docPr id="2" name="Image 1" descr="C:\Users\evelyne\Documents\KHEPRI Developpement\Installation 2013\googlesite\logokhepr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Installation 2013\googlesite\logokhepri2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3788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2FF4693B"/>
    <w:multiLevelType w:val="hybridMultilevel"/>
    <w:tmpl w:val="9A1A4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46301F"/>
    <w:multiLevelType w:val="hybridMultilevel"/>
    <w:tmpl w:val="30C0A13E"/>
    <w:lvl w:ilvl="0" w:tplc="04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E36C0A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A475AF1"/>
    <w:multiLevelType w:val="hybridMultilevel"/>
    <w:tmpl w:val="8B06C4FE"/>
    <w:lvl w:ilvl="0" w:tplc="5258909E">
      <w:start w:val="129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7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A593E"/>
    <w:rsid w:val="000313A3"/>
    <w:rsid w:val="00087191"/>
    <w:rsid w:val="000F39E5"/>
    <w:rsid w:val="001043FF"/>
    <w:rsid w:val="0013721D"/>
    <w:rsid w:val="001F7A1C"/>
    <w:rsid w:val="00202959"/>
    <w:rsid w:val="00241B9A"/>
    <w:rsid w:val="00314295"/>
    <w:rsid w:val="00352229"/>
    <w:rsid w:val="003A3A3E"/>
    <w:rsid w:val="003E03F0"/>
    <w:rsid w:val="003E5CB6"/>
    <w:rsid w:val="00400FCB"/>
    <w:rsid w:val="00445DAC"/>
    <w:rsid w:val="00447797"/>
    <w:rsid w:val="004601CF"/>
    <w:rsid w:val="004D4CA7"/>
    <w:rsid w:val="005104C0"/>
    <w:rsid w:val="0054274F"/>
    <w:rsid w:val="00545CEA"/>
    <w:rsid w:val="00560483"/>
    <w:rsid w:val="00576F8B"/>
    <w:rsid w:val="005F3979"/>
    <w:rsid w:val="005F4E3D"/>
    <w:rsid w:val="006A1504"/>
    <w:rsid w:val="006F3BD9"/>
    <w:rsid w:val="007B6E19"/>
    <w:rsid w:val="007C0CF8"/>
    <w:rsid w:val="007D1567"/>
    <w:rsid w:val="007D798A"/>
    <w:rsid w:val="00816643"/>
    <w:rsid w:val="00846CB6"/>
    <w:rsid w:val="008D0FFE"/>
    <w:rsid w:val="008D43C4"/>
    <w:rsid w:val="008D5319"/>
    <w:rsid w:val="008E6368"/>
    <w:rsid w:val="0093236B"/>
    <w:rsid w:val="009C332F"/>
    <w:rsid w:val="009D0BBC"/>
    <w:rsid w:val="00A171ED"/>
    <w:rsid w:val="00A66B62"/>
    <w:rsid w:val="00AA705B"/>
    <w:rsid w:val="00AC71ED"/>
    <w:rsid w:val="00AE0679"/>
    <w:rsid w:val="00B525B4"/>
    <w:rsid w:val="00BE495C"/>
    <w:rsid w:val="00C533A9"/>
    <w:rsid w:val="00D93B85"/>
    <w:rsid w:val="00DF7D59"/>
    <w:rsid w:val="00E23459"/>
    <w:rsid w:val="00E33910"/>
    <w:rsid w:val="00E3401B"/>
    <w:rsid w:val="00E87120"/>
    <w:rsid w:val="00EA593E"/>
    <w:rsid w:val="00F172E7"/>
    <w:rsid w:val="00F3559E"/>
    <w:rsid w:val="00FA3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A3E22"/>
  </w:style>
  <w:style w:type="paragraph" w:styleId="Pieddepage">
    <w:name w:val="footer"/>
    <w:basedOn w:val="Normal"/>
    <w:link w:val="PieddepageCar"/>
    <w:unhideWhenUsed/>
    <w:rsid w:val="00FA3E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A3E22"/>
  </w:style>
  <w:style w:type="paragraph" w:styleId="Textedebulles">
    <w:name w:val="Balloon Text"/>
    <w:basedOn w:val="Normal"/>
    <w:link w:val="TextedebullesCar"/>
    <w:uiPriority w:val="99"/>
    <w:semiHidden/>
    <w:unhideWhenUsed/>
    <w:rsid w:val="00AA7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7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9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A59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48</Characters>
  <Application>Microsoft Office Word</Application>
  <DocSecurity>4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</dc:creator>
  <cp:lastModifiedBy>axel</cp:lastModifiedBy>
  <cp:revision>2</cp:revision>
  <cp:lastPrinted>2014-03-25T20:23:00Z</cp:lastPrinted>
  <dcterms:created xsi:type="dcterms:W3CDTF">2014-03-26T18:32:00Z</dcterms:created>
  <dcterms:modified xsi:type="dcterms:W3CDTF">2014-03-26T18:32:00Z</dcterms:modified>
</cp:coreProperties>
</file>