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385FF3" w:rsidRDefault="00385FF3" w:rsidP="00385FF3">
      <w:pPr>
        <w:spacing w:after="0" w:line="240" w:lineRule="auto"/>
        <w:jc w:val="center"/>
        <w:rPr>
          <w:color w:val="1F497D" w:themeColor="text2"/>
          <w:sz w:val="36"/>
          <w:szCs w:val="36"/>
        </w:rPr>
      </w:pPr>
      <w:r w:rsidRPr="00385FF3">
        <w:rPr>
          <w:b/>
          <w:color w:val="1F497D" w:themeColor="text2"/>
          <w:sz w:val="36"/>
          <w:szCs w:val="36"/>
        </w:rPr>
        <w:t>Réseau R</w:t>
      </w:r>
      <w:r w:rsidR="00877ADA">
        <w:rPr>
          <w:b/>
          <w:color w:val="1F497D" w:themeColor="text2"/>
          <w:sz w:val="36"/>
          <w:szCs w:val="36"/>
        </w:rPr>
        <w:t>H</w:t>
      </w:r>
      <w:r w:rsidRPr="00FB283D">
        <w:rPr>
          <w:b/>
          <w:color w:val="E36C0A" w:themeColor="accent6" w:themeShade="BF"/>
          <w:sz w:val="36"/>
          <w:szCs w:val="36"/>
        </w:rPr>
        <w:t>&amp;</w:t>
      </w:r>
      <w:r w:rsidR="00877ADA">
        <w:rPr>
          <w:b/>
          <w:color w:val="1F497D" w:themeColor="text2"/>
          <w:sz w:val="36"/>
          <w:szCs w:val="36"/>
        </w:rPr>
        <w:t>CO</w:t>
      </w:r>
      <w:r w:rsidRPr="00385FF3">
        <w:rPr>
          <w:b/>
          <w:color w:val="1F497D" w:themeColor="text2"/>
          <w:sz w:val="36"/>
          <w:szCs w:val="36"/>
        </w:rPr>
        <w:t>m</w:t>
      </w:r>
      <w:r>
        <w:rPr>
          <w:b/>
          <w:color w:val="1F497D" w:themeColor="text2"/>
          <w:sz w:val="36"/>
          <w:szCs w:val="36"/>
        </w:rPr>
        <w:t xml:space="preserve"> </w:t>
      </w:r>
    </w:p>
    <w:p w:rsidR="00385FF3" w:rsidRDefault="00385FF3" w:rsidP="007F7707">
      <w:pPr>
        <w:spacing w:after="0" w:line="240" w:lineRule="auto"/>
      </w:pPr>
    </w:p>
    <w:p w:rsidR="009A4D3C" w:rsidRPr="00385FF3" w:rsidRDefault="009A4D3C" w:rsidP="007F7707">
      <w:pPr>
        <w:spacing w:after="0" w:line="240" w:lineRule="auto"/>
        <w:rPr>
          <w:color w:val="1F497D" w:themeColor="text2"/>
          <w:sz w:val="24"/>
          <w:szCs w:val="24"/>
        </w:rPr>
      </w:pPr>
      <w:r w:rsidRPr="00385FF3">
        <w:rPr>
          <w:color w:val="1F497D" w:themeColor="text2"/>
          <w:sz w:val="24"/>
          <w:szCs w:val="24"/>
        </w:rPr>
        <w:t xml:space="preserve">Vous êtes </w:t>
      </w:r>
      <w:r w:rsidRPr="00FB283D">
        <w:rPr>
          <w:b/>
          <w:color w:val="E36C0A" w:themeColor="accent6" w:themeShade="BF"/>
          <w:sz w:val="24"/>
          <w:szCs w:val="24"/>
        </w:rPr>
        <w:t>professionnel d’entreprise en Ressources Humaines ou en Communication</w:t>
      </w:r>
      <w:r w:rsidR="00FB283D">
        <w:rPr>
          <w:color w:val="1F497D" w:themeColor="text2"/>
          <w:sz w:val="24"/>
          <w:szCs w:val="24"/>
        </w:rPr>
        <w:t> ?</w:t>
      </w:r>
    </w:p>
    <w:p w:rsidR="00FB283D" w:rsidRDefault="00FB283D" w:rsidP="00385FF3">
      <w:pPr>
        <w:spacing w:after="0"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 xml:space="preserve">Vous </w:t>
      </w:r>
      <w:r w:rsidR="00877ADA">
        <w:rPr>
          <w:color w:val="1F497D" w:themeColor="text2"/>
        </w:rPr>
        <w:t>avez des sujets de prédilections ou des problématiques</w:t>
      </w:r>
      <w:r w:rsidRPr="00FB283D">
        <w:rPr>
          <w:b/>
          <w:color w:val="E36C0A" w:themeColor="accent6" w:themeShade="BF"/>
          <w:sz w:val="24"/>
          <w:szCs w:val="24"/>
        </w:rPr>
        <w:t xml:space="preserve"> qui vous tiennent à cœur</w:t>
      </w:r>
      <w:r>
        <w:rPr>
          <w:color w:val="1F497D" w:themeColor="text2"/>
        </w:rPr>
        <w:t> ?</w:t>
      </w:r>
    </w:p>
    <w:p w:rsidR="009A4D3C" w:rsidRPr="00385FF3" w:rsidRDefault="00FB283D" w:rsidP="00385FF3">
      <w:pPr>
        <w:spacing w:after="0"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>V</w:t>
      </w:r>
      <w:r w:rsidR="00D752A0" w:rsidRPr="00385FF3">
        <w:rPr>
          <w:color w:val="1F497D" w:themeColor="text2"/>
        </w:rPr>
        <w:t>ous avez b</w:t>
      </w:r>
      <w:r>
        <w:rPr>
          <w:color w:val="1F497D" w:themeColor="text2"/>
        </w:rPr>
        <w:t xml:space="preserve">esoin de </w:t>
      </w:r>
      <w:r w:rsidRPr="00FB283D">
        <w:rPr>
          <w:b/>
          <w:color w:val="E36C0A" w:themeColor="accent6" w:themeShade="BF"/>
          <w:sz w:val="24"/>
          <w:szCs w:val="24"/>
        </w:rPr>
        <w:t xml:space="preserve">synergie </w:t>
      </w:r>
      <w:r>
        <w:rPr>
          <w:color w:val="1F497D" w:themeColor="text2"/>
        </w:rPr>
        <w:t>pour avancer ?</w:t>
      </w:r>
    </w:p>
    <w:p w:rsidR="009A4D3C" w:rsidRPr="00385FF3" w:rsidRDefault="00DB51E9" w:rsidP="00385FF3">
      <w:pPr>
        <w:spacing w:after="0" w:line="240" w:lineRule="auto"/>
        <w:jc w:val="both"/>
        <w:rPr>
          <w:color w:val="1F497D" w:themeColor="text2"/>
        </w:rPr>
      </w:pPr>
      <w:r>
        <w:rPr>
          <w:color w:val="1F497D" w:themeColor="text2"/>
        </w:rPr>
        <w:t>Vous souhaitez</w:t>
      </w:r>
      <w:r w:rsidR="009A4D3C" w:rsidRPr="00FB283D">
        <w:rPr>
          <w:b/>
          <w:color w:val="E36C0A" w:themeColor="accent6" w:themeShade="BF"/>
          <w:sz w:val="24"/>
          <w:szCs w:val="24"/>
        </w:rPr>
        <w:t xml:space="preserve"> éc</w:t>
      </w:r>
      <w:r w:rsidR="007F287E" w:rsidRPr="00FB283D">
        <w:rPr>
          <w:b/>
          <w:color w:val="E36C0A" w:themeColor="accent6" w:themeShade="BF"/>
          <w:sz w:val="24"/>
          <w:szCs w:val="24"/>
        </w:rPr>
        <w:t>hanger,</w:t>
      </w:r>
      <w:r w:rsidR="009A4D3C" w:rsidRPr="00FB283D">
        <w:rPr>
          <w:b/>
          <w:color w:val="E36C0A" w:themeColor="accent6" w:themeShade="BF"/>
          <w:sz w:val="24"/>
          <w:szCs w:val="24"/>
        </w:rPr>
        <w:t xml:space="preserve"> travailler autour de </w:t>
      </w:r>
      <w:r w:rsidR="00877ADA">
        <w:rPr>
          <w:b/>
          <w:color w:val="E36C0A" w:themeColor="accent6" w:themeShade="BF"/>
          <w:sz w:val="24"/>
          <w:szCs w:val="24"/>
        </w:rPr>
        <w:t>vos centres d’intérêt</w:t>
      </w:r>
      <w:r w:rsidR="009A4D3C" w:rsidRPr="00FB283D">
        <w:rPr>
          <w:b/>
          <w:color w:val="E36C0A" w:themeColor="accent6" w:themeShade="BF"/>
          <w:sz w:val="24"/>
          <w:szCs w:val="24"/>
        </w:rPr>
        <w:t xml:space="preserve"> avec </w:t>
      </w:r>
      <w:r w:rsidR="00D752A0" w:rsidRPr="00FB283D">
        <w:rPr>
          <w:b/>
          <w:color w:val="E36C0A" w:themeColor="accent6" w:themeShade="BF"/>
          <w:sz w:val="24"/>
          <w:szCs w:val="24"/>
        </w:rPr>
        <w:t>des pairs</w:t>
      </w:r>
      <w:r w:rsidR="00877ADA">
        <w:rPr>
          <w:color w:val="1F497D" w:themeColor="text2"/>
        </w:rPr>
        <w:t xml:space="preserve"> </w:t>
      </w:r>
      <w:r w:rsidR="00D752A0" w:rsidRPr="00385FF3">
        <w:rPr>
          <w:color w:val="1F497D" w:themeColor="text2"/>
        </w:rPr>
        <w:t>dans un cadr</w:t>
      </w:r>
      <w:r w:rsidR="00FB283D">
        <w:rPr>
          <w:color w:val="1F497D" w:themeColor="text2"/>
        </w:rPr>
        <w:t>e professionnel et bienveillant ?</w:t>
      </w:r>
    </w:p>
    <w:p w:rsidR="007F287E" w:rsidRPr="00385FF3" w:rsidRDefault="00E75AE3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  <w:r w:rsidRPr="006B5A40">
        <w:rPr>
          <w:color w:val="1F497D" w:themeColor="text2"/>
          <w:sz w:val="24"/>
          <w:szCs w:val="24"/>
        </w:rPr>
        <w:t>Vous rêvez de</w:t>
      </w:r>
      <w:r w:rsidR="007F287E" w:rsidRPr="006B5A40">
        <w:rPr>
          <w:b/>
          <w:color w:val="1F497D" w:themeColor="text2"/>
          <w:sz w:val="24"/>
          <w:szCs w:val="24"/>
        </w:rPr>
        <w:t xml:space="preserve"> </w:t>
      </w:r>
      <w:r w:rsidR="007F287E" w:rsidRPr="00FB283D">
        <w:rPr>
          <w:b/>
          <w:color w:val="E36C0A" w:themeColor="accent6" w:themeShade="BF"/>
          <w:sz w:val="24"/>
          <w:szCs w:val="24"/>
        </w:rPr>
        <w:t>développer votre réseau</w:t>
      </w:r>
      <w:r w:rsidR="007F287E" w:rsidRPr="00385FF3">
        <w:rPr>
          <w:b/>
          <w:color w:val="1F497D" w:themeColor="text2"/>
          <w:sz w:val="24"/>
          <w:szCs w:val="24"/>
        </w:rPr>
        <w:t xml:space="preserve"> </w:t>
      </w:r>
      <w:r w:rsidR="006B5A40">
        <w:rPr>
          <w:color w:val="1F497D" w:themeColor="text2"/>
          <w:sz w:val="24"/>
          <w:szCs w:val="24"/>
        </w:rPr>
        <w:t>en toute convivialité ?</w:t>
      </w:r>
    </w:p>
    <w:p w:rsidR="00385FF3" w:rsidRPr="00385FF3" w:rsidRDefault="00385FF3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:rsidR="00FB283D" w:rsidRPr="00385FF3" w:rsidRDefault="00FB283D" w:rsidP="00FB283D">
      <w:pPr>
        <w:spacing w:after="120" w:line="240" w:lineRule="auto"/>
        <w:rPr>
          <w:b/>
          <w:color w:val="1F497D" w:themeColor="text2"/>
        </w:rPr>
      </w:pPr>
      <w:r w:rsidRPr="00385FF3">
        <w:rPr>
          <w:b/>
          <w:color w:val="1F497D" w:themeColor="text2"/>
          <w:sz w:val="24"/>
          <w:szCs w:val="24"/>
        </w:rPr>
        <w:t>Réseau R</w:t>
      </w:r>
      <w:r w:rsidR="0037633D">
        <w:rPr>
          <w:b/>
          <w:color w:val="1F497D" w:themeColor="text2"/>
          <w:sz w:val="24"/>
          <w:szCs w:val="24"/>
        </w:rPr>
        <w:t>H</w:t>
      </w:r>
      <w:r w:rsidRPr="00FB283D">
        <w:rPr>
          <w:b/>
          <w:color w:val="E36C0A" w:themeColor="accent6" w:themeShade="BF"/>
          <w:sz w:val="24"/>
          <w:szCs w:val="24"/>
        </w:rPr>
        <w:t>&amp;</w:t>
      </w:r>
      <w:r w:rsidRPr="00385FF3">
        <w:rPr>
          <w:b/>
          <w:color w:val="1F497D" w:themeColor="text2"/>
          <w:sz w:val="24"/>
          <w:szCs w:val="24"/>
        </w:rPr>
        <w:t>C</w:t>
      </w:r>
      <w:r w:rsidR="0037633D">
        <w:rPr>
          <w:b/>
          <w:color w:val="1F497D" w:themeColor="text2"/>
          <w:sz w:val="24"/>
          <w:szCs w:val="24"/>
        </w:rPr>
        <w:t>O</w:t>
      </w:r>
      <w:r w:rsidRPr="00385FF3">
        <w:rPr>
          <w:b/>
          <w:color w:val="1F497D" w:themeColor="text2"/>
          <w:sz w:val="24"/>
          <w:szCs w:val="24"/>
        </w:rPr>
        <w:t>m est fait pour vous !</w:t>
      </w:r>
    </w:p>
    <w:p w:rsidR="007F287E" w:rsidRPr="00385FF3" w:rsidRDefault="007F287E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>Un rythme à votre mesure</w:t>
      </w:r>
      <w:r w:rsidR="00FB283D">
        <w:rPr>
          <w:color w:val="1F497D" w:themeColor="text2"/>
        </w:rPr>
        <w:t> :</w:t>
      </w:r>
      <w:r w:rsidR="00877ADA">
        <w:rPr>
          <w:color w:val="1F497D" w:themeColor="text2"/>
        </w:rPr>
        <w:t xml:space="preserve"> le réseau offre</w:t>
      </w:r>
      <w:r w:rsidRPr="00385FF3">
        <w:rPr>
          <w:color w:val="1F497D" w:themeColor="text2"/>
        </w:rPr>
        <w:t xml:space="preserve"> la possibilité de se rencontrer une fois par semaine mais</w:t>
      </w:r>
      <w:r w:rsidR="00E75AE3">
        <w:rPr>
          <w:color w:val="1F497D" w:themeColor="text2"/>
        </w:rPr>
        <w:t xml:space="preserve"> c</w:t>
      </w:r>
      <w:r w:rsidR="00D752A0" w:rsidRPr="00385FF3">
        <w:rPr>
          <w:color w:val="1F497D" w:themeColor="text2"/>
        </w:rPr>
        <w:t>haque séance est indépendante.</w:t>
      </w:r>
    </w:p>
    <w:p w:rsidR="00F16EFC" w:rsidRDefault="00F16EFC" w:rsidP="007F7707">
      <w:pPr>
        <w:spacing w:after="0" w:line="240" w:lineRule="auto"/>
        <w:rPr>
          <w:b/>
          <w:color w:val="1F497D" w:themeColor="text2"/>
        </w:rPr>
      </w:pPr>
    </w:p>
    <w:p w:rsidR="00E75AE3" w:rsidRDefault="00385FF3" w:rsidP="00385FF3">
      <w:pPr>
        <w:spacing w:after="0" w:line="240" w:lineRule="auto"/>
        <w:jc w:val="center"/>
        <w:rPr>
          <w:b/>
          <w:color w:val="E36C0A" w:themeColor="accent6" w:themeShade="BF"/>
          <w:sz w:val="24"/>
          <w:szCs w:val="24"/>
        </w:rPr>
      </w:pPr>
      <w:r w:rsidRPr="00E75AE3">
        <w:rPr>
          <w:b/>
          <w:color w:val="1F497D" w:themeColor="text2"/>
        </w:rPr>
        <w:t>Première séance : le</w:t>
      </w:r>
      <w:r w:rsidRPr="00385FF3">
        <w:rPr>
          <w:color w:val="1F497D" w:themeColor="text2"/>
        </w:rPr>
        <w:t xml:space="preserve"> </w:t>
      </w:r>
      <w:r w:rsidRPr="00001614">
        <w:rPr>
          <w:b/>
          <w:color w:val="1F497D" w:themeColor="text2"/>
          <w:sz w:val="24"/>
          <w:szCs w:val="24"/>
        </w:rPr>
        <w:t>vendred</w:t>
      </w:r>
      <w:r w:rsidR="00E75AE3" w:rsidRPr="00001614">
        <w:rPr>
          <w:b/>
          <w:color w:val="1F497D" w:themeColor="text2"/>
          <w:sz w:val="24"/>
          <w:szCs w:val="24"/>
        </w:rPr>
        <w:t xml:space="preserve">i 24 janvier de 9 h 30 à 12 h </w:t>
      </w:r>
    </w:p>
    <w:p w:rsidR="00385FF3" w:rsidRPr="00385FF3" w:rsidRDefault="00385FF3" w:rsidP="00385FF3">
      <w:pPr>
        <w:spacing w:after="0" w:line="240" w:lineRule="auto"/>
        <w:jc w:val="center"/>
        <w:rPr>
          <w:color w:val="1F497D" w:themeColor="text2"/>
        </w:rPr>
      </w:pPr>
      <w:r w:rsidRPr="00385FF3">
        <w:rPr>
          <w:color w:val="1F497D" w:themeColor="text2"/>
        </w:rPr>
        <w:t xml:space="preserve"> </w:t>
      </w:r>
      <w:r w:rsidRPr="00385FF3">
        <w:rPr>
          <w:rFonts w:eastAsia="Times New Roman" w:cs="Arial"/>
          <w:b/>
          <w:color w:val="1F497D" w:themeColor="text2"/>
          <w:lang w:eastAsia="fr-FR"/>
        </w:rPr>
        <w:t>Centre SESAME</w:t>
      </w:r>
    </w:p>
    <w:p w:rsidR="00385FF3" w:rsidRPr="00FB283D" w:rsidRDefault="00385FF3" w:rsidP="00385FF3">
      <w:pPr>
        <w:shd w:val="clear" w:color="auto" w:fill="F9F9F9"/>
        <w:spacing w:after="0" w:line="240" w:lineRule="auto"/>
        <w:jc w:val="center"/>
        <w:rPr>
          <w:rFonts w:eastAsia="Times New Roman" w:cs="Arial"/>
          <w:b/>
          <w:color w:val="1F497D" w:themeColor="text2"/>
          <w:sz w:val="16"/>
          <w:szCs w:val="16"/>
          <w:lang w:eastAsia="fr-FR"/>
        </w:rPr>
      </w:pPr>
      <w:r w:rsidRPr="00FB283D">
        <w:rPr>
          <w:rFonts w:eastAsia="Times New Roman" w:cs="Arial"/>
          <w:b/>
          <w:color w:val="1F497D" w:themeColor="text2"/>
          <w:lang w:eastAsia="fr-FR"/>
        </w:rPr>
        <w:t>39 Boulevard Magenta, 75010 Paris</w:t>
      </w:r>
    </w:p>
    <w:p w:rsidR="00385FF3" w:rsidRPr="00385FF3" w:rsidRDefault="00385FF3" w:rsidP="00385FF3">
      <w:pPr>
        <w:shd w:val="clear" w:color="auto" w:fill="F9F9F9"/>
        <w:spacing w:after="0" w:line="240" w:lineRule="auto"/>
        <w:rPr>
          <w:rFonts w:eastAsia="Times New Roman" w:cs="Arial"/>
          <w:color w:val="1F497D" w:themeColor="text2"/>
          <w:sz w:val="16"/>
          <w:szCs w:val="16"/>
          <w:lang w:eastAsia="fr-FR"/>
        </w:rPr>
      </w:pPr>
      <w:r w:rsidRPr="00385FF3">
        <w:rPr>
          <w:rFonts w:eastAsia="Times New Roman" w:cs="Arial"/>
          <w:color w:val="1F497D" w:themeColor="text2"/>
          <w:sz w:val="16"/>
          <w:szCs w:val="16"/>
          <w:lang w:eastAsia="fr-FR"/>
        </w:rPr>
        <w:t> </w:t>
      </w:r>
    </w:p>
    <w:p w:rsidR="00385FF3" w:rsidRPr="00385FF3" w:rsidRDefault="00385FF3" w:rsidP="00385FF3">
      <w:pPr>
        <w:shd w:val="clear" w:color="auto" w:fill="F9F9F9"/>
        <w:spacing w:after="0" w:line="240" w:lineRule="auto"/>
        <w:jc w:val="center"/>
        <w:rPr>
          <w:rFonts w:eastAsia="Times New Roman" w:cs="Arial"/>
          <w:i/>
          <w:color w:val="1F497D" w:themeColor="text2"/>
          <w:lang w:eastAsia="fr-FR"/>
        </w:rPr>
      </w:pPr>
      <w:r w:rsidRPr="00385FF3">
        <w:rPr>
          <w:rFonts w:eastAsia="Times New Roman" w:cs="Arial"/>
          <w:i/>
          <w:color w:val="1F497D" w:themeColor="text2"/>
          <w:lang w:eastAsia="fr-FR"/>
        </w:rPr>
        <w:t xml:space="preserve">Métro : Jacques </w:t>
      </w:r>
      <w:proofErr w:type="spellStart"/>
      <w:r w:rsidRPr="00385FF3">
        <w:rPr>
          <w:rFonts w:eastAsia="Times New Roman" w:cs="Arial"/>
          <w:i/>
          <w:color w:val="1F497D" w:themeColor="text2"/>
          <w:lang w:eastAsia="fr-FR"/>
        </w:rPr>
        <w:t>Bonsergent</w:t>
      </w:r>
      <w:proofErr w:type="spellEnd"/>
      <w:r w:rsidRPr="00385FF3">
        <w:rPr>
          <w:rFonts w:eastAsia="Times New Roman" w:cs="Arial"/>
          <w:i/>
          <w:color w:val="1F497D" w:themeColor="text2"/>
          <w:lang w:eastAsia="fr-FR"/>
        </w:rPr>
        <w:t xml:space="preserve"> (ligne 5)</w:t>
      </w:r>
    </w:p>
    <w:p w:rsidR="00385FF3" w:rsidRPr="00385FF3" w:rsidRDefault="00385FF3" w:rsidP="00385FF3">
      <w:pPr>
        <w:spacing w:after="0" w:line="240" w:lineRule="auto"/>
        <w:jc w:val="center"/>
        <w:rPr>
          <w:i/>
          <w:color w:val="1F497D" w:themeColor="text2"/>
        </w:rPr>
      </w:pPr>
      <w:r w:rsidRPr="00385FF3">
        <w:rPr>
          <w:rFonts w:eastAsia="Times New Roman" w:cs="Arial"/>
          <w:i/>
          <w:color w:val="1F497D" w:themeColor="text2"/>
          <w:lang w:eastAsia="fr-FR"/>
        </w:rPr>
        <w:t>République (lignes 3, 5, 8, 9 et 11</w:t>
      </w:r>
      <w:r w:rsidR="00E75AE3">
        <w:rPr>
          <w:rFonts w:eastAsia="Times New Roman" w:cs="Arial"/>
          <w:i/>
          <w:color w:val="1F497D" w:themeColor="text2"/>
          <w:lang w:eastAsia="fr-FR"/>
        </w:rPr>
        <w:t>)</w:t>
      </w:r>
    </w:p>
    <w:p w:rsidR="00385FF3" w:rsidRPr="00385FF3" w:rsidRDefault="00385FF3" w:rsidP="007F7707">
      <w:pPr>
        <w:spacing w:after="0" w:line="240" w:lineRule="auto"/>
        <w:rPr>
          <w:b/>
          <w:color w:val="1F497D" w:themeColor="text2"/>
        </w:rPr>
      </w:pPr>
    </w:p>
    <w:p w:rsidR="007F287E" w:rsidRPr="00385FF3" w:rsidRDefault="00B411DD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  <w:r w:rsidRPr="00385FF3">
        <w:rPr>
          <w:b/>
          <w:color w:val="1F497D" w:themeColor="text2"/>
          <w:sz w:val="24"/>
          <w:szCs w:val="24"/>
        </w:rPr>
        <w:t>Déroulé d’une séance à titre d’exemple pour une matinée :</w:t>
      </w:r>
    </w:p>
    <w:p w:rsidR="00F16EFC" w:rsidRPr="00385FF3" w:rsidRDefault="00F16EFC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:rsidR="007F287E" w:rsidRPr="00385FF3" w:rsidRDefault="007F7707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9 h 30</w:t>
      </w:r>
      <w:r w:rsidR="007F287E" w:rsidRPr="00385FF3">
        <w:rPr>
          <w:color w:val="1F497D" w:themeColor="text2"/>
        </w:rPr>
        <w:t xml:space="preserve"> Accueil</w:t>
      </w:r>
    </w:p>
    <w:p w:rsidR="007F287E" w:rsidRPr="00385FF3" w:rsidRDefault="007E40C7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9</w:t>
      </w:r>
      <w:r w:rsidR="00BC0079">
        <w:rPr>
          <w:color w:val="1F497D" w:themeColor="text2"/>
        </w:rPr>
        <w:t xml:space="preserve"> </w:t>
      </w:r>
      <w:r>
        <w:rPr>
          <w:color w:val="1F497D" w:themeColor="text2"/>
        </w:rPr>
        <w:t>h</w:t>
      </w:r>
      <w:r w:rsidR="00BC0079">
        <w:rPr>
          <w:color w:val="1F497D" w:themeColor="text2"/>
        </w:rPr>
        <w:t xml:space="preserve"> </w:t>
      </w:r>
      <w:r>
        <w:rPr>
          <w:color w:val="1F497D" w:themeColor="text2"/>
        </w:rPr>
        <w:t>45</w:t>
      </w:r>
      <w:r w:rsidR="007F287E" w:rsidRPr="00385FF3">
        <w:rPr>
          <w:color w:val="1F497D" w:themeColor="text2"/>
        </w:rPr>
        <w:t xml:space="preserve"> Démarrage de séance.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Recueil des thèmes apportés par les participants.</w:t>
      </w:r>
    </w:p>
    <w:p w:rsidR="004F397F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Présentation des porteurs de thèmes</w:t>
      </w:r>
      <w:r w:rsidR="004F397F" w:rsidRPr="00385FF3">
        <w:rPr>
          <w:color w:val="1F497D" w:themeColor="text2"/>
        </w:rPr>
        <w:t> : intérêt pour le thème présenté, les attentes pour aller plus loin dans son exploration</w:t>
      </w:r>
      <w:r w:rsidRPr="00385FF3">
        <w:rPr>
          <w:color w:val="1F497D" w:themeColor="text2"/>
        </w:rPr>
        <w:t xml:space="preserve"> 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Travail en sous-groupes sur les thèmes choisis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11</w:t>
      </w:r>
      <w:r w:rsidR="007F7707" w:rsidRPr="00385FF3">
        <w:rPr>
          <w:color w:val="1F497D" w:themeColor="text2"/>
        </w:rPr>
        <w:t xml:space="preserve"> </w:t>
      </w:r>
      <w:r w:rsidRPr="00385FF3">
        <w:rPr>
          <w:color w:val="1F497D" w:themeColor="text2"/>
        </w:rPr>
        <w:t>h Synthèse des sous-groupes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11</w:t>
      </w:r>
      <w:r w:rsidR="007F7707" w:rsidRPr="00385FF3">
        <w:rPr>
          <w:color w:val="1F497D" w:themeColor="text2"/>
        </w:rPr>
        <w:t xml:space="preserve"> </w:t>
      </w:r>
      <w:r w:rsidRPr="00385FF3">
        <w:rPr>
          <w:color w:val="1F497D" w:themeColor="text2"/>
        </w:rPr>
        <w:t>h30 Fin du travail et demi-heure réseau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12</w:t>
      </w:r>
      <w:r w:rsidR="007F7707" w:rsidRPr="00385FF3">
        <w:rPr>
          <w:color w:val="1F497D" w:themeColor="text2"/>
        </w:rPr>
        <w:t xml:space="preserve"> </w:t>
      </w:r>
      <w:r w:rsidRPr="00385FF3">
        <w:rPr>
          <w:color w:val="1F497D" w:themeColor="text2"/>
        </w:rPr>
        <w:t>h Fin de la séance</w:t>
      </w:r>
    </w:p>
    <w:p w:rsidR="00E23841" w:rsidRPr="00385FF3" w:rsidRDefault="00E23841" w:rsidP="007F7707">
      <w:pPr>
        <w:spacing w:after="0" w:line="240" w:lineRule="auto"/>
        <w:rPr>
          <w:i/>
          <w:color w:val="1F497D" w:themeColor="text2"/>
        </w:rPr>
      </w:pPr>
    </w:p>
    <w:p w:rsidR="00E23841" w:rsidRPr="00385FF3" w:rsidRDefault="00E23841" w:rsidP="00385FF3">
      <w:pPr>
        <w:spacing w:after="0" w:line="240" w:lineRule="auto"/>
        <w:jc w:val="both"/>
        <w:rPr>
          <w:i/>
          <w:color w:val="1F497D" w:themeColor="text2"/>
        </w:rPr>
      </w:pPr>
      <w:r w:rsidRPr="00385FF3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385FF3" w:rsidRDefault="00E75AE3" w:rsidP="00385FF3">
      <w:pPr>
        <w:spacing w:after="0" w:line="240" w:lineRule="auto"/>
        <w:jc w:val="both"/>
        <w:rPr>
          <w:i/>
          <w:color w:val="1F497D" w:themeColor="text2"/>
        </w:rPr>
      </w:pPr>
      <w:r>
        <w:rPr>
          <w:i/>
          <w:color w:val="1F497D" w:themeColor="text2"/>
        </w:rPr>
        <w:t>Vous pouvez aussi venir sans thè</w:t>
      </w:r>
      <w:r w:rsidR="003C5A80">
        <w:rPr>
          <w:i/>
          <w:color w:val="1F497D" w:themeColor="text2"/>
        </w:rPr>
        <w:t>me de travail particulier et participer à la séance dans un cadre d’échanges de pratiques.</w:t>
      </w:r>
    </w:p>
    <w:p w:rsidR="004016A4" w:rsidRPr="00385FF3" w:rsidRDefault="004016A4" w:rsidP="007F7707">
      <w:pPr>
        <w:spacing w:after="0" w:line="240" w:lineRule="auto"/>
        <w:rPr>
          <w:color w:val="1F497D" w:themeColor="text2"/>
        </w:rPr>
      </w:pPr>
    </w:p>
    <w:p w:rsidR="00385FF3" w:rsidRPr="00EA4F37" w:rsidRDefault="009F67C4" w:rsidP="007F7707">
      <w:pPr>
        <w:spacing w:after="0" w:line="240" w:lineRule="auto"/>
        <w:rPr>
          <w:color w:val="1F497D" w:themeColor="text2"/>
          <w:sz w:val="24"/>
          <w:szCs w:val="24"/>
        </w:rPr>
      </w:pPr>
      <w:r w:rsidRPr="00EA4F37">
        <w:rPr>
          <w:b/>
          <w:color w:val="1F497D" w:themeColor="text2"/>
          <w:sz w:val="24"/>
          <w:szCs w:val="24"/>
        </w:rPr>
        <w:t xml:space="preserve">Tarif </w:t>
      </w:r>
      <w:r w:rsidR="004016A4" w:rsidRPr="00EA4F37">
        <w:rPr>
          <w:b/>
          <w:color w:val="1F497D" w:themeColor="text2"/>
          <w:sz w:val="24"/>
          <w:szCs w:val="24"/>
        </w:rPr>
        <w:t>2014 :</w:t>
      </w:r>
    </w:p>
    <w:p w:rsidR="00385FF3" w:rsidRDefault="00E23841" w:rsidP="007F7707">
      <w:pPr>
        <w:spacing w:after="0" w:line="240" w:lineRule="auto"/>
        <w:rPr>
          <w:color w:val="1F497D" w:themeColor="text2"/>
        </w:rPr>
      </w:pPr>
      <w:r w:rsidRPr="00EA4F37">
        <w:rPr>
          <w:b/>
          <w:color w:val="1F497D" w:themeColor="text2"/>
          <w:sz w:val="24"/>
          <w:szCs w:val="24"/>
        </w:rPr>
        <w:t xml:space="preserve">20 </w:t>
      </w:r>
      <w:r w:rsidR="004016A4" w:rsidRPr="00EA4F37">
        <w:rPr>
          <w:b/>
          <w:color w:val="1F497D" w:themeColor="text2"/>
          <w:sz w:val="24"/>
          <w:szCs w:val="24"/>
        </w:rPr>
        <w:t>€</w:t>
      </w:r>
      <w:r w:rsidRPr="00385FF3">
        <w:rPr>
          <w:color w:val="1F497D" w:themeColor="text2"/>
        </w:rPr>
        <w:t xml:space="preserve"> </w:t>
      </w:r>
      <w:r w:rsidR="004016A4" w:rsidRPr="00385FF3">
        <w:rPr>
          <w:color w:val="1F497D" w:themeColor="text2"/>
        </w:rPr>
        <w:t xml:space="preserve">par séance et par </w:t>
      </w:r>
      <w:r w:rsidRPr="00385FF3">
        <w:rPr>
          <w:color w:val="1F497D" w:themeColor="text2"/>
        </w:rPr>
        <w:t xml:space="preserve">personne en poste, </w:t>
      </w:r>
    </w:p>
    <w:p w:rsidR="00C243F3" w:rsidRPr="00385FF3" w:rsidRDefault="00E23841" w:rsidP="00736857">
      <w:pPr>
        <w:spacing w:after="0" w:line="240" w:lineRule="auto"/>
        <w:jc w:val="both"/>
        <w:rPr>
          <w:color w:val="1F497D" w:themeColor="text2"/>
        </w:rPr>
      </w:pPr>
      <w:r w:rsidRPr="00EA4F37">
        <w:rPr>
          <w:b/>
          <w:color w:val="1F497D" w:themeColor="text2"/>
          <w:sz w:val="24"/>
          <w:szCs w:val="24"/>
        </w:rPr>
        <w:t xml:space="preserve">10 </w:t>
      </w:r>
      <w:r w:rsidR="004016A4" w:rsidRPr="00EA4F37">
        <w:rPr>
          <w:b/>
          <w:color w:val="1F497D" w:themeColor="text2"/>
          <w:sz w:val="24"/>
          <w:szCs w:val="24"/>
        </w:rPr>
        <w:t>€</w:t>
      </w:r>
      <w:r w:rsidRPr="00EA4F37">
        <w:rPr>
          <w:color w:val="1F497D" w:themeColor="text2"/>
          <w:sz w:val="24"/>
          <w:szCs w:val="24"/>
        </w:rPr>
        <w:t xml:space="preserve"> </w:t>
      </w:r>
      <w:r w:rsidRPr="00385FF3">
        <w:rPr>
          <w:color w:val="1F497D" w:themeColor="text2"/>
        </w:rPr>
        <w:t>pour une personne non salariée</w:t>
      </w:r>
      <w:r w:rsidR="005C0D9D" w:rsidRPr="00385FF3">
        <w:rPr>
          <w:color w:val="1F497D" w:themeColor="text2"/>
        </w:rPr>
        <w:t xml:space="preserve"> actuellement</w:t>
      </w:r>
      <w:r w:rsidRPr="00385FF3">
        <w:rPr>
          <w:color w:val="1F497D" w:themeColor="text2"/>
        </w:rPr>
        <w:t>. Facture sur demande. Règlement le jour de la séance en faisant l’appoint.</w:t>
      </w:r>
    </w:p>
    <w:p w:rsidR="00C243F3" w:rsidRPr="00385FF3" w:rsidRDefault="00C243F3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 xml:space="preserve">Votre animatrice, </w:t>
      </w:r>
      <w:r w:rsidRPr="00001614">
        <w:rPr>
          <w:b/>
          <w:color w:val="1F497D" w:themeColor="text2"/>
          <w:sz w:val="24"/>
          <w:szCs w:val="24"/>
        </w:rPr>
        <w:t>Patricia PERIOVIZZA</w:t>
      </w:r>
      <w:r w:rsidRPr="00385FF3">
        <w:rPr>
          <w:color w:val="1F497D" w:themeColor="text2"/>
        </w:rPr>
        <w:t>, une professionnelle des Ressources Humaines, Psychologue du Travail, experte dans l’animation de groupes.</w:t>
      </w:r>
    </w:p>
    <w:p w:rsidR="00736857" w:rsidRPr="00385FF3" w:rsidRDefault="00C243F3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>N’hésitez pas à prendre contact pour en savoir plus</w:t>
      </w:r>
      <w:r w:rsidR="00D80BB0">
        <w:rPr>
          <w:color w:val="1F497D" w:themeColor="text2"/>
        </w:rPr>
        <w:t xml:space="preserve"> et pour </w:t>
      </w:r>
      <w:r w:rsidR="00D80BB0" w:rsidRPr="00736857">
        <w:rPr>
          <w:b/>
          <w:color w:val="1F497D" w:themeColor="text2"/>
          <w:u w:val="single"/>
        </w:rPr>
        <w:t>vous inscrire à la séance</w:t>
      </w:r>
      <w:r w:rsidR="007F7707" w:rsidRPr="00385FF3">
        <w:rPr>
          <w:color w:val="1F497D" w:themeColor="text2"/>
        </w:rPr>
        <w:t>,</w:t>
      </w:r>
      <w:r w:rsidRPr="00385FF3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C65FBA" w:rsidRDefault="009B75DC" w:rsidP="009B4ABD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hyperlink r:id="rId5" w:history="1">
        <w:r w:rsidR="00C243F3" w:rsidRPr="00C65FBA">
          <w:rPr>
            <w:rStyle w:val="Lienhypertexte"/>
            <w:b/>
            <w:color w:val="1F497D" w:themeColor="text2"/>
            <w:sz w:val="24"/>
            <w:szCs w:val="24"/>
          </w:rPr>
          <w:t>pperiovizza@gmail.com</w:t>
        </w:r>
      </w:hyperlink>
    </w:p>
    <w:p w:rsidR="00EB1FC0" w:rsidRPr="00C65FBA" w:rsidRDefault="00C243F3" w:rsidP="009B4ABD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C65FBA">
        <w:rPr>
          <w:b/>
          <w:color w:val="1F497D" w:themeColor="text2"/>
          <w:sz w:val="24"/>
          <w:szCs w:val="24"/>
        </w:rPr>
        <w:t>06 61 99 79 04</w:t>
      </w:r>
    </w:p>
    <w:p w:rsidR="00C65FBA" w:rsidRPr="00C65FBA" w:rsidRDefault="009B75DC" w:rsidP="009B4ABD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hyperlink r:id="rId6" w:tooltip="http://www.psycho-ressources.com/patricia-periovizza.html" w:history="1">
        <w:r w:rsidR="00C65FBA" w:rsidRPr="00C65FBA">
          <w:rPr>
            <w:rStyle w:val="Lienhypertexte"/>
            <w:rFonts w:ascii="Calibri" w:hAnsi="Calibri"/>
            <w:b/>
            <w:color w:val="1F497D" w:themeColor="text2"/>
          </w:rPr>
          <w:t>http://www.psycho-ressources.com/patricia-periovizza.html</w:t>
        </w:r>
      </w:hyperlink>
    </w:p>
    <w:p w:rsidR="00070BD4" w:rsidRPr="00EA4F37" w:rsidRDefault="00916E91" w:rsidP="00C65FBA">
      <w:pPr>
        <w:spacing w:after="0" w:line="240" w:lineRule="auto"/>
        <w:ind w:left="2832" w:firstLine="708"/>
        <w:rPr>
          <w:color w:val="1F497D" w:themeColor="text2"/>
          <w:sz w:val="24"/>
          <w:szCs w:val="24"/>
        </w:rPr>
      </w:pPr>
      <w:r w:rsidRPr="00EA4F37">
        <w:rPr>
          <w:color w:val="1F497D" w:themeColor="text2"/>
          <w:sz w:val="24"/>
          <w:szCs w:val="24"/>
        </w:rPr>
        <w:t xml:space="preserve"> </w:t>
      </w:r>
      <w:hyperlink r:id="rId7" w:history="1">
        <w:r w:rsidR="00070BD4" w:rsidRPr="00EA4F37">
          <w:rPr>
            <w:rStyle w:val="Lienhypertexte"/>
            <w:color w:val="1F497D" w:themeColor="text2"/>
            <w:sz w:val="24"/>
            <w:szCs w:val="24"/>
          </w:rPr>
          <w:t>www.sophrokhepri.fr</w:t>
        </w:r>
      </w:hyperlink>
      <w:bookmarkStart w:id="0" w:name="_GoBack"/>
      <w:bookmarkEnd w:id="0"/>
    </w:p>
    <w:sectPr w:rsidR="00070BD4" w:rsidRPr="00EA4F37" w:rsidSect="007C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425"/>
  <w:characterSpacingControl w:val="doNotCompress"/>
  <w:compat/>
  <w:rsids>
    <w:rsidRoot w:val="00EB1FC0"/>
    <w:rsid w:val="00001614"/>
    <w:rsid w:val="00070BD4"/>
    <w:rsid w:val="002154BB"/>
    <w:rsid w:val="0037633D"/>
    <w:rsid w:val="00385FF3"/>
    <w:rsid w:val="003C5A80"/>
    <w:rsid w:val="004016A4"/>
    <w:rsid w:val="004A178A"/>
    <w:rsid w:val="004C2E49"/>
    <w:rsid w:val="004F13F5"/>
    <w:rsid w:val="004F397F"/>
    <w:rsid w:val="00501EE8"/>
    <w:rsid w:val="005236A9"/>
    <w:rsid w:val="005C0D9D"/>
    <w:rsid w:val="006B5A40"/>
    <w:rsid w:val="007043C8"/>
    <w:rsid w:val="00736857"/>
    <w:rsid w:val="007C7153"/>
    <w:rsid w:val="007D2FAC"/>
    <w:rsid w:val="007D7312"/>
    <w:rsid w:val="007E40C7"/>
    <w:rsid w:val="007F287E"/>
    <w:rsid w:val="007F7707"/>
    <w:rsid w:val="00815E88"/>
    <w:rsid w:val="008319A2"/>
    <w:rsid w:val="00877ADA"/>
    <w:rsid w:val="00916E91"/>
    <w:rsid w:val="009A4D3C"/>
    <w:rsid w:val="009B4ABD"/>
    <w:rsid w:val="009B75DC"/>
    <w:rsid w:val="009F67C4"/>
    <w:rsid w:val="00A86493"/>
    <w:rsid w:val="00B16C42"/>
    <w:rsid w:val="00B411DD"/>
    <w:rsid w:val="00BC0079"/>
    <w:rsid w:val="00C243F3"/>
    <w:rsid w:val="00C65FBA"/>
    <w:rsid w:val="00CC70CD"/>
    <w:rsid w:val="00D32ADD"/>
    <w:rsid w:val="00D752A0"/>
    <w:rsid w:val="00D80BB0"/>
    <w:rsid w:val="00DB51E9"/>
    <w:rsid w:val="00E23841"/>
    <w:rsid w:val="00E75AE3"/>
    <w:rsid w:val="00EA4F37"/>
    <w:rsid w:val="00EB1FC0"/>
    <w:rsid w:val="00F16EFC"/>
    <w:rsid w:val="00FA58A1"/>
    <w:rsid w:val="00FB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-ressources.com/patricia-periovizza.html" TargetMode="External"/><Relationship Id="rId5" Type="http://schemas.openxmlformats.org/officeDocument/2006/relationships/hyperlink" Target="mailto:pperiovizza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2014-01-17T21:16:00Z</cp:lastPrinted>
  <dcterms:created xsi:type="dcterms:W3CDTF">2014-01-24T02:45:00Z</dcterms:created>
  <dcterms:modified xsi:type="dcterms:W3CDTF">2014-01-24T02:45:00Z</dcterms:modified>
</cp:coreProperties>
</file>