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9E" w:rsidRDefault="00104F9E">
      <w:r>
        <w:t>KHEPRI Entreprise</w:t>
      </w:r>
    </w:p>
    <w:p w:rsidR="002E5A62" w:rsidRDefault="002E5A62">
      <w:pPr>
        <w:rPr>
          <w:b/>
        </w:rPr>
      </w:pPr>
      <w:r w:rsidRPr="00E16217">
        <w:rPr>
          <w:b/>
        </w:rPr>
        <w:t>Vocation</w:t>
      </w:r>
    </w:p>
    <w:p w:rsidR="00E16217" w:rsidRDefault="00E16217">
      <w:r w:rsidRPr="00E16217">
        <w:t xml:space="preserve">Accompagner </w:t>
      </w:r>
      <w:r>
        <w:t>les entreprises lors de périodes de tensions</w:t>
      </w:r>
      <w:r w:rsidR="009F7AED">
        <w:t>, génératrice de stress, d’inquiétude au sein des équipes</w:t>
      </w:r>
      <w:r>
        <w:t> : réorganisation, restructuration, fusions-acquisitions</w:t>
      </w:r>
      <w:r w:rsidR="009F7AED">
        <w:t>, changement de direction…</w:t>
      </w:r>
    </w:p>
    <w:p w:rsidR="00E16217" w:rsidRDefault="00E16217">
      <w:r>
        <w:t xml:space="preserve">Favoriser la </w:t>
      </w:r>
      <w:r w:rsidR="009F7AED">
        <w:t xml:space="preserve">reprise d’une </w:t>
      </w:r>
      <w:r>
        <w:t>communication</w:t>
      </w:r>
      <w:r w:rsidR="009F7AED">
        <w:t xml:space="preserve"> responsable</w:t>
      </w:r>
      <w:r>
        <w:t>, la prise de recul, l’amélioration des relations sociales, réintégrer du dialogue social positif.</w:t>
      </w:r>
    </w:p>
    <w:p w:rsidR="002E5A62" w:rsidRDefault="009F7AED">
      <w:r>
        <w:t xml:space="preserve">Donner la possibilité aux managers et à leurs équipes de </w:t>
      </w:r>
      <w:r w:rsidR="00C3311A">
        <w:t>travailler autour de motivations indivi</w:t>
      </w:r>
      <w:r w:rsidR="00AE711D">
        <w:t>duelles et collectives pour de meilleurs résultats et un plus grand épanouissement</w:t>
      </w:r>
      <w:r w:rsidR="00C3311A">
        <w:t>.</w:t>
      </w:r>
    </w:p>
    <w:p w:rsidR="002E5A62" w:rsidRDefault="002E5A62">
      <w:pPr>
        <w:rPr>
          <w:b/>
        </w:rPr>
      </w:pPr>
      <w:r w:rsidRPr="00E16217">
        <w:rPr>
          <w:b/>
        </w:rPr>
        <w:t>Méthode</w:t>
      </w:r>
    </w:p>
    <w:p w:rsidR="00E91EF1" w:rsidRDefault="00E91EF1">
      <w:r w:rsidRPr="00E91EF1">
        <w:t>Notre m</w:t>
      </w:r>
      <w:r>
        <w:t xml:space="preserve">éthodologie s’appuie sur </w:t>
      </w:r>
      <w:r w:rsidR="0013583E">
        <w:t>l’analyse détaillée de la situation à traiter. Cette première analyse, qui implique à minima la direction, donne lieu à un compte rendu qui permet de mettre un focus sur les points sensibles pour lesquels des actions doivent être menées.</w:t>
      </w:r>
    </w:p>
    <w:p w:rsidR="0013583E" w:rsidRDefault="0013583E">
      <w:r>
        <w:t xml:space="preserve">Nous proposons systématiquement des tests grandeur nature avant une généralisation des outils que nous préconisons. </w:t>
      </w:r>
      <w:r w:rsidR="008330E4">
        <w:t xml:space="preserve">Cette phase test se réalise avec la direction ou le service en demande. </w:t>
      </w:r>
      <w:r>
        <w:t>Cela nous permet de sécuriser l’entreprise sur les moyens employés, le savoir-faire de nos intervenants, la compatibilité avec la culture d’entreprise.</w:t>
      </w:r>
    </w:p>
    <w:p w:rsidR="00E16217" w:rsidRDefault="00AE711D">
      <w:r>
        <w:t>A l’issue de la phase test, nous affinons les futures interventions.</w:t>
      </w:r>
    </w:p>
    <w:p w:rsidR="002E5A62" w:rsidRDefault="008330E4">
      <w:pPr>
        <w:rPr>
          <w:b/>
        </w:rPr>
      </w:pPr>
      <w:r>
        <w:rPr>
          <w:b/>
        </w:rPr>
        <w:t>O</w:t>
      </w:r>
      <w:r w:rsidR="002E5A62" w:rsidRPr="00E16217">
        <w:rPr>
          <w:b/>
        </w:rPr>
        <w:t>utils à disposition</w:t>
      </w:r>
      <w:r>
        <w:rPr>
          <w:b/>
        </w:rPr>
        <w:t xml:space="preserve"> et quelques exemples</w:t>
      </w:r>
      <w:r w:rsidR="00E16217" w:rsidRPr="00E16217">
        <w:rPr>
          <w:b/>
        </w:rPr>
        <w:t> :</w:t>
      </w:r>
    </w:p>
    <w:p w:rsidR="008330E4" w:rsidRDefault="00C622E2">
      <w:r>
        <w:rPr>
          <w:u w:val="single"/>
        </w:rPr>
        <w:t>Formations</w:t>
      </w:r>
      <w:r w:rsidR="008330E4">
        <w:t> sur les thèmes : comment mieux gérer son stress, le mieux-être au travail, manager avec efficacité sans stresser, la motivation : levier managérial…</w:t>
      </w:r>
    </w:p>
    <w:p w:rsidR="008330E4" w:rsidRPr="008330E4" w:rsidRDefault="008330E4">
      <w:r>
        <w:t>Pour l’intra nous concevons des formations sur mesu</w:t>
      </w:r>
      <w:r w:rsidR="00AB6470">
        <w:t>re de thème et de durée adéquat</w:t>
      </w:r>
      <w:r>
        <w:t>s en fonction des besoins de l’entreprise.</w:t>
      </w:r>
      <w:bookmarkStart w:id="0" w:name="_GoBack"/>
      <w:bookmarkEnd w:id="0"/>
    </w:p>
    <w:p w:rsidR="008330E4" w:rsidRPr="00AB6470" w:rsidRDefault="008330E4">
      <w:pPr>
        <w:rPr>
          <w:u w:val="single"/>
        </w:rPr>
      </w:pPr>
      <w:r w:rsidRPr="00AB6470">
        <w:rPr>
          <w:u w:val="single"/>
        </w:rPr>
        <w:t>Questionnaires de personnalités</w:t>
      </w:r>
    </w:p>
    <w:p w:rsidR="00104F9E" w:rsidRPr="00AB6470" w:rsidRDefault="00E16217">
      <w:pPr>
        <w:rPr>
          <w:u w:val="single"/>
        </w:rPr>
      </w:pPr>
      <w:r w:rsidRPr="00AB6470">
        <w:rPr>
          <w:u w:val="single"/>
        </w:rPr>
        <w:t>Sophrologie</w:t>
      </w:r>
      <w:r w:rsidR="00AB6470" w:rsidRPr="00AB6470">
        <w:rPr>
          <w:u w:val="single"/>
        </w:rPr>
        <w:t>, relaxation</w:t>
      </w:r>
    </w:p>
    <w:p w:rsidR="00AB6470" w:rsidRPr="00AB6470" w:rsidRDefault="00E16217">
      <w:pPr>
        <w:rPr>
          <w:u w:val="single"/>
        </w:rPr>
      </w:pPr>
      <w:r w:rsidRPr="00AB6470">
        <w:rPr>
          <w:u w:val="single"/>
        </w:rPr>
        <w:t>Echanges de pratiques</w:t>
      </w:r>
      <w:r w:rsidR="00AB6470">
        <w:rPr>
          <w:u w:val="single"/>
        </w:rPr>
        <w:t> :</w:t>
      </w:r>
      <w:r w:rsidR="00AB6470" w:rsidRPr="00AB6470">
        <w:t xml:space="preserve"> nous</w:t>
      </w:r>
      <w:r w:rsidR="00AB6470">
        <w:t xml:space="preserve"> sommes spécialisés dans l’échange entre personnes, nous animons des groupes de travail pour faciliter l’expression.</w:t>
      </w:r>
    </w:p>
    <w:p w:rsidR="00AB6470" w:rsidRPr="00AB6470" w:rsidRDefault="00AB6470">
      <w:pPr>
        <w:rPr>
          <w:u w:val="single"/>
        </w:rPr>
      </w:pPr>
      <w:r w:rsidRPr="00AB6470">
        <w:rPr>
          <w:u w:val="single"/>
        </w:rPr>
        <w:t>Evènementiel</w:t>
      </w:r>
    </w:p>
    <w:p w:rsidR="008330E4" w:rsidRDefault="00E16217">
      <w:r>
        <w:t>Animation de séminaires autour d’un thème d’actualité</w:t>
      </w:r>
      <w:r w:rsidR="00AB6470">
        <w:t>, forum ouvert</w:t>
      </w:r>
    </w:p>
    <w:p w:rsidR="008330E4" w:rsidRDefault="008330E4" w:rsidP="008330E4">
      <w:pPr>
        <w:rPr>
          <w:b/>
        </w:rPr>
      </w:pPr>
      <w:r w:rsidRPr="008330E4">
        <w:rPr>
          <w:b/>
        </w:rPr>
        <w:t>Intervenants</w:t>
      </w:r>
    </w:p>
    <w:p w:rsidR="008330E4" w:rsidRPr="008330E4" w:rsidRDefault="008330E4" w:rsidP="008330E4">
      <w:r w:rsidRPr="008330E4">
        <w:t>Biographie</w:t>
      </w:r>
      <w:r>
        <w:t>s</w:t>
      </w:r>
    </w:p>
    <w:p w:rsidR="008330E4" w:rsidRDefault="008330E4"/>
    <w:sectPr w:rsidR="008330E4" w:rsidSect="00E0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04F9E"/>
    <w:rsid w:val="00104F9E"/>
    <w:rsid w:val="0013583E"/>
    <w:rsid w:val="002E5A62"/>
    <w:rsid w:val="004A5B8A"/>
    <w:rsid w:val="006106EB"/>
    <w:rsid w:val="00657D0E"/>
    <w:rsid w:val="008330E4"/>
    <w:rsid w:val="00945EB4"/>
    <w:rsid w:val="009B6803"/>
    <w:rsid w:val="009F7AED"/>
    <w:rsid w:val="00A715B7"/>
    <w:rsid w:val="00AB6470"/>
    <w:rsid w:val="00AE711D"/>
    <w:rsid w:val="00B21149"/>
    <w:rsid w:val="00C3311A"/>
    <w:rsid w:val="00C622E2"/>
    <w:rsid w:val="00E052B1"/>
    <w:rsid w:val="00E16217"/>
    <w:rsid w:val="00E91EF1"/>
    <w:rsid w:val="00F602D1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dcterms:created xsi:type="dcterms:W3CDTF">2014-03-04T10:28:00Z</dcterms:created>
  <dcterms:modified xsi:type="dcterms:W3CDTF">2014-03-04T10:32:00Z</dcterms:modified>
</cp:coreProperties>
</file>