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60" w:rsidRDefault="00117360" w:rsidP="00363181">
      <w:pPr>
        <w:tabs>
          <w:tab w:val="left" w:pos="960"/>
          <w:tab w:val="left" w:pos="1080"/>
          <w:tab w:val="left" w:pos="6240"/>
        </w:tabs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sectPr w:rsidR="00117360" w:rsidSect="00C17199">
          <w:headerReference w:type="default" r:id="rId7"/>
          <w:footerReference w:type="default" r:id="rId8"/>
          <w:pgSz w:w="11906" w:h="16838"/>
          <w:pgMar w:top="1715" w:right="866" w:bottom="1417" w:left="1417" w:header="708" w:footer="423" w:gutter="0"/>
          <w:cols w:space="708"/>
          <w:docGrid w:linePitch="360"/>
        </w:sectPr>
      </w:pPr>
    </w:p>
    <w:p w:rsidR="00BA35B1" w:rsidRPr="008F4ED7" w:rsidRDefault="00BA35B1" w:rsidP="00363181">
      <w:pPr>
        <w:tabs>
          <w:tab w:val="left" w:pos="960"/>
          <w:tab w:val="left" w:pos="1080"/>
          <w:tab w:val="left" w:pos="6240"/>
        </w:tabs>
        <w:rPr>
          <w:rFonts w:asciiTheme="minorHAnsi" w:hAnsiTheme="minorHAnsi" w:cs="Arial"/>
          <w:b/>
          <w:bCs/>
          <w:color w:val="002060"/>
        </w:rPr>
      </w:pPr>
      <w:r w:rsidRPr="008F4ED7">
        <w:rPr>
          <w:rFonts w:asciiTheme="minorHAnsi" w:hAnsiTheme="minorHAnsi" w:cs="Arial"/>
          <w:b/>
          <w:bCs/>
          <w:color w:val="002060"/>
        </w:rPr>
        <w:lastRenderedPageBreak/>
        <w:t>Evelyne REVELLAT</w:t>
      </w:r>
    </w:p>
    <w:p w:rsidR="00BA35B1" w:rsidRPr="008F4ED7" w:rsidRDefault="00117360" w:rsidP="0036318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002060"/>
        </w:rPr>
        <w:sectPr w:rsidR="00BA35B1" w:rsidRPr="008F4ED7" w:rsidSect="00117360">
          <w:type w:val="continuous"/>
          <w:pgSz w:w="11906" w:h="16838"/>
          <w:pgMar w:top="1715" w:right="866" w:bottom="1417" w:left="1417" w:header="708" w:footer="423" w:gutter="0"/>
          <w:cols w:space="708"/>
          <w:docGrid w:linePitch="360"/>
        </w:sectPr>
      </w:pPr>
      <w:r w:rsidRPr="008F4ED7">
        <w:rPr>
          <w:rFonts w:asciiTheme="minorHAnsi" w:hAnsiTheme="minorHAnsi"/>
          <w:b/>
          <w:color w:val="002060"/>
        </w:rPr>
        <w:t>Experte en Gestion du stress  au sein de l’entreprise</w:t>
      </w:r>
    </w:p>
    <w:p w:rsidR="00117360" w:rsidRPr="008F4ED7" w:rsidRDefault="00117360" w:rsidP="00363181">
      <w:pPr>
        <w:rPr>
          <w:rFonts w:asciiTheme="minorHAnsi" w:hAnsiTheme="minorHAnsi" w:cs="Arial"/>
          <w:color w:val="002060"/>
          <w:sz w:val="22"/>
          <w:szCs w:val="22"/>
        </w:rPr>
      </w:pPr>
    </w:p>
    <w:p w:rsidR="00117360" w:rsidRPr="008F4ED7" w:rsidRDefault="00117360" w:rsidP="00363181">
      <w:pPr>
        <w:pStyle w:val="Paragraphedeliste"/>
        <w:numPr>
          <w:ilvl w:val="0"/>
          <w:numId w:val="15"/>
        </w:numPr>
        <w:spacing w:after="0" w:line="240" w:lineRule="auto"/>
        <w:rPr>
          <w:rFonts w:cs="Arial"/>
          <w:color w:val="002060"/>
        </w:rPr>
      </w:pPr>
      <w:r w:rsidRPr="008F4ED7">
        <w:rPr>
          <w:rFonts w:cs="Arial"/>
          <w:color w:val="002060"/>
        </w:rPr>
        <w:t>Un parcours au sein de grands groupes en tant que  Responsable des Ressources Humaines, et coach interne.</w:t>
      </w:r>
    </w:p>
    <w:p w:rsidR="00117360" w:rsidRPr="008F4ED7" w:rsidRDefault="00117360" w:rsidP="00363181">
      <w:pPr>
        <w:pStyle w:val="Paragraphedeliste"/>
        <w:numPr>
          <w:ilvl w:val="0"/>
          <w:numId w:val="15"/>
        </w:numPr>
        <w:spacing w:after="0" w:line="240" w:lineRule="auto"/>
        <w:rPr>
          <w:rFonts w:cs="Arial"/>
          <w:color w:val="002060"/>
        </w:rPr>
      </w:pPr>
      <w:r w:rsidRPr="008F4ED7">
        <w:rPr>
          <w:rFonts w:cs="Arial"/>
          <w:color w:val="002060"/>
        </w:rPr>
        <w:t>Sophrologue (Diplôme RNCP de l'ESSA, Ecole Supérieure de Sophrologie Appliquée)</w:t>
      </w:r>
    </w:p>
    <w:p w:rsidR="008F4ED7" w:rsidRPr="008F4ED7" w:rsidRDefault="008F4ED7" w:rsidP="00363181">
      <w:pPr>
        <w:pStyle w:val="Paragraphedeliste"/>
        <w:numPr>
          <w:ilvl w:val="0"/>
          <w:numId w:val="15"/>
        </w:numPr>
        <w:spacing w:after="0" w:line="240" w:lineRule="auto"/>
        <w:rPr>
          <w:rFonts w:cs="Arial"/>
          <w:color w:val="002060"/>
        </w:rPr>
      </w:pPr>
      <w:r w:rsidRPr="008F4ED7">
        <w:rPr>
          <w:rStyle w:val="Accentuation"/>
          <w:i w:val="0"/>
          <w:color w:val="002060"/>
        </w:rPr>
        <w:t xml:space="preserve">Formée </w:t>
      </w:r>
      <w:r>
        <w:rPr>
          <w:rStyle w:val="Accentuation"/>
          <w:i w:val="0"/>
          <w:color w:val="002060"/>
        </w:rPr>
        <w:t xml:space="preserve">à l'approche cognitive et comportementale de la gestion du stress </w:t>
      </w:r>
      <w:r w:rsidRPr="008F4ED7">
        <w:rPr>
          <w:rStyle w:val="Accentuation"/>
          <w:i w:val="0"/>
          <w:color w:val="002060"/>
        </w:rPr>
        <w:t>en neurosciences par l'</w:t>
      </w:r>
      <w:r>
        <w:rPr>
          <w:rStyle w:val="Accentuation"/>
          <w:i w:val="0"/>
          <w:color w:val="002060"/>
        </w:rPr>
        <w:t>I</w:t>
      </w:r>
      <w:r w:rsidRPr="008F4ED7">
        <w:rPr>
          <w:rStyle w:val="Accentuation"/>
          <w:i w:val="0"/>
          <w:color w:val="002060"/>
        </w:rPr>
        <w:t>NC</w:t>
      </w:r>
      <w:r>
        <w:rPr>
          <w:rStyle w:val="Accentuation"/>
          <w:i w:val="0"/>
          <w:color w:val="002060"/>
        </w:rPr>
        <w:t xml:space="preserve"> (l'Institute of </w:t>
      </w:r>
      <w:proofErr w:type="spellStart"/>
      <w:r>
        <w:rPr>
          <w:rStyle w:val="Accentuation"/>
          <w:i w:val="0"/>
          <w:color w:val="002060"/>
        </w:rPr>
        <w:t>NeuroCognitivism</w:t>
      </w:r>
      <w:proofErr w:type="spellEnd"/>
      <w:r>
        <w:rPr>
          <w:rStyle w:val="Accentuation"/>
          <w:i w:val="0"/>
          <w:color w:val="002060"/>
        </w:rPr>
        <w:t>)</w:t>
      </w:r>
    </w:p>
    <w:p w:rsidR="00117360" w:rsidRPr="008F4ED7" w:rsidRDefault="00117360" w:rsidP="00363181">
      <w:pPr>
        <w:pStyle w:val="Paragraphedeliste"/>
        <w:numPr>
          <w:ilvl w:val="0"/>
          <w:numId w:val="15"/>
        </w:numPr>
        <w:spacing w:after="0" w:line="240" w:lineRule="auto"/>
        <w:rPr>
          <w:color w:val="002060"/>
        </w:rPr>
      </w:pPr>
      <w:r w:rsidRPr="008F4ED7">
        <w:rPr>
          <w:rFonts w:eastAsia="Times New Roman" w:cs="Arial"/>
          <w:color w:val="002060"/>
          <w:lang w:eastAsia="fr-FR"/>
        </w:rPr>
        <w:t>Fondatrice de la société KHEPRI Entreprise dont la</w:t>
      </w:r>
      <w:r w:rsidRPr="008F4ED7">
        <w:rPr>
          <w:color w:val="002060"/>
        </w:rPr>
        <w:t xml:space="preserve"> vocation est d’accompagner  les équipes de direction qui misent sur une gestion harmonieuse de leurs ressources humaines. </w:t>
      </w:r>
    </w:p>
    <w:p w:rsidR="00117360" w:rsidRPr="008F4ED7" w:rsidRDefault="00117360" w:rsidP="00363181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cs="Arial"/>
          <w:color w:val="002060"/>
        </w:rPr>
      </w:pPr>
      <w:r w:rsidRPr="008F4ED7">
        <w:rPr>
          <w:color w:val="002060"/>
        </w:rPr>
        <w:t>KHEPRI Entreprise a une démarche qui</w:t>
      </w:r>
      <w:r w:rsidRPr="008F4ED7">
        <w:rPr>
          <w:rFonts w:cs="Arial"/>
          <w:color w:val="002060"/>
        </w:rPr>
        <w:t xml:space="preserve"> favorise les interactions positives entre des équipes et les membres de la Direction, notamment  lors de</w:t>
      </w:r>
      <w:r w:rsidRPr="008F4ED7">
        <w:rPr>
          <w:rFonts w:cs="Arial"/>
          <w:b/>
          <w:bCs/>
          <w:color w:val="002060"/>
        </w:rPr>
        <w:t xml:space="preserve"> transformations des organisations, </w:t>
      </w:r>
      <w:r w:rsidRPr="008F4ED7">
        <w:rPr>
          <w:rFonts w:cs="Arial"/>
          <w:color w:val="002060"/>
        </w:rPr>
        <w:t>des contextes de restructurations, mutations économiques, fusions-acquisitions.</w:t>
      </w:r>
    </w:p>
    <w:p w:rsidR="00363181" w:rsidRPr="008F4ED7" w:rsidRDefault="00363181" w:rsidP="00363181">
      <w:pPr>
        <w:jc w:val="both"/>
        <w:rPr>
          <w:rFonts w:cs="Arial"/>
          <w:color w:val="002060"/>
        </w:rPr>
      </w:pPr>
    </w:p>
    <w:p w:rsidR="00117360" w:rsidRPr="008F4ED7" w:rsidRDefault="00117360" w:rsidP="0036318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color w:val="002060"/>
          <w:sz w:val="22"/>
          <w:szCs w:val="22"/>
        </w:rPr>
      </w:pPr>
      <w:r w:rsidRPr="008F4ED7">
        <w:rPr>
          <w:rFonts w:asciiTheme="minorHAnsi" w:hAnsiTheme="minorHAnsi" w:cs="Arial"/>
          <w:color w:val="002060"/>
          <w:sz w:val="22"/>
          <w:szCs w:val="22"/>
        </w:rPr>
        <w:t xml:space="preserve">Nous accompagnons les entreprises </w:t>
      </w:r>
      <w:r w:rsidRPr="008F4ED7">
        <w:rPr>
          <w:rFonts w:asciiTheme="minorHAnsi" w:hAnsiTheme="minorHAnsi" w:cs="Arial"/>
          <w:b/>
          <w:color w:val="002060"/>
          <w:sz w:val="22"/>
          <w:szCs w:val="22"/>
        </w:rPr>
        <w:t xml:space="preserve">sur les thèmes de la qualité de vie au travail, de la prévention de l'absentéisme et des risques psychosociaux. </w:t>
      </w:r>
    </w:p>
    <w:p w:rsidR="00363181" w:rsidRPr="008F4ED7" w:rsidRDefault="00363181" w:rsidP="00363181">
      <w:pPr>
        <w:jc w:val="both"/>
        <w:rPr>
          <w:rFonts w:asciiTheme="minorHAnsi" w:hAnsiTheme="minorHAnsi" w:cs="Arial"/>
          <w:color w:val="002060"/>
        </w:rPr>
      </w:pPr>
      <w:r w:rsidRPr="008F4ED7">
        <w:rPr>
          <w:rFonts w:asciiTheme="minorHAnsi" w:hAnsiTheme="minorHAnsi" w:cs="Arial"/>
          <w:color w:val="002060"/>
          <w:sz w:val="22"/>
          <w:szCs w:val="22"/>
        </w:rPr>
        <w:t xml:space="preserve">Nous pensons que </w:t>
      </w:r>
      <w:r w:rsidRPr="008F4ED7">
        <w:rPr>
          <w:rFonts w:asciiTheme="minorHAnsi" w:hAnsiTheme="minorHAnsi" w:cs="Arial"/>
          <w:b/>
          <w:color w:val="002060"/>
          <w:sz w:val="22"/>
          <w:szCs w:val="22"/>
        </w:rPr>
        <w:t>la dynamique du changement</w:t>
      </w:r>
      <w:r w:rsidRPr="008F4ED7">
        <w:rPr>
          <w:rFonts w:asciiTheme="minorHAnsi" w:hAnsiTheme="minorHAnsi" w:cs="Arial"/>
          <w:color w:val="002060"/>
          <w:sz w:val="22"/>
          <w:szCs w:val="22"/>
        </w:rPr>
        <w:t xml:space="preserve"> peut s’opérer autrement que dans le rapport de force, la crainte et le stress.</w:t>
      </w:r>
    </w:p>
    <w:p w:rsidR="00117360" w:rsidRPr="008F4ED7" w:rsidRDefault="00117360" w:rsidP="0036318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color w:val="002060"/>
        </w:rPr>
      </w:pPr>
    </w:p>
    <w:p w:rsidR="00117360" w:rsidRPr="008F4ED7" w:rsidRDefault="00117360" w:rsidP="0036318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color w:val="002060"/>
        </w:rPr>
      </w:pPr>
      <w:r w:rsidRPr="008F4ED7">
        <w:rPr>
          <w:rFonts w:asciiTheme="minorHAnsi" w:hAnsiTheme="minorHAnsi" w:cs="Arial"/>
          <w:b/>
          <w:color w:val="002060"/>
        </w:rPr>
        <w:t>Tél. 06 60 47 71 64</w:t>
      </w:r>
    </w:p>
    <w:p w:rsidR="00117360" w:rsidRDefault="008C7228" w:rsidP="003631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hyperlink r:id="rId9" w:history="1">
        <w:r w:rsidR="00363181" w:rsidRPr="00A777EB">
          <w:rPr>
            <w:rStyle w:val="Lienhypertexte"/>
            <w:rFonts w:asciiTheme="minorHAnsi" w:hAnsiTheme="minorHAnsi"/>
          </w:rPr>
          <w:t>http://www.sophrokhepri.fr</w:t>
        </w:r>
      </w:hyperlink>
    </w:p>
    <w:p w:rsidR="00363181" w:rsidRDefault="00363181" w:rsidP="003631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:rsidR="00363181" w:rsidRDefault="00363181" w:rsidP="003631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:rsidR="00363181" w:rsidRPr="00117360" w:rsidRDefault="00363181" w:rsidP="003631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:rsidR="00117360" w:rsidRPr="00117360" w:rsidRDefault="00117360" w:rsidP="003631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  <w:sectPr w:rsidR="00117360" w:rsidRPr="00117360" w:rsidSect="00117360">
          <w:type w:val="continuous"/>
          <w:pgSz w:w="11906" w:h="16838"/>
          <w:pgMar w:top="720" w:right="866" w:bottom="1417" w:left="1417" w:header="708" w:footer="423" w:gutter="0"/>
          <w:cols w:space="708"/>
          <w:docGrid w:linePitch="360"/>
        </w:sectPr>
      </w:pPr>
    </w:p>
    <w:p w:rsidR="00832810" w:rsidRPr="00773593" w:rsidRDefault="00832810" w:rsidP="00363181">
      <w:pPr>
        <w:rPr>
          <w:rFonts w:asciiTheme="minorHAnsi" w:hAnsiTheme="minorHAnsi"/>
          <w:color w:val="44546A" w:themeColor="text2"/>
          <w:sz w:val="20"/>
          <w:szCs w:val="20"/>
        </w:rPr>
      </w:pPr>
    </w:p>
    <w:sectPr w:rsidR="00832810" w:rsidRPr="00773593" w:rsidSect="00773593">
      <w:type w:val="continuous"/>
      <w:pgSz w:w="11906" w:h="16838"/>
      <w:pgMar w:top="720" w:right="866" w:bottom="1417" w:left="1417" w:header="708" w:footer="6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BD6" w:rsidRDefault="00A11BD6" w:rsidP="005405EA">
      <w:r>
        <w:separator/>
      </w:r>
    </w:p>
  </w:endnote>
  <w:endnote w:type="continuationSeparator" w:id="0">
    <w:p w:rsidR="00A11BD6" w:rsidRDefault="00A11BD6" w:rsidP="0054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93" w:rsidRDefault="00773593" w:rsidP="00C17199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773593" w:rsidRPr="00773593" w:rsidRDefault="00773593" w:rsidP="00773593">
    <w:pPr>
      <w:jc w:val="center"/>
      <w:rPr>
        <w:rFonts w:asciiTheme="minorHAnsi" w:hAnsiTheme="minorHAnsi"/>
        <w:b/>
        <w:i/>
        <w:color w:val="44546A" w:themeColor="text2"/>
        <w:sz w:val="20"/>
        <w:szCs w:val="20"/>
      </w:rPr>
    </w:pPr>
    <w:r w:rsidRPr="00773593">
      <w:rPr>
        <w:rFonts w:asciiTheme="minorHAnsi" w:hAnsiTheme="minorHAnsi"/>
        <w:b/>
        <w:i/>
        <w:color w:val="44546A" w:themeColor="text2"/>
        <w:sz w:val="20"/>
        <w:szCs w:val="20"/>
      </w:rPr>
      <w:t>Un travail de groupe, une approche personnalisée !</w:t>
    </w:r>
    <w:r>
      <w:rPr>
        <w:rFonts w:asciiTheme="minorHAnsi" w:hAnsiTheme="minorHAnsi"/>
        <w:b/>
        <w:i/>
        <w:color w:val="44546A" w:themeColor="text2"/>
        <w:sz w:val="20"/>
        <w:szCs w:val="20"/>
      </w:rPr>
      <w:t xml:space="preserve"> </w:t>
    </w:r>
    <w:r w:rsidRPr="00773593">
      <w:rPr>
        <w:rFonts w:asciiTheme="minorHAnsi" w:hAnsiTheme="minorHAnsi"/>
        <w:b/>
        <w:i/>
        <w:color w:val="44546A" w:themeColor="text2"/>
        <w:sz w:val="20"/>
        <w:szCs w:val="20"/>
      </w:rPr>
      <w:t>Un espace indépendant et confidentiel</w:t>
    </w:r>
  </w:p>
  <w:p w:rsidR="00773593" w:rsidRDefault="00773593" w:rsidP="00C17199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C17199" w:rsidRDefault="00C17199" w:rsidP="00C17199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 - N° Formation 11 94 07867 94</w:t>
    </w:r>
  </w:p>
  <w:p w:rsidR="00BA35B1" w:rsidRPr="00C17199" w:rsidRDefault="00C17199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129 Bd Pasteur -  94360 BRY SUR MARNE - Tél. :+33 (0)01 47 06 32 54 - Fax : +33 (0)9 57 74 32 54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BD6" w:rsidRDefault="00A11BD6" w:rsidP="005405EA">
      <w:r>
        <w:separator/>
      </w:r>
    </w:p>
  </w:footnote>
  <w:footnote w:type="continuationSeparator" w:id="0">
    <w:p w:rsidR="00A11BD6" w:rsidRDefault="00A11BD6" w:rsidP="00540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99" w:rsidRPr="00756D8E" w:rsidRDefault="00C17199" w:rsidP="00C17199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HelveticaNeue-Bold" w:hAnsi="HelveticaNeue-Bold" w:cs="HelveticaNeue-Bold"/>
        <w:b/>
        <w:bCs/>
        <w:noProof/>
        <w:color w:val="000000"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-211455</wp:posOffset>
          </wp:positionV>
          <wp:extent cx="1743075" cy="561975"/>
          <wp:effectExtent l="19050" t="0" r="9525" b="0"/>
          <wp:wrapNone/>
          <wp:docPr id="5" name="Image 1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C17199" w:rsidRDefault="00C17199" w:rsidP="00C17199">
    <w:pPr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</w:p>
  <w:p w:rsidR="00C17199" w:rsidRPr="00756D8E" w:rsidRDefault="00C17199" w:rsidP="00C17199">
    <w:pPr>
      <w:ind w:left="-720"/>
      <w:rPr>
        <w:rFonts w:ascii="Calibri" w:hAnsi="Calibri" w:cs="Calibri"/>
        <w:b/>
        <w:i/>
        <w:noProof/>
        <w:color w:val="7F7F7F"/>
        <w:sz w:val="22"/>
        <w:szCs w:val="22"/>
      </w:rPr>
    </w:pPr>
    <w:r w:rsidRPr="00595101">
      <w:rPr>
        <w:rFonts w:ascii="Verdana" w:hAnsi="Verdana" w:cs="HelveticaNeue-Bold"/>
        <w:b/>
        <w:i/>
        <w:color w:val="7F7F7F"/>
        <w:sz w:val="20"/>
        <w:szCs w:val="20"/>
        <w:u w:val="single"/>
      </w:rPr>
      <w:t>ESPACE  ENTREPRISES</w:t>
    </w:r>
  </w:p>
  <w:p w:rsidR="00BA35B1" w:rsidRDefault="00BA35B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F40"/>
    <w:multiLevelType w:val="hybridMultilevel"/>
    <w:tmpl w:val="02469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368C"/>
    <w:multiLevelType w:val="hybridMultilevel"/>
    <w:tmpl w:val="B5B0A2A8"/>
    <w:lvl w:ilvl="0" w:tplc="C4A475D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60B90"/>
    <w:multiLevelType w:val="multilevel"/>
    <w:tmpl w:val="A496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9">
    <w:nsid w:val="48F5333A"/>
    <w:multiLevelType w:val="hybridMultilevel"/>
    <w:tmpl w:val="03C02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5D7B2E"/>
    <w:multiLevelType w:val="hybridMultilevel"/>
    <w:tmpl w:val="3DD8EADA"/>
    <w:lvl w:ilvl="0" w:tplc="3DF8C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2"/>
  </w:num>
  <w:num w:numId="5">
    <w:abstractNumId w:val="5"/>
  </w:num>
  <w:num w:numId="6">
    <w:abstractNumId w:val="10"/>
  </w:num>
  <w:num w:numId="7">
    <w:abstractNumId w:val="4"/>
  </w:num>
  <w:num w:numId="8">
    <w:abstractNumId w:val="14"/>
  </w:num>
  <w:num w:numId="9">
    <w:abstractNumId w:val="6"/>
  </w:num>
  <w:num w:numId="10">
    <w:abstractNumId w:val="3"/>
  </w:num>
  <w:num w:numId="11">
    <w:abstractNumId w:val="7"/>
  </w:num>
  <w:num w:numId="12">
    <w:abstractNumId w:val="1"/>
  </w:num>
  <w:num w:numId="13">
    <w:abstractNumId w:val="11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950"/>
    <w:rsid w:val="00031581"/>
    <w:rsid w:val="00050103"/>
    <w:rsid w:val="00050E2F"/>
    <w:rsid w:val="00084B7B"/>
    <w:rsid w:val="000934C2"/>
    <w:rsid w:val="000E3DAD"/>
    <w:rsid w:val="00101F6E"/>
    <w:rsid w:val="001170DC"/>
    <w:rsid w:val="00117360"/>
    <w:rsid w:val="00136950"/>
    <w:rsid w:val="00172962"/>
    <w:rsid w:val="00177FB5"/>
    <w:rsid w:val="001A5844"/>
    <w:rsid w:val="001C3AA3"/>
    <w:rsid w:val="0022776E"/>
    <w:rsid w:val="00245AEE"/>
    <w:rsid w:val="00257348"/>
    <w:rsid w:val="002A52D0"/>
    <w:rsid w:val="0033157E"/>
    <w:rsid w:val="00363181"/>
    <w:rsid w:val="003932A3"/>
    <w:rsid w:val="004040C7"/>
    <w:rsid w:val="0041603C"/>
    <w:rsid w:val="00424A78"/>
    <w:rsid w:val="004600CC"/>
    <w:rsid w:val="00464D0C"/>
    <w:rsid w:val="004873B5"/>
    <w:rsid w:val="004B55E8"/>
    <w:rsid w:val="004B585A"/>
    <w:rsid w:val="004D536B"/>
    <w:rsid w:val="004F23BA"/>
    <w:rsid w:val="005241A0"/>
    <w:rsid w:val="005405EA"/>
    <w:rsid w:val="00544E27"/>
    <w:rsid w:val="005543DB"/>
    <w:rsid w:val="00562381"/>
    <w:rsid w:val="005834A2"/>
    <w:rsid w:val="005A7F6D"/>
    <w:rsid w:val="005C3DAB"/>
    <w:rsid w:val="00600BDA"/>
    <w:rsid w:val="00607413"/>
    <w:rsid w:val="006159E5"/>
    <w:rsid w:val="0070109C"/>
    <w:rsid w:val="00773593"/>
    <w:rsid w:val="00832810"/>
    <w:rsid w:val="0083796F"/>
    <w:rsid w:val="008A7E7C"/>
    <w:rsid w:val="008C64C1"/>
    <w:rsid w:val="008C7228"/>
    <w:rsid w:val="008D035F"/>
    <w:rsid w:val="008F4ED7"/>
    <w:rsid w:val="00922B0C"/>
    <w:rsid w:val="009B6803"/>
    <w:rsid w:val="009C0AFE"/>
    <w:rsid w:val="009E0C19"/>
    <w:rsid w:val="00A11BD6"/>
    <w:rsid w:val="00A16E7C"/>
    <w:rsid w:val="00A715B7"/>
    <w:rsid w:val="00AB479B"/>
    <w:rsid w:val="00B21149"/>
    <w:rsid w:val="00B47762"/>
    <w:rsid w:val="00B94468"/>
    <w:rsid w:val="00BA35B1"/>
    <w:rsid w:val="00BC7993"/>
    <w:rsid w:val="00BE24B9"/>
    <w:rsid w:val="00C17199"/>
    <w:rsid w:val="00C30364"/>
    <w:rsid w:val="00C7717C"/>
    <w:rsid w:val="00CE6AC8"/>
    <w:rsid w:val="00D53C06"/>
    <w:rsid w:val="00D61BCA"/>
    <w:rsid w:val="00D62C7A"/>
    <w:rsid w:val="00D65BC7"/>
    <w:rsid w:val="00D77A74"/>
    <w:rsid w:val="00D77ED3"/>
    <w:rsid w:val="00D80206"/>
    <w:rsid w:val="00D8593E"/>
    <w:rsid w:val="00D93B03"/>
    <w:rsid w:val="00DB3DDE"/>
    <w:rsid w:val="00DB47EE"/>
    <w:rsid w:val="00DC1008"/>
    <w:rsid w:val="00DF7F63"/>
    <w:rsid w:val="00E045BC"/>
    <w:rsid w:val="00E114DC"/>
    <w:rsid w:val="00EB0D02"/>
    <w:rsid w:val="00EB11EB"/>
    <w:rsid w:val="00EE2A4C"/>
    <w:rsid w:val="00F87496"/>
    <w:rsid w:val="00F9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15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styleId="Paragraphedeliste">
    <w:name w:val="List Paragraph"/>
    <w:basedOn w:val="Normal"/>
    <w:uiPriority w:val="34"/>
    <w:qFormat/>
    <w:rsid w:val="00D859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6159E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5C3D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phrokhepr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4</cp:revision>
  <dcterms:created xsi:type="dcterms:W3CDTF">2014-03-17T23:01:00Z</dcterms:created>
  <dcterms:modified xsi:type="dcterms:W3CDTF">2014-03-17T23:41:00Z</dcterms:modified>
</cp:coreProperties>
</file>