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77" w:rsidRDefault="003C7E77" w:rsidP="00F113AF">
      <w:pPr>
        <w:pStyle w:val="Sansinterligne"/>
        <w:rPr>
          <w:rFonts w:ascii="Arial" w:hAnsi="Arial" w:cs="Arial"/>
          <w:b/>
          <w:u w:val="single"/>
          <w:lang w:eastAsia="fr-FR"/>
        </w:rPr>
      </w:pPr>
      <w:r w:rsidRPr="003C7E77"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-321309</wp:posOffset>
            </wp:positionV>
            <wp:extent cx="1366325" cy="1257300"/>
            <wp:effectExtent l="19050" t="0" r="5275" b="0"/>
            <wp:wrapNone/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E77" w:rsidRDefault="003C7E77" w:rsidP="00F113AF">
      <w:pPr>
        <w:pStyle w:val="Sansinterligne"/>
        <w:rPr>
          <w:rFonts w:ascii="Arial" w:hAnsi="Arial" w:cs="Arial"/>
          <w:b/>
          <w:u w:val="single"/>
          <w:lang w:eastAsia="fr-FR"/>
        </w:rPr>
      </w:pPr>
    </w:p>
    <w:p w:rsidR="003C7E77" w:rsidRDefault="003C7E77" w:rsidP="00F113AF">
      <w:pPr>
        <w:pStyle w:val="Sansinterligne"/>
        <w:rPr>
          <w:rFonts w:ascii="Arial" w:hAnsi="Arial" w:cs="Arial"/>
          <w:b/>
          <w:u w:val="single"/>
          <w:lang w:eastAsia="fr-FR"/>
        </w:rPr>
      </w:pPr>
    </w:p>
    <w:p w:rsidR="009D666A" w:rsidRDefault="009D666A" w:rsidP="00F113AF">
      <w:pPr>
        <w:pStyle w:val="Sansinterligne"/>
        <w:rPr>
          <w:rFonts w:ascii="Arial" w:hAnsi="Arial" w:cs="Arial"/>
          <w:b/>
          <w:lang w:eastAsia="fr-FR"/>
        </w:rPr>
      </w:pPr>
    </w:p>
    <w:p w:rsidR="009D666A" w:rsidRDefault="009D666A" w:rsidP="00F113AF">
      <w:pPr>
        <w:pStyle w:val="Sansinterligne"/>
        <w:rPr>
          <w:rFonts w:ascii="Arial" w:hAnsi="Arial" w:cs="Arial"/>
          <w:b/>
          <w:lang w:eastAsia="fr-FR"/>
        </w:rPr>
      </w:pPr>
    </w:p>
    <w:p w:rsidR="009D666A" w:rsidRDefault="009D666A" w:rsidP="00F113AF">
      <w:pPr>
        <w:pStyle w:val="Sansinterligne"/>
        <w:rPr>
          <w:rFonts w:ascii="Arial" w:hAnsi="Arial" w:cs="Arial"/>
          <w:b/>
          <w:lang w:eastAsia="fr-FR"/>
        </w:rPr>
      </w:pPr>
    </w:p>
    <w:p w:rsidR="009D666A" w:rsidRDefault="009D666A" w:rsidP="00F113AF">
      <w:pPr>
        <w:pStyle w:val="Sansinterligne"/>
        <w:rPr>
          <w:rFonts w:ascii="Arial" w:hAnsi="Arial" w:cs="Arial"/>
          <w:b/>
          <w:lang w:eastAsia="fr-FR"/>
        </w:rPr>
      </w:pPr>
    </w:p>
    <w:p w:rsidR="009D666A" w:rsidRDefault="009D666A" w:rsidP="00F113AF">
      <w:pPr>
        <w:pStyle w:val="Sansinterligne"/>
        <w:rPr>
          <w:rFonts w:ascii="Arial" w:hAnsi="Arial" w:cs="Arial"/>
          <w:b/>
          <w:lang w:eastAsia="fr-FR"/>
        </w:rPr>
      </w:pPr>
    </w:p>
    <w:p w:rsidR="00CC7494" w:rsidRDefault="00CC7494" w:rsidP="00F113AF">
      <w:pPr>
        <w:pStyle w:val="Sansinterligne"/>
        <w:rPr>
          <w:rFonts w:ascii="Arial" w:hAnsi="Arial" w:cs="Arial"/>
          <w:lang w:eastAsia="fr-FR"/>
        </w:rPr>
      </w:pPr>
    </w:p>
    <w:p w:rsidR="00CC7494" w:rsidRDefault="009D666A" w:rsidP="00CC7494">
      <w:pPr>
        <w:pStyle w:val="Sansinterligne"/>
        <w:jc w:val="center"/>
        <w:rPr>
          <w:rFonts w:ascii="Arial" w:hAnsi="Arial" w:cs="Arial"/>
          <w:b/>
          <w:sz w:val="28"/>
          <w:szCs w:val="28"/>
          <w:lang w:eastAsia="fr-FR"/>
        </w:rPr>
      </w:pPr>
      <w:r w:rsidRPr="00E52C1C">
        <w:rPr>
          <w:rFonts w:ascii="Arial" w:hAnsi="Arial" w:cs="Arial"/>
          <w:b/>
          <w:sz w:val="28"/>
          <w:szCs w:val="28"/>
          <w:lang w:eastAsia="fr-FR"/>
        </w:rPr>
        <w:t>B</w:t>
      </w:r>
      <w:r w:rsidR="00E52C1C">
        <w:rPr>
          <w:rFonts w:ascii="Arial" w:hAnsi="Arial" w:cs="Arial"/>
          <w:b/>
          <w:sz w:val="28"/>
          <w:szCs w:val="28"/>
          <w:lang w:eastAsia="fr-FR"/>
        </w:rPr>
        <w:t>ry</w:t>
      </w:r>
      <w:r w:rsidR="009C75BD">
        <w:rPr>
          <w:rFonts w:ascii="Arial" w:hAnsi="Arial" w:cs="Arial"/>
          <w:b/>
          <w:sz w:val="28"/>
          <w:szCs w:val="28"/>
          <w:lang w:eastAsia="fr-FR"/>
        </w:rPr>
        <w:t xml:space="preserve"> </w:t>
      </w:r>
      <w:r w:rsidRPr="00E52C1C">
        <w:rPr>
          <w:rFonts w:ascii="Arial" w:hAnsi="Arial" w:cs="Arial"/>
          <w:b/>
          <w:sz w:val="28"/>
          <w:szCs w:val="28"/>
          <w:lang w:eastAsia="fr-FR"/>
        </w:rPr>
        <w:t>E</w:t>
      </w:r>
      <w:r w:rsidR="00E52C1C">
        <w:rPr>
          <w:rFonts w:ascii="Arial" w:hAnsi="Arial" w:cs="Arial"/>
          <w:b/>
          <w:sz w:val="28"/>
          <w:szCs w:val="28"/>
          <w:lang w:eastAsia="fr-FR"/>
        </w:rPr>
        <w:t>ntreprises</w:t>
      </w:r>
    </w:p>
    <w:p w:rsidR="00E52C1C" w:rsidRPr="00CC7494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CC7494" w:rsidRDefault="009C75BD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p</w:t>
      </w:r>
      <w:r w:rsidR="00062E3E">
        <w:rPr>
          <w:rFonts w:ascii="Arial" w:hAnsi="Arial" w:cs="Arial"/>
          <w:sz w:val="28"/>
          <w:szCs w:val="28"/>
          <w:lang w:eastAsia="fr-FR"/>
        </w:rPr>
        <w:t xml:space="preserve">artenaire </w:t>
      </w:r>
      <w:r>
        <w:rPr>
          <w:rFonts w:ascii="Arial" w:hAnsi="Arial" w:cs="Arial"/>
          <w:sz w:val="28"/>
          <w:szCs w:val="28"/>
          <w:lang w:eastAsia="fr-FR"/>
        </w:rPr>
        <w:t>de</w:t>
      </w:r>
    </w:p>
    <w:p w:rsidR="00E52C1C" w:rsidRPr="00CC7494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9D666A" w:rsidRPr="00CC7494" w:rsidRDefault="009D666A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 w:rsidRPr="00E52C1C">
        <w:rPr>
          <w:rFonts w:ascii="Arial" w:hAnsi="Arial" w:cs="Arial"/>
          <w:b/>
          <w:sz w:val="28"/>
          <w:szCs w:val="28"/>
          <w:lang w:eastAsia="fr-FR"/>
        </w:rPr>
        <w:t>l’E</w:t>
      </w:r>
      <w:r w:rsidR="00E52C1C">
        <w:rPr>
          <w:rFonts w:ascii="Arial" w:hAnsi="Arial" w:cs="Arial"/>
          <w:b/>
          <w:sz w:val="28"/>
          <w:szCs w:val="28"/>
          <w:lang w:eastAsia="fr-FR"/>
        </w:rPr>
        <w:t xml:space="preserve">space Emploi </w:t>
      </w:r>
      <w:r w:rsidRPr="00CC7494">
        <w:rPr>
          <w:rFonts w:ascii="Arial" w:hAnsi="Arial" w:cs="Arial"/>
          <w:sz w:val="28"/>
          <w:szCs w:val="28"/>
          <w:lang w:eastAsia="fr-FR"/>
        </w:rPr>
        <w:t>de Bry-sur-Marne</w:t>
      </w:r>
    </w:p>
    <w:p w:rsidR="009D666A" w:rsidRDefault="009D666A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E52C1C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E52C1C" w:rsidRPr="00CC7494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9D666A" w:rsidRPr="00E52C1C" w:rsidRDefault="009D666A" w:rsidP="00CC7494">
      <w:pPr>
        <w:pStyle w:val="Sansinterligne"/>
        <w:jc w:val="center"/>
        <w:rPr>
          <w:rFonts w:ascii="Arial" w:hAnsi="Arial" w:cs="Arial"/>
          <w:b/>
          <w:sz w:val="28"/>
          <w:szCs w:val="28"/>
          <w:lang w:eastAsia="fr-FR"/>
        </w:rPr>
      </w:pPr>
      <w:r w:rsidRPr="00E52C1C">
        <w:rPr>
          <w:rFonts w:ascii="Arial" w:hAnsi="Arial" w:cs="Arial"/>
          <w:b/>
          <w:sz w:val="28"/>
          <w:szCs w:val="28"/>
          <w:lang w:eastAsia="fr-FR"/>
        </w:rPr>
        <w:t xml:space="preserve">Vous </w:t>
      </w:r>
      <w:r w:rsidR="00E52C1C">
        <w:rPr>
          <w:rFonts w:ascii="Arial" w:hAnsi="Arial" w:cs="Arial"/>
          <w:b/>
          <w:sz w:val="28"/>
          <w:szCs w:val="28"/>
          <w:lang w:eastAsia="fr-FR"/>
        </w:rPr>
        <w:t xml:space="preserve">invite </w:t>
      </w:r>
      <w:r w:rsidRPr="00E52C1C">
        <w:rPr>
          <w:rFonts w:ascii="Arial" w:hAnsi="Arial" w:cs="Arial"/>
          <w:b/>
          <w:sz w:val="28"/>
          <w:szCs w:val="28"/>
          <w:lang w:eastAsia="fr-FR"/>
        </w:rPr>
        <w:t>à sa prochaine rencontre « Cartes sur Table »</w:t>
      </w:r>
    </w:p>
    <w:p w:rsidR="009D666A" w:rsidRPr="00CC7494" w:rsidRDefault="009D666A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3C7E77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L</w:t>
      </w:r>
      <w:r w:rsidR="009D666A" w:rsidRPr="00CC7494">
        <w:rPr>
          <w:rFonts w:ascii="Arial" w:hAnsi="Arial" w:cs="Arial"/>
          <w:sz w:val="28"/>
          <w:szCs w:val="28"/>
          <w:lang w:eastAsia="fr-FR"/>
        </w:rPr>
        <w:t xml:space="preserve">e jeudi </w:t>
      </w:r>
      <w:r w:rsidR="003C7E77" w:rsidRPr="00CC7494">
        <w:rPr>
          <w:rFonts w:ascii="Arial" w:hAnsi="Arial" w:cs="Arial"/>
          <w:sz w:val="28"/>
          <w:szCs w:val="28"/>
          <w:lang w:eastAsia="fr-FR"/>
        </w:rPr>
        <w:t>17 novembre 2011 à 18h30</w:t>
      </w:r>
    </w:p>
    <w:p w:rsidR="00E52C1C" w:rsidRPr="00CC7494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sz w:val="28"/>
          <w:szCs w:val="28"/>
          <w:lang w:eastAsia="fr-FR"/>
        </w:rPr>
        <w:t>1 grande rue Charles de Gaulles – 94360 Bry-sur-Marne</w:t>
      </w:r>
    </w:p>
    <w:p w:rsidR="003C7E77" w:rsidRDefault="003C7E77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E52C1C" w:rsidRDefault="00E52C1C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E52C1C" w:rsidRDefault="00CC7494" w:rsidP="00E52C1C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 w:rsidRPr="00CC7494">
        <w:rPr>
          <w:rFonts w:ascii="Arial" w:hAnsi="Arial" w:cs="Arial"/>
          <w:sz w:val="28"/>
          <w:szCs w:val="28"/>
          <w:lang w:eastAsia="fr-FR"/>
        </w:rPr>
        <w:t>Thématique</w:t>
      </w:r>
      <w:r w:rsidR="00E52C1C">
        <w:rPr>
          <w:rFonts w:ascii="Arial" w:hAnsi="Arial" w:cs="Arial"/>
          <w:sz w:val="28"/>
          <w:szCs w:val="28"/>
          <w:lang w:eastAsia="fr-FR"/>
        </w:rPr>
        <w:t> :</w:t>
      </w:r>
    </w:p>
    <w:p w:rsidR="00E52C1C" w:rsidRDefault="00E52C1C" w:rsidP="00E52C1C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F113AF" w:rsidRPr="00E52C1C" w:rsidRDefault="00E52C1C" w:rsidP="00E52C1C">
      <w:pPr>
        <w:pStyle w:val="Sansinterligne"/>
        <w:jc w:val="center"/>
        <w:rPr>
          <w:rFonts w:ascii="Arial" w:hAnsi="Arial" w:cs="Arial"/>
          <w:b/>
          <w:sz w:val="28"/>
          <w:szCs w:val="28"/>
          <w:lang w:eastAsia="fr-FR"/>
        </w:rPr>
      </w:pPr>
      <w:r>
        <w:rPr>
          <w:rFonts w:ascii="Arial" w:hAnsi="Arial" w:cs="Arial"/>
          <w:b/>
          <w:sz w:val="28"/>
          <w:szCs w:val="28"/>
          <w:lang w:eastAsia="fr-FR"/>
        </w:rPr>
        <w:t>L</w:t>
      </w:r>
      <w:r w:rsidR="00CC7494" w:rsidRPr="00E52C1C">
        <w:rPr>
          <w:rFonts w:ascii="Arial" w:hAnsi="Arial" w:cs="Arial"/>
          <w:b/>
          <w:sz w:val="28"/>
          <w:szCs w:val="28"/>
          <w:lang w:eastAsia="fr-FR"/>
        </w:rPr>
        <w:t>’Emploi et les réseaux de proximité</w:t>
      </w:r>
    </w:p>
    <w:p w:rsidR="00CC7494" w:rsidRDefault="00CC7494" w:rsidP="00E52C1C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:rsidR="00E52C1C" w:rsidRPr="00CC7494" w:rsidRDefault="00E52C1C" w:rsidP="00E52C1C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:rsidR="00F113AF" w:rsidRPr="00CC7494" w:rsidRDefault="00CC7494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 w:rsidRPr="00CC7494">
        <w:rPr>
          <w:rFonts w:ascii="Arial" w:hAnsi="Arial" w:cs="Arial"/>
          <w:sz w:val="28"/>
          <w:szCs w:val="28"/>
          <w:lang w:eastAsia="fr-FR"/>
        </w:rPr>
        <w:t>Programme</w:t>
      </w:r>
      <w:r w:rsidR="00E52C1C">
        <w:rPr>
          <w:rFonts w:ascii="Arial" w:hAnsi="Arial" w:cs="Arial"/>
          <w:sz w:val="28"/>
          <w:szCs w:val="28"/>
          <w:lang w:eastAsia="fr-FR"/>
        </w:rPr>
        <w:t> :</w:t>
      </w:r>
    </w:p>
    <w:p w:rsidR="00CC7494" w:rsidRPr="00CC7494" w:rsidRDefault="00CC7494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CC7494" w:rsidRPr="00E52C1C" w:rsidRDefault="00CC7494" w:rsidP="00E52C1C">
      <w:pPr>
        <w:pStyle w:val="Sansinterligne"/>
        <w:spacing w:after="160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E52C1C">
        <w:rPr>
          <w:rFonts w:ascii="Arial" w:hAnsi="Arial" w:cs="Arial"/>
          <w:b/>
          <w:sz w:val="24"/>
          <w:szCs w:val="24"/>
          <w:lang w:eastAsia="fr-FR"/>
        </w:rPr>
        <w:t>Présentation de Bry-Entreprises par Hervé Karleskind, Vice-président</w:t>
      </w:r>
    </w:p>
    <w:p w:rsidR="00CC7494" w:rsidRPr="00E52C1C" w:rsidRDefault="00CC7494" w:rsidP="00E52C1C">
      <w:pPr>
        <w:pStyle w:val="Sansinterligne"/>
        <w:spacing w:after="160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E52C1C">
        <w:rPr>
          <w:rFonts w:ascii="Arial" w:hAnsi="Arial" w:cs="Arial"/>
          <w:b/>
          <w:sz w:val="24"/>
          <w:szCs w:val="24"/>
          <w:lang w:eastAsia="fr-FR"/>
        </w:rPr>
        <w:t>Présentation de l’Espace Emploi de Bry-sur-Marne par Margo Botta, Responsable</w:t>
      </w:r>
    </w:p>
    <w:p w:rsidR="00E52C1C" w:rsidRPr="00E52C1C" w:rsidRDefault="00F113AF" w:rsidP="00E52C1C">
      <w:pPr>
        <w:pStyle w:val="Sansinterligne"/>
        <w:spacing w:after="160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E52C1C">
        <w:rPr>
          <w:rFonts w:ascii="Arial" w:hAnsi="Arial" w:cs="Arial"/>
          <w:b/>
          <w:sz w:val="24"/>
          <w:szCs w:val="24"/>
          <w:lang w:eastAsia="fr-FR"/>
        </w:rPr>
        <w:t>Intervention de Patricia FOU</w:t>
      </w:r>
      <w:r w:rsidR="005C6DFD" w:rsidRPr="00E52C1C">
        <w:rPr>
          <w:rFonts w:ascii="Arial" w:hAnsi="Arial" w:cs="Arial"/>
          <w:b/>
          <w:sz w:val="24"/>
          <w:szCs w:val="24"/>
          <w:lang w:eastAsia="fr-FR"/>
        </w:rPr>
        <w:t>R</w:t>
      </w:r>
      <w:r w:rsidR="00CC7494" w:rsidRPr="00E52C1C">
        <w:rPr>
          <w:rFonts w:ascii="Arial" w:hAnsi="Arial" w:cs="Arial"/>
          <w:b/>
          <w:sz w:val="24"/>
          <w:szCs w:val="24"/>
          <w:lang w:eastAsia="fr-FR"/>
        </w:rPr>
        <w:t>RE, Chargée des Ressources Humaines à la CCIP 94 présentation du logiciel DRH DIAG-RH.</w:t>
      </w:r>
      <w:r w:rsidRPr="00E52C1C">
        <w:rPr>
          <w:rFonts w:ascii="Arial" w:hAnsi="Arial" w:cs="Arial"/>
          <w:b/>
          <w:sz w:val="24"/>
          <w:szCs w:val="24"/>
          <w:lang w:eastAsia="fr-FR"/>
        </w:rPr>
        <w:t xml:space="preserve"> </w:t>
      </w:r>
    </w:p>
    <w:p w:rsidR="00F113AF" w:rsidRPr="00E52C1C" w:rsidRDefault="00F113AF" w:rsidP="00E52C1C">
      <w:pPr>
        <w:pStyle w:val="Sansinterligne"/>
        <w:spacing w:after="160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E52C1C">
        <w:rPr>
          <w:rFonts w:ascii="Arial" w:hAnsi="Arial" w:cs="Arial"/>
          <w:b/>
          <w:sz w:val="24"/>
          <w:szCs w:val="24"/>
          <w:lang w:eastAsia="fr-FR"/>
        </w:rPr>
        <w:t>Intervention d’Emmanuelle CRIGNON</w:t>
      </w:r>
      <w:r w:rsidR="00CC7494" w:rsidRPr="00E52C1C">
        <w:rPr>
          <w:rFonts w:ascii="Arial" w:hAnsi="Arial" w:cs="Arial"/>
          <w:b/>
          <w:sz w:val="24"/>
          <w:szCs w:val="24"/>
          <w:lang w:eastAsia="fr-FR"/>
        </w:rPr>
        <w:t>,</w:t>
      </w:r>
      <w:r w:rsidRPr="00E52C1C">
        <w:rPr>
          <w:rFonts w:ascii="Arial" w:hAnsi="Arial" w:cs="Arial"/>
          <w:b/>
          <w:sz w:val="24"/>
          <w:szCs w:val="24"/>
          <w:lang w:eastAsia="fr-FR"/>
        </w:rPr>
        <w:t xml:space="preserve"> </w:t>
      </w:r>
      <w:r w:rsidR="00694BD9" w:rsidRPr="00E52C1C">
        <w:rPr>
          <w:rFonts w:ascii="Arial" w:hAnsi="Arial" w:cs="Arial"/>
          <w:b/>
          <w:sz w:val="24"/>
          <w:szCs w:val="24"/>
          <w:lang w:eastAsia="fr-FR"/>
        </w:rPr>
        <w:t>chargée de missions en ressources humaines au sein de REFLEXE RH (relais territorial d'appui-conseil en ressources humaines).</w:t>
      </w:r>
    </w:p>
    <w:p w:rsidR="00F113AF" w:rsidRPr="00CC7494" w:rsidRDefault="00F113AF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E52C1C" w:rsidRDefault="00E52C1C" w:rsidP="00E52C1C">
      <w:pPr>
        <w:pStyle w:val="Sansinterligne"/>
        <w:rPr>
          <w:rFonts w:ascii="Arial" w:hAnsi="Arial" w:cs="Arial"/>
          <w:sz w:val="28"/>
          <w:szCs w:val="28"/>
          <w:lang w:eastAsia="fr-FR"/>
        </w:rPr>
      </w:pPr>
    </w:p>
    <w:p w:rsidR="00CC7494" w:rsidRPr="00CC7494" w:rsidRDefault="00CC7494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 w:rsidRPr="00CC7494">
        <w:rPr>
          <w:rFonts w:ascii="Arial" w:hAnsi="Arial" w:cs="Arial"/>
          <w:sz w:val="28"/>
          <w:szCs w:val="28"/>
          <w:lang w:eastAsia="fr-FR"/>
        </w:rPr>
        <w:t>Echange de questions-réponses autour d’un buffet sucré salé</w:t>
      </w:r>
    </w:p>
    <w:p w:rsidR="00CC7494" w:rsidRDefault="00CC7494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7F60FA" w:rsidRPr="00CC7494" w:rsidRDefault="007F60FA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</w:p>
    <w:p w:rsidR="00CC7494" w:rsidRPr="00CC7494" w:rsidRDefault="00CC7494" w:rsidP="008E2961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 w:rsidRPr="00CC7494">
        <w:rPr>
          <w:rFonts w:ascii="Arial" w:hAnsi="Arial" w:cs="Arial"/>
          <w:sz w:val="28"/>
          <w:szCs w:val="28"/>
          <w:lang w:eastAsia="fr-FR"/>
        </w:rPr>
        <w:t>Nous vous attendons nombreux</w:t>
      </w:r>
      <w:r w:rsidR="007F60FA">
        <w:rPr>
          <w:rFonts w:ascii="Arial" w:hAnsi="Arial" w:cs="Arial"/>
          <w:sz w:val="28"/>
          <w:szCs w:val="28"/>
          <w:lang w:eastAsia="fr-FR"/>
        </w:rPr>
        <w:t>, Très c</w:t>
      </w:r>
      <w:r w:rsidRPr="00CC7494">
        <w:rPr>
          <w:rFonts w:ascii="Arial" w:hAnsi="Arial" w:cs="Arial"/>
          <w:sz w:val="28"/>
          <w:szCs w:val="28"/>
          <w:lang w:eastAsia="fr-FR"/>
        </w:rPr>
        <w:t>ordialement</w:t>
      </w:r>
      <w:r w:rsidR="00E52C1C">
        <w:rPr>
          <w:rFonts w:ascii="Arial" w:hAnsi="Arial" w:cs="Arial"/>
          <w:sz w:val="28"/>
          <w:szCs w:val="28"/>
          <w:lang w:eastAsia="fr-FR"/>
        </w:rPr>
        <w:t>,</w:t>
      </w:r>
    </w:p>
    <w:p w:rsidR="00CC7494" w:rsidRPr="00CC7494" w:rsidRDefault="007F60FA" w:rsidP="00CC7494">
      <w:pPr>
        <w:pStyle w:val="Sansinterligne"/>
        <w:jc w:val="center"/>
        <w:rPr>
          <w:rFonts w:ascii="Arial" w:hAnsi="Arial" w:cs="Arial"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93980</wp:posOffset>
            </wp:positionV>
            <wp:extent cx="514350" cy="476250"/>
            <wp:effectExtent l="19050" t="0" r="0" b="0"/>
            <wp:wrapNone/>
            <wp:docPr id="4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494" w:rsidRPr="00E52C1C" w:rsidRDefault="00CC7494" w:rsidP="00CC7494">
      <w:pPr>
        <w:pStyle w:val="Sansinterligne"/>
        <w:jc w:val="center"/>
        <w:rPr>
          <w:rFonts w:ascii="Arial" w:hAnsi="Arial" w:cs="Arial"/>
          <w:sz w:val="24"/>
          <w:szCs w:val="24"/>
          <w:lang w:eastAsia="fr-FR"/>
        </w:rPr>
      </w:pPr>
      <w:r w:rsidRPr="00E52C1C">
        <w:rPr>
          <w:rFonts w:ascii="Arial" w:hAnsi="Arial" w:cs="Arial"/>
          <w:sz w:val="24"/>
          <w:szCs w:val="24"/>
          <w:lang w:eastAsia="fr-FR"/>
        </w:rPr>
        <w:t>Evelyne Revellat, Présidente</w:t>
      </w:r>
      <w:r w:rsidR="007F60FA">
        <w:rPr>
          <w:rFonts w:ascii="Arial" w:hAnsi="Arial" w:cs="Arial"/>
          <w:sz w:val="24"/>
          <w:szCs w:val="24"/>
          <w:lang w:eastAsia="fr-FR"/>
        </w:rPr>
        <w:t xml:space="preserve"> </w:t>
      </w:r>
    </w:p>
    <w:p w:rsidR="00CC7494" w:rsidRDefault="00CC7494" w:rsidP="00CC7494">
      <w:pPr>
        <w:pStyle w:val="Sansinterligne"/>
        <w:jc w:val="center"/>
        <w:rPr>
          <w:rFonts w:ascii="Arial" w:hAnsi="Arial" w:cs="Arial"/>
          <w:lang w:eastAsia="fr-FR"/>
        </w:rPr>
      </w:pPr>
    </w:p>
    <w:p w:rsidR="00E52C1C" w:rsidRDefault="00E52C1C" w:rsidP="00E52C1C">
      <w:pPr>
        <w:pStyle w:val="Sansinterligne"/>
        <w:jc w:val="center"/>
        <w:rPr>
          <w:rFonts w:ascii="Arial" w:hAnsi="Arial" w:cs="Arial"/>
          <w:lang w:eastAsia="fr-FR"/>
        </w:rPr>
      </w:pPr>
    </w:p>
    <w:p w:rsidR="00C526BA" w:rsidRDefault="00C526BA" w:rsidP="00E52C1C">
      <w:pPr>
        <w:pStyle w:val="Sansinterligne"/>
        <w:jc w:val="center"/>
        <w:rPr>
          <w:rFonts w:ascii="Arial" w:hAnsi="Arial" w:cs="Arial"/>
          <w:lang w:eastAsia="fr-FR"/>
        </w:rPr>
      </w:pPr>
    </w:p>
    <w:p w:rsidR="00A5741F" w:rsidRPr="00E52C1C" w:rsidRDefault="00CC7494" w:rsidP="00E52C1C">
      <w:pPr>
        <w:pStyle w:val="Sansinterligne"/>
        <w:jc w:val="center"/>
        <w:rPr>
          <w:rFonts w:ascii="Arial" w:hAnsi="Arial" w:cs="Arial"/>
          <w:b/>
          <w:color w:val="006600"/>
          <w:sz w:val="20"/>
          <w:szCs w:val="20"/>
          <w:lang w:eastAsia="fr-FR"/>
        </w:rPr>
      </w:pPr>
      <w:r w:rsidRPr="00E52C1C">
        <w:rPr>
          <w:rFonts w:ascii="Arial" w:hAnsi="Arial" w:cs="Arial"/>
          <w:b/>
          <w:color w:val="006600"/>
          <w:sz w:val="20"/>
          <w:szCs w:val="20"/>
          <w:lang w:eastAsia="fr-FR"/>
        </w:rPr>
        <w:t xml:space="preserve">Merci de bien vouloir confirmer votre présence par mail à </w:t>
      </w:r>
      <w:hyperlink r:id="rId6" w:history="1">
        <w:r w:rsidRPr="00E52C1C">
          <w:rPr>
            <w:rStyle w:val="Lienhypertexte"/>
            <w:rFonts w:ascii="Arial" w:hAnsi="Arial" w:cs="Arial"/>
            <w:b/>
            <w:color w:val="006600"/>
            <w:sz w:val="20"/>
            <w:szCs w:val="20"/>
            <w:lang w:eastAsia="fr-FR"/>
          </w:rPr>
          <w:t>legatchris@gmail.com</w:t>
        </w:r>
      </w:hyperlink>
      <w:r w:rsidR="00E52C1C" w:rsidRPr="00E52C1C">
        <w:rPr>
          <w:rFonts w:ascii="Arial" w:hAnsi="Arial" w:cs="Arial"/>
          <w:b/>
          <w:color w:val="006600"/>
          <w:sz w:val="20"/>
          <w:szCs w:val="20"/>
          <w:lang w:eastAsia="fr-FR"/>
        </w:rPr>
        <w:t xml:space="preserve"> avant le 01.11.2011</w:t>
      </w:r>
    </w:p>
    <w:sectPr w:rsidR="00A5741F" w:rsidRPr="00E52C1C" w:rsidSect="00C526BA">
      <w:pgSz w:w="11906" w:h="16838"/>
      <w:pgMar w:top="851" w:right="737" w:bottom="82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AD5"/>
    <w:rsid w:val="000078B4"/>
    <w:rsid w:val="00034715"/>
    <w:rsid w:val="0005587E"/>
    <w:rsid w:val="0006075E"/>
    <w:rsid w:val="00062E3E"/>
    <w:rsid w:val="000D6511"/>
    <w:rsid w:val="00104054"/>
    <w:rsid w:val="00181620"/>
    <w:rsid w:val="001A6C6E"/>
    <w:rsid w:val="001C125A"/>
    <w:rsid w:val="00241EB0"/>
    <w:rsid w:val="002540ED"/>
    <w:rsid w:val="002D4382"/>
    <w:rsid w:val="003A731D"/>
    <w:rsid w:val="003C7E77"/>
    <w:rsid w:val="003F1C43"/>
    <w:rsid w:val="00506098"/>
    <w:rsid w:val="0051703D"/>
    <w:rsid w:val="005174EC"/>
    <w:rsid w:val="005C6DFD"/>
    <w:rsid w:val="006202CB"/>
    <w:rsid w:val="00643602"/>
    <w:rsid w:val="00680F1F"/>
    <w:rsid w:val="00694BD9"/>
    <w:rsid w:val="007442D4"/>
    <w:rsid w:val="00751C49"/>
    <w:rsid w:val="007A5CAF"/>
    <w:rsid w:val="007C059F"/>
    <w:rsid w:val="007E6969"/>
    <w:rsid w:val="007F340C"/>
    <w:rsid w:val="007F60FA"/>
    <w:rsid w:val="00817EF3"/>
    <w:rsid w:val="0087126C"/>
    <w:rsid w:val="00872D86"/>
    <w:rsid w:val="008864FA"/>
    <w:rsid w:val="008B4209"/>
    <w:rsid w:val="008E2961"/>
    <w:rsid w:val="00922A69"/>
    <w:rsid w:val="00924266"/>
    <w:rsid w:val="00941952"/>
    <w:rsid w:val="009656BE"/>
    <w:rsid w:val="00974516"/>
    <w:rsid w:val="009845DA"/>
    <w:rsid w:val="009A6A57"/>
    <w:rsid w:val="009C75BD"/>
    <w:rsid w:val="009D3397"/>
    <w:rsid w:val="009D666A"/>
    <w:rsid w:val="009E5343"/>
    <w:rsid w:val="009F2424"/>
    <w:rsid w:val="00A224AE"/>
    <w:rsid w:val="00A36962"/>
    <w:rsid w:val="00A5741F"/>
    <w:rsid w:val="00AE76E0"/>
    <w:rsid w:val="00B31369"/>
    <w:rsid w:val="00B57043"/>
    <w:rsid w:val="00B70DCD"/>
    <w:rsid w:val="00B830BA"/>
    <w:rsid w:val="00B83682"/>
    <w:rsid w:val="00BC2F31"/>
    <w:rsid w:val="00C526BA"/>
    <w:rsid w:val="00C85BBE"/>
    <w:rsid w:val="00CC5471"/>
    <w:rsid w:val="00CC7494"/>
    <w:rsid w:val="00D15BBA"/>
    <w:rsid w:val="00D21AD5"/>
    <w:rsid w:val="00D23BF8"/>
    <w:rsid w:val="00D622C8"/>
    <w:rsid w:val="00DC5FDB"/>
    <w:rsid w:val="00E21513"/>
    <w:rsid w:val="00E52C1C"/>
    <w:rsid w:val="00E6586E"/>
    <w:rsid w:val="00E77289"/>
    <w:rsid w:val="00F113AF"/>
    <w:rsid w:val="00F31B39"/>
    <w:rsid w:val="00F75F9D"/>
    <w:rsid w:val="00F91694"/>
    <w:rsid w:val="00FB14B5"/>
    <w:rsid w:val="00FC00CC"/>
    <w:rsid w:val="00F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gatchri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2</cp:revision>
  <dcterms:created xsi:type="dcterms:W3CDTF">2011-11-13T22:12:00Z</dcterms:created>
  <dcterms:modified xsi:type="dcterms:W3CDTF">2011-11-13T22:12:00Z</dcterms:modified>
</cp:coreProperties>
</file>