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1F" w:rsidRDefault="00B57043" w:rsidP="00A5741F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-321310</wp:posOffset>
            </wp:positionV>
            <wp:extent cx="1480185" cy="1362075"/>
            <wp:effectExtent l="19050" t="0" r="5715" b="0"/>
            <wp:wrapNone/>
            <wp:docPr id="1" name="Image 1" descr="C:\Documents and Settings\Christine\Mes documents\Documents CL 2011\AEB\Logo bry_entreprises3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ristine\Mes documents\Documents CL 2011\AEB\Logo bry_entreprises3_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COMPTE-</w:t>
      </w:r>
      <w:r w:rsidR="00680F1F">
        <w:rPr>
          <w:b/>
          <w:sz w:val="32"/>
          <w:szCs w:val="32"/>
        </w:rPr>
        <w:t xml:space="preserve">RENDU </w:t>
      </w:r>
      <w:r w:rsidR="00A5741F">
        <w:rPr>
          <w:b/>
          <w:sz w:val="32"/>
          <w:szCs w:val="32"/>
        </w:rPr>
        <w:t xml:space="preserve">REUNION </w:t>
      </w:r>
      <w:r>
        <w:rPr>
          <w:b/>
          <w:sz w:val="32"/>
          <w:szCs w:val="32"/>
        </w:rPr>
        <w:t xml:space="preserve">DE </w:t>
      </w:r>
      <w:r w:rsidR="00A5741F">
        <w:rPr>
          <w:b/>
          <w:sz w:val="32"/>
          <w:szCs w:val="32"/>
        </w:rPr>
        <w:t>BUREAU</w:t>
      </w:r>
    </w:p>
    <w:p w:rsidR="00A5741F" w:rsidRDefault="00A5741F" w:rsidP="00A5741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</w:t>
      </w:r>
    </w:p>
    <w:p w:rsidR="00A5741F" w:rsidRDefault="00A5741F" w:rsidP="00A5741F">
      <w:pPr>
        <w:spacing w:after="0"/>
        <w:jc w:val="center"/>
      </w:pPr>
      <w:r>
        <w:rPr>
          <w:b/>
          <w:sz w:val="32"/>
          <w:szCs w:val="32"/>
        </w:rPr>
        <w:t xml:space="preserve">Jeudi </w:t>
      </w:r>
      <w:r w:rsidR="00E95A4E">
        <w:rPr>
          <w:b/>
          <w:sz w:val="32"/>
          <w:szCs w:val="32"/>
        </w:rPr>
        <w:t>5 avril 2012</w:t>
      </w:r>
    </w:p>
    <w:p w:rsidR="00D21AD5" w:rsidRDefault="00D21AD5" w:rsidP="0005587E">
      <w:pPr>
        <w:spacing w:after="0"/>
        <w:jc w:val="center"/>
      </w:pPr>
    </w:p>
    <w:p w:rsidR="0005587E" w:rsidRDefault="0005587E"/>
    <w:p w:rsidR="00A5741F" w:rsidRDefault="00D21AD5" w:rsidP="00E95A4E">
      <w:pPr>
        <w:spacing w:after="0"/>
        <w:jc w:val="both"/>
      </w:pPr>
      <w:r w:rsidRPr="0005587E">
        <w:rPr>
          <w:b/>
        </w:rPr>
        <w:t>Participants</w:t>
      </w:r>
      <w:r>
        <w:t> :</w:t>
      </w:r>
      <w:r w:rsidR="00A5741F">
        <w:t xml:space="preserve"> </w:t>
      </w:r>
      <w:r w:rsidR="003F1C43">
        <w:t xml:space="preserve">Sophie Guyader, </w:t>
      </w:r>
      <w:r w:rsidR="0005587E">
        <w:t xml:space="preserve">Hervé Karleskind, </w:t>
      </w:r>
      <w:r w:rsidR="00B830BA">
        <w:t xml:space="preserve">Anne Letondel, </w:t>
      </w:r>
      <w:r w:rsidR="0005587E">
        <w:t xml:space="preserve">Annie Migliore, </w:t>
      </w:r>
      <w:r w:rsidR="00F113AF">
        <w:t xml:space="preserve"> </w:t>
      </w:r>
      <w:r w:rsidR="00B83682">
        <w:t xml:space="preserve">Evelyne </w:t>
      </w:r>
      <w:r w:rsidR="0005587E">
        <w:t>Revellat</w:t>
      </w:r>
    </w:p>
    <w:p w:rsidR="00E95A4E" w:rsidRDefault="00E95A4E" w:rsidP="00F113AF">
      <w:pPr>
        <w:pStyle w:val="Sansinterligne"/>
        <w:rPr>
          <w:rFonts w:ascii="Arial" w:hAnsi="Arial" w:cs="Arial"/>
          <w:lang w:eastAsia="fr-FR"/>
        </w:rPr>
      </w:pPr>
    </w:p>
    <w:p w:rsidR="00F113AF" w:rsidRDefault="00F113AF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A47C23" w:rsidRPr="00301D03" w:rsidRDefault="00E95A4E" w:rsidP="00D2140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Debriefing du dernier Cartes sur Table</w:t>
      </w:r>
      <w:r w:rsidR="004C3E9D">
        <w:rPr>
          <w:rFonts w:ascii="Arial" w:hAnsi="Arial" w:cs="Arial"/>
          <w:b/>
          <w:lang w:eastAsia="fr-FR"/>
        </w:rPr>
        <w:t xml:space="preserve"> du 13 mars 2012</w:t>
      </w:r>
    </w:p>
    <w:p w:rsidR="00D2140D" w:rsidRDefault="00D2140D" w:rsidP="00F113AF">
      <w:pPr>
        <w:pStyle w:val="Sansinterligne"/>
        <w:jc w:val="both"/>
        <w:rPr>
          <w:rFonts w:ascii="Arial" w:hAnsi="Arial" w:cs="Arial"/>
          <w:b/>
          <w:lang w:eastAsia="fr-FR"/>
        </w:rPr>
      </w:pPr>
    </w:p>
    <w:p w:rsidR="00E95A4E" w:rsidRDefault="00E95A4E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Ce dernier Cartes sur Table</w:t>
      </w:r>
      <w:r w:rsidR="004C3E9D">
        <w:rPr>
          <w:rFonts w:ascii="Arial" w:hAnsi="Arial" w:cs="Arial"/>
          <w:lang w:eastAsia="fr-FR"/>
        </w:rPr>
        <w:t xml:space="preserve">, qui </w:t>
      </w:r>
      <w:r>
        <w:rPr>
          <w:rFonts w:ascii="Arial" w:hAnsi="Arial" w:cs="Arial"/>
          <w:lang w:eastAsia="fr-FR"/>
        </w:rPr>
        <w:t xml:space="preserve">avait pour thème le Grand Paris, en présence de Monsieur </w:t>
      </w:r>
      <w:r w:rsidR="006713C5">
        <w:rPr>
          <w:rFonts w:ascii="Arial" w:hAnsi="Arial" w:cs="Arial"/>
          <w:lang w:eastAsia="fr-FR"/>
        </w:rPr>
        <w:t>SPILBAUER,</w:t>
      </w:r>
      <w:r>
        <w:rPr>
          <w:rFonts w:ascii="Arial" w:hAnsi="Arial" w:cs="Arial"/>
          <w:lang w:eastAsia="fr-FR"/>
        </w:rPr>
        <w:t xml:space="preserve"> Maire de BRY SUR MARNE, a été un succès.</w:t>
      </w:r>
    </w:p>
    <w:p w:rsidR="00E95A4E" w:rsidRDefault="00E95A4E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Nous étions accueillis par l’INA.</w:t>
      </w:r>
    </w:p>
    <w:p w:rsidR="004C3E9D" w:rsidRDefault="004C3E9D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627D72" w:rsidRDefault="00E95A4E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Lors de ce Cartes sur Table, Monsieur le Maire de BRY a marqué son intérêt pour notre association et a proposé à Evelyne REVELLAT de le rencontrer, en vue de la mise en place d’un partenariat </w:t>
      </w:r>
      <w:r w:rsidR="006713C5">
        <w:rPr>
          <w:rFonts w:ascii="Arial" w:hAnsi="Arial" w:cs="Arial"/>
          <w:lang w:eastAsia="fr-FR"/>
        </w:rPr>
        <w:t>entre notre association et</w:t>
      </w:r>
      <w:r>
        <w:rPr>
          <w:rFonts w:ascii="Arial" w:hAnsi="Arial" w:cs="Arial"/>
          <w:lang w:eastAsia="fr-FR"/>
        </w:rPr>
        <w:t xml:space="preserve"> la mairie</w:t>
      </w:r>
      <w:r w:rsidR="006713C5">
        <w:rPr>
          <w:rFonts w:ascii="Arial" w:hAnsi="Arial" w:cs="Arial"/>
          <w:lang w:eastAsia="fr-FR"/>
        </w:rPr>
        <w:t xml:space="preserve"> de BRY SUR MARNE</w:t>
      </w:r>
      <w:r>
        <w:rPr>
          <w:rFonts w:ascii="Arial" w:hAnsi="Arial" w:cs="Arial"/>
          <w:lang w:eastAsia="fr-FR"/>
        </w:rPr>
        <w:t xml:space="preserve">, </w:t>
      </w:r>
      <w:r w:rsidR="006713C5">
        <w:rPr>
          <w:rFonts w:ascii="Arial" w:hAnsi="Arial" w:cs="Arial"/>
          <w:lang w:eastAsia="fr-FR"/>
        </w:rPr>
        <w:t xml:space="preserve">dans le cadre d’un projet de </w:t>
      </w:r>
      <w:r w:rsidR="00627D72">
        <w:rPr>
          <w:rFonts w:ascii="Arial" w:hAnsi="Arial" w:cs="Arial"/>
          <w:lang w:eastAsia="fr-FR"/>
        </w:rPr>
        <w:t>création d’un centre d’affaires pour les entreprises</w:t>
      </w:r>
      <w:r w:rsidR="006713C5">
        <w:rPr>
          <w:rFonts w:ascii="Arial" w:hAnsi="Arial" w:cs="Arial"/>
          <w:lang w:eastAsia="fr-FR"/>
        </w:rPr>
        <w:t>,</w:t>
      </w:r>
      <w:r w:rsidR="00627D72">
        <w:rPr>
          <w:rFonts w:ascii="Arial" w:hAnsi="Arial" w:cs="Arial"/>
          <w:lang w:eastAsia="fr-FR"/>
        </w:rPr>
        <w:t xml:space="preserve"> </w:t>
      </w:r>
      <w:r w:rsidR="006713C5">
        <w:rPr>
          <w:rFonts w:ascii="Arial" w:hAnsi="Arial" w:cs="Arial"/>
          <w:lang w:eastAsia="fr-FR"/>
        </w:rPr>
        <w:t>sur d</w:t>
      </w:r>
      <w:r>
        <w:rPr>
          <w:rFonts w:ascii="Arial" w:hAnsi="Arial" w:cs="Arial"/>
          <w:lang w:eastAsia="fr-FR"/>
        </w:rPr>
        <w:t xml:space="preserve">es terrains </w:t>
      </w:r>
      <w:r w:rsidR="006713C5">
        <w:rPr>
          <w:rFonts w:ascii="Arial" w:hAnsi="Arial" w:cs="Arial"/>
          <w:lang w:eastAsia="fr-FR"/>
        </w:rPr>
        <w:t>appartenant actuellement à</w:t>
      </w:r>
      <w:r>
        <w:rPr>
          <w:rFonts w:ascii="Arial" w:hAnsi="Arial" w:cs="Arial"/>
          <w:lang w:eastAsia="fr-FR"/>
        </w:rPr>
        <w:t xml:space="preserve"> la SFP</w:t>
      </w:r>
      <w:r w:rsidR="006713C5">
        <w:rPr>
          <w:rFonts w:ascii="Arial" w:hAnsi="Arial" w:cs="Arial"/>
          <w:lang w:eastAsia="fr-FR"/>
        </w:rPr>
        <w:t>,</w:t>
      </w:r>
      <w:r>
        <w:rPr>
          <w:rFonts w:ascii="Arial" w:hAnsi="Arial" w:cs="Arial"/>
          <w:lang w:eastAsia="fr-FR"/>
        </w:rPr>
        <w:t xml:space="preserve"> que la commune de BRY SUR MARNE projette d’acquérir.</w:t>
      </w:r>
    </w:p>
    <w:p w:rsidR="00627D72" w:rsidRDefault="00627D72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Notre association aurait vocation à devenir le centralisateur de tous les espaces libres pour les entreprises.</w:t>
      </w:r>
    </w:p>
    <w:p w:rsidR="00627D72" w:rsidRDefault="00627D72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Un dossier de subvention publique serait </w:t>
      </w:r>
      <w:r w:rsidR="006713C5">
        <w:rPr>
          <w:rFonts w:ascii="Arial" w:hAnsi="Arial" w:cs="Arial"/>
          <w:lang w:eastAsia="fr-FR"/>
        </w:rPr>
        <w:t>préparé</w:t>
      </w:r>
      <w:r>
        <w:rPr>
          <w:rFonts w:ascii="Arial" w:hAnsi="Arial" w:cs="Arial"/>
          <w:lang w:eastAsia="fr-FR"/>
        </w:rPr>
        <w:t>, sur le modèle de celui qui avait été monté pour la crèche d’entreprises.</w:t>
      </w:r>
    </w:p>
    <w:p w:rsidR="004C3E9D" w:rsidRDefault="004C3E9D" w:rsidP="004C3E9D">
      <w:pPr>
        <w:pStyle w:val="Sansinterligne"/>
        <w:jc w:val="both"/>
        <w:rPr>
          <w:rFonts w:ascii="Arial" w:hAnsi="Arial" w:cs="Arial"/>
          <w:lang w:eastAsia="fr-FR"/>
        </w:rPr>
      </w:pPr>
    </w:p>
    <w:p w:rsidR="004C3E9D" w:rsidRDefault="004C3E9D" w:rsidP="004C3E9D">
      <w:pPr>
        <w:pStyle w:val="Sansinterligne"/>
        <w:jc w:val="both"/>
        <w:rPr>
          <w:rFonts w:ascii="Arial" w:hAnsi="Arial" w:cs="Arial"/>
          <w:lang w:eastAsia="fr-FR"/>
        </w:rPr>
      </w:pPr>
    </w:p>
    <w:p w:rsidR="004C3E9D" w:rsidRPr="003F3FA6" w:rsidRDefault="004C3E9D" w:rsidP="004C3E9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Opération jobs d’été</w:t>
      </w:r>
    </w:p>
    <w:p w:rsidR="004C3E9D" w:rsidRDefault="004C3E9D" w:rsidP="004C3E9D">
      <w:pPr>
        <w:pStyle w:val="Sansinterligne"/>
        <w:jc w:val="both"/>
        <w:rPr>
          <w:rFonts w:ascii="Arial" w:hAnsi="Arial" w:cs="Arial"/>
          <w:lang w:eastAsia="fr-FR"/>
        </w:rPr>
      </w:pPr>
    </w:p>
    <w:p w:rsidR="004C3E9D" w:rsidRDefault="004C3E9D" w:rsidP="004C3E9D">
      <w:pPr>
        <w:pStyle w:val="Sansinterligne"/>
        <w:jc w:val="both"/>
        <w:rPr>
          <w:rFonts w:ascii="Arial" w:hAnsi="Arial" w:cs="Arial"/>
          <w:lang w:eastAsia="fr-FR"/>
        </w:rPr>
      </w:pPr>
      <w:r w:rsidRPr="00627D72">
        <w:rPr>
          <w:rFonts w:ascii="Arial" w:hAnsi="Arial" w:cs="Arial"/>
          <w:lang w:eastAsia="fr-FR"/>
        </w:rPr>
        <w:t xml:space="preserve">L’association BRY-ENTREPRISES a souhaité s’impliquer auprès de la Mairie de BRY SUR MARNE, </w:t>
      </w:r>
      <w:r w:rsidR="006713C5">
        <w:rPr>
          <w:rFonts w:ascii="Arial" w:hAnsi="Arial" w:cs="Arial"/>
          <w:lang w:eastAsia="fr-FR"/>
        </w:rPr>
        <w:t>pour informer les</w:t>
      </w:r>
      <w:r w:rsidRPr="00627D72">
        <w:rPr>
          <w:rFonts w:ascii="Arial" w:hAnsi="Arial" w:cs="Arial"/>
          <w:lang w:eastAsia="fr-FR"/>
        </w:rPr>
        <w:t xml:space="preserve"> entreprises </w:t>
      </w:r>
      <w:r w:rsidR="006713C5">
        <w:rPr>
          <w:rFonts w:ascii="Arial" w:hAnsi="Arial" w:cs="Arial"/>
          <w:lang w:eastAsia="fr-FR"/>
        </w:rPr>
        <w:t>qu’</w:t>
      </w:r>
      <w:r>
        <w:rPr>
          <w:rFonts w:ascii="Arial" w:hAnsi="Arial" w:cs="Arial"/>
          <w:lang w:eastAsia="fr-FR"/>
        </w:rPr>
        <w:t xml:space="preserve">un fichier de postulants à des </w:t>
      </w:r>
      <w:r w:rsidRPr="00627D72">
        <w:rPr>
          <w:rFonts w:ascii="Arial" w:hAnsi="Arial" w:cs="Arial"/>
          <w:lang w:eastAsia="fr-FR"/>
        </w:rPr>
        <w:t>jobs d’été</w:t>
      </w:r>
      <w:r w:rsidR="006713C5">
        <w:rPr>
          <w:rFonts w:ascii="Arial" w:hAnsi="Arial" w:cs="Arial"/>
          <w:lang w:eastAsia="fr-FR"/>
        </w:rPr>
        <w:t xml:space="preserve"> est en place</w:t>
      </w:r>
      <w:r>
        <w:rPr>
          <w:rFonts w:ascii="Arial" w:hAnsi="Arial" w:cs="Arial"/>
          <w:lang w:eastAsia="fr-FR"/>
        </w:rPr>
        <w:t>,</w:t>
      </w:r>
      <w:r w:rsidRPr="00627D72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>tenu par le Service Jeunesse de la Mairie de BRY SUR MARNE</w:t>
      </w:r>
      <w:r w:rsidRPr="00627D72">
        <w:rPr>
          <w:rFonts w:ascii="Arial" w:hAnsi="Arial" w:cs="Arial"/>
          <w:lang w:eastAsia="fr-FR"/>
        </w:rPr>
        <w:t>.</w:t>
      </w:r>
    </w:p>
    <w:p w:rsidR="00FC66CE" w:rsidRPr="00627D72" w:rsidRDefault="00FC66CE" w:rsidP="004C3E9D">
      <w:pPr>
        <w:pStyle w:val="Sansinterligne"/>
        <w:jc w:val="both"/>
        <w:rPr>
          <w:rFonts w:ascii="Arial" w:hAnsi="Arial" w:cs="Arial"/>
          <w:lang w:eastAsia="fr-FR"/>
        </w:rPr>
      </w:pPr>
    </w:p>
    <w:p w:rsidR="004C3E9D" w:rsidRDefault="004C3E9D" w:rsidP="004C3E9D">
      <w:pPr>
        <w:pStyle w:val="Sansinterligne"/>
        <w:jc w:val="both"/>
        <w:rPr>
          <w:rFonts w:ascii="Arial" w:hAnsi="Arial" w:cs="Arial"/>
          <w:lang w:eastAsia="fr-FR"/>
        </w:rPr>
      </w:pPr>
      <w:r w:rsidRPr="00627D72">
        <w:rPr>
          <w:rFonts w:ascii="Arial" w:hAnsi="Arial" w:cs="Arial"/>
          <w:lang w:eastAsia="fr-FR"/>
        </w:rPr>
        <w:t xml:space="preserve"> Un mailing postal sera diffusé, financé par la Mairie.</w:t>
      </w:r>
    </w:p>
    <w:p w:rsidR="00FC66CE" w:rsidRDefault="00FC66CE" w:rsidP="004C3E9D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Un onglet « jobs d’été » a été ajouté sur le site internet de BRY ENTREPRISES, les entreprises qui sont intéressées peuvent remplir une offre d’emploi en ligne.</w:t>
      </w:r>
    </w:p>
    <w:p w:rsidR="00E95A4E" w:rsidRDefault="00E95A4E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4C3E9D" w:rsidRPr="00627D72" w:rsidRDefault="004C3E9D" w:rsidP="004C3E9D">
      <w:pPr>
        <w:pStyle w:val="Sansinterligne"/>
        <w:jc w:val="both"/>
        <w:rPr>
          <w:rFonts w:ascii="Arial" w:hAnsi="Arial" w:cs="Arial"/>
          <w:lang w:eastAsia="fr-FR"/>
        </w:rPr>
      </w:pPr>
    </w:p>
    <w:p w:rsidR="004C3E9D" w:rsidRPr="003F3FA6" w:rsidRDefault="006713C5" w:rsidP="004C3E9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 xml:space="preserve">Détermination de la date de parution de </w:t>
      </w:r>
      <w:r w:rsidR="004C3E9D">
        <w:rPr>
          <w:rFonts w:ascii="Arial" w:hAnsi="Arial" w:cs="Arial"/>
          <w:b/>
          <w:lang w:eastAsia="fr-FR"/>
        </w:rPr>
        <w:t>la première Newsletter de BRY-ENTREPRISES</w:t>
      </w:r>
    </w:p>
    <w:p w:rsidR="004C3E9D" w:rsidRDefault="004C3E9D" w:rsidP="004C3E9D">
      <w:pPr>
        <w:pStyle w:val="Sansinterligne"/>
        <w:jc w:val="both"/>
        <w:rPr>
          <w:rFonts w:ascii="Arial" w:hAnsi="Arial" w:cs="Arial"/>
          <w:lang w:eastAsia="fr-FR"/>
        </w:rPr>
      </w:pPr>
    </w:p>
    <w:p w:rsidR="004C3E9D" w:rsidRDefault="004C3E9D" w:rsidP="004C3E9D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Hervé KARLESKND en assurera la rédaction.</w:t>
      </w:r>
    </w:p>
    <w:p w:rsidR="004C3E9D" w:rsidRDefault="004C3E9D" w:rsidP="004C3E9D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Newsletter numéro 1 – Juin 2012</w:t>
      </w:r>
    </w:p>
    <w:p w:rsidR="004C3E9D" w:rsidRDefault="004C3E9D" w:rsidP="004C3E9D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Newsletter numéro 2 – Octobre 2012, diffusée le 15 septembre.</w:t>
      </w:r>
    </w:p>
    <w:p w:rsidR="004C3E9D" w:rsidRDefault="004C3E9D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4C3E9D" w:rsidRDefault="004C3E9D" w:rsidP="004C3E9D">
      <w:pPr>
        <w:pStyle w:val="Sansinterligne"/>
        <w:jc w:val="both"/>
        <w:rPr>
          <w:rFonts w:ascii="Arial" w:hAnsi="Arial" w:cs="Arial"/>
          <w:lang w:eastAsia="fr-FR"/>
        </w:rPr>
      </w:pPr>
    </w:p>
    <w:p w:rsidR="004C3E9D" w:rsidRPr="003F3FA6" w:rsidRDefault="004C3E9D" w:rsidP="004C3E9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Organisation du prochain CARTES SUR TABLE</w:t>
      </w:r>
    </w:p>
    <w:p w:rsidR="004C3E9D" w:rsidRDefault="004C3E9D" w:rsidP="004C3E9D">
      <w:pPr>
        <w:pStyle w:val="Sansinterligne"/>
        <w:jc w:val="both"/>
        <w:rPr>
          <w:rFonts w:ascii="Arial" w:hAnsi="Arial" w:cs="Arial"/>
          <w:lang w:eastAsia="fr-FR"/>
        </w:rPr>
      </w:pPr>
    </w:p>
    <w:p w:rsidR="004C3E9D" w:rsidRDefault="004C3E9D" w:rsidP="004C3E9D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Il aura lieu le 17 juin prochain.</w:t>
      </w:r>
    </w:p>
    <w:p w:rsidR="004C3E9D" w:rsidRDefault="004C3E9D" w:rsidP="004C3E9D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Le lieu d’accueil est à trouver.</w:t>
      </w:r>
    </w:p>
    <w:p w:rsidR="004C3E9D" w:rsidRDefault="004C3E9D" w:rsidP="004C3E9D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Nous décidons de trouver un accueil dans les locaux d’une entreprise implantée sur la commune de VILLIERS SUR MARNE.</w:t>
      </w:r>
    </w:p>
    <w:p w:rsidR="004C3E9D" w:rsidRDefault="004C3E9D" w:rsidP="004C3E9D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Nous amènerons le thème et la logistique.</w:t>
      </w:r>
    </w:p>
    <w:p w:rsidR="00FC66CE" w:rsidRDefault="00FC66CE" w:rsidP="004C3E9D">
      <w:pPr>
        <w:pStyle w:val="Sansinterligne"/>
        <w:jc w:val="both"/>
        <w:rPr>
          <w:rFonts w:ascii="Arial" w:hAnsi="Arial" w:cs="Arial"/>
          <w:lang w:eastAsia="fr-FR"/>
        </w:rPr>
      </w:pPr>
    </w:p>
    <w:p w:rsidR="00FC66CE" w:rsidRDefault="00FC66CE" w:rsidP="004C3E9D">
      <w:pPr>
        <w:pStyle w:val="Sansinterligne"/>
        <w:jc w:val="both"/>
        <w:rPr>
          <w:rFonts w:ascii="Arial" w:hAnsi="Arial" w:cs="Arial"/>
          <w:lang w:eastAsia="fr-FR"/>
        </w:rPr>
      </w:pPr>
    </w:p>
    <w:p w:rsidR="004C3E9D" w:rsidRDefault="004C3E9D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4C3E9D" w:rsidRPr="00627D72" w:rsidRDefault="004C3E9D" w:rsidP="004C3E9D">
      <w:pPr>
        <w:pStyle w:val="Sansinterligne"/>
        <w:jc w:val="both"/>
        <w:rPr>
          <w:rFonts w:ascii="Arial" w:hAnsi="Arial" w:cs="Arial"/>
          <w:lang w:eastAsia="fr-FR"/>
        </w:rPr>
      </w:pPr>
    </w:p>
    <w:p w:rsidR="004C3E9D" w:rsidRPr="003F3FA6" w:rsidRDefault="004C3E9D" w:rsidP="004C3E9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lastRenderedPageBreak/>
        <w:t>Détermination de la période à laquelle se tiendra la prochaine assemblée générale de BRY-ENTREPRISES</w:t>
      </w:r>
    </w:p>
    <w:p w:rsidR="004C3E9D" w:rsidRDefault="004C3E9D" w:rsidP="004C3E9D">
      <w:pPr>
        <w:pStyle w:val="Sansinterligne"/>
        <w:jc w:val="both"/>
        <w:rPr>
          <w:rFonts w:ascii="Arial" w:hAnsi="Arial" w:cs="Arial"/>
          <w:lang w:eastAsia="fr-FR"/>
        </w:rPr>
      </w:pPr>
    </w:p>
    <w:p w:rsidR="004C3E9D" w:rsidRDefault="004C3E9D" w:rsidP="004C3E9D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Nous n’aurons pas le temps de préparer une assemblée générale pour le mois de juin prochain, nous convenons que cette assemblée générale se tiendra en fin d’année, date à définir ultérieurement.</w:t>
      </w:r>
    </w:p>
    <w:p w:rsidR="004C3E9D" w:rsidRDefault="004C3E9D" w:rsidP="004C3E9D">
      <w:pPr>
        <w:pStyle w:val="Sansinterligne"/>
        <w:jc w:val="both"/>
        <w:rPr>
          <w:rFonts w:ascii="Arial" w:hAnsi="Arial" w:cs="Arial"/>
          <w:lang w:eastAsia="fr-FR"/>
        </w:rPr>
      </w:pPr>
    </w:p>
    <w:p w:rsidR="004C3E9D" w:rsidRDefault="004C3E9D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A47C23" w:rsidRDefault="00A47C23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A47C23" w:rsidRPr="003F3FA6" w:rsidRDefault="00E95A4E" w:rsidP="00301D0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L’actualité du CAREEP</w:t>
      </w:r>
    </w:p>
    <w:p w:rsidR="00301D03" w:rsidRDefault="00301D03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A47C23" w:rsidRDefault="00E95A4E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Le 16 octobre prochain se tiendra le salon du CAREEP, au cours duquel les entrepreneurs qui le sou</w:t>
      </w:r>
      <w:r w:rsidR="006713C5">
        <w:rPr>
          <w:rFonts w:ascii="Arial" w:hAnsi="Arial" w:cs="Arial"/>
          <w:lang w:eastAsia="fr-FR"/>
        </w:rPr>
        <w:t xml:space="preserve">haitent pourront tenir un stand. </w:t>
      </w:r>
      <w:r>
        <w:rPr>
          <w:rFonts w:ascii="Arial" w:hAnsi="Arial" w:cs="Arial"/>
          <w:lang w:eastAsia="fr-FR"/>
        </w:rPr>
        <w:t>Les inscriptions sont à présent closes.</w:t>
      </w:r>
    </w:p>
    <w:p w:rsidR="00FC66CE" w:rsidRDefault="00FC66CE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E95A4E" w:rsidRDefault="00E95A4E" w:rsidP="00F113AF">
      <w:pPr>
        <w:pStyle w:val="Sansinterligne"/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Nous convenons de nous procurer l’annuaire des exposants, en vue de l’enrichissement de notre base de données.</w:t>
      </w:r>
    </w:p>
    <w:p w:rsidR="00FC66CE" w:rsidRDefault="00FC66CE" w:rsidP="00F113AF">
      <w:pPr>
        <w:pStyle w:val="Sansinterligne"/>
        <w:jc w:val="both"/>
        <w:rPr>
          <w:rFonts w:ascii="Arial" w:hAnsi="Arial" w:cs="Arial"/>
          <w:lang w:eastAsia="fr-FR"/>
        </w:rPr>
      </w:pPr>
    </w:p>
    <w:p w:rsidR="00BB6B81" w:rsidRDefault="00BB6B81" w:rsidP="004C3E9D">
      <w:pPr>
        <w:pStyle w:val="Sansinterligne"/>
        <w:jc w:val="center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________________</w:t>
      </w:r>
    </w:p>
    <w:p w:rsidR="00BB6B81" w:rsidRDefault="00BB6B81" w:rsidP="00F113AF">
      <w:pPr>
        <w:pStyle w:val="Sansinterligne"/>
        <w:rPr>
          <w:rFonts w:ascii="Arial" w:hAnsi="Arial" w:cs="Arial"/>
          <w:lang w:eastAsia="fr-FR"/>
        </w:rPr>
      </w:pPr>
    </w:p>
    <w:p w:rsidR="005F4234" w:rsidRDefault="00BB6B81" w:rsidP="005F4234">
      <w:pPr>
        <w:pStyle w:val="Sansinterligne"/>
        <w:ind w:firstLine="708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Clôture de la séance</w:t>
      </w:r>
      <w:r w:rsidR="005F4234">
        <w:rPr>
          <w:rFonts w:ascii="Arial" w:hAnsi="Arial" w:cs="Arial"/>
          <w:lang w:eastAsia="fr-FR"/>
        </w:rPr>
        <w:t>.</w:t>
      </w:r>
    </w:p>
    <w:p w:rsidR="004C3E9D" w:rsidRDefault="004C3E9D" w:rsidP="005F4234">
      <w:pPr>
        <w:pStyle w:val="Sansinterligne"/>
        <w:ind w:firstLine="708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Prochaine réunion du Bureau le jeudi 3 mai 2012 à 18 heures 30, salle de la Pépinière.</w:t>
      </w:r>
    </w:p>
    <w:p w:rsidR="00BB6B81" w:rsidRPr="00F0705B" w:rsidRDefault="00BB6B81" w:rsidP="00F113AF">
      <w:pPr>
        <w:pStyle w:val="Sansinterligne"/>
        <w:rPr>
          <w:rFonts w:ascii="Arial" w:hAnsi="Arial" w:cs="Arial"/>
          <w:lang w:eastAsia="fr-FR"/>
        </w:rPr>
      </w:pPr>
    </w:p>
    <w:sectPr w:rsidR="00BB6B81" w:rsidRPr="00F0705B" w:rsidSect="001816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255"/>
    <w:multiLevelType w:val="hybridMultilevel"/>
    <w:tmpl w:val="5B262986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5051"/>
    <w:multiLevelType w:val="hybridMultilevel"/>
    <w:tmpl w:val="E834C21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C6902"/>
    <w:multiLevelType w:val="hybridMultilevel"/>
    <w:tmpl w:val="617E91B2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4C97"/>
    <w:multiLevelType w:val="hybridMultilevel"/>
    <w:tmpl w:val="EDA4546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237CE"/>
    <w:multiLevelType w:val="hybridMultilevel"/>
    <w:tmpl w:val="1B62C48A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20465"/>
    <w:multiLevelType w:val="hybridMultilevel"/>
    <w:tmpl w:val="8ABE30CE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B2171"/>
    <w:multiLevelType w:val="hybridMultilevel"/>
    <w:tmpl w:val="1C96F55E"/>
    <w:lvl w:ilvl="0" w:tplc="558661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93B49"/>
    <w:multiLevelType w:val="hybridMultilevel"/>
    <w:tmpl w:val="49F25E7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40EE8"/>
    <w:multiLevelType w:val="hybridMultilevel"/>
    <w:tmpl w:val="39802E12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00ABD"/>
    <w:multiLevelType w:val="hybridMultilevel"/>
    <w:tmpl w:val="E3641932"/>
    <w:lvl w:ilvl="0" w:tplc="55E227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BA0E00"/>
    <w:multiLevelType w:val="hybridMultilevel"/>
    <w:tmpl w:val="7160D720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1AD5"/>
    <w:rsid w:val="00002AC8"/>
    <w:rsid w:val="000078B4"/>
    <w:rsid w:val="00034715"/>
    <w:rsid w:val="0005587E"/>
    <w:rsid w:val="0006075E"/>
    <w:rsid w:val="00151817"/>
    <w:rsid w:val="00181620"/>
    <w:rsid w:val="001A6C6E"/>
    <w:rsid w:val="001C125A"/>
    <w:rsid w:val="00241EB0"/>
    <w:rsid w:val="002540ED"/>
    <w:rsid w:val="002D4382"/>
    <w:rsid w:val="00301D03"/>
    <w:rsid w:val="003A731D"/>
    <w:rsid w:val="003F1C43"/>
    <w:rsid w:val="003F3FA6"/>
    <w:rsid w:val="004C3E9D"/>
    <w:rsid w:val="00506098"/>
    <w:rsid w:val="0051703D"/>
    <w:rsid w:val="005174EC"/>
    <w:rsid w:val="00540870"/>
    <w:rsid w:val="005C6DFD"/>
    <w:rsid w:val="005F4234"/>
    <w:rsid w:val="006202CB"/>
    <w:rsid w:val="00627D72"/>
    <w:rsid w:val="00643602"/>
    <w:rsid w:val="006713C5"/>
    <w:rsid w:val="00680F1F"/>
    <w:rsid w:val="00694BD9"/>
    <w:rsid w:val="00727CD1"/>
    <w:rsid w:val="007442D4"/>
    <w:rsid w:val="00751C49"/>
    <w:rsid w:val="007A5CAF"/>
    <w:rsid w:val="007E6969"/>
    <w:rsid w:val="007F4F4C"/>
    <w:rsid w:val="00817EF3"/>
    <w:rsid w:val="0087126C"/>
    <w:rsid w:val="00872D86"/>
    <w:rsid w:val="008864FA"/>
    <w:rsid w:val="008B4209"/>
    <w:rsid w:val="00922A69"/>
    <w:rsid w:val="00924266"/>
    <w:rsid w:val="00941952"/>
    <w:rsid w:val="009656BE"/>
    <w:rsid w:val="00974516"/>
    <w:rsid w:val="009845DA"/>
    <w:rsid w:val="009A6A57"/>
    <w:rsid w:val="009D3397"/>
    <w:rsid w:val="009F2424"/>
    <w:rsid w:val="00A224AE"/>
    <w:rsid w:val="00A36962"/>
    <w:rsid w:val="00A47C23"/>
    <w:rsid w:val="00A5741F"/>
    <w:rsid w:val="00AE76E0"/>
    <w:rsid w:val="00B31369"/>
    <w:rsid w:val="00B57043"/>
    <w:rsid w:val="00B830BA"/>
    <w:rsid w:val="00B83682"/>
    <w:rsid w:val="00BB6B81"/>
    <w:rsid w:val="00BC2F31"/>
    <w:rsid w:val="00C56E9B"/>
    <w:rsid w:val="00C85BBE"/>
    <w:rsid w:val="00CC5471"/>
    <w:rsid w:val="00D2140D"/>
    <w:rsid w:val="00D21AD5"/>
    <w:rsid w:val="00D23BF8"/>
    <w:rsid w:val="00D622C8"/>
    <w:rsid w:val="00DC5FDB"/>
    <w:rsid w:val="00DE48B1"/>
    <w:rsid w:val="00E21513"/>
    <w:rsid w:val="00E6586E"/>
    <w:rsid w:val="00E7315F"/>
    <w:rsid w:val="00E77289"/>
    <w:rsid w:val="00E95A4E"/>
    <w:rsid w:val="00EE7606"/>
    <w:rsid w:val="00F113AF"/>
    <w:rsid w:val="00F31B39"/>
    <w:rsid w:val="00F66BB0"/>
    <w:rsid w:val="00F75F9D"/>
    <w:rsid w:val="00F91074"/>
    <w:rsid w:val="00F91694"/>
    <w:rsid w:val="00FB14B5"/>
    <w:rsid w:val="00FC00CC"/>
    <w:rsid w:val="00FC0577"/>
    <w:rsid w:val="00FC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A69"/>
    <w:pPr>
      <w:ind w:left="720"/>
      <w:contextualSpacing/>
    </w:pPr>
  </w:style>
  <w:style w:type="paragraph" w:customStyle="1" w:styleId="ecxmsonormal">
    <w:name w:val="ecxmsonormal"/>
    <w:basedOn w:val="Normal"/>
    <w:rsid w:val="001C125A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69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113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Policepardfaut"/>
    <w:rsid w:val="00694BD9"/>
  </w:style>
  <w:style w:type="paragraph" w:styleId="NormalWeb">
    <w:name w:val="Normal (Web)"/>
    <w:basedOn w:val="Normal"/>
    <w:uiPriority w:val="99"/>
    <w:semiHidden/>
    <w:unhideWhenUsed/>
    <w:rsid w:val="00BB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2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1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4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7043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4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5159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85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12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15715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655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686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0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8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0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4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9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4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809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3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04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7929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4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498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031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17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migliore</dc:creator>
  <cp:lastModifiedBy>evelyne</cp:lastModifiedBy>
  <cp:revision>2</cp:revision>
  <cp:lastPrinted>2012-04-26T12:15:00Z</cp:lastPrinted>
  <dcterms:created xsi:type="dcterms:W3CDTF">2012-05-04T06:40:00Z</dcterms:created>
  <dcterms:modified xsi:type="dcterms:W3CDTF">2012-05-04T06:40:00Z</dcterms:modified>
</cp:coreProperties>
</file>