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9B" w:rsidRPr="0005587E" w:rsidRDefault="00D21AD5" w:rsidP="0005587E">
      <w:pPr>
        <w:jc w:val="center"/>
        <w:rPr>
          <w:b/>
          <w:sz w:val="32"/>
          <w:szCs w:val="32"/>
        </w:rPr>
      </w:pPr>
      <w:r w:rsidRPr="0005587E">
        <w:rPr>
          <w:b/>
          <w:sz w:val="32"/>
          <w:szCs w:val="32"/>
        </w:rPr>
        <w:t>Site emploi AEB</w:t>
      </w:r>
    </w:p>
    <w:p w:rsidR="0005587E" w:rsidRDefault="0005587E" w:rsidP="00181620">
      <w:pPr>
        <w:spacing w:after="0"/>
        <w:jc w:val="center"/>
      </w:pPr>
      <w:r>
        <w:t>Compte-</w:t>
      </w:r>
      <w:r w:rsidR="00D21AD5">
        <w:t>rendu de la réunion du 16 mai 2011</w:t>
      </w:r>
      <w:r>
        <w:t xml:space="preserve"> </w:t>
      </w:r>
    </w:p>
    <w:p w:rsidR="00D21AD5" w:rsidRDefault="00D21AD5" w:rsidP="0005587E">
      <w:pPr>
        <w:spacing w:after="0"/>
        <w:jc w:val="center"/>
      </w:pPr>
      <w:r>
        <w:t>« </w:t>
      </w:r>
      <w:r w:rsidR="0005587E">
        <w:t>C</w:t>
      </w:r>
      <w:r>
        <w:t>omment promouvoir le site emploi de l’AEB »</w:t>
      </w:r>
    </w:p>
    <w:p w:rsidR="0005587E" w:rsidRDefault="0005587E"/>
    <w:p w:rsidR="0005587E" w:rsidRDefault="00D21AD5" w:rsidP="0005587E">
      <w:pPr>
        <w:spacing w:after="0"/>
      </w:pPr>
      <w:r w:rsidRPr="0005587E">
        <w:rPr>
          <w:b/>
        </w:rPr>
        <w:t>Participants</w:t>
      </w:r>
      <w:r>
        <w:t> :</w:t>
      </w:r>
      <w:r w:rsidR="0005587E">
        <w:t xml:space="preserve"> Christine Bourgeois , Stéphane Bouzerand, Michel  Casaliggi, Claude Groseil, Marie-Eugénie Hubert, Hervé Karleskind, Christine Legat, Stéphane Lelièvre, Annie Migliore, </w:t>
      </w:r>
      <w:r w:rsidR="00B83682">
        <w:t xml:space="preserve">Evelyne </w:t>
      </w:r>
      <w:r w:rsidR="0005587E">
        <w:t>Revellat, Micheline Robin.</w:t>
      </w:r>
    </w:p>
    <w:p w:rsidR="0005587E" w:rsidRDefault="0005587E" w:rsidP="0005587E">
      <w:pPr>
        <w:spacing w:after="0"/>
      </w:pPr>
    </w:p>
    <w:p w:rsidR="00D21AD5" w:rsidRDefault="00D21AD5" w:rsidP="00181620">
      <w:pPr>
        <w:spacing w:after="0"/>
      </w:pPr>
      <w:r>
        <w:t xml:space="preserve">Réunion animée par Evelyne Revellat selon la méthode du forum ouvert (ateliers interactifs permettant de faire émerger </w:t>
      </w:r>
      <w:r w:rsidR="00922A69">
        <w:t xml:space="preserve"> un ensemble de propositions débattues et compilées)</w:t>
      </w:r>
    </w:p>
    <w:p w:rsidR="00181620" w:rsidRDefault="00181620" w:rsidP="00181620">
      <w:pPr>
        <w:spacing w:after="0"/>
      </w:pPr>
    </w:p>
    <w:p w:rsidR="00922A69" w:rsidRDefault="00922A69" w:rsidP="00181620">
      <w:pPr>
        <w:spacing w:after="0"/>
      </w:pPr>
      <w:r>
        <w:t>Synthèse de ce forum ouvert :</w:t>
      </w:r>
    </w:p>
    <w:p w:rsidR="00181620" w:rsidRDefault="00181620" w:rsidP="00181620">
      <w:pPr>
        <w:spacing w:after="0"/>
      </w:pPr>
    </w:p>
    <w:p w:rsidR="00922A69" w:rsidRPr="007442D4" w:rsidRDefault="007442D4" w:rsidP="0005587E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rPr>
          <w:b/>
        </w:rPr>
        <w:t>L’o</w:t>
      </w:r>
      <w:r w:rsidR="00922A69" w:rsidRPr="007442D4">
        <w:rPr>
          <w:b/>
        </w:rPr>
        <w:t xml:space="preserve">bjectif du site </w:t>
      </w:r>
    </w:p>
    <w:p w:rsidR="00922A69" w:rsidRDefault="00922A69" w:rsidP="0005587E">
      <w:pPr>
        <w:pStyle w:val="Paragraphedeliste"/>
        <w:numPr>
          <w:ilvl w:val="0"/>
          <w:numId w:val="4"/>
        </w:numPr>
        <w:spacing w:after="0"/>
      </w:pPr>
      <w:r>
        <w:t>Faciliter le recrutement de proximité</w:t>
      </w:r>
    </w:p>
    <w:p w:rsidR="00922A69" w:rsidRDefault="00922A69" w:rsidP="0005587E">
      <w:pPr>
        <w:pStyle w:val="Paragraphedeliste"/>
        <w:numPr>
          <w:ilvl w:val="0"/>
          <w:numId w:val="4"/>
        </w:numPr>
        <w:spacing w:after="0"/>
      </w:pPr>
      <w:r>
        <w:t>Communiquer des offres et des CV sans intermédiaire</w:t>
      </w:r>
    </w:p>
    <w:p w:rsidR="00922A69" w:rsidRDefault="00922A69" w:rsidP="0005587E">
      <w:pPr>
        <w:pStyle w:val="Paragraphedeliste"/>
        <w:numPr>
          <w:ilvl w:val="0"/>
          <w:numId w:val="4"/>
        </w:numPr>
        <w:spacing w:after="0"/>
      </w:pPr>
      <w:r>
        <w:t>Promouvoir les annonceurs</w:t>
      </w:r>
    </w:p>
    <w:p w:rsidR="00922A69" w:rsidRDefault="00922A69" w:rsidP="0005587E">
      <w:pPr>
        <w:spacing w:after="0"/>
      </w:pPr>
    </w:p>
    <w:p w:rsidR="00922A69" w:rsidRPr="007442D4" w:rsidRDefault="00922A69" w:rsidP="0005587E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7442D4">
        <w:rPr>
          <w:b/>
        </w:rPr>
        <w:t>Les cibles</w:t>
      </w:r>
    </w:p>
    <w:p w:rsidR="00922A69" w:rsidRDefault="00922A69" w:rsidP="0005587E">
      <w:pPr>
        <w:pStyle w:val="Paragraphedeliste"/>
        <w:numPr>
          <w:ilvl w:val="0"/>
          <w:numId w:val="5"/>
        </w:numPr>
        <w:spacing w:after="0"/>
      </w:pPr>
      <w:r>
        <w:t>Les annonceurs (toutes les entreprises et les commerces, les collectivités locales et territoriales de l’est parisien)</w:t>
      </w:r>
    </w:p>
    <w:p w:rsidR="00922A69" w:rsidRDefault="00922A69" w:rsidP="0005587E">
      <w:pPr>
        <w:pStyle w:val="Paragraphedeliste"/>
        <w:numPr>
          <w:ilvl w:val="0"/>
          <w:numId w:val="5"/>
        </w:numPr>
        <w:spacing w:after="0"/>
      </w:pPr>
      <w:r>
        <w:t>Les visiteurs  (demandeurs d’emploi, salariés en poste, étudiants)</w:t>
      </w:r>
    </w:p>
    <w:p w:rsidR="00922A69" w:rsidRDefault="00922A69" w:rsidP="0005587E">
      <w:pPr>
        <w:pStyle w:val="Paragraphedeliste"/>
        <w:numPr>
          <w:ilvl w:val="0"/>
          <w:numId w:val="5"/>
        </w:numPr>
        <w:spacing w:after="0"/>
      </w:pPr>
      <w:r>
        <w:t>Les relais (institutions, entreprises, clubs d’entreprise, media)</w:t>
      </w:r>
    </w:p>
    <w:p w:rsidR="00B83682" w:rsidRDefault="00B83682" w:rsidP="0005587E">
      <w:pPr>
        <w:spacing w:after="0"/>
      </w:pPr>
    </w:p>
    <w:p w:rsidR="00B83682" w:rsidRPr="00B83682" w:rsidRDefault="00B83682" w:rsidP="0005587E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B83682">
        <w:rPr>
          <w:b/>
        </w:rPr>
        <w:t>Les moyens</w:t>
      </w:r>
      <w:r>
        <w:rPr>
          <w:b/>
        </w:rPr>
        <w:t xml:space="preserve"> </w:t>
      </w:r>
    </w:p>
    <w:p w:rsidR="00B83682" w:rsidRDefault="00B83682" w:rsidP="0005587E">
      <w:pPr>
        <w:pStyle w:val="Paragraphedeliste"/>
        <w:numPr>
          <w:ilvl w:val="0"/>
          <w:numId w:val="6"/>
        </w:numPr>
        <w:spacing w:after="0"/>
      </w:pPr>
      <w:r>
        <w:t>Amélioration technique du site (ergonomie)</w:t>
      </w:r>
    </w:p>
    <w:p w:rsidR="00B83682" w:rsidRDefault="00B83682" w:rsidP="0005587E">
      <w:pPr>
        <w:pStyle w:val="Paragraphedeliste"/>
        <w:numPr>
          <w:ilvl w:val="0"/>
          <w:numId w:val="6"/>
        </w:numPr>
        <w:spacing w:after="0"/>
      </w:pPr>
      <w:r>
        <w:t xml:space="preserve">Optimisation du référencement </w:t>
      </w:r>
    </w:p>
    <w:p w:rsidR="00B83682" w:rsidRDefault="00B83682" w:rsidP="0005587E">
      <w:pPr>
        <w:spacing w:after="0"/>
      </w:pPr>
      <w:r>
        <w:t>(Intervention d’un prestataire extérieur - démarche en cours)</w:t>
      </w:r>
    </w:p>
    <w:p w:rsidR="00922A69" w:rsidRDefault="00922A69" w:rsidP="0005587E">
      <w:pPr>
        <w:spacing w:after="0"/>
      </w:pPr>
    </w:p>
    <w:p w:rsidR="009D3397" w:rsidRPr="007442D4" w:rsidRDefault="0005587E" w:rsidP="0005587E">
      <w:pPr>
        <w:spacing w:after="0"/>
        <w:rPr>
          <w:b/>
        </w:rPr>
      </w:pPr>
      <w:r>
        <w:rPr>
          <w:b/>
        </w:rPr>
        <w:t>IV</w:t>
      </w:r>
      <w:r w:rsidR="009D3397" w:rsidRPr="007442D4">
        <w:rPr>
          <w:b/>
        </w:rPr>
        <w:t xml:space="preserve"> . </w:t>
      </w:r>
      <w:r w:rsidR="009D3397" w:rsidRPr="007442D4">
        <w:rPr>
          <w:b/>
        </w:rPr>
        <w:tab/>
      </w:r>
      <w:r w:rsidR="007442D4">
        <w:rPr>
          <w:b/>
        </w:rPr>
        <w:t>Les  a</w:t>
      </w:r>
      <w:r w:rsidR="009D3397" w:rsidRPr="007442D4">
        <w:rPr>
          <w:b/>
        </w:rPr>
        <w:t xml:space="preserve">ctions de promotion identifiées </w:t>
      </w:r>
    </w:p>
    <w:p w:rsidR="009D3397" w:rsidRDefault="009D3397" w:rsidP="0005587E">
      <w:pPr>
        <w:pStyle w:val="Paragraphedeliste"/>
        <w:numPr>
          <w:ilvl w:val="0"/>
          <w:numId w:val="7"/>
        </w:numPr>
        <w:spacing w:after="0"/>
      </w:pPr>
      <w:r>
        <w:t>Faire fonctionner le bouche à oreille</w:t>
      </w:r>
    </w:p>
    <w:p w:rsidR="009D3397" w:rsidRDefault="009D3397" w:rsidP="0005587E">
      <w:pPr>
        <w:pStyle w:val="Paragraphedeliste"/>
        <w:numPr>
          <w:ilvl w:val="0"/>
          <w:numId w:val="7"/>
        </w:numPr>
        <w:spacing w:after="0"/>
      </w:pPr>
      <w:r>
        <w:t>Diffusion de flyers</w:t>
      </w:r>
    </w:p>
    <w:p w:rsidR="009D3397" w:rsidRDefault="009D3397" w:rsidP="0005587E">
      <w:pPr>
        <w:pStyle w:val="Paragraphedeliste"/>
        <w:numPr>
          <w:ilvl w:val="0"/>
          <w:numId w:val="7"/>
        </w:numPr>
        <w:spacing w:after="0"/>
      </w:pPr>
      <w:r>
        <w:t>Articles dans la presse</w:t>
      </w:r>
    </w:p>
    <w:p w:rsidR="009D3397" w:rsidRDefault="009D3397" w:rsidP="0005587E">
      <w:pPr>
        <w:pStyle w:val="Paragraphedeliste"/>
        <w:numPr>
          <w:ilvl w:val="0"/>
          <w:numId w:val="7"/>
        </w:numPr>
        <w:spacing w:after="0"/>
      </w:pPr>
      <w:r>
        <w:t>Réalisation d’une video</w:t>
      </w:r>
    </w:p>
    <w:p w:rsidR="009D3397" w:rsidRDefault="009D3397" w:rsidP="0005587E">
      <w:pPr>
        <w:pStyle w:val="Paragraphedeliste"/>
        <w:numPr>
          <w:ilvl w:val="0"/>
          <w:numId w:val="7"/>
        </w:numPr>
        <w:spacing w:after="0"/>
      </w:pPr>
      <w:r>
        <w:t>Système de cooptation et de parrainage</w:t>
      </w:r>
    </w:p>
    <w:p w:rsidR="009D3397" w:rsidRDefault="009D3397" w:rsidP="0005587E">
      <w:pPr>
        <w:pStyle w:val="Paragraphedeliste"/>
        <w:numPr>
          <w:ilvl w:val="0"/>
          <w:numId w:val="7"/>
        </w:numPr>
        <w:spacing w:after="0"/>
      </w:pPr>
      <w:r>
        <w:t>Rallye d’entreprise</w:t>
      </w:r>
    </w:p>
    <w:p w:rsidR="009D3397" w:rsidRDefault="009D3397" w:rsidP="0005587E">
      <w:pPr>
        <w:pStyle w:val="Paragraphedeliste"/>
        <w:numPr>
          <w:ilvl w:val="0"/>
          <w:numId w:val="7"/>
        </w:numPr>
        <w:spacing w:after="0"/>
      </w:pPr>
      <w:r>
        <w:t>Newsletter sur les sites emploi partenaires</w:t>
      </w:r>
    </w:p>
    <w:p w:rsidR="009D3397" w:rsidRDefault="007442D4" w:rsidP="0005587E">
      <w:pPr>
        <w:pStyle w:val="Paragraphedeliste"/>
        <w:numPr>
          <w:ilvl w:val="0"/>
          <w:numId w:val="7"/>
        </w:numPr>
        <w:spacing w:after="0"/>
      </w:pPr>
      <w:r>
        <w:t>Soirée événementielle</w:t>
      </w:r>
    </w:p>
    <w:p w:rsidR="007442D4" w:rsidRDefault="007442D4" w:rsidP="0005587E">
      <w:pPr>
        <w:pStyle w:val="Paragraphedeliste"/>
        <w:numPr>
          <w:ilvl w:val="0"/>
          <w:numId w:val="7"/>
        </w:numPr>
        <w:spacing w:after="0"/>
      </w:pPr>
      <w:r>
        <w:t>Journée des associations</w:t>
      </w:r>
    </w:p>
    <w:p w:rsidR="00B83682" w:rsidRDefault="00B83682" w:rsidP="0005587E">
      <w:pPr>
        <w:spacing w:after="0"/>
      </w:pPr>
      <w:r>
        <w:t xml:space="preserve">A prioriser – Ordre du jour de la prochaine réunion </w:t>
      </w:r>
    </w:p>
    <w:p w:rsidR="00B83682" w:rsidRDefault="00B83682" w:rsidP="0005587E">
      <w:pPr>
        <w:spacing w:after="0"/>
      </w:pPr>
    </w:p>
    <w:p w:rsidR="007442D4" w:rsidRDefault="007442D4" w:rsidP="0005587E">
      <w:pPr>
        <w:spacing w:after="0"/>
        <w:rPr>
          <w:b/>
        </w:rPr>
      </w:pPr>
      <w:r w:rsidRPr="007442D4">
        <w:rPr>
          <w:b/>
        </w:rPr>
        <w:t xml:space="preserve">V . </w:t>
      </w:r>
      <w:r w:rsidRPr="007442D4">
        <w:rPr>
          <w:b/>
        </w:rPr>
        <w:tab/>
        <w:t>L</w:t>
      </w:r>
      <w:r>
        <w:rPr>
          <w:b/>
        </w:rPr>
        <w:t>es l</w:t>
      </w:r>
      <w:r w:rsidRPr="007442D4">
        <w:rPr>
          <w:b/>
        </w:rPr>
        <w:t xml:space="preserve">ieux associés </w:t>
      </w:r>
    </w:p>
    <w:p w:rsidR="007442D4" w:rsidRDefault="007442D4" w:rsidP="0005587E">
      <w:pPr>
        <w:pStyle w:val="Paragraphedeliste"/>
        <w:numPr>
          <w:ilvl w:val="0"/>
          <w:numId w:val="8"/>
        </w:numPr>
        <w:spacing w:after="0"/>
      </w:pPr>
      <w:r>
        <w:t>Centres commerciaux et petits commerces</w:t>
      </w:r>
    </w:p>
    <w:p w:rsidR="007442D4" w:rsidRDefault="007442D4" w:rsidP="0005587E">
      <w:pPr>
        <w:pStyle w:val="Paragraphedeliste"/>
        <w:numPr>
          <w:ilvl w:val="0"/>
          <w:numId w:val="8"/>
        </w:numPr>
        <w:spacing w:after="0"/>
      </w:pPr>
      <w:r>
        <w:t>Transport en commun</w:t>
      </w:r>
    </w:p>
    <w:p w:rsidR="007442D4" w:rsidRDefault="007442D4" w:rsidP="0005587E">
      <w:pPr>
        <w:pStyle w:val="Paragraphedeliste"/>
        <w:numPr>
          <w:ilvl w:val="0"/>
          <w:numId w:val="8"/>
        </w:numPr>
        <w:spacing w:after="0"/>
      </w:pPr>
      <w:r>
        <w:t>Etablissements sportifs et culturels</w:t>
      </w:r>
    </w:p>
    <w:p w:rsidR="007442D4" w:rsidRDefault="007442D4" w:rsidP="0005587E">
      <w:pPr>
        <w:pStyle w:val="Paragraphedeliste"/>
        <w:numPr>
          <w:ilvl w:val="0"/>
          <w:numId w:val="8"/>
        </w:numPr>
        <w:spacing w:after="0"/>
      </w:pPr>
      <w:r>
        <w:t>Mairie</w:t>
      </w:r>
    </w:p>
    <w:p w:rsidR="007442D4" w:rsidRDefault="007442D4" w:rsidP="0005587E">
      <w:pPr>
        <w:pStyle w:val="Paragraphedeliste"/>
        <w:numPr>
          <w:ilvl w:val="0"/>
          <w:numId w:val="8"/>
        </w:numPr>
        <w:spacing w:after="0"/>
      </w:pPr>
      <w:r>
        <w:t>Brocante</w:t>
      </w:r>
    </w:p>
    <w:p w:rsidR="007442D4" w:rsidRDefault="007442D4" w:rsidP="0005587E">
      <w:pPr>
        <w:pStyle w:val="Paragraphedeliste"/>
        <w:numPr>
          <w:ilvl w:val="0"/>
          <w:numId w:val="8"/>
        </w:numPr>
        <w:spacing w:after="0"/>
      </w:pPr>
      <w:r>
        <w:t>Chambre de commerce</w:t>
      </w:r>
    </w:p>
    <w:p w:rsidR="007442D4" w:rsidRDefault="007442D4" w:rsidP="0005587E">
      <w:pPr>
        <w:pStyle w:val="Paragraphedeliste"/>
        <w:numPr>
          <w:ilvl w:val="0"/>
          <w:numId w:val="8"/>
        </w:numPr>
        <w:spacing w:after="0"/>
      </w:pPr>
      <w:r>
        <w:lastRenderedPageBreak/>
        <w:t>Etablissements de santé</w:t>
      </w:r>
    </w:p>
    <w:p w:rsidR="007442D4" w:rsidRDefault="007442D4" w:rsidP="0005587E">
      <w:pPr>
        <w:pStyle w:val="Paragraphedeliste"/>
        <w:numPr>
          <w:ilvl w:val="0"/>
          <w:numId w:val="8"/>
        </w:numPr>
        <w:spacing w:after="0"/>
      </w:pPr>
      <w:r>
        <w:t>Pôles d’enseignement</w:t>
      </w:r>
    </w:p>
    <w:p w:rsidR="0005587E" w:rsidRDefault="0005587E" w:rsidP="0005587E">
      <w:pPr>
        <w:spacing w:after="0"/>
      </w:pPr>
    </w:p>
    <w:p w:rsidR="0005587E" w:rsidRDefault="0005587E" w:rsidP="0005587E">
      <w:pPr>
        <w:spacing w:after="0"/>
      </w:pPr>
    </w:p>
    <w:p w:rsidR="0005587E" w:rsidRDefault="0005587E" w:rsidP="0005587E">
      <w:pPr>
        <w:spacing w:after="0"/>
      </w:pPr>
      <w:r>
        <w:t>Conclusion</w:t>
      </w:r>
    </w:p>
    <w:p w:rsidR="002540ED" w:rsidRDefault="00B83682" w:rsidP="0005587E">
      <w:pPr>
        <w:spacing w:after="0"/>
      </w:pPr>
      <w:r>
        <w:t>Le bon fonctionnement et la pérennité de ce site emploi sont subordonnés à une participation active des adhérents et de tout partenaire intéressé.</w:t>
      </w:r>
    </w:p>
    <w:p w:rsidR="002540ED" w:rsidRDefault="002540ED" w:rsidP="0005587E">
      <w:pPr>
        <w:spacing w:after="0"/>
      </w:pPr>
    </w:p>
    <w:p w:rsidR="002540ED" w:rsidRDefault="002540ED" w:rsidP="0005587E">
      <w:pPr>
        <w:spacing w:after="0"/>
      </w:pPr>
      <w:r>
        <w:t>Lors de la prochaine réunion nous hiérarchiserons les actions à mettre en œuvre pour avancer concrètement.</w:t>
      </w:r>
    </w:p>
    <w:p w:rsidR="002540ED" w:rsidRDefault="002540ED" w:rsidP="0005587E">
      <w:pPr>
        <w:spacing w:after="0"/>
      </w:pPr>
      <w:r>
        <w:t>Si vous voulez rajouter une idée, il n'est pas trop tard, venez avec la prochaine fois pour que nous l'intégrions avant le lancement du plan d'actions.</w:t>
      </w:r>
    </w:p>
    <w:p w:rsidR="002540ED" w:rsidRDefault="002540ED" w:rsidP="0005587E">
      <w:pPr>
        <w:spacing w:after="0"/>
      </w:pPr>
      <w:r>
        <w:t>Merci pour votre implication et pour la constance de votre contribution.</w:t>
      </w:r>
    </w:p>
    <w:p w:rsidR="002540ED" w:rsidRDefault="002540ED" w:rsidP="0005587E">
      <w:pPr>
        <w:spacing w:after="0"/>
      </w:pPr>
    </w:p>
    <w:p w:rsidR="002540ED" w:rsidRDefault="002540ED" w:rsidP="0005587E">
      <w:pPr>
        <w:spacing w:after="0"/>
      </w:pPr>
      <w:r>
        <w:t>Chaleureusement</w:t>
      </w:r>
    </w:p>
    <w:p w:rsidR="002540ED" w:rsidRDefault="002540ED" w:rsidP="0005587E">
      <w:pPr>
        <w:spacing w:after="0"/>
      </w:pPr>
    </w:p>
    <w:p w:rsidR="00B83682" w:rsidRDefault="00B83682" w:rsidP="0005587E">
      <w:pPr>
        <w:spacing w:after="0"/>
      </w:pPr>
    </w:p>
    <w:p w:rsidR="00B83682" w:rsidRDefault="00B83682" w:rsidP="0005587E">
      <w:pPr>
        <w:spacing w:after="0"/>
      </w:pPr>
    </w:p>
    <w:p w:rsidR="007442D4" w:rsidRDefault="007442D4" w:rsidP="0005587E">
      <w:pPr>
        <w:spacing w:after="0"/>
      </w:pPr>
    </w:p>
    <w:p w:rsidR="007442D4" w:rsidRDefault="007442D4" w:rsidP="0005587E">
      <w:pPr>
        <w:spacing w:after="0"/>
      </w:pPr>
    </w:p>
    <w:p w:rsidR="007442D4" w:rsidRPr="007442D4" w:rsidRDefault="007442D4" w:rsidP="007442D4"/>
    <w:p w:rsidR="007442D4" w:rsidRPr="007442D4" w:rsidRDefault="007442D4" w:rsidP="007442D4">
      <w:pPr>
        <w:rPr>
          <w:b/>
        </w:rPr>
      </w:pPr>
    </w:p>
    <w:p w:rsidR="007442D4" w:rsidRDefault="007442D4" w:rsidP="007442D4"/>
    <w:p w:rsidR="009D3397" w:rsidRDefault="009D3397" w:rsidP="00922A69"/>
    <w:p w:rsidR="009D3397" w:rsidRDefault="009D3397" w:rsidP="00922A69"/>
    <w:p w:rsidR="009D3397" w:rsidRDefault="009D3397" w:rsidP="00922A69"/>
    <w:p w:rsidR="009D3397" w:rsidRDefault="009D3397" w:rsidP="00922A69"/>
    <w:p w:rsidR="009D3397" w:rsidRDefault="009D3397" w:rsidP="00922A69"/>
    <w:p w:rsidR="009D3397" w:rsidRDefault="009D3397" w:rsidP="00922A69"/>
    <w:p w:rsidR="00922A69" w:rsidRDefault="00922A69" w:rsidP="00922A69"/>
    <w:p w:rsidR="00922A69" w:rsidRDefault="00922A69" w:rsidP="00922A69"/>
    <w:p w:rsidR="00922A69" w:rsidRDefault="00922A69" w:rsidP="00922A69"/>
    <w:p w:rsidR="00922A69" w:rsidRDefault="00922A69"/>
    <w:p w:rsidR="00D21AD5" w:rsidRDefault="00D21AD5"/>
    <w:p w:rsidR="00D21AD5" w:rsidRDefault="00D21AD5"/>
    <w:p w:rsidR="00D21AD5" w:rsidRDefault="00D21AD5"/>
    <w:p w:rsidR="00D21AD5" w:rsidRDefault="00D21AD5"/>
    <w:p w:rsidR="00D21AD5" w:rsidRDefault="00D21AD5"/>
    <w:p w:rsidR="00D21AD5" w:rsidRDefault="00D21AD5"/>
    <w:sectPr w:rsidR="00D21AD5" w:rsidSect="001816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AD5"/>
    <w:rsid w:val="0005587E"/>
    <w:rsid w:val="00181620"/>
    <w:rsid w:val="00241EB0"/>
    <w:rsid w:val="002540ED"/>
    <w:rsid w:val="00506098"/>
    <w:rsid w:val="007442D4"/>
    <w:rsid w:val="00922A69"/>
    <w:rsid w:val="009D3397"/>
    <w:rsid w:val="00B83682"/>
    <w:rsid w:val="00BC2F31"/>
    <w:rsid w:val="00D21AD5"/>
    <w:rsid w:val="00DC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2</cp:revision>
  <dcterms:created xsi:type="dcterms:W3CDTF">2011-06-03T13:04:00Z</dcterms:created>
  <dcterms:modified xsi:type="dcterms:W3CDTF">2011-06-03T13:04:00Z</dcterms:modified>
</cp:coreProperties>
</file>