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8B" w:rsidRDefault="00A43D8B" w:rsidP="00955C02">
      <w:pPr>
        <w:jc w:val="center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:rsidR="00A43D8B" w:rsidRDefault="00A43D8B" w:rsidP="00955C02">
      <w:pPr>
        <w:jc w:val="center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:rsidR="00A43D8B" w:rsidRDefault="00A43D8B" w:rsidP="00955C02">
      <w:pPr>
        <w:jc w:val="center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:rsidR="00955C02" w:rsidRPr="00955C02" w:rsidRDefault="00E56D1A" w:rsidP="00955C02">
      <w:pPr>
        <w:jc w:val="center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ORDRE DU JOUR DE LA REUNION DU 19-07-2010</w:t>
      </w:r>
    </w:p>
    <w:p w:rsidR="00955C02" w:rsidRDefault="00955C02" w:rsidP="00955C02">
      <w:pPr>
        <w:jc w:val="center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:rsidR="00A43D8B" w:rsidRDefault="00A43D8B" w:rsidP="00955C02">
      <w:pPr>
        <w:jc w:val="center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:rsidR="00A43D8B" w:rsidRPr="00955C02" w:rsidRDefault="00A43D8B" w:rsidP="00955C02">
      <w:pPr>
        <w:jc w:val="center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:rsidR="00955C02" w:rsidRPr="00955C02" w:rsidRDefault="00955C02" w:rsidP="00955C02">
      <w:pPr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</w:p>
    <w:p w:rsidR="00955C02" w:rsidRPr="00BD6C55" w:rsidRDefault="00955C02" w:rsidP="00BD6C5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Chiffre d’affaires à fin mai 2010</w:t>
      </w:r>
    </w:p>
    <w:p w:rsidR="00955C02" w:rsidRPr="00BD6C55" w:rsidRDefault="00955C02" w:rsidP="00BD6C5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Résultat à fin mai 2010</w:t>
      </w:r>
    </w:p>
    <w:p w:rsidR="00955C02" w:rsidRPr="00BD6C55" w:rsidRDefault="00955C02" w:rsidP="00BD6C5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Volume, CA des 3 dernières années par marque</w:t>
      </w:r>
    </w:p>
    <w:p w:rsidR="00955C02" w:rsidRPr="00BD6C55" w:rsidRDefault="00955C02" w:rsidP="00BD6C5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Volume, CA des 3 dernières années par secteur</w:t>
      </w:r>
    </w:p>
    <w:p w:rsidR="00955C02" w:rsidRPr="00BD6C55" w:rsidRDefault="00955C02" w:rsidP="00BD6C5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Volume, CA et MB par marque/référence/secteur</w:t>
      </w:r>
    </w:p>
    <w:p w:rsidR="00955C02" w:rsidRPr="00BD6C55" w:rsidRDefault="00955C02" w:rsidP="00BD6C5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Perspectives France 2010</w:t>
      </w:r>
    </w:p>
    <w:p w:rsidR="00955C02" w:rsidRPr="00BD6C55" w:rsidRDefault="00955C02" w:rsidP="00BD6C5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Perspectives export 2010</w:t>
      </w:r>
    </w:p>
    <w:p w:rsidR="00955C02" w:rsidRPr="00BD6C55" w:rsidRDefault="00955C02" w:rsidP="00BD6C5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  <w:lang w:val="en-GB"/>
        </w:rPr>
      </w:pPr>
      <w:r w:rsidRPr="00BD6C55">
        <w:rPr>
          <w:rFonts w:asciiTheme="minorHAnsi" w:hAnsiTheme="minorHAnsi" w:cstheme="minorHAnsi"/>
          <w:b/>
          <w:color w:val="1F497D" w:themeColor="text2"/>
          <w:sz w:val="28"/>
          <w:szCs w:val="28"/>
          <w:lang w:val="en-GB"/>
        </w:rPr>
        <w:t>Sell in et sell out,</w:t>
      </w:r>
    </w:p>
    <w:p w:rsidR="00BD6C55" w:rsidRPr="00BD6C55" w:rsidRDefault="00955C02" w:rsidP="00BD6C5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Pipe line des nouveaux produits et/ou lancements en cours</w:t>
      </w:r>
    </w:p>
    <w:p w:rsidR="00955C02" w:rsidRPr="00BD6C55" w:rsidRDefault="00BD6C55" w:rsidP="00BD6C5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</w:t>
      </w:r>
      <w:r w:rsidR="00955C02"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Nature Plus en chiffres :</w:t>
      </w:r>
    </w:p>
    <w:p w:rsidR="00955C02" w:rsidRPr="00BD6C55" w:rsidRDefault="00955C02" w:rsidP="00BD6C55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Volume et CA des 3 dernières années,</w:t>
      </w:r>
    </w:p>
    <w:p w:rsidR="00955C02" w:rsidRPr="00BD6C55" w:rsidRDefault="00955C02" w:rsidP="00BD6C55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Volume et CA de l’année en cours,</w:t>
      </w:r>
    </w:p>
    <w:p w:rsidR="00955C02" w:rsidRPr="00BD6C55" w:rsidRDefault="00955C02" w:rsidP="00BD6C55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Volume et CA par rapport aux engagements du contrat,</w:t>
      </w:r>
    </w:p>
    <w:p w:rsidR="00955C02" w:rsidRPr="00BD6C55" w:rsidRDefault="00955C02" w:rsidP="00BD6C55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L’incidence du taux de change Euro/Dollar,</w:t>
      </w:r>
    </w:p>
    <w:p w:rsidR="00E56D1A" w:rsidRPr="00BD6C55" w:rsidRDefault="00BD6C55" w:rsidP="00BD6C5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</w:t>
      </w:r>
      <w:r w:rsidR="00955C02"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Analyse de la pérennité du contrat Nature Plus,</w:t>
      </w:r>
    </w:p>
    <w:p w:rsidR="00955C02" w:rsidRPr="00BD6C55" w:rsidRDefault="00BD6C55" w:rsidP="00BD6C5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  <w:lang w:val="en-GB"/>
        </w:rPr>
      </w:pPr>
      <w:r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</w:t>
      </w:r>
      <w:r w:rsidR="00955C02" w:rsidRPr="00BD6C55">
        <w:rPr>
          <w:rFonts w:asciiTheme="minorHAnsi" w:hAnsiTheme="minorHAnsi" w:cstheme="minorHAnsi"/>
          <w:b/>
          <w:color w:val="1F497D" w:themeColor="text2"/>
          <w:sz w:val="28"/>
          <w:szCs w:val="28"/>
          <w:lang w:val="en-GB"/>
        </w:rPr>
        <w:t>Lily of the Desert : idem Nature Plus</w:t>
      </w:r>
    </w:p>
    <w:p w:rsidR="00955C02" w:rsidRPr="00BD6C55" w:rsidRDefault="00BD6C55" w:rsidP="00BD6C5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BD6C55">
        <w:rPr>
          <w:rFonts w:asciiTheme="minorHAnsi" w:hAnsiTheme="minorHAnsi" w:cstheme="minorHAnsi"/>
          <w:b/>
          <w:color w:val="1F497D" w:themeColor="text2"/>
          <w:sz w:val="28"/>
          <w:szCs w:val="28"/>
          <w:lang w:val="en-US"/>
        </w:rPr>
        <w:t xml:space="preserve"> </w:t>
      </w:r>
      <w:r w:rsidR="00955C02"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Immobilier :</w:t>
      </w:r>
    </w:p>
    <w:p w:rsidR="00955C02" w:rsidRPr="00BD6C55" w:rsidRDefault="00BD6C55" w:rsidP="00BD6C55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color w:val="1F497D" w:themeColor="text2"/>
          <w:sz w:val="28"/>
          <w:szCs w:val="28"/>
        </w:rPr>
        <w:t>Q</w:t>
      </w:r>
      <w:r w:rsidR="00E56D1A"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ui possède </w:t>
      </w:r>
      <w:r w:rsidR="00955C02"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quoi ?</w:t>
      </w:r>
    </w:p>
    <w:p w:rsidR="00955C02" w:rsidRPr="00BD6C55" w:rsidRDefault="00955C02" w:rsidP="00BD6C55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Valorisations ?</w:t>
      </w:r>
    </w:p>
    <w:p w:rsidR="00955C02" w:rsidRPr="00BD6C55" w:rsidRDefault="00955C02" w:rsidP="00BD6C55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Montages et financements possibles</w:t>
      </w:r>
    </w:p>
    <w:p w:rsidR="00955C02" w:rsidRPr="00BD6C55" w:rsidRDefault="00BD6C55" w:rsidP="00BD6C5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</w:t>
      </w:r>
      <w:r w:rsidR="00E56D1A"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P</w:t>
      </w:r>
      <w:r w:rsidR="00955C02" w:rsidRPr="00BD6C55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ossibilité d’un Crédit Vendeur</w:t>
      </w:r>
    </w:p>
    <w:p w:rsidR="0021075A" w:rsidRDefault="0021075A"/>
    <w:sectPr w:rsidR="0021075A" w:rsidSect="00210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52B"/>
    <w:multiLevelType w:val="hybridMultilevel"/>
    <w:tmpl w:val="D2BABC4A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F423EA1"/>
    <w:multiLevelType w:val="hybridMultilevel"/>
    <w:tmpl w:val="D83E77C6"/>
    <w:lvl w:ilvl="0" w:tplc="50B4900C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2">
    <w:nsid w:val="3BAF6F10"/>
    <w:multiLevelType w:val="hybridMultilevel"/>
    <w:tmpl w:val="F27E7406"/>
    <w:lvl w:ilvl="0" w:tplc="50B4900C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955C02"/>
    <w:rsid w:val="001C5825"/>
    <w:rsid w:val="0021075A"/>
    <w:rsid w:val="00955C02"/>
    <w:rsid w:val="00A43D8B"/>
    <w:rsid w:val="00BD6C55"/>
    <w:rsid w:val="00E5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5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42AA-6D85-4F4D-B90B-DEB04119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dcterms:created xsi:type="dcterms:W3CDTF">2010-07-12T16:52:00Z</dcterms:created>
  <dcterms:modified xsi:type="dcterms:W3CDTF">2010-07-12T23:22:00Z</dcterms:modified>
</cp:coreProperties>
</file>