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A2" w:rsidRPr="00FE2BA2" w:rsidRDefault="00FE2BA2" w:rsidP="00FE2BA2">
      <w:pPr>
        <w:rPr>
          <w:rFonts w:eastAsia="Times New Roman"/>
          <w:lang w:val="en-US"/>
        </w:rPr>
      </w:pPr>
      <w:r w:rsidRPr="00FE2BA2">
        <w:rPr>
          <w:rFonts w:ascii="Arial" w:eastAsia="Times New Roman" w:hAnsi="Arial" w:cs="Arial"/>
          <w:lang w:val="en-US"/>
        </w:rPr>
        <w:t xml:space="preserve"> APPENDIX: REGULATORY ENVIRONMENT </w:t>
      </w:r>
    </w:p>
    <w:p w:rsidR="00FE2BA2" w:rsidRPr="00FE2BA2" w:rsidRDefault="00FE2BA2" w:rsidP="00FE2BA2">
      <w:pPr>
        <w:rPr>
          <w:rFonts w:eastAsia="Times New Roman"/>
          <w:lang w:val="en-US"/>
        </w:rPr>
      </w:pPr>
      <w:r w:rsidRPr="00FE2BA2">
        <w:rPr>
          <w:rFonts w:ascii="Arial" w:eastAsia="Times New Roman" w:hAnsi="Arial" w:cs="Arial"/>
          <w:lang w:val="en-US"/>
        </w:rPr>
        <w:t>The regulatory environment since the inception of the company is explained in the Brief history Paragraph.</w:t>
      </w:r>
    </w:p>
    <w:p w:rsidR="00FE2BA2" w:rsidRPr="00FE2BA2" w:rsidRDefault="00FE2BA2" w:rsidP="00FE2BA2">
      <w:pPr>
        <w:rPr>
          <w:rFonts w:eastAsia="Times New Roman"/>
          <w:lang w:val="en-US"/>
        </w:rPr>
      </w:pPr>
      <w:r w:rsidRPr="00FE2BA2">
        <w:rPr>
          <w:rFonts w:ascii="Arial" w:eastAsia="Times New Roman" w:hAnsi="Arial" w:cs="Arial"/>
          <w:lang w:val="en-US"/>
        </w:rPr>
        <w:t>In 2006 manufacturers of Dietary Supplements were to supply their Authorities with Scientific Dossiers to get or to keep their selling rights.</w:t>
      </w:r>
    </w:p>
    <w:p w:rsidR="00FE2BA2" w:rsidRPr="00FE2BA2" w:rsidRDefault="00FE2BA2" w:rsidP="00FE2BA2">
      <w:pPr>
        <w:rPr>
          <w:rFonts w:eastAsia="Times New Roman"/>
          <w:lang w:val="en-US"/>
        </w:rPr>
      </w:pPr>
      <w:r w:rsidRPr="00FE2BA2">
        <w:rPr>
          <w:rFonts w:ascii="Arial" w:eastAsia="Times New Roman" w:hAnsi="Arial" w:cs="Arial"/>
          <w:lang w:val="en-US"/>
        </w:rPr>
        <w:t xml:space="preserve">If the Authorities remained silent for 2 months after the filing </w:t>
      </w:r>
      <w:proofErr w:type="spellStart"/>
      <w:r w:rsidRPr="00FE2BA2">
        <w:rPr>
          <w:rFonts w:ascii="Arial" w:eastAsia="Times New Roman" w:hAnsi="Arial" w:cs="Arial"/>
          <w:lang w:val="en-US"/>
        </w:rPr>
        <w:t>date,the</w:t>
      </w:r>
      <w:proofErr w:type="spellEnd"/>
      <w:r w:rsidRPr="00FE2BA2">
        <w:rPr>
          <w:rFonts w:ascii="Arial" w:eastAsia="Times New Roman" w:hAnsi="Arial" w:cs="Arial"/>
          <w:lang w:val="en-US"/>
        </w:rPr>
        <w:t xml:space="preserve"> products were legally sold on the market</w:t>
      </w:r>
    </w:p>
    <w:p w:rsidR="00FE2BA2" w:rsidRPr="00FE2BA2" w:rsidRDefault="00FE2BA2" w:rsidP="00FE2BA2">
      <w:pPr>
        <w:rPr>
          <w:rFonts w:eastAsia="Times New Roman"/>
          <w:lang w:val="en-US"/>
        </w:rPr>
      </w:pPr>
      <w:r w:rsidRPr="00FE2BA2">
        <w:rPr>
          <w:rFonts w:ascii="Arial" w:eastAsia="Times New Roman" w:hAnsi="Arial" w:cs="Arial"/>
          <w:u w:val="single"/>
          <w:lang w:val="en-US"/>
        </w:rPr>
        <w:t xml:space="preserve">The </w:t>
      </w:r>
      <w:proofErr w:type="spellStart"/>
      <w:r w:rsidRPr="00FE2BA2">
        <w:rPr>
          <w:rFonts w:ascii="Arial" w:eastAsia="Times New Roman" w:hAnsi="Arial" w:cs="Arial"/>
          <w:u w:val="single"/>
          <w:lang w:val="en-US"/>
        </w:rPr>
        <w:t>Sante</w:t>
      </w:r>
      <w:proofErr w:type="spellEnd"/>
      <w:r w:rsidRPr="00FE2BA2">
        <w:rPr>
          <w:rFonts w:ascii="Arial" w:eastAsia="Times New Roman" w:hAnsi="Arial" w:cs="Arial"/>
          <w:u w:val="single"/>
          <w:lang w:val="en-US"/>
        </w:rPr>
        <w:t xml:space="preserve"> </w:t>
      </w:r>
      <w:proofErr w:type="spellStart"/>
      <w:r w:rsidRPr="00FE2BA2">
        <w:rPr>
          <w:rFonts w:ascii="Arial" w:eastAsia="Times New Roman" w:hAnsi="Arial" w:cs="Arial"/>
          <w:u w:val="single"/>
          <w:lang w:val="en-US"/>
        </w:rPr>
        <w:t>Verte</w:t>
      </w:r>
      <w:proofErr w:type="spellEnd"/>
      <w:r w:rsidRPr="00FE2BA2">
        <w:rPr>
          <w:rFonts w:ascii="Arial" w:eastAsia="Times New Roman" w:hAnsi="Arial" w:cs="Arial"/>
          <w:u w:val="single"/>
          <w:lang w:val="en-US"/>
        </w:rPr>
        <w:t xml:space="preserve"> group recruited dedicated pharmacists and all its' products were filed and the deadlines were met.</w:t>
      </w:r>
    </w:p>
    <w:p w:rsidR="00FE2BA2" w:rsidRPr="00FE2BA2" w:rsidRDefault="00FE2BA2" w:rsidP="00FE2BA2">
      <w:pPr>
        <w:rPr>
          <w:rFonts w:eastAsia="Times New Roman"/>
          <w:lang w:val="en-US"/>
        </w:rPr>
      </w:pPr>
      <w:r w:rsidRPr="00FE2BA2">
        <w:rPr>
          <w:rFonts w:ascii="Arial" w:eastAsia="Times New Roman" w:hAnsi="Arial" w:cs="Arial"/>
          <w:lang w:val="en-US"/>
        </w:rPr>
        <w:t xml:space="preserve">Now as regards the future Health Allegations soon to be enforced by the EU ,under the EFSA </w:t>
      </w:r>
      <w:proofErr w:type="spellStart"/>
      <w:r w:rsidRPr="00FE2BA2">
        <w:rPr>
          <w:rFonts w:ascii="Arial" w:eastAsia="Times New Roman" w:hAnsi="Arial" w:cs="Arial"/>
          <w:lang w:val="en-US"/>
        </w:rPr>
        <w:t>authority,there</w:t>
      </w:r>
      <w:proofErr w:type="spellEnd"/>
      <w:r w:rsidRPr="00FE2BA2">
        <w:rPr>
          <w:rFonts w:ascii="Arial" w:eastAsia="Times New Roman" w:hAnsi="Arial" w:cs="Arial"/>
          <w:lang w:val="en-US"/>
        </w:rPr>
        <w:t xml:space="preserve"> is an intense on-going discussion between stakeholders.</w:t>
      </w:r>
    </w:p>
    <w:p w:rsidR="00FE2BA2" w:rsidRPr="00FE2BA2" w:rsidRDefault="00FE2BA2" w:rsidP="00FE2BA2">
      <w:pPr>
        <w:rPr>
          <w:rFonts w:eastAsia="Times New Roman"/>
          <w:lang w:val="en-US"/>
        </w:rPr>
      </w:pPr>
      <w:r w:rsidRPr="00FE2BA2">
        <w:rPr>
          <w:rFonts w:ascii="Arial" w:eastAsia="Times New Roman" w:hAnsi="Arial" w:cs="Arial"/>
          <w:lang w:val="en-US"/>
        </w:rPr>
        <w:t>If the REGLEMENT 1924/2006 is quite easy to understand ,the EFSA's experts own interpretation of the requirements lead to many controversial situations.</w:t>
      </w:r>
    </w:p>
    <w:p w:rsidR="00FE2BA2" w:rsidRPr="00FE2BA2" w:rsidRDefault="00FE2BA2" w:rsidP="00FE2BA2">
      <w:pPr>
        <w:rPr>
          <w:rFonts w:eastAsia="Times New Roman"/>
          <w:lang w:val="en-US"/>
        </w:rPr>
      </w:pPr>
      <w:r w:rsidRPr="00FE2BA2">
        <w:rPr>
          <w:rFonts w:ascii="Arial" w:eastAsia="Times New Roman" w:hAnsi="Arial" w:cs="Arial"/>
          <w:lang w:val="en-US"/>
        </w:rPr>
        <w:t>As of today no one is able to tell how the administrative practice will work but there will be adjustments.</w:t>
      </w:r>
    </w:p>
    <w:p w:rsidR="00FE2BA2" w:rsidRPr="00FE2BA2" w:rsidRDefault="00FE2BA2" w:rsidP="00FE2BA2">
      <w:pPr>
        <w:rPr>
          <w:rFonts w:eastAsia="Times New Roman"/>
          <w:lang w:val="en-US"/>
        </w:rPr>
      </w:pPr>
      <w:r w:rsidRPr="00FE2BA2">
        <w:rPr>
          <w:rFonts w:ascii="Arial" w:eastAsia="Times New Roman" w:hAnsi="Arial" w:cs="Arial"/>
          <w:lang w:val="en-US"/>
        </w:rPr>
        <w:t xml:space="preserve">The same picture has been seen in the USA when the Dietary Supplements 'law was passed despite some discrepancies of </w:t>
      </w:r>
      <w:proofErr w:type="spellStart"/>
      <w:r w:rsidRPr="00FE2BA2">
        <w:rPr>
          <w:rFonts w:ascii="Arial" w:eastAsia="Times New Roman" w:hAnsi="Arial" w:cs="Arial"/>
          <w:lang w:val="en-US"/>
        </w:rPr>
        <w:t>wiews</w:t>
      </w:r>
      <w:proofErr w:type="spellEnd"/>
      <w:r w:rsidRPr="00FE2BA2">
        <w:rPr>
          <w:rFonts w:ascii="Arial" w:eastAsia="Times New Roman" w:hAnsi="Arial" w:cs="Arial"/>
          <w:lang w:val="en-US"/>
        </w:rPr>
        <w:t xml:space="preserve"> with the FDA.</w:t>
      </w:r>
    </w:p>
    <w:p w:rsidR="00FE2BA2" w:rsidRPr="00FE2BA2" w:rsidRDefault="00FE2BA2" w:rsidP="00FE2BA2">
      <w:pPr>
        <w:rPr>
          <w:rFonts w:eastAsia="Times New Roman"/>
          <w:lang w:val="en-US"/>
        </w:rPr>
      </w:pPr>
      <w:r w:rsidRPr="00FE2BA2">
        <w:rPr>
          <w:rFonts w:ascii="Arial" w:eastAsia="Times New Roman" w:hAnsi="Arial" w:cs="Arial"/>
          <w:lang w:val="en-US"/>
        </w:rPr>
        <w:t xml:space="preserve">Under the pressure of the demanding consumers for their </w:t>
      </w:r>
      <w:proofErr w:type="spellStart"/>
      <w:r w:rsidRPr="00FE2BA2">
        <w:rPr>
          <w:rFonts w:ascii="Arial" w:eastAsia="Times New Roman" w:hAnsi="Arial" w:cs="Arial"/>
          <w:lang w:val="en-US"/>
        </w:rPr>
        <w:t>products,Congress</w:t>
      </w:r>
      <w:proofErr w:type="spellEnd"/>
      <w:r w:rsidRPr="00FE2BA2">
        <w:rPr>
          <w:rFonts w:ascii="Arial" w:eastAsia="Times New Roman" w:hAnsi="Arial" w:cs="Arial"/>
          <w:lang w:val="en-US"/>
        </w:rPr>
        <w:t xml:space="preserve"> passed unanimously the law and the market was indeed boosted.</w:t>
      </w:r>
    </w:p>
    <w:p w:rsidR="00FE2BA2" w:rsidRPr="00FE2BA2" w:rsidRDefault="00FE2BA2" w:rsidP="00FE2BA2">
      <w:pPr>
        <w:rPr>
          <w:rFonts w:eastAsia="Times New Roman"/>
          <w:lang w:val="en-US"/>
        </w:rPr>
      </w:pPr>
      <w:r w:rsidRPr="00FE2BA2">
        <w:rPr>
          <w:rFonts w:ascii="Arial" w:eastAsia="Times New Roman" w:hAnsi="Arial" w:cs="Arial"/>
          <w:lang w:val="en-US"/>
        </w:rPr>
        <w:t xml:space="preserve">In France also the demand is </w:t>
      </w:r>
      <w:proofErr w:type="spellStart"/>
      <w:r w:rsidRPr="00FE2BA2">
        <w:rPr>
          <w:rFonts w:ascii="Arial" w:eastAsia="Times New Roman" w:hAnsi="Arial" w:cs="Arial"/>
          <w:lang w:val="en-US"/>
        </w:rPr>
        <w:t>strong,the</w:t>
      </w:r>
      <w:proofErr w:type="spellEnd"/>
      <w:r w:rsidRPr="00FE2BA2">
        <w:rPr>
          <w:rFonts w:ascii="Arial" w:eastAsia="Times New Roman" w:hAnsi="Arial" w:cs="Arial"/>
          <w:lang w:val="en-US"/>
        </w:rPr>
        <w:t xml:space="preserve"> science supporting the products is stronger ,doctors are more and more endorsing serious companies which ,as </w:t>
      </w:r>
      <w:proofErr w:type="spellStart"/>
      <w:r w:rsidRPr="00FE2BA2">
        <w:rPr>
          <w:rFonts w:ascii="Arial" w:eastAsia="Times New Roman" w:hAnsi="Arial" w:cs="Arial"/>
          <w:lang w:val="en-US"/>
        </w:rPr>
        <w:t>Sante</w:t>
      </w:r>
      <w:proofErr w:type="spellEnd"/>
      <w:r w:rsidRPr="00FE2BA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E2BA2">
        <w:rPr>
          <w:rFonts w:ascii="Arial" w:eastAsia="Times New Roman" w:hAnsi="Arial" w:cs="Arial"/>
          <w:lang w:val="en-US"/>
        </w:rPr>
        <w:t>Verte</w:t>
      </w:r>
      <w:proofErr w:type="spellEnd"/>
      <w:r w:rsidRPr="00FE2BA2">
        <w:rPr>
          <w:rFonts w:ascii="Arial" w:eastAsia="Times New Roman" w:hAnsi="Arial" w:cs="Arial"/>
          <w:lang w:val="en-US"/>
        </w:rPr>
        <w:t xml:space="preserve"> Group ,has well anticipated the current environment.</w:t>
      </w:r>
    </w:p>
    <w:p w:rsidR="003E6F6F" w:rsidRPr="00FE2BA2" w:rsidRDefault="003E6F6F">
      <w:pPr>
        <w:rPr>
          <w:lang w:val="en-US"/>
        </w:rPr>
      </w:pPr>
    </w:p>
    <w:sectPr w:rsidR="003E6F6F" w:rsidRPr="00FE2BA2" w:rsidSect="003E6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2BA2"/>
    <w:rsid w:val="003E6F6F"/>
    <w:rsid w:val="00FE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A2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2010-04-18T17:56:00Z</dcterms:created>
  <dcterms:modified xsi:type="dcterms:W3CDTF">2010-04-18T17:57:00Z</dcterms:modified>
</cp:coreProperties>
</file>