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F50" w:rsidRPr="00F77F50" w:rsidRDefault="00F77F50" w:rsidP="00F77F50">
      <w:pPr>
        <w:shd w:val="clear" w:color="auto" w:fill="FFFFFF"/>
        <w:spacing w:after="0" w:line="240" w:lineRule="auto"/>
        <w:rPr>
          <w:rFonts w:ascii="Arial" w:eastAsia="Times New Roman" w:hAnsi="Arial" w:cs="Arial"/>
          <w:sz w:val="17"/>
          <w:szCs w:val="17"/>
          <w:lang w:eastAsia="fr-FR"/>
        </w:rPr>
      </w:pPr>
      <w:r w:rsidRPr="00F77F50">
        <w:rPr>
          <w:rFonts w:ascii="Arial" w:eastAsia="Times New Roman" w:hAnsi="Arial" w:cs="Arial"/>
          <w:sz w:val="17"/>
          <w:szCs w:val="17"/>
          <w:lang w:eastAsia="fr-FR"/>
        </w:rPr>
        <w:t xml:space="preserve">L'attaché commercial développe et entretient un portefeuille de clients afin d'accroître le chiffre d'affaires de l'entreprise. </w:t>
      </w:r>
    </w:p>
    <w:p w:rsidR="00F77F50" w:rsidRPr="00F77F50" w:rsidRDefault="00F77F50" w:rsidP="00F77F50">
      <w:pPr>
        <w:shd w:val="clear" w:color="auto" w:fill="FFFFFF"/>
        <w:spacing w:before="100" w:beforeAutospacing="1" w:after="240" w:line="240" w:lineRule="auto"/>
        <w:rPr>
          <w:rFonts w:ascii="Arial" w:eastAsia="Times New Roman" w:hAnsi="Arial" w:cs="Arial"/>
          <w:sz w:val="17"/>
          <w:szCs w:val="17"/>
          <w:lang w:eastAsia="fr-FR"/>
        </w:rPr>
      </w:pPr>
      <w:r w:rsidRPr="00F77F50">
        <w:rPr>
          <w:rFonts w:ascii="Arial" w:eastAsia="Times New Roman" w:hAnsi="Arial" w:cs="Arial"/>
          <w:b/>
          <w:bCs/>
          <w:sz w:val="17"/>
          <w:lang w:eastAsia="fr-FR"/>
        </w:rPr>
        <w:t>Les activités principales</w:t>
      </w:r>
    </w:p>
    <w:p w:rsidR="00F77F50" w:rsidRPr="00F77F50" w:rsidRDefault="00F77F50" w:rsidP="00F77F50">
      <w:pPr>
        <w:shd w:val="clear" w:color="auto" w:fill="FFFFFF"/>
        <w:spacing w:before="100" w:beforeAutospacing="1" w:after="240" w:line="240" w:lineRule="auto"/>
        <w:rPr>
          <w:rFonts w:ascii="Arial" w:eastAsia="Times New Roman" w:hAnsi="Arial" w:cs="Arial"/>
          <w:sz w:val="17"/>
          <w:szCs w:val="17"/>
          <w:lang w:eastAsia="fr-FR"/>
        </w:rPr>
      </w:pPr>
      <w:r w:rsidRPr="00F77F50">
        <w:rPr>
          <w:rFonts w:ascii="Arial" w:eastAsia="Times New Roman" w:hAnsi="Arial" w:cs="Arial"/>
          <w:b/>
          <w:bCs/>
          <w:sz w:val="17"/>
          <w:lang w:eastAsia="fr-FR"/>
        </w:rPr>
        <w:t>Définition et identification des cibles commerciales</w:t>
      </w:r>
    </w:p>
    <w:p w:rsidR="00F77F50" w:rsidRPr="00F77F50" w:rsidRDefault="00F77F50" w:rsidP="00F77F50">
      <w:pPr>
        <w:numPr>
          <w:ilvl w:val="0"/>
          <w:numId w:val="1"/>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F77F50">
        <w:rPr>
          <w:rFonts w:ascii="Arial" w:eastAsia="Times New Roman" w:hAnsi="Arial" w:cs="Arial"/>
          <w:sz w:val="17"/>
          <w:szCs w:val="17"/>
          <w:lang w:eastAsia="fr-FR"/>
        </w:rPr>
        <w:t>Définir en lien avec la direction commerciale les secteurs d'activités et/ou types d'entreprises à développer commercialement.</w:t>
      </w:r>
    </w:p>
    <w:p w:rsidR="00F77F50" w:rsidRPr="00F77F50" w:rsidRDefault="00F77F50" w:rsidP="00F77F50">
      <w:pPr>
        <w:numPr>
          <w:ilvl w:val="0"/>
          <w:numId w:val="1"/>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F77F50">
        <w:rPr>
          <w:rFonts w:ascii="Arial" w:eastAsia="Times New Roman" w:hAnsi="Arial" w:cs="Arial"/>
          <w:sz w:val="17"/>
          <w:szCs w:val="17"/>
          <w:lang w:eastAsia="fr-FR"/>
        </w:rPr>
        <w:t>Assurer une veille concurrentielle afin d'identifier les forces et les faiblesses de l'entreprise par rapport au marché.</w:t>
      </w:r>
    </w:p>
    <w:p w:rsidR="00F77F50" w:rsidRPr="00F77F50" w:rsidRDefault="00F77F50" w:rsidP="00F77F50">
      <w:pPr>
        <w:numPr>
          <w:ilvl w:val="0"/>
          <w:numId w:val="1"/>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F77F50">
        <w:rPr>
          <w:rFonts w:ascii="Arial" w:eastAsia="Times New Roman" w:hAnsi="Arial" w:cs="Arial"/>
          <w:sz w:val="17"/>
          <w:szCs w:val="17"/>
          <w:lang w:eastAsia="fr-FR"/>
        </w:rPr>
        <w:t>Identifier les clients potentiels à l'aide de fichiers dédiés ou d'annuaires.</w:t>
      </w:r>
    </w:p>
    <w:p w:rsidR="00F77F50" w:rsidRPr="00F77F50" w:rsidRDefault="00F77F50" w:rsidP="00F77F50">
      <w:pPr>
        <w:numPr>
          <w:ilvl w:val="0"/>
          <w:numId w:val="1"/>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F77F50">
        <w:rPr>
          <w:rFonts w:ascii="Arial" w:eastAsia="Times New Roman" w:hAnsi="Arial" w:cs="Arial"/>
          <w:sz w:val="17"/>
          <w:szCs w:val="17"/>
          <w:lang w:eastAsia="fr-FR"/>
        </w:rPr>
        <w:t xml:space="preserve">Participer à la définition des moyens à mettre en </w:t>
      </w:r>
      <w:r w:rsidR="00AF632B" w:rsidRPr="00F77F50">
        <w:rPr>
          <w:rFonts w:ascii="Arial" w:eastAsia="Times New Roman" w:hAnsi="Arial" w:cs="Arial"/>
          <w:sz w:val="17"/>
          <w:szCs w:val="17"/>
          <w:lang w:eastAsia="fr-FR"/>
        </w:rPr>
        <w:t>œuvre</w:t>
      </w:r>
      <w:r w:rsidRPr="00F77F50">
        <w:rPr>
          <w:rFonts w:ascii="Arial" w:eastAsia="Times New Roman" w:hAnsi="Arial" w:cs="Arial"/>
          <w:sz w:val="17"/>
          <w:szCs w:val="17"/>
          <w:lang w:eastAsia="fr-FR"/>
        </w:rPr>
        <w:t xml:space="preserve"> pour rendre l'approche commerciale efficace : prospection téléphonique, envois de documentation commerciale, mailings...</w:t>
      </w:r>
    </w:p>
    <w:p w:rsidR="00F77F50" w:rsidRPr="00F77F50" w:rsidRDefault="00F77F50" w:rsidP="00F77F50">
      <w:pPr>
        <w:shd w:val="clear" w:color="auto" w:fill="FFFFFF"/>
        <w:spacing w:before="100" w:beforeAutospacing="1" w:after="240" w:line="240" w:lineRule="auto"/>
        <w:rPr>
          <w:rFonts w:ascii="Arial" w:eastAsia="Times New Roman" w:hAnsi="Arial" w:cs="Arial"/>
          <w:sz w:val="17"/>
          <w:szCs w:val="17"/>
          <w:lang w:eastAsia="fr-FR"/>
        </w:rPr>
      </w:pPr>
      <w:r w:rsidRPr="00F77F50">
        <w:rPr>
          <w:rFonts w:ascii="Arial" w:eastAsia="Times New Roman" w:hAnsi="Arial" w:cs="Arial"/>
          <w:b/>
          <w:bCs/>
          <w:sz w:val="17"/>
          <w:lang w:eastAsia="fr-FR"/>
        </w:rPr>
        <w:t>Activité de prospection commerciale</w:t>
      </w:r>
    </w:p>
    <w:p w:rsidR="00F77F50" w:rsidRPr="00F77F50" w:rsidRDefault="00F77F50" w:rsidP="00F77F50">
      <w:pPr>
        <w:numPr>
          <w:ilvl w:val="0"/>
          <w:numId w:val="2"/>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F77F50">
        <w:rPr>
          <w:rFonts w:ascii="Arial" w:eastAsia="Times New Roman" w:hAnsi="Arial" w:cs="Arial"/>
          <w:sz w:val="17"/>
          <w:szCs w:val="17"/>
          <w:lang w:eastAsia="fr-FR"/>
        </w:rPr>
        <w:t xml:space="preserve">Mettre en </w:t>
      </w:r>
      <w:r w:rsidR="00AF632B" w:rsidRPr="00F77F50">
        <w:rPr>
          <w:rFonts w:ascii="Arial" w:eastAsia="Times New Roman" w:hAnsi="Arial" w:cs="Arial"/>
          <w:sz w:val="17"/>
          <w:szCs w:val="17"/>
          <w:lang w:eastAsia="fr-FR"/>
        </w:rPr>
        <w:t>œuvre</w:t>
      </w:r>
      <w:r w:rsidRPr="00F77F50">
        <w:rPr>
          <w:rFonts w:ascii="Arial" w:eastAsia="Times New Roman" w:hAnsi="Arial" w:cs="Arial"/>
          <w:sz w:val="17"/>
          <w:szCs w:val="17"/>
          <w:lang w:eastAsia="fr-FR"/>
        </w:rPr>
        <w:t xml:space="preserve"> la prospection commerciale : prise de contact et suivi des prospects.</w:t>
      </w:r>
    </w:p>
    <w:p w:rsidR="00F77F50" w:rsidRPr="00F77F50" w:rsidRDefault="00F77F50" w:rsidP="00F77F50">
      <w:pPr>
        <w:numPr>
          <w:ilvl w:val="0"/>
          <w:numId w:val="2"/>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F77F50">
        <w:rPr>
          <w:rFonts w:ascii="Arial" w:eastAsia="Times New Roman" w:hAnsi="Arial" w:cs="Arial"/>
          <w:sz w:val="17"/>
          <w:szCs w:val="17"/>
          <w:lang w:eastAsia="fr-FR"/>
        </w:rPr>
        <w:t>Identifier les circuits de décision au sein des entreprises ciblées.</w:t>
      </w:r>
    </w:p>
    <w:p w:rsidR="00F77F50" w:rsidRPr="00F77F50" w:rsidRDefault="00F77F50" w:rsidP="00F77F50">
      <w:pPr>
        <w:numPr>
          <w:ilvl w:val="0"/>
          <w:numId w:val="2"/>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F77F50">
        <w:rPr>
          <w:rFonts w:ascii="Arial" w:eastAsia="Times New Roman" w:hAnsi="Arial" w:cs="Arial"/>
          <w:sz w:val="17"/>
          <w:szCs w:val="17"/>
          <w:lang w:eastAsia="fr-FR"/>
        </w:rPr>
        <w:t>Présenter et adapter l'offre commerciale aux besoins exprimés par les prospects.</w:t>
      </w:r>
    </w:p>
    <w:p w:rsidR="00F77F50" w:rsidRPr="00F77F50" w:rsidRDefault="00F77F50" w:rsidP="00F77F50">
      <w:pPr>
        <w:numPr>
          <w:ilvl w:val="0"/>
          <w:numId w:val="2"/>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F77F50">
        <w:rPr>
          <w:rFonts w:ascii="Arial" w:eastAsia="Times New Roman" w:hAnsi="Arial" w:cs="Arial"/>
          <w:sz w:val="17"/>
          <w:szCs w:val="17"/>
          <w:lang w:eastAsia="fr-FR"/>
        </w:rPr>
        <w:t>Négocier avec les clients, en accord avec le supérieur hiérarchique, les prix, les délais et les quantités.</w:t>
      </w:r>
    </w:p>
    <w:p w:rsidR="00F77F50" w:rsidRPr="00F77F50" w:rsidRDefault="00F77F50" w:rsidP="00F77F50">
      <w:pPr>
        <w:numPr>
          <w:ilvl w:val="0"/>
          <w:numId w:val="2"/>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F77F50">
        <w:rPr>
          <w:rFonts w:ascii="Arial" w:eastAsia="Times New Roman" w:hAnsi="Arial" w:cs="Arial"/>
          <w:sz w:val="17"/>
          <w:szCs w:val="17"/>
          <w:lang w:eastAsia="fr-FR"/>
        </w:rPr>
        <w:t>Signer et faire signer les contrats de vente.</w:t>
      </w:r>
    </w:p>
    <w:p w:rsidR="00F77F50" w:rsidRPr="00F77F50" w:rsidRDefault="00F77F50" w:rsidP="00F77F50">
      <w:pPr>
        <w:shd w:val="clear" w:color="auto" w:fill="FFFFFF"/>
        <w:spacing w:before="100" w:beforeAutospacing="1" w:after="240" w:line="240" w:lineRule="auto"/>
        <w:rPr>
          <w:rFonts w:ascii="Arial" w:eastAsia="Times New Roman" w:hAnsi="Arial" w:cs="Arial"/>
          <w:sz w:val="17"/>
          <w:szCs w:val="17"/>
          <w:lang w:eastAsia="fr-FR"/>
        </w:rPr>
      </w:pPr>
      <w:r w:rsidRPr="00F77F50">
        <w:rPr>
          <w:rFonts w:ascii="Arial" w:eastAsia="Times New Roman" w:hAnsi="Arial" w:cs="Arial"/>
          <w:b/>
          <w:bCs/>
          <w:sz w:val="17"/>
          <w:lang w:eastAsia="fr-FR"/>
        </w:rPr>
        <w:t>Suivi et développement commercial de clients</w:t>
      </w:r>
    </w:p>
    <w:p w:rsidR="00F77F50" w:rsidRPr="00F77F50" w:rsidRDefault="00F77F50" w:rsidP="00F77F50">
      <w:pPr>
        <w:numPr>
          <w:ilvl w:val="0"/>
          <w:numId w:val="3"/>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F77F50">
        <w:rPr>
          <w:rFonts w:ascii="Arial" w:eastAsia="Times New Roman" w:hAnsi="Arial" w:cs="Arial"/>
          <w:sz w:val="17"/>
          <w:szCs w:val="17"/>
          <w:lang w:eastAsia="fr-FR"/>
        </w:rPr>
        <w:t xml:space="preserve">Veiller au respect des clauses du contrat et s'assurer de la satisfaction des clients. </w:t>
      </w:r>
    </w:p>
    <w:p w:rsidR="00F77F50" w:rsidRPr="00F77F50" w:rsidRDefault="00F77F50" w:rsidP="00F77F50">
      <w:pPr>
        <w:numPr>
          <w:ilvl w:val="0"/>
          <w:numId w:val="3"/>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F77F50">
        <w:rPr>
          <w:rFonts w:ascii="Arial" w:eastAsia="Times New Roman" w:hAnsi="Arial" w:cs="Arial"/>
          <w:sz w:val="17"/>
          <w:szCs w:val="17"/>
          <w:lang w:eastAsia="fr-FR"/>
        </w:rPr>
        <w:t>Répondre à toute demande commerciale émanant des clients ou prospects.</w:t>
      </w:r>
    </w:p>
    <w:p w:rsidR="00F77F50" w:rsidRPr="00F77F50" w:rsidRDefault="00F77F50" w:rsidP="00F77F50">
      <w:pPr>
        <w:numPr>
          <w:ilvl w:val="0"/>
          <w:numId w:val="3"/>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F77F50">
        <w:rPr>
          <w:rFonts w:ascii="Arial" w:eastAsia="Times New Roman" w:hAnsi="Arial" w:cs="Arial"/>
          <w:sz w:val="17"/>
          <w:szCs w:val="17"/>
          <w:lang w:eastAsia="fr-FR"/>
        </w:rPr>
        <w:t xml:space="preserve">Assurer des visites ou des mailings réguliers pour entretenir le contact avec les clients, développer le chiffre d'affaires avec les clients acquis. </w:t>
      </w:r>
    </w:p>
    <w:p w:rsidR="00F77F50" w:rsidRPr="00F77F50" w:rsidRDefault="00F77F50" w:rsidP="00F77F50">
      <w:pPr>
        <w:shd w:val="clear" w:color="auto" w:fill="FFFFFF"/>
        <w:spacing w:before="100" w:beforeAutospacing="1" w:after="240" w:line="240" w:lineRule="auto"/>
        <w:rPr>
          <w:rFonts w:ascii="Arial" w:eastAsia="Times New Roman" w:hAnsi="Arial" w:cs="Arial"/>
          <w:sz w:val="17"/>
          <w:szCs w:val="17"/>
          <w:lang w:eastAsia="fr-FR"/>
        </w:rPr>
      </w:pPr>
      <w:r w:rsidRPr="00F77F50">
        <w:rPr>
          <w:rFonts w:ascii="Arial" w:eastAsia="Times New Roman" w:hAnsi="Arial" w:cs="Arial"/>
          <w:b/>
          <w:bCs/>
          <w:sz w:val="17"/>
          <w:lang w:eastAsia="fr-FR"/>
        </w:rPr>
        <w:t>Les activités éventuelles</w:t>
      </w:r>
    </w:p>
    <w:p w:rsidR="00F77F50" w:rsidRPr="00F77F50" w:rsidRDefault="00F77F50" w:rsidP="00F77F50">
      <w:pPr>
        <w:shd w:val="clear" w:color="auto" w:fill="FFFFFF"/>
        <w:spacing w:before="100" w:beforeAutospacing="1" w:after="240" w:line="240" w:lineRule="auto"/>
        <w:rPr>
          <w:rFonts w:ascii="Arial" w:eastAsia="Times New Roman" w:hAnsi="Arial" w:cs="Arial"/>
          <w:sz w:val="17"/>
          <w:szCs w:val="17"/>
          <w:lang w:eastAsia="fr-FR"/>
        </w:rPr>
      </w:pPr>
      <w:r w:rsidRPr="00F77F50">
        <w:rPr>
          <w:rFonts w:ascii="Arial" w:eastAsia="Times New Roman" w:hAnsi="Arial" w:cs="Arial"/>
          <w:sz w:val="17"/>
          <w:szCs w:val="17"/>
          <w:lang w:eastAsia="fr-FR"/>
        </w:rPr>
        <w:t>L'attaché commercial doit également faire remonter l'information collectée auprès des clients vers les directions stratégiques de l'entreprise. Il contribue ainsi à améliorer l'offre de l'entreprise, aussi bien dans son contenu (évolution des produits) que dans sa forme (positionnement des produits, approche commerciale et marketing).</w:t>
      </w:r>
    </w:p>
    <w:p w:rsidR="00F77F50" w:rsidRPr="00F77F50" w:rsidRDefault="00F77F50" w:rsidP="00F77F50">
      <w:pPr>
        <w:shd w:val="clear" w:color="auto" w:fill="FFFFFF"/>
        <w:spacing w:before="100" w:beforeAutospacing="1" w:after="240" w:line="240" w:lineRule="auto"/>
        <w:rPr>
          <w:rFonts w:ascii="Arial" w:eastAsia="Times New Roman" w:hAnsi="Arial" w:cs="Arial"/>
          <w:sz w:val="17"/>
          <w:szCs w:val="17"/>
          <w:lang w:eastAsia="fr-FR"/>
        </w:rPr>
      </w:pPr>
      <w:r w:rsidRPr="00F77F50">
        <w:rPr>
          <w:rFonts w:ascii="Arial" w:eastAsia="Times New Roman" w:hAnsi="Arial" w:cs="Arial"/>
          <w:b/>
          <w:bCs/>
          <w:sz w:val="17"/>
          <w:lang w:eastAsia="fr-FR"/>
        </w:rPr>
        <w:t>La variabilité des activités</w:t>
      </w:r>
    </w:p>
    <w:p w:rsidR="00F77F50" w:rsidRPr="00F77F50" w:rsidRDefault="00F77F50" w:rsidP="00F77F50">
      <w:pPr>
        <w:shd w:val="clear" w:color="auto" w:fill="FFFFFF"/>
        <w:spacing w:before="100" w:beforeAutospacing="1" w:after="240" w:line="240" w:lineRule="auto"/>
        <w:rPr>
          <w:rFonts w:ascii="Arial" w:eastAsia="Times New Roman" w:hAnsi="Arial" w:cs="Arial"/>
          <w:sz w:val="17"/>
          <w:szCs w:val="17"/>
          <w:lang w:eastAsia="fr-FR"/>
        </w:rPr>
      </w:pPr>
      <w:r w:rsidRPr="00F77F50">
        <w:rPr>
          <w:rFonts w:ascii="Arial" w:eastAsia="Times New Roman" w:hAnsi="Arial" w:cs="Arial"/>
          <w:sz w:val="17"/>
          <w:szCs w:val="17"/>
          <w:lang w:eastAsia="fr-FR"/>
        </w:rPr>
        <w:t xml:space="preserve">Lorsqu'il est </w:t>
      </w:r>
      <w:r w:rsidRPr="00F77F50">
        <w:rPr>
          <w:rFonts w:ascii="Arial" w:eastAsia="Times New Roman" w:hAnsi="Arial" w:cs="Arial"/>
          <w:b/>
          <w:bCs/>
          <w:sz w:val="17"/>
          <w:lang w:eastAsia="fr-FR"/>
        </w:rPr>
        <w:t>sédentaire</w:t>
      </w:r>
      <w:r w:rsidRPr="00F77F50">
        <w:rPr>
          <w:rFonts w:ascii="Arial" w:eastAsia="Times New Roman" w:hAnsi="Arial" w:cs="Arial"/>
          <w:sz w:val="17"/>
          <w:szCs w:val="17"/>
          <w:lang w:eastAsia="fr-FR"/>
        </w:rPr>
        <w:t>, une grande partie de l'activité de l'attaché commercial est consacrée à la prospection téléphonique ou terrain si l'entreprise possède une agence. Les clients approchés se déplacent au sein de l'agence ou de l'entreprise pour rencontrer l'attaché commercial. On parle par conséquent de vente assise.</w:t>
      </w:r>
      <w:r w:rsidRPr="00F77F50">
        <w:rPr>
          <w:rFonts w:ascii="Arial" w:eastAsia="Times New Roman" w:hAnsi="Arial" w:cs="Arial"/>
          <w:sz w:val="17"/>
          <w:szCs w:val="17"/>
          <w:lang w:eastAsia="fr-FR"/>
        </w:rPr>
        <w:br/>
        <w:t xml:space="preserve">Lorsqu'il n'est </w:t>
      </w:r>
      <w:r w:rsidRPr="00F77F50">
        <w:rPr>
          <w:rFonts w:ascii="Arial" w:eastAsia="Times New Roman" w:hAnsi="Arial" w:cs="Arial"/>
          <w:b/>
          <w:bCs/>
          <w:sz w:val="17"/>
          <w:lang w:eastAsia="fr-FR"/>
        </w:rPr>
        <w:t>pas sédentaire</w:t>
      </w:r>
      <w:r w:rsidRPr="00F77F50">
        <w:rPr>
          <w:rFonts w:ascii="Arial" w:eastAsia="Times New Roman" w:hAnsi="Arial" w:cs="Arial"/>
          <w:sz w:val="17"/>
          <w:szCs w:val="17"/>
          <w:lang w:eastAsia="fr-FR"/>
        </w:rPr>
        <w:t xml:space="preserve">, l'attaché commercial équilibre davantage son temps entre la prospection et les visites clients. Il peut avoir un assistant commercial ou un </w:t>
      </w:r>
      <w:proofErr w:type="spellStart"/>
      <w:r w:rsidRPr="00F77F50">
        <w:rPr>
          <w:rFonts w:ascii="Arial" w:eastAsia="Times New Roman" w:hAnsi="Arial" w:cs="Arial"/>
          <w:sz w:val="17"/>
          <w:szCs w:val="17"/>
          <w:lang w:eastAsia="fr-FR"/>
        </w:rPr>
        <w:t>télémarketer</w:t>
      </w:r>
      <w:proofErr w:type="spellEnd"/>
      <w:r w:rsidRPr="00F77F50">
        <w:rPr>
          <w:rFonts w:ascii="Arial" w:eastAsia="Times New Roman" w:hAnsi="Arial" w:cs="Arial"/>
          <w:sz w:val="17"/>
          <w:szCs w:val="17"/>
          <w:lang w:eastAsia="fr-FR"/>
        </w:rPr>
        <w:t xml:space="preserve"> qui prospecte pour lui tandis qu'il assure principalement les rendez-vous commerciaux et la signature des contrats.</w:t>
      </w:r>
      <w:r w:rsidRPr="00F77F50">
        <w:rPr>
          <w:rFonts w:ascii="Arial" w:eastAsia="Times New Roman" w:hAnsi="Arial" w:cs="Arial"/>
          <w:sz w:val="17"/>
          <w:szCs w:val="17"/>
          <w:lang w:eastAsia="fr-FR"/>
        </w:rPr>
        <w:br/>
        <w:t xml:space="preserve">Dans le cas de la </w:t>
      </w:r>
      <w:r w:rsidRPr="00F77F50">
        <w:rPr>
          <w:rFonts w:ascii="Arial" w:eastAsia="Times New Roman" w:hAnsi="Arial" w:cs="Arial"/>
          <w:b/>
          <w:bCs/>
          <w:sz w:val="17"/>
          <w:lang w:eastAsia="fr-FR"/>
        </w:rPr>
        <w:t>vente aux entreprises</w:t>
      </w:r>
      <w:r w:rsidRPr="00F77F50">
        <w:rPr>
          <w:rFonts w:ascii="Arial" w:eastAsia="Times New Roman" w:hAnsi="Arial" w:cs="Arial"/>
          <w:sz w:val="17"/>
          <w:szCs w:val="17"/>
          <w:lang w:eastAsia="fr-FR"/>
        </w:rPr>
        <w:t>, le cycle de vente peut prendre quelques jours et les activités de prospection sont complétées par des actions de développement.</w:t>
      </w:r>
      <w:r w:rsidRPr="00F77F50">
        <w:rPr>
          <w:rFonts w:ascii="Arial" w:eastAsia="Times New Roman" w:hAnsi="Arial" w:cs="Arial"/>
          <w:sz w:val="17"/>
          <w:szCs w:val="17"/>
          <w:lang w:eastAsia="fr-FR"/>
        </w:rPr>
        <w:br/>
        <w:t xml:space="preserve">Dans le cas de la </w:t>
      </w:r>
      <w:r w:rsidRPr="00F77F50">
        <w:rPr>
          <w:rFonts w:ascii="Arial" w:eastAsia="Times New Roman" w:hAnsi="Arial" w:cs="Arial"/>
          <w:b/>
          <w:bCs/>
          <w:sz w:val="17"/>
          <w:lang w:eastAsia="fr-FR"/>
        </w:rPr>
        <w:t>vente aux particuliers</w:t>
      </w:r>
      <w:r w:rsidRPr="00F77F50">
        <w:rPr>
          <w:rFonts w:ascii="Arial" w:eastAsia="Times New Roman" w:hAnsi="Arial" w:cs="Arial"/>
          <w:sz w:val="17"/>
          <w:szCs w:val="17"/>
          <w:lang w:eastAsia="fr-FR"/>
        </w:rPr>
        <w:t xml:space="preserve">, les ventes sont très courtes et l'attaché commercial doit multiplier les visites (vente debout) ou les contacts téléphoniques (vente assise). </w:t>
      </w:r>
    </w:p>
    <w:p w:rsidR="00F77F50" w:rsidRPr="00F77F50" w:rsidRDefault="00F77F50" w:rsidP="00F77F50">
      <w:pPr>
        <w:shd w:val="clear" w:color="auto" w:fill="FFFFFF"/>
        <w:spacing w:before="100" w:beforeAutospacing="1" w:after="240" w:line="240" w:lineRule="auto"/>
        <w:rPr>
          <w:rFonts w:ascii="Arial" w:eastAsia="Times New Roman" w:hAnsi="Arial" w:cs="Arial"/>
          <w:sz w:val="17"/>
          <w:szCs w:val="17"/>
          <w:lang w:eastAsia="fr-FR"/>
        </w:rPr>
      </w:pPr>
      <w:r w:rsidRPr="00F77F50">
        <w:rPr>
          <w:rFonts w:ascii="Arial" w:eastAsia="Times New Roman" w:hAnsi="Arial" w:cs="Arial"/>
          <w:b/>
          <w:bCs/>
          <w:sz w:val="17"/>
          <w:lang w:eastAsia="fr-FR"/>
        </w:rPr>
        <w:t>Autres intitulés</w:t>
      </w:r>
    </w:p>
    <w:p w:rsidR="00F77F50" w:rsidRPr="00F77F50" w:rsidRDefault="00F77F50" w:rsidP="00F77F50">
      <w:pPr>
        <w:numPr>
          <w:ilvl w:val="0"/>
          <w:numId w:val="4"/>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F77F50">
        <w:rPr>
          <w:rFonts w:ascii="Arial" w:eastAsia="Times New Roman" w:hAnsi="Arial" w:cs="Arial"/>
          <w:sz w:val="17"/>
          <w:szCs w:val="17"/>
          <w:lang w:eastAsia="fr-FR"/>
        </w:rPr>
        <w:t>commercial</w:t>
      </w:r>
    </w:p>
    <w:p w:rsidR="00F77F50" w:rsidRPr="00F77F50" w:rsidRDefault="00F77F50" w:rsidP="00F77F50">
      <w:pPr>
        <w:numPr>
          <w:ilvl w:val="0"/>
          <w:numId w:val="4"/>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F77F50">
        <w:rPr>
          <w:rFonts w:ascii="Arial" w:eastAsia="Times New Roman" w:hAnsi="Arial" w:cs="Arial"/>
          <w:sz w:val="17"/>
          <w:szCs w:val="17"/>
          <w:lang w:eastAsia="fr-FR"/>
        </w:rPr>
        <w:t>inspecteur commercial</w:t>
      </w:r>
    </w:p>
    <w:p w:rsidR="00F77F50" w:rsidRPr="00F77F50" w:rsidRDefault="00F77F50" w:rsidP="00F77F50">
      <w:pPr>
        <w:numPr>
          <w:ilvl w:val="0"/>
          <w:numId w:val="4"/>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F77F50">
        <w:rPr>
          <w:rFonts w:ascii="Arial" w:eastAsia="Times New Roman" w:hAnsi="Arial" w:cs="Arial"/>
          <w:sz w:val="17"/>
          <w:szCs w:val="17"/>
          <w:lang w:eastAsia="fr-FR"/>
        </w:rPr>
        <w:t>ingénieur commercial</w:t>
      </w:r>
    </w:p>
    <w:p w:rsidR="00F77F50" w:rsidRPr="00F77F50" w:rsidRDefault="00F77F50" w:rsidP="00F77F50">
      <w:pPr>
        <w:numPr>
          <w:ilvl w:val="0"/>
          <w:numId w:val="4"/>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F77F50">
        <w:rPr>
          <w:rFonts w:ascii="Arial" w:eastAsia="Times New Roman" w:hAnsi="Arial" w:cs="Arial"/>
          <w:sz w:val="17"/>
          <w:szCs w:val="17"/>
          <w:lang w:eastAsia="fr-FR"/>
        </w:rPr>
        <w:t>conseiller clientèle entreprises</w:t>
      </w:r>
    </w:p>
    <w:p w:rsidR="00E20DAC" w:rsidRPr="00F77F50" w:rsidRDefault="00F77F50" w:rsidP="00F77F50">
      <w:pPr>
        <w:numPr>
          <w:ilvl w:val="0"/>
          <w:numId w:val="4"/>
        </w:numPr>
        <w:shd w:val="clear" w:color="auto" w:fill="FFFFFF"/>
        <w:spacing w:before="100" w:beforeAutospacing="1" w:after="100" w:afterAutospacing="1" w:line="240" w:lineRule="auto"/>
        <w:ind w:left="0"/>
        <w:rPr>
          <w:rFonts w:ascii="Arial" w:eastAsia="Times New Roman" w:hAnsi="Arial" w:cs="Arial"/>
          <w:sz w:val="17"/>
          <w:szCs w:val="17"/>
          <w:lang w:eastAsia="fr-FR"/>
        </w:rPr>
      </w:pPr>
      <w:r w:rsidRPr="00F77F50">
        <w:rPr>
          <w:rFonts w:ascii="Arial" w:eastAsia="Times New Roman" w:hAnsi="Arial" w:cs="Arial"/>
          <w:sz w:val="17"/>
          <w:szCs w:val="17"/>
          <w:lang w:eastAsia="fr-FR"/>
        </w:rPr>
        <w:t>technico-commercial</w:t>
      </w:r>
    </w:p>
    <w:sectPr w:rsidR="00E20DAC" w:rsidRPr="00F77F50" w:rsidSect="00E20D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F54ED"/>
    <w:multiLevelType w:val="multilevel"/>
    <w:tmpl w:val="B0EE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34846"/>
    <w:multiLevelType w:val="multilevel"/>
    <w:tmpl w:val="E5F0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7733E2"/>
    <w:multiLevelType w:val="multilevel"/>
    <w:tmpl w:val="5606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46761E"/>
    <w:multiLevelType w:val="multilevel"/>
    <w:tmpl w:val="5AE0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77F50"/>
    <w:rsid w:val="003F5881"/>
    <w:rsid w:val="00AF632B"/>
    <w:rsid w:val="00E20DAC"/>
    <w:rsid w:val="00F60D5B"/>
    <w:rsid w:val="00F77F5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DA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F77F50"/>
    <w:rPr>
      <w:b/>
      <w:bCs/>
    </w:rPr>
  </w:style>
</w:styles>
</file>

<file path=word/webSettings.xml><?xml version="1.0" encoding="utf-8"?>
<w:webSettings xmlns:r="http://schemas.openxmlformats.org/officeDocument/2006/relationships" xmlns:w="http://schemas.openxmlformats.org/wordprocessingml/2006/main">
  <w:divs>
    <w:div w:id="819810408">
      <w:bodyDiv w:val="1"/>
      <w:marLeft w:val="0"/>
      <w:marRight w:val="0"/>
      <w:marTop w:val="0"/>
      <w:marBottom w:val="0"/>
      <w:divBdr>
        <w:top w:val="none" w:sz="0" w:space="0" w:color="auto"/>
        <w:left w:val="none" w:sz="0" w:space="0" w:color="auto"/>
        <w:bottom w:val="none" w:sz="0" w:space="0" w:color="auto"/>
        <w:right w:val="none" w:sz="0" w:space="0" w:color="auto"/>
      </w:divBdr>
      <w:divsChild>
        <w:div w:id="1056510128">
          <w:marLeft w:val="0"/>
          <w:marRight w:val="0"/>
          <w:marTop w:val="0"/>
          <w:marBottom w:val="0"/>
          <w:divBdr>
            <w:top w:val="none" w:sz="0" w:space="0" w:color="auto"/>
            <w:left w:val="none" w:sz="0" w:space="0" w:color="auto"/>
            <w:bottom w:val="none" w:sz="0" w:space="0" w:color="auto"/>
            <w:right w:val="none" w:sz="0" w:space="0" w:color="auto"/>
          </w:divBdr>
          <w:divsChild>
            <w:div w:id="1308583908">
              <w:marLeft w:val="0"/>
              <w:marRight w:val="0"/>
              <w:marTop w:val="0"/>
              <w:marBottom w:val="0"/>
              <w:divBdr>
                <w:top w:val="none" w:sz="0" w:space="0" w:color="auto"/>
                <w:left w:val="none" w:sz="0" w:space="0" w:color="auto"/>
                <w:bottom w:val="none" w:sz="0" w:space="0" w:color="auto"/>
                <w:right w:val="none" w:sz="0" w:space="0" w:color="auto"/>
              </w:divBdr>
              <w:divsChild>
                <w:div w:id="230504877">
                  <w:marLeft w:val="0"/>
                  <w:marRight w:val="0"/>
                  <w:marTop w:val="0"/>
                  <w:marBottom w:val="0"/>
                  <w:divBdr>
                    <w:top w:val="none" w:sz="0" w:space="0" w:color="auto"/>
                    <w:left w:val="none" w:sz="0" w:space="0" w:color="auto"/>
                    <w:bottom w:val="none" w:sz="0" w:space="0" w:color="auto"/>
                    <w:right w:val="none" w:sz="0" w:space="0" w:color="auto"/>
                  </w:divBdr>
                  <w:divsChild>
                    <w:div w:id="363336756">
                      <w:marLeft w:val="0"/>
                      <w:marRight w:val="0"/>
                      <w:marTop w:val="0"/>
                      <w:marBottom w:val="0"/>
                      <w:divBdr>
                        <w:top w:val="none" w:sz="0" w:space="0" w:color="auto"/>
                        <w:left w:val="none" w:sz="0" w:space="0" w:color="auto"/>
                        <w:bottom w:val="none" w:sz="0" w:space="0" w:color="auto"/>
                        <w:right w:val="none" w:sz="0" w:space="0" w:color="auto"/>
                      </w:divBdr>
                      <w:divsChild>
                        <w:div w:id="299771237">
                          <w:marLeft w:val="0"/>
                          <w:marRight w:val="0"/>
                          <w:marTop w:val="75"/>
                          <w:marBottom w:val="75"/>
                          <w:divBdr>
                            <w:top w:val="none" w:sz="0" w:space="0" w:color="auto"/>
                            <w:left w:val="none" w:sz="0" w:space="0" w:color="auto"/>
                            <w:bottom w:val="none" w:sz="0" w:space="0" w:color="auto"/>
                            <w:right w:val="none" w:sz="0" w:space="0" w:color="auto"/>
                          </w:divBdr>
                          <w:divsChild>
                            <w:div w:id="414475094">
                              <w:marLeft w:val="0"/>
                              <w:marRight w:val="0"/>
                              <w:marTop w:val="0"/>
                              <w:marBottom w:val="0"/>
                              <w:divBdr>
                                <w:top w:val="none" w:sz="0" w:space="0" w:color="auto"/>
                                <w:left w:val="none" w:sz="0" w:space="0" w:color="auto"/>
                                <w:bottom w:val="none" w:sz="0" w:space="0" w:color="auto"/>
                                <w:right w:val="none" w:sz="0" w:space="0" w:color="auto"/>
                              </w:divBdr>
                              <w:divsChild>
                                <w:div w:id="693843415">
                                  <w:marLeft w:val="0"/>
                                  <w:marRight w:val="0"/>
                                  <w:marTop w:val="0"/>
                                  <w:marBottom w:val="0"/>
                                  <w:divBdr>
                                    <w:top w:val="none" w:sz="0" w:space="0" w:color="auto"/>
                                    <w:left w:val="none" w:sz="0" w:space="0" w:color="auto"/>
                                    <w:bottom w:val="none" w:sz="0" w:space="0" w:color="auto"/>
                                    <w:right w:val="none" w:sz="0" w:space="0" w:color="auto"/>
                                  </w:divBdr>
                                  <w:divsChild>
                                    <w:div w:id="1338919345">
                                      <w:marLeft w:val="0"/>
                                      <w:marRight w:val="0"/>
                                      <w:marTop w:val="0"/>
                                      <w:marBottom w:val="0"/>
                                      <w:divBdr>
                                        <w:top w:val="none" w:sz="0" w:space="0" w:color="auto"/>
                                        <w:left w:val="none" w:sz="0" w:space="0" w:color="auto"/>
                                        <w:bottom w:val="none" w:sz="0" w:space="0" w:color="auto"/>
                                        <w:right w:val="none" w:sz="0" w:space="0" w:color="auto"/>
                                      </w:divBdr>
                                    </w:div>
                                  </w:divsChild>
                                </w:div>
                                <w:div w:id="401954833">
                                  <w:marLeft w:val="0"/>
                                  <w:marRight w:val="0"/>
                                  <w:marTop w:val="0"/>
                                  <w:marBottom w:val="0"/>
                                  <w:divBdr>
                                    <w:top w:val="none" w:sz="0" w:space="0" w:color="auto"/>
                                    <w:left w:val="none" w:sz="0" w:space="0" w:color="auto"/>
                                    <w:bottom w:val="none" w:sz="0" w:space="0" w:color="auto"/>
                                    <w:right w:val="none" w:sz="0" w:space="0" w:color="auto"/>
                                  </w:divBdr>
                                  <w:divsChild>
                                    <w:div w:id="179359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459</Words>
  <Characters>2529</Characters>
  <Application>Microsoft Office Word</Application>
  <DocSecurity>0</DocSecurity>
  <Lines>21</Lines>
  <Paragraphs>5</Paragraphs>
  <ScaleCrop>false</ScaleCrop>
  <Company/>
  <LinksUpToDate>false</LinksUpToDate>
  <CharactersWithSpaces>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4</cp:revision>
  <dcterms:created xsi:type="dcterms:W3CDTF">2011-06-22T12:12:00Z</dcterms:created>
  <dcterms:modified xsi:type="dcterms:W3CDTF">2011-06-22T12:12:00Z</dcterms:modified>
</cp:coreProperties>
</file>