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39" w:rsidRPr="00031F39" w:rsidRDefault="00031F39" w:rsidP="00031F39">
      <w:pPr>
        <w:spacing w:after="0" w:line="240" w:lineRule="auto"/>
        <w:ind w:left="270" w:right="150"/>
        <w:jc w:val="center"/>
        <w:rPr>
          <w:rFonts w:ascii="Arial" w:eastAsia="Times New Roman" w:hAnsi="Arial" w:cs="Arial"/>
          <w:color w:val="000000"/>
          <w:sz w:val="18"/>
          <w:szCs w:val="18"/>
          <w:lang w:eastAsia="fr-FR"/>
        </w:rPr>
      </w:pPr>
      <w:r w:rsidRPr="00031F39">
        <w:rPr>
          <w:rFonts w:ascii="Arial" w:eastAsia="Times New Roman" w:hAnsi="Arial" w:cs="Arial"/>
          <w:color w:val="000000"/>
          <w:sz w:val="18"/>
          <w:szCs w:val="18"/>
          <w:lang w:eastAsia="fr-FR"/>
        </w:rPr>
        <w:t xml:space="preserve">Informatique </w:t>
      </w:r>
      <w:r w:rsidRPr="00031F39">
        <w:rPr>
          <w:rFonts w:ascii="Arial" w:eastAsia="Times New Roman" w:hAnsi="Arial" w:cs="Arial"/>
          <w:b/>
          <w:bCs/>
          <w:color w:val="B8030A"/>
          <w:sz w:val="18"/>
          <w:szCs w:val="18"/>
          <w:lang w:eastAsia="fr-FR"/>
        </w:rPr>
        <w:t>16/10/2009</w:t>
      </w:r>
      <w:r w:rsidRPr="00031F39">
        <w:rPr>
          <w:rFonts w:ascii="Arial" w:eastAsia="Times New Roman" w:hAnsi="Arial" w:cs="Arial"/>
          <w:color w:val="000000"/>
          <w:sz w:val="18"/>
          <w:szCs w:val="18"/>
          <w:lang w:eastAsia="fr-FR"/>
        </w:rPr>
        <w:t xml:space="preserve"> </w:t>
      </w:r>
    </w:p>
    <w:p w:rsidR="00031F39" w:rsidRPr="00031F39" w:rsidRDefault="00031F39" w:rsidP="00031F39">
      <w:pPr>
        <w:spacing w:before="120" w:after="0" w:line="240" w:lineRule="auto"/>
        <w:ind w:left="270" w:right="150"/>
        <w:jc w:val="center"/>
        <w:outlineLvl w:val="5"/>
        <w:rPr>
          <w:rFonts w:ascii="Arial" w:eastAsia="Times New Roman" w:hAnsi="Arial" w:cs="Arial"/>
          <w:b/>
          <w:bCs/>
          <w:caps/>
          <w:color w:val="696969"/>
          <w:sz w:val="17"/>
          <w:szCs w:val="17"/>
          <w:lang w:eastAsia="fr-FR"/>
        </w:rPr>
      </w:pPr>
      <w:r w:rsidRPr="00031F39">
        <w:rPr>
          <w:rFonts w:ascii="Arial" w:eastAsia="Times New Roman" w:hAnsi="Arial" w:cs="Arial"/>
          <w:b/>
          <w:bCs/>
          <w:caps/>
          <w:color w:val="696969"/>
          <w:sz w:val="17"/>
          <w:szCs w:val="17"/>
          <w:lang w:eastAsia="fr-FR"/>
        </w:rPr>
        <w:t>En région - Île-de-France</w:t>
      </w:r>
    </w:p>
    <w:p w:rsidR="00031F39" w:rsidRPr="00031F39" w:rsidRDefault="00031F39" w:rsidP="00031F39">
      <w:pPr>
        <w:spacing w:after="75" w:line="410" w:lineRule="atLeast"/>
        <w:ind w:left="270" w:right="150"/>
        <w:jc w:val="center"/>
        <w:outlineLvl w:val="0"/>
        <w:rPr>
          <w:rFonts w:ascii="Arial" w:eastAsia="Times New Roman" w:hAnsi="Arial" w:cs="Arial"/>
          <w:b/>
          <w:bCs/>
          <w:color w:val="000000"/>
          <w:kern w:val="36"/>
          <w:sz w:val="38"/>
          <w:szCs w:val="38"/>
          <w:lang w:eastAsia="fr-FR"/>
        </w:rPr>
      </w:pPr>
      <w:r w:rsidRPr="00031F39">
        <w:rPr>
          <w:rFonts w:ascii="Arial" w:eastAsia="Times New Roman" w:hAnsi="Arial" w:cs="Arial"/>
          <w:b/>
          <w:bCs/>
          <w:color w:val="000000"/>
          <w:kern w:val="36"/>
          <w:sz w:val="38"/>
          <w:szCs w:val="38"/>
          <w:lang w:eastAsia="fr-FR"/>
        </w:rPr>
        <w:t xml:space="preserve">De nouveaux actionnaires pour redresser le concessionnaire Xerox </w:t>
      </w:r>
      <w:proofErr w:type="spellStart"/>
      <w:r w:rsidRPr="00031F39">
        <w:rPr>
          <w:rFonts w:ascii="Arial" w:eastAsia="Times New Roman" w:hAnsi="Arial" w:cs="Arial"/>
          <w:b/>
          <w:bCs/>
          <w:color w:val="000000"/>
          <w:kern w:val="36"/>
          <w:sz w:val="38"/>
          <w:szCs w:val="38"/>
          <w:lang w:eastAsia="fr-FR"/>
        </w:rPr>
        <w:t>Qualis</w:t>
      </w:r>
      <w:proofErr w:type="spellEnd"/>
    </w:p>
    <w:tbl>
      <w:tblPr>
        <w:tblW w:w="0" w:type="auto"/>
        <w:jc w:val="center"/>
        <w:tblCellSpacing w:w="0" w:type="dxa"/>
        <w:tblInd w:w="150" w:type="dxa"/>
        <w:tblCellMar>
          <w:left w:w="0" w:type="dxa"/>
          <w:right w:w="0" w:type="dxa"/>
        </w:tblCellMar>
        <w:tblLook w:val="04A0"/>
      </w:tblPr>
      <w:tblGrid>
        <w:gridCol w:w="300"/>
        <w:gridCol w:w="671"/>
        <w:gridCol w:w="300"/>
        <w:gridCol w:w="2032"/>
        <w:gridCol w:w="300"/>
        <w:gridCol w:w="1186"/>
      </w:tblGrid>
      <w:tr w:rsidR="00031F39" w:rsidRPr="00031F39" w:rsidTr="00031F39">
        <w:trPr>
          <w:tblCellSpacing w:w="0" w:type="dxa"/>
          <w:jc w:val="center"/>
        </w:trPr>
        <w:tc>
          <w:tcPr>
            <w:tcW w:w="255" w:type="dxa"/>
            <w:vAlign w:val="center"/>
            <w:hideMark/>
          </w:tcPr>
          <w:p w:rsidR="00031F39" w:rsidRPr="00031F39" w:rsidRDefault="00031F39" w:rsidP="00031F39">
            <w:pPr>
              <w:spacing w:after="0" w:line="240" w:lineRule="auto"/>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161925" cy="190500"/>
                  <wp:effectExtent l="19050" t="0" r="9525" b="0"/>
                  <wp:docPr id="1" name="Image 1" descr="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er"/>
                          <pic:cNvPicPr>
                            <a:picLocks noChangeAspect="1" noChangeArrowheads="1"/>
                          </pic:cNvPicPr>
                        </pic:nvPicPr>
                        <pic:blipFill>
                          <a:blip r:embed="rId4"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p>
        </w:tc>
        <w:tc>
          <w:tcPr>
            <w:tcW w:w="0" w:type="auto"/>
            <w:vAlign w:val="center"/>
            <w:hideMark/>
          </w:tcPr>
          <w:p w:rsidR="00031F39" w:rsidRPr="00031F39" w:rsidRDefault="00031F39" w:rsidP="00031F39">
            <w:pPr>
              <w:spacing w:after="0" w:line="240" w:lineRule="auto"/>
              <w:jc w:val="center"/>
              <w:rPr>
                <w:rFonts w:ascii="Arial" w:eastAsia="Times New Roman" w:hAnsi="Arial" w:cs="Arial"/>
                <w:color w:val="000000"/>
                <w:sz w:val="17"/>
                <w:szCs w:val="17"/>
                <w:lang w:eastAsia="fr-FR"/>
              </w:rPr>
            </w:pPr>
            <w:hyperlink r:id="rId5" w:tgtFrame="_blank" w:history="1">
              <w:r w:rsidRPr="00031F39">
                <w:rPr>
                  <w:rFonts w:ascii="Arial" w:eastAsia="Times New Roman" w:hAnsi="Arial" w:cs="Arial"/>
                  <w:color w:val="9C9B9B"/>
                  <w:sz w:val="17"/>
                  <w:lang w:eastAsia="fr-FR"/>
                </w:rPr>
                <w:t>Imprimer</w:t>
              </w:r>
            </w:hyperlink>
          </w:p>
        </w:tc>
        <w:tc>
          <w:tcPr>
            <w:tcW w:w="255" w:type="dxa"/>
            <w:vAlign w:val="center"/>
            <w:hideMark/>
          </w:tcPr>
          <w:p w:rsidR="00031F39" w:rsidRPr="00031F39" w:rsidRDefault="00031F39" w:rsidP="00031F39">
            <w:pPr>
              <w:spacing w:after="0" w:line="240" w:lineRule="auto"/>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161925" cy="190500"/>
                  <wp:effectExtent l="19050" t="0" r="9525" b="0"/>
                  <wp:docPr id="2" name="Image 2" descr="Recevoir la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voir la newsletter"/>
                          <pic:cNvPicPr>
                            <a:picLocks noChangeAspect="1" noChangeArrowheads="1"/>
                          </pic:cNvPicPr>
                        </pic:nvPicPr>
                        <pic:blipFill>
                          <a:blip r:embed="rId6"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p>
        </w:tc>
        <w:tc>
          <w:tcPr>
            <w:tcW w:w="0" w:type="auto"/>
            <w:vAlign w:val="center"/>
            <w:hideMark/>
          </w:tcPr>
          <w:p w:rsidR="00031F39" w:rsidRPr="00031F39" w:rsidRDefault="00031F39" w:rsidP="00031F39">
            <w:pPr>
              <w:spacing w:after="0" w:line="240" w:lineRule="auto"/>
              <w:jc w:val="center"/>
              <w:rPr>
                <w:rFonts w:ascii="Arial" w:eastAsia="Times New Roman" w:hAnsi="Arial" w:cs="Arial"/>
                <w:color w:val="000000"/>
                <w:sz w:val="17"/>
                <w:szCs w:val="17"/>
                <w:lang w:eastAsia="fr-FR"/>
              </w:rPr>
            </w:pPr>
            <w:hyperlink r:id="rId7" w:tgtFrame="_blank" w:history="1">
              <w:r w:rsidRPr="00031F39">
                <w:rPr>
                  <w:rFonts w:ascii="Arial" w:eastAsia="Times New Roman" w:hAnsi="Arial" w:cs="Arial"/>
                  <w:b/>
                  <w:bCs/>
                  <w:color w:val="B8030A"/>
                  <w:sz w:val="17"/>
                  <w:lang w:eastAsia="fr-FR"/>
                </w:rPr>
                <w:t>   Recevoir la newsletter  </w:t>
              </w:r>
            </w:hyperlink>
          </w:p>
        </w:tc>
        <w:tc>
          <w:tcPr>
            <w:tcW w:w="255" w:type="dxa"/>
            <w:vAlign w:val="center"/>
            <w:hideMark/>
          </w:tcPr>
          <w:p w:rsidR="00031F39" w:rsidRPr="00031F39" w:rsidRDefault="00031F39" w:rsidP="00031F39">
            <w:pPr>
              <w:spacing w:after="0" w:line="240" w:lineRule="auto"/>
              <w:jc w:val="center"/>
              <w:rPr>
                <w:rFonts w:ascii="Arial" w:eastAsia="Times New Roman" w:hAnsi="Arial" w:cs="Arial"/>
                <w:color w:val="000000"/>
                <w:sz w:val="17"/>
                <w:szCs w:val="17"/>
                <w:lang w:eastAsia="fr-FR"/>
              </w:rPr>
            </w:pPr>
            <w:r>
              <w:rPr>
                <w:rFonts w:ascii="Arial" w:eastAsia="Times New Roman" w:hAnsi="Arial" w:cs="Arial"/>
                <w:noProof/>
                <w:color w:val="000000"/>
                <w:sz w:val="17"/>
                <w:szCs w:val="17"/>
                <w:lang w:eastAsia="fr-FR"/>
              </w:rPr>
              <w:drawing>
                <wp:inline distT="0" distB="0" distL="0" distR="0">
                  <wp:extent cx="161925" cy="190500"/>
                  <wp:effectExtent l="19050" t="0" r="9525" b="0"/>
                  <wp:docPr id="3" name="Image 3" descr="Ecrire à l'au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rire à l'auteur"/>
                          <pic:cNvPicPr>
                            <a:picLocks noChangeAspect="1" noChangeArrowheads="1"/>
                          </pic:cNvPicPr>
                        </pic:nvPicPr>
                        <pic:blipFill>
                          <a:blip r:embed="rId8"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p>
        </w:tc>
        <w:tc>
          <w:tcPr>
            <w:tcW w:w="0" w:type="auto"/>
            <w:vAlign w:val="center"/>
            <w:hideMark/>
          </w:tcPr>
          <w:p w:rsidR="00031F39" w:rsidRPr="00031F39" w:rsidRDefault="00031F39" w:rsidP="00031F39">
            <w:pPr>
              <w:spacing w:after="0" w:line="240" w:lineRule="auto"/>
              <w:jc w:val="center"/>
              <w:rPr>
                <w:rFonts w:ascii="Arial" w:eastAsia="Times New Roman" w:hAnsi="Arial" w:cs="Arial"/>
                <w:color w:val="000000"/>
                <w:sz w:val="17"/>
                <w:szCs w:val="17"/>
                <w:lang w:eastAsia="fr-FR"/>
              </w:rPr>
            </w:pPr>
            <w:hyperlink r:id="rId9" w:history="1">
              <w:r w:rsidRPr="00031F39">
                <w:rPr>
                  <w:rFonts w:ascii="Arial" w:eastAsia="Times New Roman" w:hAnsi="Arial" w:cs="Arial"/>
                  <w:color w:val="9C9B9B"/>
                  <w:sz w:val="17"/>
                  <w:lang w:eastAsia="fr-FR"/>
                </w:rPr>
                <w:t>Ecrire à l'auteur</w:t>
              </w:r>
            </w:hyperlink>
          </w:p>
        </w:tc>
      </w:tr>
    </w:tbl>
    <w:p w:rsidR="00031F39" w:rsidRPr="00031F39" w:rsidRDefault="00031F39" w:rsidP="00031F39">
      <w:pPr>
        <w:spacing w:after="0" w:line="240" w:lineRule="auto"/>
        <w:ind w:left="270" w:right="150"/>
        <w:jc w:val="center"/>
        <w:rPr>
          <w:rFonts w:ascii="Arial" w:eastAsia="Times New Roman" w:hAnsi="Arial" w:cs="Arial"/>
          <w:color w:val="000000"/>
          <w:sz w:val="18"/>
          <w:szCs w:val="18"/>
          <w:lang w:eastAsia="fr-FR"/>
        </w:rPr>
      </w:pPr>
    </w:p>
    <w:p w:rsidR="00031F39" w:rsidRPr="00031F39" w:rsidRDefault="00031F39" w:rsidP="00031F39">
      <w:pPr>
        <w:spacing w:after="0" w:line="240" w:lineRule="auto"/>
        <w:ind w:left="270" w:right="150"/>
        <w:jc w:val="center"/>
        <w:rPr>
          <w:rFonts w:ascii="Arial" w:eastAsia="Times New Roman" w:hAnsi="Arial" w:cs="Arial"/>
          <w:color w:val="000000"/>
          <w:sz w:val="18"/>
          <w:szCs w:val="18"/>
          <w:lang w:eastAsia="fr-FR"/>
        </w:rPr>
      </w:pPr>
      <w:r w:rsidRPr="00031F39">
        <w:rPr>
          <w:rFonts w:ascii="Arial" w:eastAsia="Times New Roman" w:hAnsi="Arial" w:cs="Arial"/>
          <w:i/>
          <w:iCs/>
          <w:color w:val="000000"/>
          <w:sz w:val="18"/>
          <w:szCs w:val="18"/>
          <w:lang w:eastAsia="fr-FR"/>
        </w:rPr>
        <w:t xml:space="preserve">« </w:t>
      </w:r>
      <w:proofErr w:type="spellStart"/>
      <w:r w:rsidRPr="00031F39">
        <w:rPr>
          <w:rFonts w:ascii="Arial" w:eastAsia="Times New Roman" w:hAnsi="Arial" w:cs="Arial"/>
          <w:i/>
          <w:iCs/>
          <w:color w:val="000000"/>
          <w:sz w:val="18"/>
          <w:szCs w:val="18"/>
          <w:lang w:eastAsia="fr-FR"/>
        </w:rPr>
        <w:t>Qualis</w:t>
      </w:r>
      <w:proofErr w:type="spellEnd"/>
      <w:r w:rsidRPr="00031F39">
        <w:rPr>
          <w:rFonts w:ascii="Arial" w:eastAsia="Times New Roman" w:hAnsi="Arial" w:cs="Arial"/>
          <w:i/>
          <w:iCs/>
          <w:color w:val="000000"/>
          <w:sz w:val="18"/>
          <w:szCs w:val="18"/>
          <w:lang w:eastAsia="fr-FR"/>
        </w:rPr>
        <w:t xml:space="preserve"> a été l'une des plus belles concessions Xerox. Mais en 2008, sur les 130 entreprises qui bénéficiaient de ce statut en France, seules 5 ou 6 d'entre elles ont publié une bilan déficitaire. </w:t>
      </w:r>
      <w:proofErr w:type="spellStart"/>
      <w:r w:rsidRPr="00031F39">
        <w:rPr>
          <w:rFonts w:ascii="Arial" w:eastAsia="Times New Roman" w:hAnsi="Arial" w:cs="Arial"/>
          <w:i/>
          <w:iCs/>
          <w:color w:val="000000"/>
          <w:sz w:val="18"/>
          <w:szCs w:val="18"/>
          <w:lang w:eastAsia="fr-FR"/>
        </w:rPr>
        <w:t>Qualis</w:t>
      </w:r>
      <w:proofErr w:type="spellEnd"/>
      <w:r w:rsidRPr="00031F39">
        <w:rPr>
          <w:rFonts w:ascii="Arial" w:eastAsia="Times New Roman" w:hAnsi="Arial" w:cs="Arial"/>
          <w:i/>
          <w:iCs/>
          <w:color w:val="000000"/>
          <w:sz w:val="18"/>
          <w:szCs w:val="18"/>
          <w:lang w:eastAsia="fr-FR"/>
        </w:rPr>
        <w:t xml:space="preserve"> était la seule à être dans ce cas en Île-de-France.»</w:t>
      </w:r>
      <w:r w:rsidRPr="00031F39">
        <w:rPr>
          <w:rFonts w:ascii="Arial" w:eastAsia="Times New Roman" w:hAnsi="Arial" w:cs="Arial"/>
          <w:color w:val="000000"/>
          <w:sz w:val="18"/>
          <w:szCs w:val="18"/>
          <w:lang w:eastAsia="fr-FR"/>
        </w:rPr>
        <w:t xml:space="preserve"> Jacques </w:t>
      </w:r>
      <w:proofErr w:type="spellStart"/>
      <w:r w:rsidRPr="00031F39">
        <w:rPr>
          <w:rFonts w:ascii="Arial" w:eastAsia="Times New Roman" w:hAnsi="Arial" w:cs="Arial"/>
          <w:color w:val="000000"/>
          <w:sz w:val="18"/>
          <w:szCs w:val="18"/>
          <w:lang w:eastAsia="fr-FR"/>
        </w:rPr>
        <w:t>Bakech</w:t>
      </w:r>
      <w:proofErr w:type="spellEnd"/>
      <w:r w:rsidRPr="00031F39">
        <w:rPr>
          <w:rFonts w:ascii="Arial" w:eastAsia="Times New Roman" w:hAnsi="Arial" w:cs="Arial"/>
          <w:color w:val="000000"/>
          <w:sz w:val="18"/>
          <w:szCs w:val="18"/>
          <w:lang w:eastAsia="fr-FR"/>
        </w:rPr>
        <w:t xml:space="preserve">, le nouveau gérant de la société n'a pourtant pas hésité à reprendre l'entreprise en juin 2009. Solliciter par Xerox pour redresser l'entreprise, il est épaulé par Pascal </w:t>
      </w:r>
      <w:proofErr w:type="spellStart"/>
      <w:r w:rsidRPr="00031F39">
        <w:rPr>
          <w:rFonts w:ascii="Arial" w:eastAsia="Times New Roman" w:hAnsi="Arial" w:cs="Arial"/>
          <w:color w:val="000000"/>
          <w:sz w:val="18"/>
          <w:szCs w:val="18"/>
          <w:lang w:eastAsia="fr-FR"/>
        </w:rPr>
        <w:t>Rabé</w:t>
      </w:r>
      <w:proofErr w:type="spellEnd"/>
      <w:r w:rsidRPr="00031F39">
        <w:rPr>
          <w:rFonts w:ascii="Arial" w:eastAsia="Times New Roman" w:hAnsi="Arial" w:cs="Arial"/>
          <w:color w:val="000000"/>
          <w:sz w:val="18"/>
          <w:szCs w:val="18"/>
          <w:lang w:eastAsia="fr-FR"/>
        </w:rPr>
        <w:t xml:space="preserve">, le directeur commercial et nouvel actionnaire minoritaire de </w:t>
      </w:r>
      <w:proofErr w:type="spellStart"/>
      <w:r w:rsidRPr="00031F39">
        <w:rPr>
          <w:rFonts w:ascii="Arial" w:eastAsia="Times New Roman" w:hAnsi="Arial" w:cs="Arial"/>
          <w:color w:val="000000"/>
          <w:sz w:val="18"/>
          <w:szCs w:val="18"/>
          <w:lang w:eastAsia="fr-FR"/>
        </w:rPr>
        <w:t>Qualis</w:t>
      </w:r>
      <w:proofErr w:type="spellEnd"/>
      <w:r w:rsidRPr="00031F39">
        <w:rPr>
          <w:rFonts w:ascii="Arial" w:eastAsia="Times New Roman" w:hAnsi="Arial" w:cs="Arial"/>
          <w:color w:val="000000"/>
          <w:sz w:val="18"/>
          <w:szCs w:val="18"/>
          <w:lang w:eastAsia="fr-FR"/>
        </w:rPr>
        <w:t xml:space="preserve">. Pour lui, le principale problème auquel a dû faire face la société relevait d'un problème de gestion. Avant son arrivée, </w:t>
      </w:r>
      <w:proofErr w:type="spellStart"/>
      <w:r w:rsidRPr="00031F39">
        <w:rPr>
          <w:rFonts w:ascii="Arial" w:eastAsia="Times New Roman" w:hAnsi="Arial" w:cs="Arial"/>
          <w:color w:val="000000"/>
          <w:sz w:val="18"/>
          <w:szCs w:val="18"/>
          <w:lang w:eastAsia="fr-FR"/>
        </w:rPr>
        <w:t>Qualis</w:t>
      </w:r>
      <w:proofErr w:type="spellEnd"/>
      <w:r w:rsidRPr="00031F39">
        <w:rPr>
          <w:rFonts w:ascii="Arial" w:eastAsia="Times New Roman" w:hAnsi="Arial" w:cs="Arial"/>
          <w:color w:val="000000"/>
          <w:sz w:val="18"/>
          <w:szCs w:val="18"/>
          <w:lang w:eastAsia="fr-FR"/>
        </w:rPr>
        <w:t xml:space="preserve"> était la propriété de deux membres de la même famille dont les relations se sont dégradées avec pour résultat de laisser en quelque sorte l'entreprise en jachère. </w:t>
      </w:r>
      <w:r w:rsidRPr="00031F39">
        <w:rPr>
          <w:rFonts w:ascii="Arial" w:eastAsia="Times New Roman" w:hAnsi="Arial" w:cs="Arial"/>
          <w:color w:val="000000"/>
          <w:sz w:val="18"/>
          <w:szCs w:val="18"/>
          <w:lang w:eastAsia="fr-FR"/>
        </w:rPr>
        <w:br/>
      </w:r>
      <w:r w:rsidRPr="00031F39">
        <w:rPr>
          <w:rFonts w:ascii="Arial" w:eastAsia="Times New Roman" w:hAnsi="Arial" w:cs="Arial"/>
          <w:color w:val="000000"/>
          <w:sz w:val="18"/>
          <w:szCs w:val="18"/>
          <w:lang w:eastAsia="fr-FR"/>
        </w:rPr>
        <w:br/>
      </w:r>
      <w:r w:rsidRPr="00031F39">
        <w:rPr>
          <w:rFonts w:ascii="Arial" w:eastAsia="Times New Roman" w:hAnsi="Arial" w:cs="Arial"/>
          <w:b/>
          <w:bCs/>
          <w:color w:val="000000"/>
          <w:sz w:val="18"/>
          <w:szCs w:val="18"/>
          <w:lang w:eastAsia="fr-FR"/>
        </w:rPr>
        <w:t xml:space="preserve">Ajouter une composante services aux fondamentaux de </w:t>
      </w:r>
      <w:proofErr w:type="spellStart"/>
      <w:r w:rsidRPr="00031F39">
        <w:rPr>
          <w:rFonts w:ascii="Arial" w:eastAsia="Times New Roman" w:hAnsi="Arial" w:cs="Arial"/>
          <w:b/>
          <w:bCs/>
          <w:color w:val="000000"/>
          <w:sz w:val="18"/>
          <w:szCs w:val="18"/>
          <w:lang w:eastAsia="fr-FR"/>
        </w:rPr>
        <w:t>Qualis</w:t>
      </w:r>
      <w:proofErr w:type="spellEnd"/>
      <w:r w:rsidRPr="00031F39">
        <w:rPr>
          <w:rFonts w:ascii="Arial" w:eastAsia="Times New Roman" w:hAnsi="Arial" w:cs="Arial"/>
          <w:color w:val="000000"/>
          <w:sz w:val="18"/>
          <w:szCs w:val="18"/>
          <w:lang w:eastAsia="fr-FR"/>
        </w:rPr>
        <w:br/>
      </w:r>
      <w:r w:rsidRPr="00031F39">
        <w:rPr>
          <w:rFonts w:ascii="Arial" w:eastAsia="Times New Roman" w:hAnsi="Arial" w:cs="Arial"/>
          <w:color w:val="000000"/>
          <w:sz w:val="18"/>
          <w:szCs w:val="18"/>
          <w:lang w:eastAsia="fr-FR"/>
        </w:rPr>
        <w:br/>
        <w:t xml:space="preserve">Sûr de son fait, Jacques </w:t>
      </w:r>
      <w:proofErr w:type="spellStart"/>
      <w:r w:rsidRPr="00031F39">
        <w:rPr>
          <w:rFonts w:ascii="Arial" w:eastAsia="Times New Roman" w:hAnsi="Arial" w:cs="Arial"/>
          <w:color w:val="000000"/>
          <w:sz w:val="18"/>
          <w:szCs w:val="18"/>
          <w:lang w:eastAsia="fr-FR"/>
        </w:rPr>
        <w:t>Bakech</w:t>
      </w:r>
      <w:proofErr w:type="spellEnd"/>
      <w:r w:rsidRPr="00031F39">
        <w:rPr>
          <w:rFonts w:ascii="Arial" w:eastAsia="Times New Roman" w:hAnsi="Arial" w:cs="Arial"/>
          <w:color w:val="000000"/>
          <w:sz w:val="18"/>
          <w:szCs w:val="18"/>
          <w:lang w:eastAsia="fr-FR"/>
        </w:rPr>
        <w:t xml:space="preserve"> prévoit déjà un retour à la rentabilité de </w:t>
      </w:r>
      <w:proofErr w:type="spellStart"/>
      <w:r w:rsidRPr="00031F39">
        <w:rPr>
          <w:rFonts w:ascii="Arial" w:eastAsia="Times New Roman" w:hAnsi="Arial" w:cs="Arial"/>
          <w:color w:val="000000"/>
          <w:sz w:val="18"/>
          <w:szCs w:val="18"/>
          <w:lang w:eastAsia="fr-FR"/>
        </w:rPr>
        <w:t>Qualis</w:t>
      </w:r>
      <w:proofErr w:type="spellEnd"/>
      <w:r w:rsidRPr="00031F39">
        <w:rPr>
          <w:rFonts w:ascii="Arial" w:eastAsia="Times New Roman" w:hAnsi="Arial" w:cs="Arial"/>
          <w:color w:val="000000"/>
          <w:sz w:val="18"/>
          <w:szCs w:val="18"/>
          <w:lang w:eastAsia="fr-FR"/>
        </w:rPr>
        <w:t xml:space="preserve"> dès l'an prochain. D'une part, en mettant à profit sa longue expérience de la gestion de concessions bureautiques. Il l'a acquise en tant qu'ancien dirigeant du groupe Alliances et de ses cinq concessions Xerox agissant autour de Paris. D'autre part, en ajoutant aux fondamentaux de </w:t>
      </w:r>
      <w:proofErr w:type="spellStart"/>
      <w:r w:rsidRPr="00031F39">
        <w:rPr>
          <w:rFonts w:ascii="Arial" w:eastAsia="Times New Roman" w:hAnsi="Arial" w:cs="Arial"/>
          <w:color w:val="000000"/>
          <w:sz w:val="18"/>
          <w:szCs w:val="18"/>
          <w:lang w:eastAsia="fr-FR"/>
        </w:rPr>
        <w:t>Qualis</w:t>
      </w:r>
      <w:proofErr w:type="spellEnd"/>
      <w:r w:rsidRPr="00031F39">
        <w:rPr>
          <w:rFonts w:ascii="Arial" w:eastAsia="Times New Roman" w:hAnsi="Arial" w:cs="Arial"/>
          <w:color w:val="000000"/>
          <w:sz w:val="18"/>
          <w:szCs w:val="18"/>
          <w:lang w:eastAsia="fr-FR"/>
        </w:rPr>
        <w:t xml:space="preserve">, la vente de copieurs et d'imprimantes en coût à la page, une offre de services orientée vers de l'audit, du diagnostique ou encore du conseil autour de l'impression. C'est d'ailleurs pourquoi le plan de recrutement de sept commerciaux lancé par l'entreprise prévoie que ceux affectés à son équipe grands comptes soient formés sur ces problématiques. </w:t>
      </w:r>
      <w:r w:rsidRPr="00031F39">
        <w:rPr>
          <w:rFonts w:ascii="Arial" w:eastAsia="Times New Roman" w:hAnsi="Arial" w:cs="Arial"/>
          <w:color w:val="000000"/>
          <w:sz w:val="18"/>
          <w:szCs w:val="18"/>
          <w:lang w:eastAsia="fr-FR"/>
        </w:rPr>
        <w:br/>
        <w:t xml:space="preserve">L'entreprise doit également prendre une décision concernant son département dédié à la vente de matériel informatique aux PME-PMI. Auparavant doté d'une vingtaine de collaborateurs, il ne compte aujourd'hui plus que deux commerciaux. Les prestations techniques sont délivrées aux clients par un sous-traitant. </w:t>
      </w:r>
      <w:r w:rsidRPr="00031F39">
        <w:rPr>
          <w:rFonts w:ascii="Arial" w:eastAsia="Times New Roman" w:hAnsi="Arial" w:cs="Arial"/>
          <w:i/>
          <w:iCs/>
          <w:color w:val="000000"/>
          <w:sz w:val="18"/>
          <w:szCs w:val="18"/>
          <w:lang w:eastAsia="fr-FR"/>
        </w:rPr>
        <w:t>« Nous devons encore faire un choix entre l'embauche de plus de commerciaux ou le rapatriement en interne de nos capacités techniques »</w:t>
      </w:r>
      <w:r w:rsidRPr="00031F39">
        <w:rPr>
          <w:rFonts w:ascii="Arial" w:eastAsia="Times New Roman" w:hAnsi="Arial" w:cs="Arial"/>
          <w:color w:val="000000"/>
          <w:sz w:val="18"/>
          <w:szCs w:val="18"/>
          <w:lang w:eastAsia="fr-FR"/>
        </w:rPr>
        <w:t xml:space="preserve">, indique Jacques </w:t>
      </w:r>
      <w:proofErr w:type="spellStart"/>
      <w:r w:rsidRPr="00031F39">
        <w:rPr>
          <w:rFonts w:ascii="Arial" w:eastAsia="Times New Roman" w:hAnsi="Arial" w:cs="Arial"/>
          <w:color w:val="000000"/>
          <w:sz w:val="18"/>
          <w:szCs w:val="18"/>
          <w:lang w:eastAsia="fr-FR"/>
        </w:rPr>
        <w:t>Bakech</w:t>
      </w:r>
      <w:proofErr w:type="spellEnd"/>
      <w:r w:rsidRPr="00031F39">
        <w:rPr>
          <w:rFonts w:ascii="Arial" w:eastAsia="Times New Roman" w:hAnsi="Arial" w:cs="Arial"/>
          <w:color w:val="000000"/>
          <w:sz w:val="18"/>
          <w:szCs w:val="18"/>
          <w:lang w:eastAsia="fr-FR"/>
        </w:rPr>
        <w:t xml:space="preserve">. </w:t>
      </w:r>
      <w:r w:rsidRPr="00031F39">
        <w:rPr>
          <w:rFonts w:ascii="Arial" w:eastAsia="Times New Roman" w:hAnsi="Arial" w:cs="Arial"/>
          <w:color w:val="000000"/>
          <w:sz w:val="18"/>
          <w:szCs w:val="18"/>
          <w:lang w:eastAsia="fr-FR"/>
        </w:rPr>
        <w:br/>
      </w:r>
      <w:r w:rsidRPr="00031F39">
        <w:rPr>
          <w:rFonts w:ascii="Arial" w:eastAsia="Times New Roman" w:hAnsi="Arial" w:cs="Arial"/>
          <w:color w:val="000000"/>
          <w:sz w:val="18"/>
          <w:szCs w:val="18"/>
          <w:lang w:eastAsia="fr-FR"/>
        </w:rPr>
        <w:br/>
        <w:t>A l'</w:t>
      </w:r>
      <w:proofErr w:type="spellStart"/>
      <w:r w:rsidRPr="00031F39">
        <w:rPr>
          <w:rFonts w:ascii="Arial" w:eastAsia="Times New Roman" w:hAnsi="Arial" w:cs="Arial"/>
          <w:color w:val="000000"/>
          <w:sz w:val="18"/>
          <w:szCs w:val="18"/>
          <w:lang w:eastAsia="fr-FR"/>
        </w:rPr>
        <w:t>age</w:t>
      </w:r>
      <w:proofErr w:type="spellEnd"/>
      <w:r w:rsidRPr="00031F39">
        <w:rPr>
          <w:rFonts w:ascii="Arial" w:eastAsia="Times New Roman" w:hAnsi="Arial" w:cs="Arial"/>
          <w:color w:val="000000"/>
          <w:sz w:val="18"/>
          <w:szCs w:val="18"/>
          <w:lang w:eastAsia="fr-FR"/>
        </w:rPr>
        <w:t xml:space="preserve"> de 52 ans, ce dernier souhaite déjà limiter le nombre d'années qu'il passera à la tête de </w:t>
      </w:r>
      <w:proofErr w:type="spellStart"/>
      <w:r w:rsidRPr="00031F39">
        <w:rPr>
          <w:rFonts w:ascii="Arial" w:eastAsia="Times New Roman" w:hAnsi="Arial" w:cs="Arial"/>
          <w:color w:val="000000"/>
          <w:sz w:val="18"/>
          <w:szCs w:val="18"/>
          <w:lang w:eastAsia="fr-FR"/>
        </w:rPr>
        <w:t>Qualis</w:t>
      </w:r>
      <w:proofErr w:type="spellEnd"/>
      <w:r w:rsidRPr="00031F39">
        <w:rPr>
          <w:rFonts w:ascii="Arial" w:eastAsia="Times New Roman" w:hAnsi="Arial" w:cs="Arial"/>
          <w:color w:val="000000"/>
          <w:sz w:val="18"/>
          <w:szCs w:val="18"/>
          <w:lang w:eastAsia="fr-FR"/>
        </w:rPr>
        <w:t xml:space="preserve">. D'ici 5 à 7 ans, il est déjà prévu qu'il laisse les rênes à Pascal </w:t>
      </w:r>
      <w:proofErr w:type="spellStart"/>
      <w:r w:rsidRPr="00031F39">
        <w:rPr>
          <w:rFonts w:ascii="Arial" w:eastAsia="Times New Roman" w:hAnsi="Arial" w:cs="Arial"/>
          <w:color w:val="000000"/>
          <w:sz w:val="18"/>
          <w:szCs w:val="18"/>
          <w:lang w:eastAsia="fr-FR"/>
        </w:rPr>
        <w:t>Rabé</w:t>
      </w:r>
      <w:proofErr w:type="spellEnd"/>
      <w:r w:rsidRPr="00031F39">
        <w:rPr>
          <w:rFonts w:ascii="Arial" w:eastAsia="Times New Roman" w:hAnsi="Arial" w:cs="Arial"/>
          <w:color w:val="000000"/>
          <w:sz w:val="18"/>
          <w:szCs w:val="18"/>
          <w:lang w:eastAsia="fr-FR"/>
        </w:rPr>
        <w:t xml:space="preserve">. En attendant, le business plan de </w:t>
      </w:r>
      <w:proofErr w:type="spellStart"/>
      <w:r w:rsidRPr="00031F39">
        <w:rPr>
          <w:rFonts w:ascii="Arial" w:eastAsia="Times New Roman" w:hAnsi="Arial" w:cs="Arial"/>
          <w:color w:val="000000"/>
          <w:sz w:val="18"/>
          <w:szCs w:val="18"/>
          <w:lang w:eastAsia="fr-FR"/>
        </w:rPr>
        <w:t>Qualis</w:t>
      </w:r>
      <w:proofErr w:type="spellEnd"/>
      <w:r w:rsidRPr="00031F39">
        <w:rPr>
          <w:rFonts w:ascii="Arial" w:eastAsia="Times New Roman" w:hAnsi="Arial" w:cs="Arial"/>
          <w:color w:val="000000"/>
          <w:sz w:val="18"/>
          <w:szCs w:val="18"/>
          <w:lang w:eastAsia="fr-FR"/>
        </w:rPr>
        <w:t xml:space="preserve"> prévoit un chiffre d'affaires de 10,5 M€ l'an prochain et un peu plus de 11 M€ en 2012. C'est certes moins que les 13 M€ de revenus dégagés par les anciens actionnaire de </w:t>
      </w:r>
      <w:proofErr w:type="spellStart"/>
      <w:r w:rsidRPr="00031F39">
        <w:rPr>
          <w:rFonts w:ascii="Arial" w:eastAsia="Times New Roman" w:hAnsi="Arial" w:cs="Arial"/>
          <w:color w:val="000000"/>
          <w:sz w:val="18"/>
          <w:szCs w:val="18"/>
          <w:lang w:eastAsia="fr-FR"/>
        </w:rPr>
        <w:t>Qualis</w:t>
      </w:r>
      <w:proofErr w:type="spellEnd"/>
      <w:r w:rsidRPr="00031F39">
        <w:rPr>
          <w:rFonts w:ascii="Arial" w:eastAsia="Times New Roman" w:hAnsi="Arial" w:cs="Arial"/>
          <w:color w:val="000000"/>
          <w:sz w:val="18"/>
          <w:szCs w:val="18"/>
          <w:lang w:eastAsia="fr-FR"/>
        </w:rPr>
        <w:t xml:space="preserve"> en 2008. Mais, à l'époque, le territoire de l'entreprise s'étendait sur les villes des hauts de seine de La Défense, Courbevoie, Puteaux, la Garenne-Colombes, Neuilly, Levallois, Clichy et Saint-Ouen (93). Ces trois dernières communes ne font désormais plus partie du territoire de l'entreprise.</w:t>
      </w:r>
    </w:p>
    <w:p w:rsidR="00A4105C" w:rsidRDefault="00031F39" w:rsidP="00031F39">
      <w:pPr>
        <w:rPr>
          <w:rFonts w:ascii="Arial" w:eastAsia="Times New Roman" w:hAnsi="Arial" w:cs="Arial"/>
          <w:color w:val="000000"/>
          <w:sz w:val="18"/>
          <w:szCs w:val="18"/>
          <w:lang w:eastAsia="fr-FR"/>
        </w:rPr>
      </w:pPr>
      <w:r w:rsidRPr="00031F39">
        <w:rPr>
          <w:rFonts w:ascii="Arial" w:eastAsia="Times New Roman" w:hAnsi="Arial" w:cs="Arial"/>
          <w:color w:val="000000"/>
          <w:sz w:val="18"/>
          <w:szCs w:val="18"/>
          <w:lang w:eastAsia="fr-FR"/>
        </w:rPr>
        <w:br/>
      </w:r>
      <w:hyperlink r:id="rId10" w:history="1">
        <w:r w:rsidRPr="00031F39">
          <w:rPr>
            <w:rFonts w:ascii="Arial" w:eastAsia="Times New Roman" w:hAnsi="Arial" w:cs="Arial"/>
            <w:b/>
            <w:bCs/>
            <w:color w:val="000000"/>
            <w:sz w:val="18"/>
            <w:lang w:eastAsia="fr-FR"/>
          </w:rPr>
          <w:t>Fabrice Alessi</w:t>
        </w:r>
      </w:hyperlink>
    </w:p>
    <w:p w:rsidR="00031F39" w:rsidRDefault="00031F39" w:rsidP="00031F39"/>
    <w:sectPr w:rsidR="00031F39" w:rsidSect="00A410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1F39"/>
    <w:rsid w:val="00031F39"/>
    <w:rsid w:val="00A410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5C"/>
  </w:style>
  <w:style w:type="paragraph" w:styleId="Titre1">
    <w:name w:val="heading 1"/>
    <w:basedOn w:val="Normal"/>
    <w:link w:val="Titre1Car"/>
    <w:uiPriority w:val="9"/>
    <w:qFormat/>
    <w:rsid w:val="00031F39"/>
    <w:pPr>
      <w:spacing w:after="75" w:line="410" w:lineRule="atLeast"/>
      <w:outlineLvl w:val="0"/>
    </w:pPr>
    <w:rPr>
      <w:rFonts w:ascii="Times New Roman" w:eastAsia="Times New Roman" w:hAnsi="Times New Roman" w:cs="Times New Roman"/>
      <w:b/>
      <w:bCs/>
      <w:kern w:val="36"/>
      <w:sz w:val="38"/>
      <w:szCs w:val="38"/>
      <w:lang w:eastAsia="fr-FR"/>
    </w:rPr>
  </w:style>
  <w:style w:type="paragraph" w:styleId="Titre6">
    <w:name w:val="heading 6"/>
    <w:basedOn w:val="Normal"/>
    <w:link w:val="Titre6Car"/>
    <w:uiPriority w:val="9"/>
    <w:qFormat/>
    <w:rsid w:val="00031F39"/>
    <w:pPr>
      <w:spacing w:before="120" w:after="0" w:line="240" w:lineRule="auto"/>
      <w:outlineLvl w:val="5"/>
    </w:pPr>
    <w:rPr>
      <w:rFonts w:ascii="Times New Roman" w:eastAsia="Times New Roman" w:hAnsi="Times New Roman" w:cs="Times New Roman"/>
      <w:b/>
      <w:bCs/>
      <w:caps/>
      <w:color w:val="696969"/>
      <w:sz w:val="17"/>
      <w:szCs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1F39"/>
    <w:rPr>
      <w:rFonts w:ascii="Times New Roman" w:eastAsia="Times New Roman" w:hAnsi="Times New Roman" w:cs="Times New Roman"/>
      <w:b/>
      <w:bCs/>
      <w:kern w:val="36"/>
      <w:sz w:val="38"/>
      <w:szCs w:val="38"/>
      <w:lang w:eastAsia="fr-FR"/>
    </w:rPr>
  </w:style>
  <w:style w:type="character" w:customStyle="1" w:styleId="Titre6Car">
    <w:name w:val="Titre 6 Car"/>
    <w:basedOn w:val="Policepardfaut"/>
    <w:link w:val="Titre6"/>
    <w:uiPriority w:val="9"/>
    <w:rsid w:val="00031F39"/>
    <w:rPr>
      <w:rFonts w:ascii="Times New Roman" w:eastAsia="Times New Roman" w:hAnsi="Times New Roman" w:cs="Times New Roman"/>
      <w:b/>
      <w:bCs/>
      <w:caps/>
      <w:color w:val="696969"/>
      <w:sz w:val="17"/>
      <w:szCs w:val="17"/>
      <w:lang w:eastAsia="fr-FR"/>
    </w:rPr>
  </w:style>
  <w:style w:type="character" w:styleId="Lienhypertexte">
    <w:name w:val="Hyperlink"/>
    <w:basedOn w:val="Policepardfaut"/>
    <w:uiPriority w:val="99"/>
    <w:semiHidden/>
    <w:unhideWhenUsed/>
    <w:rsid w:val="00031F39"/>
    <w:rPr>
      <w:strike w:val="0"/>
      <w:dstrike w:val="0"/>
      <w:color w:val="000000"/>
      <w:u w:val="none"/>
      <w:effect w:val="none"/>
    </w:rPr>
  </w:style>
  <w:style w:type="paragraph" w:styleId="Textedebulles">
    <w:name w:val="Balloon Text"/>
    <w:basedOn w:val="Normal"/>
    <w:link w:val="TextedebullesCar"/>
    <w:uiPriority w:val="99"/>
    <w:semiHidden/>
    <w:unhideWhenUsed/>
    <w:rsid w:val="00031F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544716">
      <w:bodyDiv w:val="1"/>
      <w:marLeft w:val="0"/>
      <w:marRight w:val="0"/>
      <w:marTop w:val="0"/>
      <w:marBottom w:val="0"/>
      <w:divBdr>
        <w:top w:val="none" w:sz="0" w:space="0" w:color="auto"/>
        <w:left w:val="none" w:sz="0" w:space="0" w:color="auto"/>
        <w:bottom w:val="none" w:sz="0" w:space="0" w:color="auto"/>
        <w:right w:val="none" w:sz="0" w:space="0" w:color="auto"/>
      </w:divBdr>
      <w:divsChild>
        <w:div w:id="199586759">
          <w:marLeft w:val="120"/>
          <w:marRight w:val="0"/>
          <w:marTop w:val="0"/>
          <w:marBottom w:val="0"/>
          <w:divBdr>
            <w:top w:val="none" w:sz="0" w:space="0" w:color="auto"/>
            <w:left w:val="none" w:sz="0" w:space="0" w:color="auto"/>
            <w:bottom w:val="none" w:sz="0" w:space="0" w:color="auto"/>
            <w:right w:val="none" w:sz="0" w:space="0" w:color="auto"/>
          </w:divBdr>
          <w:divsChild>
            <w:div w:id="1819029154">
              <w:marLeft w:val="0"/>
              <w:marRight w:val="0"/>
              <w:marTop w:val="0"/>
              <w:marBottom w:val="0"/>
              <w:divBdr>
                <w:top w:val="none" w:sz="0" w:space="0" w:color="auto"/>
                <w:left w:val="none" w:sz="0" w:space="0" w:color="auto"/>
                <w:bottom w:val="none" w:sz="0" w:space="0" w:color="auto"/>
                <w:right w:val="none" w:sz="0" w:space="0" w:color="auto"/>
              </w:divBdr>
              <w:divsChild>
                <w:div w:id="1339112321">
                  <w:marLeft w:val="0"/>
                  <w:marRight w:val="0"/>
                  <w:marTop w:val="300"/>
                  <w:marBottom w:val="150"/>
                  <w:divBdr>
                    <w:top w:val="single" w:sz="6" w:space="2" w:color="E5E5E5"/>
                    <w:left w:val="none" w:sz="0" w:space="0" w:color="auto"/>
                    <w:bottom w:val="single" w:sz="6" w:space="2" w:color="E5E5E5"/>
                    <w:right w:val="none" w:sz="0" w:space="0" w:color="auto"/>
                  </w:divBdr>
                </w:div>
                <w:div w:id="1345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newsletter.itnewsinfo.com/dis/join.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hyperlink" Target="http://www.distributique.com/actualites/imprimer-de-nouveaux-actionnaires-pour-redresser-le-concessionnaire-xerox-qualis-13290.html" TargetMode="External"/><Relationship Id="rId10" Type="http://schemas.openxmlformats.org/officeDocument/2006/relationships/hyperlink" Target="mailto:redac_webdistri@it-news-info.com%20%3credac_webdistri@it-news-info.com%3e%20" TargetMode="External"/><Relationship Id="rId4" Type="http://schemas.openxmlformats.org/officeDocument/2006/relationships/image" Target="media/image1.gif"/><Relationship Id="rId9" Type="http://schemas.openxmlformats.org/officeDocument/2006/relationships/hyperlink" Target="mailto:redac_webdistri@it-news-inf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2010-06-01T17:19:00Z</dcterms:created>
  <dcterms:modified xsi:type="dcterms:W3CDTF">2010-06-01T17:21:00Z</dcterms:modified>
</cp:coreProperties>
</file>