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6" w:rsidRPr="005621CD" w:rsidRDefault="00A75846" w:rsidP="005621CD"/>
    <w:sectPr w:rsidR="00A75846" w:rsidRPr="005621CD" w:rsidSect="0012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23" w:rsidRDefault="00DA6823" w:rsidP="00C0229C">
      <w:r>
        <w:separator/>
      </w:r>
    </w:p>
  </w:endnote>
  <w:endnote w:type="continuationSeparator" w:id="0">
    <w:p w:rsidR="00DA6823" w:rsidRDefault="00DA6823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A44DC4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C0" w:rsidRPr="005621CD" w:rsidRDefault="001218C0" w:rsidP="001218C0">
    <w:pPr>
      <w:pStyle w:val="Titre1"/>
      <w:tabs>
        <w:tab w:val="left" w:pos="7200"/>
      </w:tabs>
      <w:spacing w:before="60"/>
      <w:rPr>
        <w:sz w:val="20"/>
        <w:szCs w:val="20"/>
      </w:rPr>
    </w:pPr>
    <w:r w:rsidRPr="005621CD">
      <w:rPr>
        <w:rFonts w:ascii="Calibri" w:hAnsi="Calibri"/>
        <w:b w:val="0"/>
        <w:sz w:val="24"/>
      </w:rPr>
      <w:t xml:space="preserve">Executive Summary </w:t>
    </w:r>
    <w:r w:rsidR="00ED7B99">
      <w:rPr>
        <w:rFonts w:ascii="Calibri" w:hAnsi="Calibri"/>
        <w:b w:val="0"/>
        <w:sz w:val="24"/>
      </w:rPr>
      <w:t>OTR3</w:t>
    </w:r>
    <w:r w:rsidR="005621CD" w:rsidRPr="005621CD">
      <w:rPr>
        <w:rFonts w:ascii="Calibri" w:hAnsi="Calibri"/>
        <w:b w:val="0"/>
        <w:sz w:val="24"/>
      </w:rPr>
      <w:t xml:space="preserve"> – Décembre 2010</w:t>
    </w:r>
    <w:r w:rsidRPr="005621CD">
      <w:rPr>
        <w:rFonts w:ascii="Calibri" w:hAnsi="Calibri"/>
        <w:b w:val="0"/>
        <w:sz w:val="24"/>
      </w:rPr>
      <w:tab/>
    </w:r>
    <w:r w:rsidRPr="005621CD">
      <w:rPr>
        <w:sz w:val="20"/>
        <w:szCs w:val="20"/>
      </w:rPr>
      <w:t xml:space="preserve">Page </w:t>
    </w:r>
    <w:r w:rsidR="00A44DC4" w:rsidRPr="001218C0">
      <w:rPr>
        <w:b w:val="0"/>
        <w:sz w:val="20"/>
        <w:szCs w:val="20"/>
      </w:rPr>
      <w:fldChar w:fldCharType="begin"/>
    </w:r>
    <w:r w:rsidRPr="005621CD">
      <w:rPr>
        <w:sz w:val="20"/>
        <w:szCs w:val="20"/>
      </w:rPr>
      <w:instrText>PAGE</w:instrText>
    </w:r>
    <w:r w:rsidR="00A44DC4" w:rsidRPr="001218C0">
      <w:rPr>
        <w:b w:val="0"/>
        <w:sz w:val="20"/>
        <w:szCs w:val="20"/>
      </w:rPr>
      <w:fldChar w:fldCharType="separate"/>
    </w:r>
    <w:r w:rsidR="00ED7B99">
      <w:rPr>
        <w:noProof/>
        <w:sz w:val="20"/>
        <w:szCs w:val="20"/>
      </w:rPr>
      <w:t>1</w:t>
    </w:r>
    <w:r w:rsidR="00A44DC4" w:rsidRPr="001218C0">
      <w:rPr>
        <w:b w:val="0"/>
        <w:sz w:val="20"/>
        <w:szCs w:val="20"/>
      </w:rPr>
      <w:fldChar w:fldCharType="end"/>
    </w:r>
    <w:r w:rsidRPr="005621CD">
      <w:rPr>
        <w:sz w:val="20"/>
        <w:szCs w:val="20"/>
      </w:rPr>
      <w:t xml:space="preserve"> sur </w:t>
    </w:r>
    <w:r w:rsidR="00A44DC4" w:rsidRPr="001218C0">
      <w:rPr>
        <w:b w:val="0"/>
        <w:sz w:val="20"/>
        <w:szCs w:val="20"/>
      </w:rPr>
      <w:fldChar w:fldCharType="begin"/>
    </w:r>
    <w:r w:rsidRPr="005621CD">
      <w:rPr>
        <w:sz w:val="20"/>
        <w:szCs w:val="20"/>
      </w:rPr>
      <w:instrText>NUMPAGES</w:instrText>
    </w:r>
    <w:r w:rsidR="00A44DC4" w:rsidRPr="001218C0">
      <w:rPr>
        <w:b w:val="0"/>
        <w:sz w:val="20"/>
        <w:szCs w:val="20"/>
      </w:rPr>
      <w:fldChar w:fldCharType="separate"/>
    </w:r>
    <w:r w:rsidR="00ED7B99">
      <w:rPr>
        <w:noProof/>
        <w:sz w:val="20"/>
        <w:szCs w:val="20"/>
      </w:rPr>
      <w:t>1</w:t>
    </w:r>
    <w:r w:rsidR="00A44DC4" w:rsidRPr="001218C0">
      <w:rPr>
        <w:b w:val="0"/>
        <w:sz w:val="20"/>
        <w:szCs w:val="20"/>
      </w:rPr>
      <w:fldChar w:fldCharType="end"/>
    </w:r>
  </w:p>
  <w:p w:rsidR="00A75846" w:rsidRPr="005621CD" w:rsidRDefault="00A75846" w:rsidP="009B705C">
    <w:pPr>
      <w:pStyle w:val="Pieddepage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CD" w:rsidRDefault="005621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23" w:rsidRDefault="00DA6823" w:rsidP="00C0229C">
      <w:r>
        <w:separator/>
      </w:r>
    </w:p>
  </w:footnote>
  <w:footnote w:type="continuationSeparator" w:id="0">
    <w:p w:rsidR="00DA6823" w:rsidRDefault="00DA6823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A44DC4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Pr="00CC234D" w:rsidRDefault="00CC234D" w:rsidP="00851308">
    <w:pPr>
      <w:pStyle w:val="En-tte"/>
      <w:tabs>
        <w:tab w:val="clear" w:pos="4536"/>
        <w:tab w:val="clear" w:pos="9072"/>
        <w:tab w:val="right" w:pos="9480"/>
      </w:tabs>
      <w:ind w:left="-720"/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>
      <w:rPr>
        <w:rFonts w:ascii="Calibri" w:hAnsi="Calibri" w:cs="Calibri"/>
        <w:sz w:val="20"/>
        <w:szCs w:val="20"/>
      </w:rPr>
      <w:tab/>
    </w:r>
    <w:r w:rsidRPr="00CC234D">
      <w:rPr>
        <w:rFonts w:ascii="Calibri" w:hAnsi="Calibri" w:cs="Calibri"/>
        <w:i/>
        <w:iCs/>
        <w:sz w:val="20"/>
        <w:szCs w:val="20"/>
      </w:rPr>
      <w:t xml:space="preserve"> </w:t>
    </w:r>
    <w:r w:rsidR="00AB207B">
      <w:rPr>
        <w:rFonts w:ascii="Calibri" w:hAnsi="Calibri" w:cs="Calibri"/>
        <w:i/>
        <w:iCs/>
        <w:sz w:val="20"/>
        <w:szCs w:val="20"/>
      </w:rPr>
      <w:t>Croissance externe -</w:t>
    </w:r>
    <w:r>
      <w:rPr>
        <w:rFonts w:ascii="Calibri" w:hAnsi="Calibri" w:cs="Calibri"/>
        <w:i/>
        <w:iCs/>
        <w:sz w:val="20"/>
        <w:szCs w:val="20"/>
      </w:rPr>
      <w:t xml:space="preserve">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</w:t>
    </w:r>
    <w:r w:rsidR="00AB207B">
      <w:rPr>
        <w:rFonts w:ascii="Calibri" w:hAnsi="Calibri" w:cs="Calibri"/>
        <w:i/>
        <w:iCs/>
        <w:sz w:val="20"/>
        <w:szCs w:val="20"/>
      </w:rPr>
      <w:t xml:space="preserve"> </w:t>
    </w:r>
    <w:r>
      <w:rPr>
        <w:rFonts w:ascii="Calibri" w:hAnsi="Calibri" w:cs="Calibri"/>
        <w:i/>
        <w:iCs/>
        <w:sz w:val="20"/>
        <w:szCs w:val="20"/>
      </w:rPr>
      <w:t>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  <w:p w:rsidR="00CC234D" w:rsidRPr="007C4D3B" w:rsidRDefault="00A44DC4" w:rsidP="00CC234D">
    <w:pPr>
      <w:ind w:left="-720" w:right="-830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5.65pt;margin-top:7.3pt;width:524.25pt;height:0;z-index:251657728" o:connectortype="straight" strokecolor="#1f497d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CD" w:rsidRDefault="005621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>
      <o:colormenu v:ext="edit" strokecolor="none [321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15779"/>
    <w:rsid w:val="000242E8"/>
    <w:rsid w:val="00027860"/>
    <w:rsid w:val="000469C2"/>
    <w:rsid w:val="000804FC"/>
    <w:rsid w:val="00083014"/>
    <w:rsid w:val="000A6C85"/>
    <w:rsid w:val="000B1E39"/>
    <w:rsid w:val="000C27C1"/>
    <w:rsid w:val="000C3EF0"/>
    <w:rsid w:val="000E480B"/>
    <w:rsid w:val="000F3983"/>
    <w:rsid w:val="00101913"/>
    <w:rsid w:val="001024EB"/>
    <w:rsid w:val="0011577A"/>
    <w:rsid w:val="001218C0"/>
    <w:rsid w:val="00126B8B"/>
    <w:rsid w:val="0019334A"/>
    <w:rsid w:val="001B798E"/>
    <w:rsid w:val="001D51DD"/>
    <w:rsid w:val="00221B60"/>
    <w:rsid w:val="00232443"/>
    <w:rsid w:val="002B23BA"/>
    <w:rsid w:val="002C0A5F"/>
    <w:rsid w:val="002F7981"/>
    <w:rsid w:val="00306D9F"/>
    <w:rsid w:val="00383436"/>
    <w:rsid w:val="003C7A97"/>
    <w:rsid w:val="003E6C5E"/>
    <w:rsid w:val="003E7591"/>
    <w:rsid w:val="00404F55"/>
    <w:rsid w:val="00405AD5"/>
    <w:rsid w:val="00430B5D"/>
    <w:rsid w:val="00457CAA"/>
    <w:rsid w:val="004920F9"/>
    <w:rsid w:val="004A1188"/>
    <w:rsid w:val="004B2599"/>
    <w:rsid w:val="005036E7"/>
    <w:rsid w:val="005621CD"/>
    <w:rsid w:val="005923FE"/>
    <w:rsid w:val="00594BD8"/>
    <w:rsid w:val="005B22C1"/>
    <w:rsid w:val="005B28C7"/>
    <w:rsid w:val="005B5761"/>
    <w:rsid w:val="005E02E3"/>
    <w:rsid w:val="006604D0"/>
    <w:rsid w:val="00662412"/>
    <w:rsid w:val="00663F78"/>
    <w:rsid w:val="006767C3"/>
    <w:rsid w:val="00682DCF"/>
    <w:rsid w:val="00687609"/>
    <w:rsid w:val="00696E43"/>
    <w:rsid w:val="006A33B9"/>
    <w:rsid w:val="006A6762"/>
    <w:rsid w:val="006C2CBC"/>
    <w:rsid w:val="006E58A3"/>
    <w:rsid w:val="00720344"/>
    <w:rsid w:val="00720D74"/>
    <w:rsid w:val="007270CE"/>
    <w:rsid w:val="007322DC"/>
    <w:rsid w:val="0076088A"/>
    <w:rsid w:val="007729C8"/>
    <w:rsid w:val="007C4D3B"/>
    <w:rsid w:val="007F40A8"/>
    <w:rsid w:val="00812C68"/>
    <w:rsid w:val="008160DE"/>
    <w:rsid w:val="008457CA"/>
    <w:rsid w:val="00847150"/>
    <w:rsid w:val="00851308"/>
    <w:rsid w:val="00890F78"/>
    <w:rsid w:val="008A131E"/>
    <w:rsid w:val="0090793B"/>
    <w:rsid w:val="00917A7C"/>
    <w:rsid w:val="00920FCE"/>
    <w:rsid w:val="0093526D"/>
    <w:rsid w:val="00964778"/>
    <w:rsid w:val="009A4EED"/>
    <w:rsid w:val="009B552B"/>
    <w:rsid w:val="009B705C"/>
    <w:rsid w:val="009C3911"/>
    <w:rsid w:val="009D365B"/>
    <w:rsid w:val="009F058C"/>
    <w:rsid w:val="009F2284"/>
    <w:rsid w:val="009F34E5"/>
    <w:rsid w:val="00A068A3"/>
    <w:rsid w:val="00A13EB2"/>
    <w:rsid w:val="00A34A69"/>
    <w:rsid w:val="00A40A40"/>
    <w:rsid w:val="00A44DC4"/>
    <w:rsid w:val="00A714E8"/>
    <w:rsid w:val="00A75846"/>
    <w:rsid w:val="00A87F73"/>
    <w:rsid w:val="00AA111A"/>
    <w:rsid w:val="00AA38AE"/>
    <w:rsid w:val="00AB207B"/>
    <w:rsid w:val="00AD5EF1"/>
    <w:rsid w:val="00AF0B45"/>
    <w:rsid w:val="00AF318E"/>
    <w:rsid w:val="00AF412D"/>
    <w:rsid w:val="00B0755A"/>
    <w:rsid w:val="00B32C14"/>
    <w:rsid w:val="00B64258"/>
    <w:rsid w:val="00B657A1"/>
    <w:rsid w:val="00B6620D"/>
    <w:rsid w:val="00B67E66"/>
    <w:rsid w:val="00B96047"/>
    <w:rsid w:val="00B97760"/>
    <w:rsid w:val="00BF47A8"/>
    <w:rsid w:val="00BF4CCC"/>
    <w:rsid w:val="00C0229C"/>
    <w:rsid w:val="00C0541D"/>
    <w:rsid w:val="00C46F5E"/>
    <w:rsid w:val="00C67F67"/>
    <w:rsid w:val="00C76AFA"/>
    <w:rsid w:val="00CB235D"/>
    <w:rsid w:val="00CC234D"/>
    <w:rsid w:val="00CD1438"/>
    <w:rsid w:val="00D323F1"/>
    <w:rsid w:val="00D33451"/>
    <w:rsid w:val="00D44567"/>
    <w:rsid w:val="00D61804"/>
    <w:rsid w:val="00D64304"/>
    <w:rsid w:val="00D759B9"/>
    <w:rsid w:val="00D83529"/>
    <w:rsid w:val="00D85AEB"/>
    <w:rsid w:val="00D96BC5"/>
    <w:rsid w:val="00DA0772"/>
    <w:rsid w:val="00DA6823"/>
    <w:rsid w:val="00E34A59"/>
    <w:rsid w:val="00E37949"/>
    <w:rsid w:val="00E5141E"/>
    <w:rsid w:val="00E645F0"/>
    <w:rsid w:val="00E841B2"/>
    <w:rsid w:val="00E97D99"/>
    <w:rsid w:val="00EA5E72"/>
    <w:rsid w:val="00EB3AEA"/>
    <w:rsid w:val="00EC54DC"/>
    <w:rsid w:val="00ED7B99"/>
    <w:rsid w:val="00EF7C83"/>
    <w:rsid w:val="00F106F8"/>
    <w:rsid w:val="00F50BD2"/>
    <w:rsid w:val="00F56699"/>
    <w:rsid w:val="00F60D00"/>
    <w:rsid w:val="00F62B2C"/>
    <w:rsid w:val="00F95D1D"/>
    <w:rsid w:val="00F96E4F"/>
    <w:rsid w:val="00FA45DC"/>
    <w:rsid w:val="00FB1DD8"/>
    <w:rsid w:val="00FB2F43"/>
    <w:rsid w:val="00FB703D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evelyne</dc:creator>
  <cp:lastModifiedBy>evelyne</cp:lastModifiedBy>
  <cp:revision>3</cp:revision>
  <cp:lastPrinted>2010-10-27T21:39:00Z</cp:lastPrinted>
  <dcterms:created xsi:type="dcterms:W3CDTF">2010-12-03T15:39:00Z</dcterms:created>
  <dcterms:modified xsi:type="dcterms:W3CDTF">2010-12-03T15:40:00Z</dcterms:modified>
</cp:coreProperties>
</file>