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C0" w:rsidRPr="00216FA8" w:rsidRDefault="00BD2AC0" w:rsidP="00BD2AC0">
      <w:pPr>
        <w:pBdr>
          <w:top w:val="single" w:sz="4" w:space="1" w:color="auto" w:shadow="1"/>
          <w:left w:val="single" w:sz="4" w:space="4" w:color="auto" w:shadow="1"/>
          <w:bottom w:val="single" w:sz="4" w:space="5" w:color="auto" w:shadow="1"/>
          <w:right w:val="single" w:sz="4" w:space="4" w:color="auto" w:shadow="1"/>
        </w:pBdr>
        <w:shd w:val="clear" w:color="auto" w:fill="333399"/>
        <w:ind w:left="567" w:right="-709"/>
        <w:jc w:val="center"/>
        <w:rPr>
          <w:rFonts w:ascii="Comic Sans MS" w:hAnsi="Comic Sans MS" w:cs="Arial"/>
          <w:color w:val="FFFFFF"/>
          <w:sz w:val="24"/>
          <w:szCs w:val="24"/>
        </w:rPr>
      </w:pPr>
      <w:r w:rsidRPr="00216FA8">
        <w:rPr>
          <w:rFonts w:ascii="Comic Sans MS" w:hAnsi="Comic Sans MS" w:cs="Arial"/>
          <w:color w:val="FFFFFF"/>
          <w:sz w:val="24"/>
          <w:szCs w:val="24"/>
        </w:rPr>
        <w:t xml:space="preserve">Formateur </w:t>
      </w:r>
    </w:p>
    <w:p w:rsidR="00BD2AC0" w:rsidRPr="00960030" w:rsidRDefault="00BD2AC0" w:rsidP="00BD2AC0">
      <w:pPr>
        <w:ind w:left="567" w:right="-709"/>
        <w:jc w:val="both"/>
        <w:rPr>
          <w:rFonts w:ascii="Comic Sans MS" w:hAnsi="Comic Sans MS" w:cs="Arial"/>
          <w:color w:val="333399"/>
        </w:rPr>
      </w:pPr>
    </w:p>
    <w:p w:rsidR="00BD2AC0" w:rsidRPr="00960030" w:rsidRDefault="00BD2AC0" w:rsidP="00BD2AC0">
      <w:pPr>
        <w:ind w:left="567" w:right="-709"/>
        <w:rPr>
          <w:rFonts w:ascii="Comic Sans MS" w:hAnsi="Comic Sans MS" w:cs="Arial"/>
          <w:color w:val="000000"/>
        </w:rPr>
      </w:pPr>
      <w:r w:rsidRPr="00960030">
        <w:rPr>
          <w:rFonts w:ascii="Comic Sans MS" w:hAnsi="Comic Sans MS" w:cs="Arial"/>
          <w:color w:val="000000"/>
        </w:rPr>
        <w:t xml:space="preserve">Formation assurée par </w:t>
      </w:r>
      <w:smartTag w:uri="urn:schemas-microsoft-com:office:smarttags" w:element="PersonName">
        <w:smartTagPr>
          <w:attr w:name="ProductID" w:val="Isabelle LAGANE MILLET"/>
        </w:smartTagPr>
        <w:r>
          <w:rPr>
            <w:rFonts w:ascii="Comic Sans MS" w:hAnsi="Comic Sans MS" w:cs="Arial"/>
            <w:color w:val="000000"/>
          </w:rPr>
          <w:t>Isabelle LAGA</w:t>
        </w:r>
        <w:r w:rsidRPr="00960030">
          <w:rPr>
            <w:rFonts w:ascii="Comic Sans MS" w:hAnsi="Comic Sans MS" w:cs="Arial"/>
            <w:color w:val="000000"/>
          </w:rPr>
          <w:t>NE MILLET</w:t>
        </w:r>
      </w:smartTag>
      <w:r w:rsidRPr="00960030">
        <w:rPr>
          <w:rFonts w:ascii="Comic Sans MS" w:hAnsi="Comic Sans MS" w:cs="Arial"/>
          <w:color w:val="000000"/>
        </w:rPr>
        <w:t xml:space="preserve">, Consultante de </w:t>
      </w:r>
      <w:proofErr w:type="spellStart"/>
      <w:r w:rsidRPr="00960030">
        <w:rPr>
          <w:rFonts w:ascii="Comic Sans MS" w:hAnsi="Comic Sans MS" w:cs="Arial"/>
          <w:color w:val="000000"/>
        </w:rPr>
        <w:t>Valor</w:t>
      </w:r>
      <w:proofErr w:type="spellEnd"/>
      <w:r w:rsidRPr="00960030">
        <w:rPr>
          <w:rFonts w:ascii="Comic Sans MS" w:hAnsi="Comic Sans MS" w:cs="Arial"/>
          <w:color w:val="000000"/>
        </w:rPr>
        <w:t xml:space="preserve"> Consultants, Coach et formatrice.</w:t>
      </w:r>
    </w:p>
    <w:p w:rsidR="00BD2AC0" w:rsidRDefault="00BD2AC0" w:rsidP="00BD2AC0">
      <w:pPr>
        <w:ind w:left="567" w:right="-709"/>
        <w:rPr>
          <w:rFonts w:ascii="Comic Sans MS" w:hAnsi="Comic Sans MS"/>
        </w:rPr>
      </w:pPr>
      <w:r>
        <w:rPr>
          <w:rFonts w:ascii="Comic Sans MS" w:hAnsi="Comic Sans MS"/>
        </w:rPr>
        <w:t>Elle</w:t>
      </w:r>
      <w:r w:rsidRPr="00DD68DE">
        <w:rPr>
          <w:rFonts w:ascii="Comic Sans MS" w:hAnsi="Comic Sans MS"/>
        </w:rPr>
        <w:t xml:space="preserve"> intervient sur le développement de l’engagement opérationnel des salariés</w:t>
      </w:r>
      <w:r>
        <w:rPr>
          <w:rFonts w:ascii="Comic Sans MS" w:hAnsi="Comic Sans MS"/>
        </w:rPr>
        <w:t xml:space="preserve"> dans l’entreprise et sur la </w:t>
      </w:r>
      <w:proofErr w:type="spellStart"/>
      <w:r>
        <w:rPr>
          <w:rFonts w:ascii="Comic Sans MS" w:hAnsi="Comic Sans MS"/>
        </w:rPr>
        <w:t>ré</w:t>
      </w:r>
      <w:r w:rsidRPr="00DD68DE">
        <w:rPr>
          <w:rFonts w:ascii="Comic Sans MS" w:hAnsi="Comic Sans MS"/>
        </w:rPr>
        <w:t>appropiation</w:t>
      </w:r>
      <w:proofErr w:type="spellEnd"/>
      <w:r w:rsidRPr="00DD68DE">
        <w:rPr>
          <w:rFonts w:ascii="Comic Sans MS" w:hAnsi="Comic Sans MS"/>
        </w:rPr>
        <w:t xml:space="preserve"> de leur mission professionnelle.</w:t>
      </w:r>
      <w:r w:rsidRPr="00DD68DE">
        <w:rPr>
          <w:rFonts w:ascii="Comic Sans MS" w:hAnsi="Comic Sans MS"/>
        </w:rPr>
        <w:br/>
        <w:t>Elle possède une double expérience de l’entreprise : celle de salariée de groupes de communication internationaux, en tant que Directeur Media, et celle d’entrepreneur, en tant que créatrice d’un cabinet de conseil aux éditeurs de presse, filiale du Groupe Ipsos France.</w:t>
      </w:r>
      <w:r w:rsidRPr="00DD68DE">
        <w:rPr>
          <w:rFonts w:ascii="Comic Sans MS" w:hAnsi="Comic Sans MS"/>
        </w:rPr>
        <w:br/>
        <w:t>Avec un Master en Coaching individuel et d’équipe ( Coach up Institut),une Formation à la PNL puis une Formation de formateur, complétée par une Formation managériale, les points forts d’Isabelle sont la communication, la stratégie d’entreprise et d’équipe, la facilitation (</w:t>
      </w:r>
      <w:proofErr w:type="spellStart"/>
      <w:r w:rsidRPr="00DD68DE">
        <w:rPr>
          <w:rFonts w:ascii="Comic Sans MS" w:hAnsi="Comic Sans MS"/>
        </w:rPr>
        <w:t>coélaboration</w:t>
      </w:r>
      <w:proofErr w:type="spellEnd"/>
      <w:r w:rsidRPr="00DD68DE">
        <w:rPr>
          <w:rFonts w:ascii="Comic Sans MS" w:hAnsi="Comic Sans MS"/>
        </w:rPr>
        <w:t xml:space="preserve"> de </w:t>
      </w:r>
      <w:proofErr w:type="spellStart"/>
      <w:r w:rsidRPr="00DD68DE">
        <w:rPr>
          <w:rFonts w:ascii="Comic Sans MS" w:hAnsi="Comic Sans MS"/>
        </w:rPr>
        <w:t>process</w:t>
      </w:r>
      <w:proofErr w:type="spellEnd"/>
      <w:r w:rsidRPr="00DD68DE">
        <w:rPr>
          <w:rFonts w:ascii="Comic Sans MS" w:hAnsi="Comic Sans MS"/>
        </w:rPr>
        <w:t>)</w:t>
      </w:r>
      <w:r w:rsidRPr="00DD68DE">
        <w:rPr>
          <w:rFonts w:ascii="Comic Sans MS" w:hAnsi="Comic Sans MS"/>
        </w:rPr>
        <w:br/>
        <w:t>Elle a accompagné individuellement</w:t>
      </w:r>
      <w:r>
        <w:rPr>
          <w:rFonts w:ascii="Comic Sans MS" w:hAnsi="Comic Sans MS"/>
        </w:rPr>
        <w:t xml:space="preserve"> la</w:t>
      </w:r>
      <w:r w:rsidRPr="00DD68DE">
        <w:rPr>
          <w:rFonts w:ascii="Comic Sans MS" w:hAnsi="Comic Sans MS"/>
        </w:rPr>
        <w:t xml:space="preserve"> transition professionnelle </w:t>
      </w:r>
      <w:r>
        <w:rPr>
          <w:rFonts w:ascii="Comic Sans MS" w:hAnsi="Comic Sans MS"/>
        </w:rPr>
        <w:t xml:space="preserve">d’ </w:t>
      </w:r>
      <w:r w:rsidRPr="00DD68DE">
        <w:rPr>
          <w:rFonts w:ascii="Comic Sans MS" w:hAnsi="Comic Sans MS"/>
        </w:rPr>
        <w:t xml:space="preserve">Officiers Généraux de </w:t>
      </w:r>
      <w:smartTag w:uri="urn:schemas-microsoft-com:office:smarttags" w:element="PersonName">
        <w:smartTagPr>
          <w:attr w:name="ProductID" w:val="la Marine Nationale"/>
        </w:smartTagPr>
        <w:r w:rsidRPr="00DD68DE">
          <w:rPr>
            <w:rFonts w:ascii="Comic Sans MS" w:hAnsi="Comic Sans MS"/>
          </w:rPr>
          <w:t>la Marine Nationale</w:t>
        </w:r>
      </w:smartTag>
      <w:r w:rsidRPr="00DD68DE">
        <w:rPr>
          <w:rFonts w:ascii="Comic Sans MS" w:hAnsi="Comic Sans MS"/>
        </w:rPr>
        <w:t>,</w:t>
      </w:r>
      <w:r>
        <w:rPr>
          <w:rFonts w:ascii="Comic Sans MS" w:hAnsi="Comic Sans MS"/>
        </w:rPr>
        <w:t xml:space="preserve"> l’accompagnement professionnel de cadres de</w:t>
      </w:r>
      <w:r w:rsidRPr="00DD68DE">
        <w:rPr>
          <w:rFonts w:ascii="Comic Sans MS" w:hAnsi="Comic Sans MS"/>
        </w:rPr>
        <w:t xml:space="preserve"> direction </w:t>
      </w:r>
      <w:r>
        <w:rPr>
          <w:rFonts w:ascii="Comic Sans MS" w:hAnsi="Comic Sans MS"/>
        </w:rPr>
        <w:t>dans le cadre du Groupe Nestlé</w:t>
      </w:r>
      <w:r w:rsidRPr="00DD68DE">
        <w:rPr>
          <w:rFonts w:ascii="Comic Sans MS" w:hAnsi="Comic Sans MS"/>
        </w:rPr>
        <w:t xml:space="preserve">, </w:t>
      </w:r>
      <w:r>
        <w:rPr>
          <w:rFonts w:ascii="Comic Sans MS" w:hAnsi="Comic Sans MS"/>
        </w:rPr>
        <w:t>ou dans des agences de communication</w:t>
      </w:r>
      <w:r w:rsidRPr="00DD68DE">
        <w:rPr>
          <w:rFonts w:ascii="Comic Sans MS" w:hAnsi="Comic Sans MS"/>
        </w:rPr>
        <w:t xml:space="preserve">. </w:t>
      </w:r>
    </w:p>
    <w:p w:rsidR="00BD2AC0" w:rsidRPr="00DD68DE" w:rsidRDefault="00BD2AC0" w:rsidP="00BD2AC0">
      <w:pPr>
        <w:ind w:left="567" w:right="-709"/>
        <w:rPr>
          <w:rFonts w:ascii="Comic Sans MS" w:hAnsi="Comic Sans MS"/>
        </w:rPr>
      </w:pPr>
      <w:r>
        <w:rPr>
          <w:rFonts w:ascii="Comic Sans MS" w:hAnsi="Comic Sans MS"/>
        </w:rPr>
        <w:t>Elle accompagne des équipes, notamment</w:t>
      </w:r>
      <w:r w:rsidRPr="00DD68DE">
        <w:rPr>
          <w:rFonts w:ascii="Comic Sans MS" w:hAnsi="Comic Sans MS"/>
        </w:rPr>
        <w:t xml:space="preserve"> </w:t>
      </w:r>
      <w:r>
        <w:rPr>
          <w:rFonts w:ascii="Comic Sans MS" w:hAnsi="Comic Sans MS"/>
        </w:rPr>
        <w:t xml:space="preserve">sous forme de </w:t>
      </w:r>
      <w:r w:rsidRPr="00DD68DE">
        <w:rPr>
          <w:rFonts w:ascii="Comic Sans MS" w:hAnsi="Comic Sans MS"/>
        </w:rPr>
        <w:t xml:space="preserve">Team Alignment opérationnel </w:t>
      </w:r>
      <w:r>
        <w:rPr>
          <w:rFonts w:ascii="Comic Sans MS" w:hAnsi="Comic Sans MS"/>
        </w:rPr>
        <w:t>(GSK)</w:t>
      </w:r>
      <w:r w:rsidRPr="00DD68DE">
        <w:rPr>
          <w:rFonts w:ascii="Comic Sans MS" w:hAnsi="Comic Sans MS"/>
        </w:rPr>
        <w:t xml:space="preserve"> </w:t>
      </w:r>
      <w:r>
        <w:rPr>
          <w:rFonts w:ascii="Comic Sans MS" w:hAnsi="Comic Sans MS"/>
        </w:rPr>
        <w:t xml:space="preserve"> ou sous forme d’Open </w:t>
      </w:r>
      <w:proofErr w:type="spellStart"/>
      <w:r>
        <w:rPr>
          <w:rFonts w:ascii="Comic Sans MS" w:hAnsi="Comic Sans MS"/>
        </w:rPr>
        <w:t>Space</w:t>
      </w:r>
      <w:proofErr w:type="spellEnd"/>
      <w:r w:rsidRPr="00DD68DE">
        <w:rPr>
          <w:rFonts w:ascii="Comic Sans MS" w:hAnsi="Comic Sans MS"/>
        </w:rPr>
        <w:t xml:space="preserve"> Open pour identifier et mettre en place des solutions opérationnelles </w:t>
      </w:r>
      <w:r>
        <w:rPr>
          <w:rFonts w:ascii="Comic Sans MS" w:hAnsi="Comic Sans MS"/>
        </w:rPr>
        <w:t>(AEB)</w:t>
      </w:r>
      <w:r w:rsidRPr="00DD68DE">
        <w:rPr>
          <w:rFonts w:ascii="Comic Sans MS" w:hAnsi="Comic Sans MS"/>
        </w:rPr>
        <w:t xml:space="preserve"> ; </w:t>
      </w:r>
      <w:r>
        <w:rPr>
          <w:rFonts w:ascii="Comic Sans MS" w:hAnsi="Comic Sans MS"/>
        </w:rPr>
        <w:t>Elle</w:t>
      </w:r>
      <w:r w:rsidRPr="00DD68DE">
        <w:rPr>
          <w:rFonts w:ascii="Comic Sans MS" w:hAnsi="Comic Sans MS"/>
        </w:rPr>
        <w:t xml:space="preserve"> a développé d</w:t>
      </w:r>
      <w:r>
        <w:rPr>
          <w:rFonts w:ascii="Comic Sans MS" w:hAnsi="Comic Sans MS"/>
        </w:rPr>
        <w:t>es cursus de formation destinée aux hauts potentiels de la filiale française du</w:t>
      </w:r>
      <w:r w:rsidRPr="00DD68DE">
        <w:rPr>
          <w:rFonts w:ascii="Comic Sans MS" w:hAnsi="Comic Sans MS"/>
        </w:rPr>
        <w:t xml:space="preserve"> 1er groupe mondial d’ingénierie du bâtiment,</w:t>
      </w:r>
      <w:r>
        <w:rPr>
          <w:rFonts w:ascii="Comic Sans MS" w:hAnsi="Comic Sans MS"/>
        </w:rPr>
        <w:t xml:space="preserve"> et réalise des Formations managériales (</w:t>
      </w:r>
      <w:r w:rsidRPr="00DD68DE">
        <w:rPr>
          <w:rFonts w:ascii="Comic Sans MS" w:hAnsi="Comic Sans MS"/>
        </w:rPr>
        <w:t>leadership, entretien d’é</w:t>
      </w:r>
      <w:r>
        <w:rPr>
          <w:rFonts w:ascii="Comic Sans MS" w:hAnsi="Comic Sans MS"/>
        </w:rPr>
        <w:t>valuation..</w:t>
      </w:r>
      <w:r w:rsidRPr="00DD68DE">
        <w:rPr>
          <w:rFonts w:ascii="Comic Sans MS" w:hAnsi="Comic Sans MS"/>
        </w:rPr>
        <w:t>.</w:t>
      </w:r>
      <w:r>
        <w:rPr>
          <w:rFonts w:ascii="Comic Sans MS" w:hAnsi="Comic Sans MS"/>
        </w:rPr>
        <w:t>)</w:t>
      </w:r>
    </w:p>
    <w:p w:rsidR="00C32BBC" w:rsidRDefault="00C32BBC"/>
    <w:sectPr w:rsidR="00C32BB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D2AC0"/>
    <w:rsid w:val="006F7FE7"/>
    <w:rsid w:val="00BD2AC0"/>
    <w:rsid w:val="00C32BBC"/>
    <w:rsid w:val="00D95664"/>
    <w:rsid w:val="00E86B2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AC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229</Words>
  <Characters>1263</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2010-10-01T06:39:00Z</dcterms:created>
  <dcterms:modified xsi:type="dcterms:W3CDTF">2010-10-01T06:51:00Z</dcterms:modified>
</cp:coreProperties>
</file>