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EB4" w:rsidRDefault="004E4EB4" w:rsidP="004E4EB4">
      <w:pPr>
        <w:spacing w:line="240" w:lineRule="auto"/>
        <w:jc w:val="both"/>
      </w:pPr>
    </w:p>
    <w:p w:rsidR="00AB0EA5" w:rsidRDefault="00BE3C7E" w:rsidP="004E4EB4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Paris, le 5 avril </w:t>
      </w:r>
      <w:r w:rsidR="00AB0EA5">
        <w:t>2013</w:t>
      </w:r>
    </w:p>
    <w:p w:rsidR="00AB0EA5" w:rsidRDefault="00AB0EA5" w:rsidP="004E4EB4">
      <w:pPr>
        <w:spacing w:line="240" w:lineRule="auto"/>
        <w:jc w:val="both"/>
      </w:pPr>
    </w:p>
    <w:p w:rsidR="004E4EB4" w:rsidRDefault="004E4EB4" w:rsidP="000D060D">
      <w:pPr>
        <w:spacing w:line="240" w:lineRule="auto"/>
        <w:ind w:firstLine="708"/>
        <w:jc w:val="both"/>
      </w:pPr>
      <w:r>
        <w:t>Madame, Monsieur,</w:t>
      </w:r>
    </w:p>
    <w:p w:rsidR="004E4EB4" w:rsidRDefault="004E4EB4" w:rsidP="000D060D">
      <w:pPr>
        <w:spacing w:line="240" w:lineRule="auto"/>
        <w:jc w:val="both"/>
      </w:pPr>
    </w:p>
    <w:p w:rsidR="004E4EB4" w:rsidRDefault="004E4EB4" w:rsidP="000D060D">
      <w:pPr>
        <w:spacing w:line="240" w:lineRule="auto"/>
        <w:ind w:firstLine="708"/>
        <w:jc w:val="both"/>
      </w:pPr>
      <w:r>
        <w:t xml:space="preserve">Vous venez de vendre votre pharmacie. Vous souhaitez réinvestir dans un autre projet. </w:t>
      </w:r>
    </w:p>
    <w:p w:rsidR="004E4EB4" w:rsidRDefault="004E4EB4" w:rsidP="000D060D">
      <w:pPr>
        <w:spacing w:line="240" w:lineRule="auto"/>
        <w:ind w:right="-360"/>
        <w:jc w:val="both"/>
      </w:pPr>
      <w:r>
        <w:t xml:space="preserve">Nous avons le plaisir de vous présenter ci-joint </w:t>
      </w:r>
      <w:r w:rsidR="00841563">
        <w:t>trois</w:t>
      </w:r>
      <w:r w:rsidR="00875F68">
        <w:t xml:space="preserve"> opportunités </w:t>
      </w:r>
      <w:r>
        <w:t>:</w:t>
      </w:r>
    </w:p>
    <w:p w:rsidR="004E4EB4" w:rsidRDefault="004E4EB4" w:rsidP="000D060D">
      <w:pPr>
        <w:spacing w:line="240" w:lineRule="auto"/>
        <w:jc w:val="both"/>
      </w:pPr>
    </w:p>
    <w:p w:rsidR="004E4EB4" w:rsidRDefault="004E4EB4" w:rsidP="000D060D">
      <w:pPr>
        <w:pStyle w:val="Paragraphedeliste"/>
        <w:numPr>
          <w:ilvl w:val="0"/>
          <w:numId w:val="10"/>
        </w:numPr>
        <w:spacing w:line="240" w:lineRule="auto"/>
        <w:jc w:val="both"/>
      </w:pPr>
      <w:r>
        <w:t>Paris 15</w:t>
      </w:r>
      <w:r w:rsidRPr="00F11D39">
        <w:rPr>
          <w:vertAlign w:val="superscript"/>
        </w:rPr>
        <w:t>ème</w:t>
      </w:r>
      <w:r>
        <w:t xml:space="preserve"> , 1 600 k€ de CA</w:t>
      </w:r>
    </w:p>
    <w:p w:rsidR="004E4EB4" w:rsidRDefault="00AB3835" w:rsidP="000D060D">
      <w:pPr>
        <w:pStyle w:val="Paragraphedeliste"/>
        <w:numPr>
          <w:ilvl w:val="0"/>
          <w:numId w:val="10"/>
        </w:numPr>
        <w:spacing w:line="240" w:lineRule="auto"/>
        <w:jc w:val="both"/>
      </w:pPr>
      <w:r>
        <w:t>Val de Marne (94)</w:t>
      </w:r>
      <w:r w:rsidR="004E4EB4">
        <w:t>, (900 k€ de CA)</w:t>
      </w:r>
      <w:r w:rsidR="00875F68">
        <w:t xml:space="preserve">             </w:t>
      </w:r>
      <w:r w:rsidR="00875F68">
        <w:rPr>
          <w:b/>
          <w:color w:val="FF0000"/>
        </w:rPr>
        <w:t>Détails de ces offres</w:t>
      </w:r>
      <w:r w:rsidR="00875F68" w:rsidRPr="00875F68">
        <w:rPr>
          <w:b/>
          <w:color w:val="FF0000"/>
        </w:rPr>
        <w:t xml:space="preserve"> au dos</w:t>
      </w:r>
      <w:r w:rsidR="00875F68">
        <w:rPr>
          <w:b/>
          <w:color w:val="FF0000"/>
        </w:rPr>
        <w:t xml:space="preserve"> de ce courrier</w:t>
      </w:r>
    </w:p>
    <w:p w:rsidR="004E4EB4" w:rsidRDefault="007B4463" w:rsidP="007B4463">
      <w:pPr>
        <w:pStyle w:val="Paragraphedeliste"/>
        <w:numPr>
          <w:ilvl w:val="0"/>
          <w:numId w:val="10"/>
        </w:numPr>
        <w:spacing w:line="240" w:lineRule="auto"/>
        <w:jc w:val="both"/>
      </w:pPr>
      <w:r>
        <w:t xml:space="preserve">Seine et Marne </w:t>
      </w:r>
      <w:r w:rsidR="004E4EB4">
        <w:t>77, (900 k€ de CA)</w:t>
      </w:r>
      <w:r>
        <w:t>.</w:t>
      </w:r>
    </w:p>
    <w:p w:rsidR="004E4EB4" w:rsidRDefault="004E4EB4" w:rsidP="000D060D">
      <w:pPr>
        <w:spacing w:line="240" w:lineRule="auto"/>
        <w:jc w:val="both"/>
      </w:pPr>
    </w:p>
    <w:p w:rsidR="004E4EB4" w:rsidRDefault="004E4EB4" w:rsidP="000D060D">
      <w:pPr>
        <w:spacing w:line="240" w:lineRule="auto"/>
        <w:jc w:val="both"/>
      </w:pPr>
      <w:r>
        <w:t>Ces transactions sont réalisables à court terme.</w:t>
      </w:r>
    </w:p>
    <w:p w:rsidR="004E4EB4" w:rsidRDefault="004E4EB4" w:rsidP="000D060D">
      <w:pPr>
        <w:spacing w:line="240" w:lineRule="auto"/>
        <w:jc w:val="both"/>
      </w:pPr>
    </w:p>
    <w:p w:rsidR="004E4EB4" w:rsidRDefault="004E4EB4" w:rsidP="000D060D">
      <w:pPr>
        <w:spacing w:line="240" w:lineRule="auto"/>
        <w:ind w:firstLine="708"/>
        <w:jc w:val="both"/>
      </w:pPr>
      <w:r>
        <w:t>Si vous désirez en savoir plus, contactez directement :</w:t>
      </w:r>
    </w:p>
    <w:p w:rsidR="004E4EB4" w:rsidRDefault="001E39FB" w:rsidP="000D060D">
      <w:pPr>
        <w:spacing w:line="240" w:lineRule="auto"/>
        <w:jc w:val="both"/>
        <w:rPr>
          <w:b/>
          <w:sz w:val="24"/>
          <w:szCs w:val="24"/>
        </w:rPr>
      </w:pPr>
      <w:r w:rsidRPr="001E39FB">
        <w:rPr>
          <w:rFonts w:ascii="Calibri" w:hAnsi="Calibri" w:cs="Calibri"/>
          <w:noProof/>
          <w:color w:val="17365D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.35pt;margin-top:12.15pt;width:479.55pt;height:39.85pt;z-index:251668480">
            <v:textbox style="mso-next-textbox:#_x0000_s1039">
              <w:txbxContent>
                <w:p w:rsidR="00BA5625" w:rsidRPr="00BA5625" w:rsidRDefault="004E4EB4" w:rsidP="004E4EB4">
                  <w:pPr>
                    <w:ind w:left="-120" w:right="-885"/>
                    <w:jc w:val="center"/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</w:pPr>
                  <w:r w:rsidRPr="00BA5625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Mme Evelyne Revellat</w:t>
                  </w:r>
                  <w:r w:rsidR="00BA5625" w:rsidRPr="00BA5625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, Responsable Marketing</w:t>
                  </w:r>
                </w:p>
                <w:p w:rsidR="004E4EB4" w:rsidRPr="00BA5625" w:rsidRDefault="004E4EB4" w:rsidP="00BA5625">
                  <w:pPr>
                    <w:ind w:left="-120" w:right="-885"/>
                    <w:jc w:val="center"/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</w:pPr>
                  <w:r w:rsidRPr="00BA5625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>06 60 47 71 64</w:t>
                  </w:r>
                  <w:r w:rsidR="00BA5625" w:rsidRPr="00BA5625">
                    <w:rPr>
                      <w:rFonts w:ascii="Calibri" w:hAnsi="Calibri" w:cs="Calibri"/>
                      <w:b/>
                      <w:color w:val="548DD4"/>
                      <w:sz w:val="24"/>
                      <w:szCs w:val="24"/>
                    </w:rPr>
                    <w:t xml:space="preserve"> ou </w:t>
                  </w:r>
                  <w:hyperlink r:id="rId8" w:history="1">
                    <w:r w:rsidRPr="00BA5625">
                      <w:rPr>
                        <w:rStyle w:val="Lienhypertexte"/>
                        <w:rFonts w:ascii="Calibri" w:hAnsi="Calibri"/>
                        <w:b/>
                        <w:sz w:val="24"/>
                        <w:szCs w:val="24"/>
                      </w:rPr>
                      <w:t>evelyne@revellat.fr</w:t>
                    </w:r>
                  </w:hyperlink>
                </w:p>
                <w:p w:rsidR="004E4EB4" w:rsidRPr="003844A9" w:rsidRDefault="004E4EB4" w:rsidP="004E4EB4">
                  <w:pPr>
                    <w:ind w:left="-120" w:right="-885"/>
                    <w:jc w:val="center"/>
                    <w:rPr>
                      <w:rFonts w:ascii="Calibri" w:hAnsi="Calibri"/>
                      <w:b/>
                      <w:color w:val="548DD4"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4E4EB4" w:rsidRDefault="004E4EB4" w:rsidP="000D060D">
      <w:pPr>
        <w:spacing w:line="240" w:lineRule="auto"/>
        <w:jc w:val="both"/>
        <w:rPr>
          <w:b/>
          <w:sz w:val="24"/>
          <w:szCs w:val="24"/>
        </w:rPr>
      </w:pPr>
    </w:p>
    <w:p w:rsidR="004E4EB4" w:rsidRDefault="004E4EB4" w:rsidP="000D060D">
      <w:pPr>
        <w:spacing w:line="240" w:lineRule="auto"/>
        <w:jc w:val="both"/>
        <w:rPr>
          <w:b/>
          <w:sz w:val="24"/>
          <w:szCs w:val="24"/>
        </w:rPr>
      </w:pPr>
    </w:p>
    <w:p w:rsidR="004E4EB4" w:rsidRDefault="004E4EB4" w:rsidP="000D060D">
      <w:pPr>
        <w:spacing w:line="240" w:lineRule="auto"/>
        <w:jc w:val="both"/>
        <w:rPr>
          <w:b/>
          <w:sz w:val="24"/>
          <w:szCs w:val="24"/>
        </w:rPr>
      </w:pPr>
    </w:p>
    <w:p w:rsidR="000D060D" w:rsidRDefault="000D060D" w:rsidP="000D060D">
      <w:pPr>
        <w:spacing w:line="240" w:lineRule="auto"/>
        <w:jc w:val="both"/>
      </w:pPr>
    </w:p>
    <w:p w:rsidR="006F02B7" w:rsidRPr="006F02B7" w:rsidRDefault="00DF391F" w:rsidP="000D060D">
      <w:pPr>
        <w:spacing w:line="240" w:lineRule="auto"/>
        <w:ind w:firstLine="708"/>
        <w:jc w:val="both"/>
      </w:pPr>
      <w:r>
        <w:t xml:space="preserve">Nous attirons votre attention, sur le fait que </w:t>
      </w:r>
      <w:r w:rsidRPr="006F02B7">
        <w:t>La Société Garinot</w:t>
      </w:r>
      <w:r>
        <w:t xml:space="preserve"> agit en partenariat avec </w:t>
      </w:r>
      <w:r w:rsidRPr="006F02B7">
        <w:t>le Cabinet Jean-Saint Cricq C</w:t>
      </w:r>
      <w:r>
        <w:t>onseil, spécialiste en transactions et montages financiers.</w:t>
      </w:r>
      <w:r w:rsidR="006F02B7" w:rsidRPr="006F02B7">
        <w:t xml:space="preserve"> </w:t>
      </w:r>
    </w:p>
    <w:p w:rsidR="000D060D" w:rsidRDefault="000D060D" w:rsidP="000D060D">
      <w:pPr>
        <w:spacing w:line="240" w:lineRule="auto"/>
        <w:jc w:val="both"/>
      </w:pPr>
    </w:p>
    <w:p w:rsidR="006D4C5F" w:rsidRDefault="00DF391F" w:rsidP="000D060D">
      <w:pPr>
        <w:spacing w:line="240" w:lineRule="auto"/>
        <w:ind w:firstLine="708"/>
        <w:jc w:val="both"/>
        <w:rPr>
          <w:bCs/>
        </w:rPr>
      </w:pPr>
      <w:r w:rsidRPr="006F02B7">
        <w:t xml:space="preserve">M. </w:t>
      </w:r>
      <w:r>
        <w:t xml:space="preserve">Jean </w:t>
      </w:r>
      <w:r w:rsidRPr="006F02B7">
        <w:t>Saint-Cricq</w:t>
      </w:r>
      <w:r>
        <w:t xml:space="preserve">, </w:t>
      </w:r>
      <w:r w:rsidRPr="00184845">
        <w:rPr>
          <w:bCs/>
        </w:rPr>
        <w:t>HEC,</w:t>
      </w:r>
      <w:r>
        <w:rPr>
          <w:b/>
          <w:bCs/>
        </w:rPr>
        <w:t xml:space="preserve"> </w:t>
      </w:r>
      <w:r w:rsidRPr="00184845">
        <w:rPr>
          <w:bCs/>
        </w:rPr>
        <w:t>est</w:t>
      </w:r>
      <w:r>
        <w:rPr>
          <w:bCs/>
        </w:rPr>
        <w:t xml:space="preserve"> Ingénieur conseil en Finance et Stratégie de Cessions Acquisitions. Conseiller à la Banque de France pendant 5 ans, il a été  Fondateur et Directeur Général d'Oméga Pharma en France, et intervient auprès de l’industrie pharmaceutique comme spécialiste en transactions et levées de fonds.</w:t>
      </w:r>
    </w:p>
    <w:p w:rsidR="00DF391F" w:rsidRDefault="00DF391F" w:rsidP="000D060D">
      <w:pPr>
        <w:spacing w:line="240" w:lineRule="auto"/>
        <w:ind w:firstLine="708"/>
        <w:jc w:val="both"/>
        <w:rPr>
          <w:bCs/>
        </w:rPr>
      </w:pPr>
    </w:p>
    <w:p w:rsidR="00DF391F" w:rsidRDefault="00DF391F" w:rsidP="00DF391F">
      <w:pPr>
        <w:spacing w:line="240" w:lineRule="auto"/>
        <w:jc w:val="both"/>
        <w:rPr>
          <w:bCs/>
        </w:rPr>
      </w:pPr>
      <w:r>
        <w:rPr>
          <w:bCs/>
        </w:rPr>
        <w:t xml:space="preserve">Il peut vous faire bénéficier de sa grande </w:t>
      </w:r>
      <w:r>
        <w:t>expérience</w:t>
      </w:r>
      <w:r w:rsidRPr="00184845">
        <w:t xml:space="preserve"> d’entrepreneur, chef d’entreprise et financier</w:t>
      </w:r>
      <w:r>
        <w:rPr>
          <w:bCs/>
        </w:rPr>
        <w:t xml:space="preserve"> acquise tout au long de sa carrière menée dans l'univers de la santé et des laboratoires industriels pharmaceutiques.</w:t>
      </w:r>
    </w:p>
    <w:p w:rsidR="00AB0EA5" w:rsidRDefault="00DF391F" w:rsidP="00DF391F">
      <w:pPr>
        <w:spacing w:line="240" w:lineRule="auto"/>
        <w:jc w:val="both"/>
      </w:pPr>
      <w:r>
        <w:t>E</w:t>
      </w:r>
      <w:r w:rsidRPr="006F02B7">
        <w:t xml:space="preserve">pris du désir de changement et </w:t>
      </w:r>
      <w:r>
        <w:t>conscient</w:t>
      </w:r>
      <w:r w:rsidRPr="006F02B7">
        <w:t xml:space="preserve"> de vos enjeux, de vos d</w:t>
      </w:r>
      <w:r>
        <w:t>éfis individuels et collectifs, il vous aidera à réorienter votre activité et à acquérir une nouvelle pharmacie si tel est votre souhait.</w:t>
      </w:r>
    </w:p>
    <w:p w:rsidR="00AB0EA5" w:rsidRDefault="00AB0EA5" w:rsidP="000D060D">
      <w:pPr>
        <w:spacing w:line="240" w:lineRule="auto"/>
        <w:jc w:val="both"/>
      </w:pPr>
    </w:p>
    <w:p w:rsidR="00AB0EA5" w:rsidRDefault="00AB0EA5" w:rsidP="000D060D">
      <w:pPr>
        <w:spacing w:line="240" w:lineRule="auto"/>
        <w:ind w:firstLine="708"/>
        <w:jc w:val="both"/>
      </w:pPr>
      <w:r>
        <w:t>Vous trouverez, également ci-joint, la plaquette de présentation de la Société Garinot Conseil.</w:t>
      </w:r>
    </w:p>
    <w:p w:rsidR="000D060D" w:rsidRDefault="000D060D" w:rsidP="000D060D">
      <w:pPr>
        <w:spacing w:line="240" w:lineRule="auto"/>
        <w:jc w:val="both"/>
      </w:pPr>
    </w:p>
    <w:p w:rsidR="00AB0EA5" w:rsidRDefault="00AB0EA5" w:rsidP="000D060D">
      <w:pPr>
        <w:spacing w:line="240" w:lineRule="auto"/>
        <w:jc w:val="both"/>
      </w:pPr>
      <w:r>
        <w:t>Avec nos très sincères salutations.</w:t>
      </w:r>
    </w:p>
    <w:p w:rsidR="00AB0EA5" w:rsidRDefault="00AB0EA5" w:rsidP="000D060D">
      <w:pPr>
        <w:spacing w:line="240" w:lineRule="auto"/>
        <w:jc w:val="both"/>
      </w:pPr>
      <w:r>
        <w:t>Evelyne Revellat</w:t>
      </w:r>
    </w:p>
    <w:p w:rsidR="00AB0EA5" w:rsidRPr="006F02B7" w:rsidRDefault="00AB0EA5" w:rsidP="00AB0EA5">
      <w:pPr>
        <w:jc w:val="both"/>
      </w:pPr>
      <w:r w:rsidRPr="006F02B7">
        <w:t xml:space="preserve"> </w:t>
      </w:r>
    </w:p>
    <w:p w:rsidR="0061651B" w:rsidRPr="0096702B" w:rsidRDefault="0061651B" w:rsidP="00AB0EA5">
      <w:pPr>
        <w:jc w:val="both"/>
      </w:pPr>
      <w:r>
        <w:rPr>
          <w:rFonts w:ascii="Calibri" w:hAnsi="Calibri" w:cs="Calibri"/>
          <w:color w:val="17365D"/>
          <w:sz w:val="16"/>
          <w:szCs w:val="16"/>
        </w:rPr>
        <w:br w:type="page"/>
      </w:r>
    </w:p>
    <w:p w:rsidR="00170D27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7B4463" w:rsidRDefault="007B4463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7B4463" w:rsidRPr="00D374D3" w:rsidRDefault="007B4463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170D27" w:rsidRPr="00D374D3" w:rsidRDefault="001E39FB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  <w:r>
        <w:rPr>
          <w:rFonts w:ascii="Calibri" w:hAnsi="Calibri" w:cs="Calibri"/>
          <w:noProof/>
          <w:color w:val="17365D"/>
          <w:sz w:val="16"/>
          <w:szCs w:val="16"/>
        </w:rPr>
        <w:pict>
          <v:shape id="_x0000_s1032" type="#_x0000_t202" style="position:absolute;margin-left:30.5pt;margin-top:4.3pt;width:463.5pt;height:28.6pt;z-index:251660288">
            <v:textbox>
              <w:txbxContent>
                <w:p w:rsidR="00170D27" w:rsidRPr="007B4463" w:rsidRDefault="007B4463" w:rsidP="00F04368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Pharmacie </w:t>
                  </w:r>
                  <w:r w:rsidR="00170D27"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Paris 15</w:t>
                  </w:r>
                  <w:r w:rsidR="00170D27"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  <w:vertAlign w:val="superscript"/>
                    </w:rPr>
                    <w:t>ème</w:t>
                  </w:r>
                  <w:r w:rsidR="00170D27"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"Quartier familial"</w:t>
                  </w:r>
                  <w:r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,</w:t>
                  </w:r>
                  <w:r w:rsidR="00F04368"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</w:t>
                  </w:r>
                  <w:r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CA 1500 k€, </w:t>
                  </w:r>
                  <w:r w:rsidR="00170D27"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Forte croissance</w:t>
                  </w:r>
                </w:p>
                <w:p w:rsidR="00170D27" w:rsidRPr="00DC60B4" w:rsidRDefault="00170D27" w:rsidP="00170D27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</w:rPr>
                  </w:pPr>
                </w:p>
              </w:txbxContent>
            </v:textbox>
          </v:shape>
        </w:pict>
      </w: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  <w:sz w:val="16"/>
          <w:szCs w:val="16"/>
        </w:rPr>
      </w:pPr>
    </w:p>
    <w:p w:rsidR="00170D27" w:rsidRPr="00D374D3" w:rsidRDefault="00170D27" w:rsidP="00170D27">
      <w:pPr>
        <w:spacing w:line="240" w:lineRule="auto"/>
        <w:rPr>
          <w:rFonts w:ascii="Calibri" w:hAnsi="Calibri" w:cs="Calibri"/>
          <w:color w:val="17365D"/>
        </w:rPr>
      </w:pPr>
    </w:p>
    <w:p w:rsidR="00170D27" w:rsidRPr="00170D27" w:rsidRDefault="00170D27" w:rsidP="00F04368">
      <w:pPr>
        <w:spacing w:line="240" w:lineRule="auto"/>
        <w:ind w:firstLine="600"/>
        <w:rPr>
          <w:rFonts w:ascii="Calibri" w:hAnsi="Calibri" w:cs="Calibri"/>
          <w:i/>
          <w:color w:val="17365D"/>
        </w:rPr>
      </w:pPr>
      <w:r w:rsidRPr="00170D27">
        <w:rPr>
          <w:rFonts w:ascii="Calibri" w:hAnsi="Calibri" w:cs="Calibri"/>
          <w:i/>
          <w:color w:val="17365D"/>
        </w:rPr>
        <w:t>Opération Janvier 2013</w:t>
      </w:r>
    </w:p>
    <w:p w:rsidR="00F04368" w:rsidRPr="00AD51EC" w:rsidRDefault="00F04368" w:rsidP="00F04368">
      <w:pPr>
        <w:rPr>
          <w:rFonts w:ascii="Calibri" w:hAnsi="Calibri" w:cs="Calibri"/>
          <w:color w:val="17365D"/>
          <w:sz w:val="16"/>
          <w:szCs w:val="16"/>
        </w:rPr>
      </w:pPr>
    </w:p>
    <w:p w:rsidR="00F04368" w:rsidRDefault="00170D27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Situation et zone de chalandise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b/>
          <w:color w:val="17365D"/>
          <w:sz w:val="20"/>
          <w:szCs w:val="20"/>
        </w:rPr>
        <w:t xml:space="preserve"> "</w:t>
      </w:r>
      <w:r w:rsidRPr="00F04368">
        <w:rPr>
          <w:rFonts w:ascii="Calibri" w:hAnsi="Calibri"/>
          <w:color w:val="17365D"/>
          <w:sz w:val="20"/>
          <w:szCs w:val="20"/>
        </w:rPr>
        <w:t>Quartier familial" Paris 15</w:t>
      </w:r>
      <w:r w:rsidRPr="00F04368">
        <w:rPr>
          <w:rFonts w:ascii="Calibri" w:hAnsi="Calibri"/>
          <w:color w:val="17365D"/>
          <w:sz w:val="20"/>
          <w:szCs w:val="20"/>
          <w:vertAlign w:val="superscript"/>
        </w:rPr>
        <w:t>ème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 – Forte densité, </w:t>
      </w:r>
      <w:r w:rsidRPr="00F04368">
        <w:rPr>
          <w:rFonts w:ascii="Calibri" w:hAnsi="Calibri"/>
          <w:color w:val="17365D"/>
          <w:sz w:val="20"/>
          <w:szCs w:val="20"/>
        </w:rPr>
        <w:t>équilibre personnes âgées et familles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 - </w:t>
      </w:r>
      <w:r w:rsidRPr="00F04368">
        <w:rPr>
          <w:rFonts w:ascii="Calibri" w:hAnsi="Calibri"/>
          <w:color w:val="17365D"/>
          <w:sz w:val="20"/>
          <w:szCs w:val="20"/>
        </w:rPr>
        <w:t>Environnement com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merçant – Ecoles Jardin public </w:t>
      </w:r>
      <w:r w:rsidRPr="00F04368">
        <w:rPr>
          <w:rFonts w:ascii="Calibri" w:hAnsi="Calibri"/>
          <w:color w:val="17365D"/>
          <w:sz w:val="20"/>
          <w:szCs w:val="20"/>
        </w:rPr>
        <w:t>et marché – Concurrence modérée.</w:t>
      </w:r>
    </w:p>
    <w:p w:rsidR="00F04368" w:rsidRDefault="00170D27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Données économiques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b/>
          <w:color w:val="17365D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CA= 1500 k€+ - Croissance = +7% -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 EBE = 11% après rémunération </w:t>
      </w:r>
      <w:r w:rsidRPr="00F04368">
        <w:rPr>
          <w:rFonts w:ascii="Calibri" w:hAnsi="Calibri"/>
          <w:color w:val="17365D"/>
          <w:sz w:val="20"/>
          <w:szCs w:val="20"/>
        </w:rPr>
        <w:t>titulaire. Affaire installée depuis 1920 !</w:t>
      </w:r>
    </w:p>
    <w:p w:rsidR="00F04368" w:rsidRDefault="00170D27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Locaux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365F91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Surface vente =38m², + local arrière et sous-sol, pour un total de 70/75m²</w:t>
      </w:r>
      <w:r w:rsidR="00F04368" w:rsidRPr="00F04368">
        <w:rPr>
          <w:rFonts w:ascii="Calibri" w:hAnsi="Calibri"/>
          <w:color w:val="17365D"/>
          <w:sz w:val="20"/>
          <w:szCs w:val="20"/>
        </w:rPr>
        <w:t xml:space="preserve">. </w:t>
      </w:r>
      <w:r w:rsidRPr="00F04368">
        <w:rPr>
          <w:rFonts w:ascii="Calibri" w:hAnsi="Calibri"/>
          <w:color w:val="17365D"/>
          <w:sz w:val="20"/>
          <w:szCs w:val="20"/>
        </w:rPr>
        <w:t>Loyer</w:t>
      </w:r>
      <w:r w:rsidRPr="00F04368">
        <w:rPr>
          <w:rFonts w:ascii="Calibri" w:hAnsi="Calibri"/>
          <w:color w:val="FF0000"/>
          <w:sz w:val="20"/>
          <w:szCs w:val="20"/>
        </w:rPr>
        <w:t xml:space="preserve"> </w:t>
      </w:r>
      <w:r w:rsidR="00225D33">
        <w:rPr>
          <w:rFonts w:ascii="Calibri" w:hAnsi="Calibri"/>
          <w:color w:val="17365D"/>
          <w:sz w:val="20"/>
          <w:szCs w:val="20"/>
        </w:rPr>
        <w:t xml:space="preserve">1 400 €/mois, soit &lt; </w:t>
      </w:r>
      <w:r w:rsidRPr="00F04368">
        <w:rPr>
          <w:rFonts w:ascii="Calibri" w:hAnsi="Calibri"/>
          <w:color w:val="17365D"/>
          <w:sz w:val="20"/>
          <w:szCs w:val="20"/>
        </w:rPr>
        <w:t>1 %  du CA. Bonne visibilité de la croix en enfilade rue, améliorable. Aménagements possibles et recommandés pour gain d’au moins 8 linéaires.</w:t>
      </w:r>
    </w:p>
    <w:p w:rsidR="00225D33" w:rsidRDefault="00170D27" w:rsidP="00225D3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Positionnement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548DD4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 xml:space="preserve">le titulaire et l’équipe, installés depuis 5 ans, se </w:t>
      </w:r>
      <w:r w:rsidR="00225D33">
        <w:rPr>
          <w:rFonts w:ascii="Calibri" w:hAnsi="Calibri"/>
          <w:color w:val="17365D"/>
          <w:sz w:val="20"/>
          <w:szCs w:val="20"/>
        </w:rPr>
        <w:t xml:space="preserve">sont concentrés sur le secteur </w:t>
      </w:r>
      <w:r w:rsidRPr="00F04368">
        <w:rPr>
          <w:rFonts w:ascii="Calibri" w:hAnsi="Calibri"/>
          <w:color w:val="17365D"/>
          <w:sz w:val="20"/>
          <w:szCs w:val="20"/>
        </w:rPr>
        <w:t xml:space="preserve">éthique et la «  relation patient », d’où la forte hausse de fréquentation et la fidélisation. Par contre, OTC et para </w:t>
      </w:r>
      <w:r w:rsidR="00225D33">
        <w:rPr>
          <w:rFonts w:ascii="Calibri" w:hAnsi="Calibri"/>
          <w:color w:val="17365D"/>
          <w:sz w:val="20"/>
          <w:szCs w:val="20"/>
        </w:rPr>
        <w:t>sont à</w:t>
      </w:r>
      <w:r w:rsidRPr="00F04368">
        <w:rPr>
          <w:rFonts w:ascii="Calibri" w:hAnsi="Calibri"/>
          <w:color w:val="17365D"/>
          <w:sz w:val="20"/>
          <w:szCs w:val="20"/>
        </w:rPr>
        <w:t xml:space="preserve"> fort potentiel.</w:t>
      </w:r>
    </w:p>
    <w:p w:rsidR="00225D33" w:rsidRDefault="00170D27" w:rsidP="00225D3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225D33">
        <w:rPr>
          <w:rFonts w:ascii="Calibri" w:hAnsi="Calibri" w:cs="Calibri"/>
          <w:b/>
          <w:color w:val="548DD4"/>
          <w:sz w:val="20"/>
          <w:szCs w:val="20"/>
          <w:u w:val="single"/>
        </w:rPr>
        <w:t>Environnement médical</w:t>
      </w:r>
      <w:r w:rsidRPr="00225D33">
        <w:rPr>
          <w:rFonts w:ascii="Calibri" w:hAnsi="Calibri" w:cs="Calibri"/>
          <w:b/>
          <w:color w:val="548DD4"/>
          <w:sz w:val="20"/>
          <w:szCs w:val="20"/>
        </w:rPr>
        <w:t xml:space="preserve"> :</w:t>
      </w:r>
      <w:r w:rsidRPr="00225D33">
        <w:rPr>
          <w:rFonts w:ascii="Calibri" w:hAnsi="Calibri" w:cs="Calibri"/>
          <w:b/>
          <w:color w:val="17365D"/>
          <w:sz w:val="20"/>
          <w:szCs w:val="20"/>
        </w:rPr>
        <w:t xml:space="preserve"> </w:t>
      </w:r>
      <w:r w:rsidRPr="00225D33">
        <w:rPr>
          <w:rFonts w:ascii="Calibri" w:hAnsi="Calibri" w:cs="Calibri"/>
          <w:color w:val="17365D"/>
          <w:sz w:val="20"/>
          <w:szCs w:val="20"/>
        </w:rPr>
        <w:t>2 médecins à proximité.</w:t>
      </w:r>
    </w:p>
    <w:p w:rsidR="007B4463" w:rsidRPr="007B4463" w:rsidRDefault="00170D27" w:rsidP="007B446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225D33">
        <w:rPr>
          <w:rFonts w:ascii="Calibri" w:hAnsi="Calibri"/>
          <w:b/>
          <w:color w:val="548DD4"/>
          <w:sz w:val="20"/>
          <w:szCs w:val="20"/>
          <w:u w:val="single"/>
        </w:rPr>
        <w:t>Personnel</w:t>
      </w:r>
      <w:r w:rsidRPr="00225D33">
        <w:rPr>
          <w:rFonts w:ascii="Calibri" w:hAnsi="Calibri"/>
          <w:b/>
          <w:color w:val="548DD4"/>
          <w:sz w:val="20"/>
          <w:szCs w:val="20"/>
        </w:rPr>
        <w:t> :</w:t>
      </w:r>
      <w:r w:rsidRPr="00225D33">
        <w:rPr>
          <w:rFonts w:ascii="Calibri" w:hAnsi="Calibri"/>
          <w:color w:val="17365D"/>
          <w:sz w:val="20"/>
          <w:szCs w:val="20"/>
        </w:rPr>
        <w:t xml:space="preserve"> Amplitude = 8 h 30-20 h, 6 jours sur 7. Une assist</w:t>
      </w:r>
      <w:r w:rsidR="00F04368" w:rsidRPr="00225D33">
        <w:rPr>
          <w:rFonts w:ascii="Calibri" w:hAnsi="Calibri"/>
          <w:color w:val="17365D"/>
          <w:sz w:val="20"/>
          <w:szCs w:val="20"/>
        </w:rPr>
        <w:t xml:space="preserve">ante, un préparateur, un élève </w:t>
      </w:r>
      <w:r w:rsidRPr="00225D33">
        <w:rPr>
          <w:rFonts w:ascii="Calibri" w:hAnsi="Calibri"/>
          <w:color w:val="17365D"/>
          <w:sz w:val="20"/>
          <w:szCs w:val="20"/>
        </w:rPr>
        <w:t>préparateur.</w:t>
      </w:r>
    </w:p>
    <w:p w:rsidR="00170D27" w:rsidRDefault="00170D27" w:rsidP="00F04368">
      <w:pPr>
        <w:tabs>
          <w:tab w:val="left" w:pos="600"/>
        </w:tabs>
        <w:spacing w:line="240" w:lineRule="auto"/>
        <w:ind w:right="22"/>
        <w:rPr>
          <w:color w:val="17365D"/>
          <w:sz w:val="20"/>
          <w:szCs w:val="20"/>
        </w:rPr>
      </w:pPr>
    </w:p>
    <w:p w:rsidR="00225D33" w:rsidRPr="00247CF7" w:rsidRDefault="00225D33" w:rsidP="00F04368">
      <w:pPr>
        <w:tabs>
          <w:tab w:val="left" w:pos="600"/>
        </w:tabs>
        <w:spacing w:line="240" w:lineRule="auto"/>
        <w:ind w:right="22"/>
        <w:rPr>
          <w:rFonts w:ascii="Calibri" w:hAnsi="Calibri" w:cs="Calibri"/>
          <w:color w:val="17365D"/>
          <w:sz w:val="16"/>
          <w:szCs w:val="16"/>
        </w:rPr>
      </w:pPr>
    </w:p>
    <w:p w:rsidR="00596C02" w:rsidRDefault="001E39FB" w:rsidP="00225D33">
      <w:pPr>
        <w:spacing w:line="240" w:lineRule="auto"/>
        <w:ind w:left="600"/>
        <w:rPr>
          <w:rFonts w:ascii="Calibri" w:hAnsi="Calibri" w:cs="Calibri"/>
          <w:b/>
          <w:color w:val="548DD4"/>
          <w:sz w:val="28"/>
          <w:szCs w:val="28"/>
        </w:rPr>
      </w:pPr>
      <w:r>
        <w:rPr>
          <w:rFonts w:ascii="Calibri" w:hAnsi="Calibri" w:cs="Calibri"/>
          <w:b/>
          <w:color w:val="548DD4"/>
          <w:sz w:val="28"/>
          <w:szCs w:val="28"/>
        </w:rPr>
      </w:r>
      <w:r>
        <w:rPr>
          <w:rFonts w:ascii="Calibri" w:hAnsi="Calibri" w:cs="Calibri"/>
          <w:b/>
          <w:color w:val="548DD4"/>
          <w:sz w:val="28"/>
          <w:szCs w:val="28"/>
        </w:rPr>
        <w:pict>
          <v:shape id="_x0000_s1041" type="#_x0000_t202" style="width:501.65pt;height:28.2pt;visibility:visible;mso-position-horizontal-relative:char;mso-position-vertical-relative:line" wrapcoords="-34 -366 -34 21234 21634 21234 21634 -366 -3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">
            <v:textbox style="mso-next-textbox:#_x0000_s1041">
              <w:txbxContent>
                <w:p w:rsidR="00596C02" w:rsidRPr="007B4463" w:rsidRDefault="00596C02" w:rsidP="00875F68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Pharmacie </w:t>
                  </w:r>
                  <w:r w:rsidR="007B4463"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Val de Marne, Banlieue </w:t>
                  </w:r>
                  <w:proofErr w:type="spellStart"/>
                  <w:r w:rsidR="007B4463"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>Sud-Est</w:t>
                  </w:r>
                  <w:proofErr w:type="spellEnd"/>
                  <w:r w:rsidR="007B4463" w:rsidRP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Parisien, CA</w:t>
                  </w:r>
                  <w:r w:rsidR="007B4463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 900 k€</w:t>
                  </w:r>
                </w:p>
                <w:p w:rsidR="00596C02" w:rsidRPr="00DC60B4" w:rsidRDefault="00596C02" w:rsidP="00596C02">
                  <w:pPr>
                    <w:jc w:val="center"/>
                    <w:rPr>
                      <w:rFonts w:ascii="Calibri" w:hAnsi="Calibri" w:cs="Calibri"/>
                      <w:b/>
                      <w:color w:val="1F497D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225D33" w:rsidRPr="00225D33" w:rsidRDefault="00225D33" w:rsidP="00225D33">
      <w:pPr>
        <w:spacing w:line="240" w:lineRule="auto"/>
        <w:ind w:left="600"/>
        <w:rPr>
          <w:rFonts w:ascii="Calibri" w:hAnsi="Calibri" w:cs="Calibri"/>
          <w:b/>
          <w:color w:val="548DD4"/>
          <w:sz w:val="28"/>
          <w:szCs w:val="28"/>
        </w:rPr>
      </w:pP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Situation et zone de chalandise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b/>
          <w:color w:val="17365D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Quartier populaire et cosmopolite.</w:t>
      </w:r>
      <w:r>
        <w:rPr>
          <w:rFonts w:ascii="Calibri" w:hAnsi="Calibri"/>
          <w:color w:val="17365D"/>
          <w:sz w:val="20"/>
          <w:szCs w:val="20"/>
        </w:rPr>
        <w:t xml:space="preserve"> Station de métro à 5 minutes, </w:t>
      </w:r>
      <w:r w:rsidRPr="00F04368">
        <w:rPr>
          <w:rFonts w:ascii="Calibri" w:hAnsi="Calibri"/>
          <w:color w:val="17365D"/>
          <w:sz w:val="20"/>
          <w:szCs w:val="20"/>
        </w:rPr>
        <w:t>construction tramway en cours. Forte densité, équilibre personnes âgées et familles. Environnement commerçant. Développements en cours (équipements publics de grande ampleur) et nombreux projets immobiliers. Concurrence très modérée.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Données économiques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b/>
          <w:color w:val="17365D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CA= 900 k€, EBE = 10% après rémunération titulair</w:t>
      </w:r>
      <w:r>
        <w:rPr>
          <w:rFonts w:ascii="Calibri" w:hAnsi="Calibri"/>
          <w:color w:val="17365D"/>
          <w:sz w:val="20"/>
          <w:szCs w:val="20"/>
        </w:rPr>
        <w:t xml:space="preserve">e. Affaire installée depuis </w:t>
      </w:r>
      <w:r w:rsidRPr="00F04368">
        <w:rPr>
          <w:rFonts w:ascii="Calibri" w:hAnsi="Calibri"/>
          <w:color w:val="17365D"/>
          <w:sz w:val="20"/>
          <w:szCs w:val="20"/>
        </w:rPr>
        <w:t>1970 !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Particularité :</w:t>
      </w:r>
      <w:r w:rsidRPr="00F04368">
        <w:rPr>
          <w:rFonts w:ascii="Calibri" w:hAnsi="Calibri" w:cs="Calibri"/>
          <w:color w:val="17365D"/>
          <w:sz w:val="20"/>
          <w:szCs w:val="20"/>
        </w:rPr>
        <w:t xml:space="preserve"> cette officine a rencontré au cours des 2 dernières années un grave problème de personnel, faisant que le titulaire opère seul actuellement.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Locaux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365F91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Surface vente = 60 m², + local arrière et sous-sol, pour un total de 110 m² au plancher et 220 développés. Loyer + charges = 1600 €/mois. Très Bonne visibilité des 2 croix en enfilade rue. Aménagements possibles et recommandés. Grande Croix extérieure en diode installée en Octobre 2012.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Positionnement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548DD4"/>
          <w:sz w:val="20"/>
          <w:szCs w:val="20"/>
        </w:rPr>
        <w:t xml:space="preserve"> </w:t>
      </w:r>
      <w:r w:rsidRPr="00F04368">
        <w:rPr>
          <w:rFonts w:ascii="Calibri" w:hAnsi="Calibri"/>
          <w:color w:val="17365D"/>
          <w:sz w:val="20"/>
          <w:szCs w:val="20"/>
        </w:rPr>
        <w:t>le titulaire installé depuis 7,5 ans, est actuellement concentré sur le secteur éthique et la "relation patient".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color w:val="17365D"/>
          <w:sz w:val="20"/>
          <w:szCs w:val="20"/>
        </w:rPr>
        <w:t>Par contre, OTC et para représente un fort potentiel</w:t>
      </w:r>
      <w:r w:rsidR="00225D33">
        <w:rPr>
          <w:rFonts w:ascii="Calibri" w:hAnsi="Calibri"/>
          <w:color w:val="17365D"/>
          <w:sz w:val="20"/>
          <w:szCs w:val="20"/>
        </w:rPr>
        <w:t xml:space="preserve"> et ne demandent qu'à être développé</w:t>
      </w:r>
      <w:r w:rsidRPr="00F04368">
        <w:rPr>
          <w:rFonts w:ascii="Calibri" w:hAnsi="Calibri"/>
          <w:color w:val="17365D"/>
          <w:sz w:val="20"/>
          <w:szCs w:val="20"/>
        </w:rPr>
        <w:t>.</w:t>
      </w:r>
    </w:p>
    <w:p w:rsidR="00F04368" w:rsidRPr="00F04368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 w:cs="Calibri"/>
          <w:b/>
          <w:color w:val="548DD4"/>
          <w:sz w:val="20"/>
          <w:szCs w:val="20"/>
          <w:u w:val="single"/>
        </w:rPr>
        <w:t>Environnement médical</w:t>
      </w:r>
      <w:r w:rsidRPr="00F04368">
        <w:rPr>
          <w:rFonts w:ascii="Calibri" w:hAnsi="Calibri" w:cs="Calibri"/>
          <w:b/>
          <w:color w:val="548DD4"/>
          <w:sz w:val="20"/>
          <w:szCs w:val="20"/>
        </w:rPr>
        <w:t xml:space="preserve"> :</w:t>
      </w:r>
      <w:r w:rsidRPr="00F04368">
        <w:rPr>
          <w:rFonts w:ascii="Calibri" w:hAnsi="Calibri" w:cs="Calibri"/>
          <w:b/>
          <w:color w:val="17365D"/>
          <w:sz w:val="20"/>
          <w:szCs w:val="20"/>
        </w:rPr>
        <w:t xml:space="preserve"> </w:t>
      </w:r>
      <w:r w:rsidRPr="00F04368">
        <w:rPr>
          <w:rFonts w:ascii="Calibri" w:hAnsi="Calibri" w:cs="Calibri"/>
          <w:color w:val="17365D"/>
          <w:sz w:val="20"/>
          <w:szCs w:val="20"/>
        </w:rPr>
        <w:t>médecins à proximité, (Cabinets médicaux)</w:t>
      </w:r>
      <w:r w:rsidRPr="00F04368">
        <w:rPr>
          <w:rFonts w:ascii="Calibri" w:hAnsi="Calibri" w:cs="Calibri"/>
          <w:b/>
          <w:color w:val="17365D"/>
          <w:sz w:val="20"/>
          <w:szCs w:val="20"/>
        </w:rPr>
        <w:t xml:space="preserve"> </w:t>
      </w:r>
    </w:p>
    <w:p w:rsidR="00F04368" w:rsidRPr="00AB3835" w:rsidRDefault="00F04368" w:rsidP="00F04368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  <w:r w:rsidRPr="00F04368">
        <w:rPr>
          <w:rFonts w:ascii="Calibri" w:hAnsi="Calibri"/>
          <w:b/>
          <w:color w:val="548DD4"/>
          <w:sz w:val="20"/>
          <w:szCs w:val="20"/>
          <w:u w:val="single"/>
        </w:rPr>
        <w:t>Personnel</w:t>
      </w:r>
      <w:r w:rsidRPr="00F04368">
        <w:rPr>
          <w:rFonts w:ascii="Calibri" w:hAnsi="Calibri"/>
          <w:b/>
          <w:color w:val="548DD4"/>
          <w:sz w:val="20"/>
          <w:szCs w:val="20"/>
        </w:rPr>
        <w:t> :</w:t>
      </w:r>
      <w:r w:rsidRPr="00F04368">
        <w:rPr>
          <w:rFonts w:ascii="Calibri" w:hAnsi="Calibri"/>
          <w:color w:val="17365D"/>
          <w:sz w:val="20"/>
          <w:szCs w:val="20"/>
        </w:rPr>
        <w:t xml:space="preserve"> Amplitude = 8 h 30 - 20 h, 6 jours sur 7. Titulaire seul pour l’instant.</w:t>
      </w:r>
    </w:p>
    <w:p w:rsidR="00AB3835" w:rsidRPr="00F04368" w:rsidRDefault="00AB3835" w:rsidP="00AB3835">
      <w:pPr>
        <w:pStyle w:val="Paragraphedeliste"/>
        <w:spacing w:line="240" w:lineRule="auto"/>
        <w:rPr>
          <w:rFonts w:ascii="Calibri" w:hAnsi="Calibri" w:cs="Calibri"/>
          <w:b/>
          <w:color w:val="17365D"/>
          <w:sz w:val="20"/>
          <w:szCs w:val="20"/>
        </w:rPr>
      </w:pPr>
    </w:p>
    <w:p w:rsidR="00225D33" w:rsidRDefault="00225D33" w:rsidP="00F04368">
      <w:pPr>
        <w:spacing w:line="240" w:lineRule="auto"/>
        <w:jc w:val="both"/>
      </w:pPr>
    </w:p>
    <w:p w:rsidR="00225D33" w:rsidRDefault="001E39FB" w:rsidP="00170D27">
      <w:pPr>
        <w:spacing w:line="240" w:lineRule="auto"/>
        <w:jc w:val="both"/>
        <w:rPr>
          <w:rFonts w:ascii="Calibri" w:hAnsi="Calibri" w:cs="Calibri"/>
          <w:b/>
          <w:color w:val="548DD4"/>
          <w:sz w:val="28"/>
          <w:szCs w:val="28"/>
        </w:rPr>
      </w:pPr>
      <w:r>
        <w:rPr>
          <w:rFonts w:ascii="Calibri" w:hAnsi="Calibri" w:cs="Calibri"/>
          <w:b/>
          <w:color w:val="548DD4"/>
          <w:sz w:val="28"/>
          <w:szCs w:val="28"/>
        </w:rPr>
      </w:r>
      <w:r>
        <w:rPr>
          <w:rFonts w:ascii="Calibri" w:hAnsi="Calibri" w:cs="Calibri"/>
          <w:b/>
          <w:color w:val="548DD4"/>
          <w:sz w:val="28"/>
          <w:szCs w:val="28"/>
        </w:rPr>
        <w:pict>
          <v:shape id="Zone de texte 7" o:spid="_x0000_s1040" type="#_x0000_t202" style="width:463.5pt;height:29.35pt;visibility:visible;mso-position-horizontal-relative:char;mso-position-vertical-relative:line" wrapcoords="-34 -366 -34 21234 21634 21234 21634 -366 -34 -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">
            <v:textbox>
              <w:txbxContent>
                <w:p w:rsidR="00F04368" w:rsidRPr="00F04368" w:rsidRDefault="00F04368" w:rsidP="00F04368">
                  <w:pPr>
                    <w:jc w:val="center"/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</w:pPr>
                  <w:r w:rsidRPr="00B0572B">
                    <w:rPr>
                      <w:rFonts w:ascii="Calibri" w:hAnsi="Calibri" w:cs="Calibri"/>
                      <w:b/>
                      <w:color w:val="548DD4"/>
                      <w:sz w:val="28"/>
                      <w:szCs w:val="28"/>
                    </w:rPr>
                    <w:t xml:space="preserve">Pharmacie </w:t>
                  </w:r>
                  <w:r w:rsidR="007B4463">
                    <w:rPr>
                      <w:b/>
                      <w:bCs/>
                      <w:color w:val="548DD4"/>
                      <w:sz w:val="28"/>
                      <w:szCs w:val="28"/>
                    </w:rPr>
                    <w:t>Seine et Marne, CA 805 k€</w:t>
                  </w:r>
                </w:p>
              </w:txbxContent>
            </v:textbox>
            <w10:wrap type="none"/>
            <w10:anchorlock/>
          </v:shape>
        </w:pict>
      </w:r>
    </w:p>
    <w:p w:rsidR="008E78C5" w:rsidRPr="00AD51EC" w:rsidRDefault="008E78C5" w:rsidP="008E78C5">
      <w:pPr>
        <w:rPr>
          <w:rFonts w:ascii="Calibri" w:hAnsi="Calibri" w:cs="Calibri"/>
          <w:color w:val="17365D"/>
          <w:sz w:val="16"/>
          <w:szCs w:val="16"/>
        </w:rPr>
      </w:pPr>
    </w:p>
    <w:p w:rsidR="008E78C5" w:rsidRP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8E78C5">
        <w:rPr>
          <w:rFonts w:ascii="Calibri" w:hAnsi="Calibri"/>
          <w:b/>
          <w:color w:val="548DD4"/>
          <w:sz w:val="20"/>
          <w:szCs w:val="20"/>
          <w:u w:val="single"/>
        </w:rPr>
        <w:t>Situation et zone de chalandise</w:t>
      </w:r>
      <w:r w:rsidRPr="008E78C5">
        <w:rPr>
          <w:rFonts w:ascii="Calibri" w:hAnsi="Calibri"/>
          <w:b/>
          <w:color w:val="548DD4"/>
          <w:sz w:val="20"/>
          <w:szCs w:val="20"/>
        </w:rPr>
        <w:t> :</w:t>
      </w:r>
      <w:r w:rsidRPr="008E78C5">
        <w:rPr>
          <w:rFonts w:ascii="Calibri" w:hAnsi="Calibri"/>
          <w:b/>
          <w:color w:val="17365D"/>
          <w:sz w:val="20"/>
          <w:szCs w:val="20"/>
        </w:rPr>
        <w:t xml:space="preserve"> </w:t>
      </w:r>
      <w:r w:rsidR="00AB3835" w:rsidRPr="007B4463">
        <w:rPr>
          <w:color w:val="002060"/>
          <w:sz w:val="20"/>
          <w:szCs w:val="20"/>
        </w:rPr>
        <w:t>Forte densité de population, équilibre personnes âgées et familles, angle de 2 rues, Environnement commerçant, Monoprix à 50m, Ecoles</w:t>
      </w:r>
      <w:r w:rsidR="007B4463">
        <w:rPr>
          <w:color w:val="002060"/>
          <w:sz w:val="20"/>
          <w:szCs w:val="20"/>
        </w:rPr>
        <w:t>.</w:t>
      </w:r>
    </w:p>
    <w:p w:rsid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/>
          <w:color w:val="17365D"/>
          <w:sz w:val="20"/>
          <w:szCs w:val="20"/>
        </w:rPr>
      </w:pPr>
      <w:r w:rsidRPr="008E78C5">
        <w:rPr>
          <w:rFonts w:ascii="Calibri" w:hAnsi="Calibri"/>
          <w:b/>
          <w:color w:val="548DD4"/>
          <w:sz w:val="20"/>
          <w:szCs w:val="20"/>
          <w:u w:val="single"/>
        </w:rPr>
        <w:t>Données économiques</w:t>
      </w:r>
      <w:r w:rsidRPr="008E78C5">
        <w:rPr>
          <w:rFonts w:ascii="Calibri" w:hAnsi="Calibri"/>
          <w:b/>
          <w:color w:val="548DD4"/>
          <w:sz w:val="20"/>
          <w:szCs w:val="20"/>
        </w:rPr>
        <w:t> :</w:t>
      </w:r>
      <w:r w:rsidRPr="008E78C5">
        <w:rPr>
          <w:rFonts w:ascii="Calibri" w:hAnsi="Calibri"/>
          <w:b/>
          <w:color w:val="17365D"/>
          <w:sz w:val="20"/>
          <w:szCs w:val="20"/>
        </w:rPr>
        <w:t xml:space="preserve"> </w:t>
      </w:r>
      <w:r w:rsidR="00AB3835" w:rsidRPr="007B4463">
        <w:rPr>
          <w:color w:val="002060"/>
          <w:sz w:val="20"/>
          <w:szCs w:val="20"/>
        </w:rPr>
        <w:t>CA= 805 k€, Croissance = -5%, EBE = 8,9% avant rémunération du titulaire.</w:t>
      </w:r>
    </w:p>
    <w:p w:rsidR="008E78C5" w:rsidRPr="00AB3835" w:rsidRDefault="008E78C5" w:rsidP="007B4463">
      <w:pPr>
        <w:pStyle w:val="Sansinterligne"/>
        <w:ind w:left="720" w:hanging="12"/>
        <w:rPr>
          <w:sz w:val="20"/>
          <w:szCs w:val="20"/>
        </w:rPr>
      </w:pPr>
      <w:r w:rsidRPr="008E78C5">
        <w:rPr>
          <w:b/>
          <w:color w:val="548DD4"/>
          <w:sz w:val="20"/>
          <w:szCs w:val="20"/>
          <w:u w:val="single"/>
        </w:rPr>
        <w:t>Locaux</w:t>
      </w:r>
      <w:r w:rsidRPr="008E78C5">
        <w:rPr>
          <w:b/>
          <w:color w:val="548DD4"/>
          <w:sz w:val="20"/>
          <w:szCs w:val="20"/>
        </w:rPr>
        <w:t> :</w:t>
      </w:r>
      <w:r w:rsidR="00AB3835">
        <w:rPr>
          <w:b/>
          <w:color w:val="548DD4"/>
          <w:sz w:val="20"/>
          <w:szCs w:val="20"/>
        </w:rPr>
        <w:t xml:space="preserve"> </w:t>
      </w:r>
      <w:r w:rsidR="00AB3835" w:rsidRPr="007B4463">
        <w:rPr>
          <w:color w:val="002060"/>
          <w:sz w:val="20"/>
          <w:szCs w:val="20"/>
        </w:rPr>
        <w:t>Surface vente =40m² de surface de vente, + 40 m2 sous-sol réserves, archives, paillasse. Loyer 1 280 €/mois, soit 1,8 % du CA. Bonne visibilité des 2 croix.</w:t>
      </w:r>
    </w:p>
    <w:p w:rsidR="008E78C5" w:rsidRP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8E78C5">
        <w:rPr>
          <w:rFonts w:ascii="Calibri" w:hAnsi="Calibri"/>
          <w:b/>
          <w:color w:val="548DD4"/>
          <w:sz w:val="20"/>
          <w:szCs w:val="20"/>
          <w:u w:val="single"/>
        </w:rPr>
        <w:t>Positionnement</w:t>
      </w:r>
      <w:r w:rsidRPr="008E78C5">
        <w:rPr>
          <w:rFonts w:ascii="Calibri" w:hAnsi="Calibri"/>
          <w:b/>
          <w:color w:val="548DD4"/>
          <w:sz w:val="20"/>
          <w:szCs w:val="20"/>
        </w:rPr>
        <w:t> :</w:t>
      </w:r>
      <w:r w:rsidRPr="008E78C5">
        <w:rPr>
          <w:rFonts w:ascii="Calibri" w:hAnsi="Calibri"/>
          <w:color w:val="548DD4"/>
          <w:sz w:val="20"/>
          <w:szCs w:val="20"/>
        </w:rPr>
        <w:t xml:space="preserve"> </w:t>
      </w:r>
      <w:r w:rsidR="00AB3835" w:rsidRPr="007B4463">
        <w:rPr>
          <w:color w:val="002060"/>
          <w:sz w:val="20"/>
          <w:szCs w:val="20"/>
        </w:rPr>
        <w:t>Le titulaire et l’équipe, installés depuis 20 ans, OTC et parapharmacie : 22% du CA.</w:t>
      </w:r>
    </w:p>
    <w:p w:rsidR="008E78C5" w:rsidRDefault="008E78C5" w:rsidP="008E78C5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8E78C5">
        <w:rPr>
          <w:rFonts w:ascii="Calibri" w:hAnsi="Calibri" w:cs="Calibri"/>
          <w:b/>
          <w:color w:val="548DD4"/>
          <w:sz w:val="20"/>
          <w:szCs w:val="20"/>
          <w:u w:val="single"/>
        </w:rPr>
        <w:t>Environnement médical</w:t>
      </w:r>
      <w:r w:rsidRPr="008E78C5">
        <w:rPr>
          <w:rFonts w:ascii="Calibri" w:hAnsi="Calibri" w:cs="Calibri"/>
          <w:b/>
          <w:color w:val="548DD4"/>
          <w:sz w:val="20"/>
          <w:szCs w:val="20"/>
        </w:rPr>
        <w:t xml:space="preserve"> :</w:t>
      </w:r>
      <w:r w:rsidRPr="008E78C5">
        <w:rPr>
          <w:rFonts w:ascii="Calibri" w:hAnsi="Calibri" w:cs="Calibri"/>
          <w:b/>
          <w:color w:val="17365D"/>
          <w:sz w:val="20"/>
          <w:szCs w:val="20"/>
        </w:rPr>
        <w:t xml:space="preserve"> </w:t>
      </w:r>
      <w:r w:rsidR="00AB3835" w:rsidRPr="007B4463">
        <w:rPr>
          <w:color w:val="002060"/>
          <w:sz w:val="20"/>
          <w:szCs w:val="20"/>
        </w:rPr>
        <w:t>Centre hospitalier et 4 médecins à proximité.</w:t>
      </w:r>
    </w:p>
    <w:p w:rsidR="008928D9" w:rsidRPr="007B4463" w:rsidRDefault="008E78C5" w:rsidP="007B4463">
      <w:pPr>
        <w:pStyle w:val="Paragraphedeliste"/>
        <w:numPr>
          <w:ilvl w:val="0"/>
          <w:numId w:val="9"/>
        </w:numPr>
        <w:spacing w:line="240" w:lineRule="auto"/>
        <w:rPr>
          <w:rFonts w:ascii="Calibri" w:hAnsi="Calibri" w:cs="Calibri"/>
          <w:color w:val="17365D"/>
          <w:sz w:val="20"/>
          <w:szCs w:val="20"/>
        </w:rPr>
      </w:pPr>
      <w:r w:rsidRPr="008E78C5">
        <w:rPr>
          <w:rFonts w:ascii="Calibri" w:hAnsi="Calibri"/>
          <w:b/>
          <w:color w:val="548DD4"/>
          <w:sz w:val="20"/>
          <w:szCs w:val="20"/>
          <w:u w:val="single"/>
        </w:rPr>
        <w:t>Personnel</w:t>
      </w:r>
      <w:r w:rsidRPr="008E78C5">
        <w:rPr>
          <w:rFonts w:ascii="Calibri" w:hAnsi="Calibri"/>
          <w:b/>
          <w:color w:val="548DD4"/>
          <w:sz w:val="20"/>
          <w:szCs w:val="20"/>
        </w:rPr>
        <w:t> :</w:t>
      </w:r>
      <w:r w:rsidRPr="008E78C5">
        <w:rPr>
          <w:rFonts w:ascii="Calibri" w:hAnsi="Calibri"/>
          <w:color w:val="17365D"/>
          <w:sz w:val="20"/>
          <w:szCs w:val="20"/>
        </w:rPr>
        <w:t xml:space="preserve"> </w:t>
      </w:r>
      <w:r w:rsidR="00AB3835" w:rsidRPr="007B4463">
        <w:rPr>
          <w:color w:val="002060"/>
          <w:sz w:val="20"/>
          <w:szCs w:val="20"/>
        </w:rPr>
        <w:t>Amplitude = 9 h-12h30, 14h15-19 h30, 5 jours sur 7, fermé le lundi et du 1</w:t>
      </w:r>
      <w:r w:rsidR="00AB3835" w:rsidRPr="007B4463">
        <w:rPr>
          <w:color w:val="002060"/>
          <w:sz w:val="20"/>
          <w:szCs w:val="20"/>
          <w:vertAlign w:val="superscript"/>
        </w:rPr>
        <w:t>er</w:t>
      </w:r>
      <w:r w:rsidR="00AB3835" w:rsidRPr="007B4463">
        <w:rPr>
          <w:color w:val="002060"/>
          <w:sz w:val="20"/>
          <w:szCs w:val="20"/>
        </w:rPr>
        <w:t xml:space="preserve"> au 15 aout. Deux préparatrices diplômées (l’une 35h, l’autre 20h).</w:t>
      </w:r>
    </w:p>
    <w:sectPr w:rsidR="008928D9" w:rsidRPr="007B4463" w:rsidSect="00F04368">
      <w:headerReference w:type="default" r:id="rId9"/>
      <w:footerReference w:type="default" r:id="rId10"/>
      <w:pgSz w:w="11906" w:h="16838"/>
      <w:pgMar w:top="300" w:right="1080" w:bottom="300" w:left="1080" w:header="360" w:footer="66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A22" w:rsidRDefault="00287A22" w:rsidP="000F7C07">
      <w:pPr>
        <w:spacing w:line="240" w:lineRule="auto"/>
      </w:pPr>
      <w:r>
        <w:separator/>
      </w:r>
    </w:p>
  </w:endnote>
  <w:endnote w:type="continuationSeparator" w:id="0">
    <w:p w:rsidR="00287A22" w:rsidRDefault="00287A22" w:rsidP="000F7C0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B4" w:rsidRDefault="005163B4" w:rsidP="005163B4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</w:t>
    </w:r>
    <w:r w:rsidR="00F61BC4">
      <w:rPr>
        <w:rFonts w:ascii="Helvetica" w:hAnsi="Helvetica"/>
        <w:color w:val="808080"/>
        <w:sz w:val="16"/>
        <w:szCs w:val="16"/>
      </w:rPr>
      <w:t>éveloppement</w:t>
    </w:r>
    <w:r>
      <w:rPr>
        <w:rFonts w:ascii="Helvetica" w:hAnsi="Helvetica"/>
        <w:color w:val="808080"/>
        <w:sz w:val="16"/>
        <w:szCs w:val="16"/>
      </w:rPr>
      <w:t xml:space="preserve"> </w:t>
    </w:r>
    <w:r w:rsidR="00D53F21">
      <w:rPr>
        <w:rFonts w:ascii="Helvetica" w:hAnsi="Helvetica"/>
        <w:color w:val="808080"/>
        <w:sz w:val="16"/>
        <w:szCs w:val="16"/>
      </w:rPr>
      <w:t xml:space="preserve">– Formation &amp; </w:t>
    </w:r>
    <w:r w:rsidR="00F61BC4">
      <w:rPr>
        <w:rFonts w:ascii="Helvetica" w:hAnsi="Helvetica"/>
        <w:color w:val="808080"/>
        <w:sz w:val="16"/>
        <w:szCs w:val="16"/>
      </w:rPr>
      <w:t xml:space="preserve">Communication </w:t>
    </w:r>
    <w:r>
      <w:rPr>
        <w:rFonts w:ascii="Helvetica" w:hAnsi="Helvetica"/>
        <w:color w:val="808080"/>
        <w:sz w:val="16"/>
        <w:szCs w:val="16"/>
      </w:rPr>
      <w:t>au capital de 10 000 € - N° Formation 11 94 07867 94</w:t>
    </w:r>
  </w:p>
  <w:p w:rsidR="005163B4" w:rsidRDefault="005163B4" w:rsidP="005163B4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</w:p>
  <w:p w:rsidR="00990E65" w:rsidRDefault="005163B4" w:rsidP="00F61BC4">
    <w:pPr>
      <w:tabs>
        <w:tab w:val="left" w:pos="0"/>
      </w:tabs>
      <w:jc w:val="center"/>
      <w:rPr>
        <w:rFonts w:ascii="HelveticaNeue-Roman" w:hAnsi="HelveticaNeue-Roman" w:cs="HelveticaNeue-Roman"/>
        <w:sz w:val="20"/>
        <w:szCs w:val="20"/>
      </w:rPr>
    </w:pP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A22" w:rsidRDefault="00287A22" w:rsidP="000F7C07">
      <w:pPr>
        <w:spacing w:line="240" w:lineRule="auto"/>
      </w:pPr>
      <w:r>
        <w:separator/>
      </w:r>
    </w:p>
  </w:footnote>
  <w:footnote w:type="continuationSeparator" w:id="0">
    <w:p w:rsidR="00287A22" w:rsidRDefault="00287A22" w:rsidP="000F7C0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3B4" w:rsidRDefault="00537102" w:rsidP="005163B4">
    <w:pPr>
      <w:autoSpaceDE w:val="0"/>
      <w:autoSpaceDN w:val="0"/>
      <w:adjustRightInd w:val="0"/>
      <w:spacing w:line="360" w:lineRule="auto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  <w:lang w:eastAsia="fr-F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3633470</wp:posOffset>
          </wp:positionH>
          <wp:positionV relativeFrom="paragraph">
            <wp:posOffset>-9525</wp:posOffset>
          </wp:positionV>
          <wp:extent cx="2723515" cy="704850"/>
          <wp:effectExtent l="19050" t="0" r="635" b="0"/>
          <wp:wrapNone/>
          <wp:docPr id="5" name="Image 2" descr="entete garino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entete garino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-899"/>
                  <a:stretch>
                    <a:fillRect/>
                  </a:stretch>
                </pic:blipFill>
                <pic:spPr bwMode="auto">
                  <a:xfrm>
                    <a:off x="0" y="0"/>
                    <a:ext cx="272351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163B4">
      <w:rPr>
        <w:rFonts w:ascii="HelveticaNeue-Bold" w:hAnsi="HelveticaNeue-Bold" w:cs="HelveticaNeue-Bold"/>
        <w:b/>
        <w:bCs/>
        <w:noProof/>
        <w:color w:val="000000"/>
        <w:sz w:val="18"/>
        <w:szCs w:val="18"/>
        <w:lang w:eastAsia="fr-F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-443230</wp:posOffset>
          </wp:positionH>
          <wp:positionV relativeFrom="paragraph">
            <wp:posOffset>-95250</wp:posOffset>
          </wp:positionV>
          <wp:extent cx="1743075" cy="561975"/>
          <wp:effectExtent l="19050" t="0" r="9525" b="0"/>
          <wp:wrapNone/>
          <wp:docPr id="7" name="Image 7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v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163B4" w:rsidRDefault="005163B4" w:rsidP="005163B4">
    <w:pPr>
      <w:autoSpaceDE w:val="0"/>
      <w:autoSpaceDN w:val="0"/>
      <w:adjustRightInd w:val="0"/>
      <w:ind w:left="-720"/>
      <w:rPr>
        <w:rFonts w:ascii="Verdana" w:hAnsi="Verdana" w:cs="HelveticaNeue-Bold"/>
        <w:b/>
        <w:i/>
        <w:color w:val="7F7F7F"/>
        <w:sz w:val="18"/>
        <w:szCs w:val="18"/>
        <w:u w:val="single"/>
      </w:rPr>
    </w:pPr>
  </w:p>
  <w:p w:rsidR="00537102" w:rsidRDefault="00537102" w:rsidP="00537102">
    <w:pPr>
      <w:autoSpaceDE w:val="0"/>
      <w:autoSpaceDN w:val="0"/>
      <w:adjustRightInd w:val="0"/>
      <w:rPr>
        <w:rFonts w:ascii="Verdana" w:hAnsi="Verdana" w:cs="HelveticaNeue-Bold"/>
        <w:b/>
        <w:i/>
        <w:color w:val="7F7F7F"/>
        <w:sz w:val="18"/>
        <w:szCs w:val="18"/>
        <w:u w:val="single"/>
      </w:rPr>
    </w:pPr>
  </w:p>
  <w:p w:rsidR="005163B4" w:rsidRPr="00537102" w:rsidRDefault="005163B4" w:rsidP="00537102">
    <w:pPr>
      <w:autoSpaceDE w:val="0"/>
      <w:autoSpaceDN w:val="0"/>
      <w:adjustRightInd w:val="0"/>
      <w:ind w:left="-600"/>
      <w:rPr>
        <w:rFonts w:ascii="Verdana" w:hAnsi="Verdana" w:cs="HelveticaNeue-Bold"/>
        <w:b/>
        <w:i/>
        <w:color w:val="7F7F7F"/>
        <w:sz w:val="18"/>
        <w:szCs w:val="18"/>
      </w:rPr>
    </w:pPr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 xml:space="preserve">D E V E L O P </w:t>
    </w:r>
    <w:proofErr w:type="spellStart"/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>P</w:t>
    </w:r>
    <w:proofErr w:type="spellEnd"/>
    <w:r w:rsidRPr="00C32802">
      <w:rPr>
        <w:rFonts w:ascii="Verdana" w:hAnsi="Verdana" w:cs="HelveticaNeue-Bold"/>
        <w:b/>
        <w:i/>
        <w:color w:val="7F7F7F"/>
        <w:sz w:val="18"/>
        <w:szCs w:val="18"/>
        <w:u w:val="single"/>
      </w:rPr>
      <w:t xml:space="preserve"> E M E N 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A2A"/>
    <w:multiLevelType w:val="hybridMultilevel"/>
    <w:tmpl w:val="EC20111E"/>
    <w:lvl w:ilvl="0" w:tplc="981CDA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E56B6"/>
    <w:multiLevelType w:val="hybridMultilevel"/>
    <w:tmpl w:val="767268A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1FD53F6"/>
    <w:multiLevelType w:val="hybridMultilevel"/>
    <w:tmpl w:val="866E8B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5756F"/>
    <w:multiLevelType w:val="hybridMultilevel"/>
    <w:tmpl w:val="68F4D286"/>
    <w:lvl w:ilvl="0" w:tplc="A4F289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DC4364"/>
    <w:multiLevelType w:val="hybridMultilevel"/>
    <w:tmpl w:val="2F647F60"/>
    <w:lvl w:ilvl="0" w:tplc="2BBC4F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8A3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9A0E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A0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18AD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02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A4B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6C0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F028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CF6A08"/>
    <w:multiLevelType w:val="hybridMultilevel"/>
    <w:tmpl w:val="DCDEE3FC"/>
    <w:lvl w:ilvl="0" w:tplc="C2664808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025D5E"/>
    <w:multiLevelType w:val="hybridMultilevel"/>
    <w:tmpl w:val="68B8DF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AE1CEA"/>
    <w:multiLevelType w:val="hybridMultilevel"/>
    <w:tmpl w:val="AD9CD576"/>
    <w:lvl w:ilvl="0" w:tplc="3C6205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4D7CC0"/>
    <w:multiLevelType w:val="hybridMultilevel"/>
    <w:tmpl w:val="43A2E8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164C4F"/>
    <w:multiLevelType w:val="hybridMultilevel"/>
    <w:tmpl w:val="BEEE64F6"/>
    <w:lvl w:ilvl="0" w:tplc="C55041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175EB2"/>
    <w:multiLevelType w:val="hybridMultilevel"/>
    <w:tmpl w:val="F648C8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0"/>
  </w:num>
  <w:num w:numId="8">
    <w:abstractNumId w:val="1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C57070"/>
    <w:rsid w:val="00015C6A"/>
    <w:rsid w:val="0003388F"/>
    <w:rsid w:val="0004186C"/>
    <w:rsid w:val="00050191"/>
    <w:rsid w:val="00050C6A"/>
    <w:rsid w:val="0008582F"/>
    <w:rsid w:val="000C3014"/>
    <w:rsid w:val="000C56A1"/>
    <w:rsid w:val="000C7697"/>
    <w:rsid w:val="000D060D"/>
    <w:rsid w:val="000E222E"/>
    <w:rsid w:val="000F7C07"/>
    <w:rsid w:val="000F7FFE"/>
    <w:rsid w:val="0011726B"/>
    <w:rsid w:val="00121B99"/>
    <w:rsid w:val="0013259D"/>
    <w:rsid w:val="0014098E"/>
    <w:rsid w:val="001535DC"/>
    <w:rsid w:val="00170B46"/>
    <w:rsid w:val="00170D27"/>
    <w:rsid w:val="001743C0"/>
    <w:rsid w:val="00184845"/>
    <w:rsid w:val="00185872"/>
    <w:rsid w:val="00193B54"/>
    <w:rsid w:val="001A000D"/>
    <w:rsid w:val="001A0572"/>
    <w:rsid w:val="001A5815"/>
    <w:rsid w:val="001A5AF5"/>
    <w:rsid w:val="001B3C2D"/>
    <w:rsid w:val="001C32FB"/>
    <w:rsid w:val="001C397B"/>
    <w:rsid w:val="001E175B"/>
    <w:rsid w:val="001E39FB"/>
    <w:rsid w:val="00207C7F"/>
    <w:rsid w:val="00212813"/>
    <w:rsid w:val="00220A9A"/>
    <w:rsid w:val="002244EB"/>
    <w:rsid w:val="002257D0"/>
    <w:rsid w:val="00225D33"/>
    <w:rsid w:val="0026561C"/>
    <w:rsid w:val="0027316E"/>
    <w:rsid w:val="00275689"/>
    <w:rsid w:val="00287A22"/>
    <w:rsid w:val="002970A8"/>
    <w:rsid w:val="002B268C"/>
    <w:rsid w:val="002C1157"/>
    <w:rsid w:val="002C3161"/>
    <w:rsid w:val="002C6D30"/>
    <w:rsid w:val="002E039F"/>
    <w:rsid w:val="002E19B1"/>
    <w:rsid w:val="0030770E"/>
    <w:rsid w:val="003371AC"/>
    <w:rsid w:val="00340A88"/>
    <w:rsid w:val="003716B0"/>
    <w:rsid w:val="003747B8"/>
    <w:rsid w:val="003844A9"/>
    <w:rsid w:val="00386BFA"/>
    <w:rsid w:val="003A6275"/>
    <w:rsid w:val="003C6A67"/>
    <w:rsid w:val="003E6C49"/>
    <w:rsid w:val="00423903"/>
    <w:rsid w:val="004720C7"/>
    <w:rsid w:val="00473741"/>
    <w:rsid w:val="00482D05"/>
    <w:rsid w:val="00487C82"/>
    <w:rsid w:val="00492FA8"/>
    <w:rsid w:val="00492FE6"/>
    <w:rsid w:val="004A0E29"/>
    <w:rsid w:val="004C597B"/>
    <w:rsid w:val="004D4683"/>
    <w:rsid w:val="004E1D7F"/>
    <w:rsid w:val="004E4EB4"/>
    <w:rsid w:val="004F4547"/>
    <w:rsid w:val="004F4A3F"/>
    <w:rsid w:val="00501B53"/>
    <w:rsid w:val="00510BE8"/>
    <w:rsid w:val="005163B4"/>
    <w:rsid w:val="00537102"/>
    <w:rsid w:val="00545991"/>
    <w:rsid w:val="005719E6"/>
    <w:rsid w:val="0057484D"/>
    <w:rsid w:val="00596C02"/>
    <w:rsid w:val="005B67AF"/>
    <w:rsid w:val="005C06E2"/>
    <w:rsid w:val="005D00D1"/>
    <w:rsid w:val="005D15D0"/>
    <w:rsid w:val="005D262E"/>
    <w:rsid w:val="005E1121"/>
    <w:rsid w:val="005E6951"/>
    <w:rsid w:val="005E6F8A"/>
    <w:rsid w:val="005F45E7"/>
    <w:rsid w:val="005F658A"/>
    <w:rsid w:val="005F7C70"/>
    <w:rsid w:val="0061651B"/>
    <w:rsid w:val="00616932"/>
    <w:rsid w:val="006773CB"/>
    <w:rsid w:val="00682017"/>
    <w:rsid w:val="006834EA"/>
    <w:rsid w:val="00684C5A"/>
    <w:rsid w:val="00694DDD"/>
    <w:rsid w:val="006A0282"/>
    <w:rsid w:val="006D22B6"/>
    <w:rsid w:val="006D4C5F"/>
    <w:rsid w:val="006E1F58"/>
    <w:rsid w:val="006F02B7"/>
    <w:rsid w:val="00715292"/>
    <w:rsid w:val="00717247"/>
    <w:rsid w:val="007414A9"/>
    <w:rsid w:val="00750516"/>
    <w:rsid w:val="00761951"/>
    <w:rsid w:val="00766997"/>
    <w:rsid w:val="00772CEC"/>
    <w:rsid w:val="00777679"/>
    <w:rsid w:val="00792229"/>
    <w:rsid w:val="007A269B"/>
    <w:rsid w:val="007A38CA"/>
    <w:rsid w:val="007B4463"/>
    <w:rsid w:val="007D7968"/>
    <w:rsid w:val="00801BD0"/>
    <w:rsid w:val="00812F5A"/>
    <w:rsid w:val="008149AB"/>
    <w:rsid w:val="00827E99"/>
    <w:rsid w:val="00840BE4"/>
    <w:rsid w:val="00841563"/>
    <w:rsid w:val="008602A4"/>
    <w:rsid w:val="00874F8F"/>
    <w:rsid w:val="00875F68"/>
    <w:rsid w:val="00876D27"/>
    <w:rsid w:val="00877CD3"/>
    <w:rsid w:val="008902D3"/>
    <w:rsid w:val="008928D9"/>
    <w:rsid w:val="008A4ADF"/>
    <w:rsid w:val="008D38DF"/>
    <w:rsid w:val="008E78C5"/>
    <w:rsid w:val="00916DD1"/>
    <w:rsid w:val="00951444"/>
    <w:rsid w:val="00953C00"/>
    <w:rsid w:val="00966697"/>
    <w:rsid w:val="0096702B"/>
    <w:rsid w:val="00977D62"/>
    <w:rsid w:val="00985533"/>
    <w:rsid w:val="00990E65"/>
    <w:rsid w:val="009A26F8"/>
    <w:rsid w:val="009A4C68"/>
    <w:rsid w:val="009B31E4"/>
    <w:rsid w:val="009B681D"/>
    <w:rsid w:val="009C0FC9"/>
    <w:rsid w:val="009D5721"/>
    <w:rsid w:val="009E4F7E"/>
    <w:rsid w:val="009E69B7"/>
    <w:rsid w:val="009E734F"/>
    <w:rsid w:val="00A0552C"/>
    <w:rsid w:val="00A2673B"/>
    <w:rsid w:val="00A50F23"/>
    <w:rsid w:val="00A5174A"/>
    <w:rsid w:val="00A72EED"/>
    <w:rsid w:val="00A816F4"/>
    <w:rsid w:val="00AA507C"/>
    <w:rsid w:val="00AB0EA5"/>
    <w:rsid w:val="00AB3835"/>
    <w:rsid w:val="00AB7964"/>
    <w:rsid w:val="00AC2BD2"/>
    <w:rsid w:val="00AC4197"/>
    <w:rsid w:val="00AD51EC"/>
    <w:rsid w:val="00AE26F5"/>
    <w:rsid w:val="00B00429"/>
    <w:rsid w:val="00B14618"/>
    <w:rsid w:val="00B15470"/>
    <w:rsid w:val="00B23DDE"/>
    <w:rsid w:val="00B24E21"/>
    <w:rsid w:val="00B43297"/>
    <w:rsid w:val="00B661FA"/>
    <w:rsid w:val="00B90843"/>
    <w:rsid w:val="00BA5625"/>
    <w:rsid w:val="00BB779A"/>
    <w:rsid w:val="00BE3C7E"/>
    <w:rsid w:val="00BF41C0"/>
    <w:rsid w:val="00C016B2"/>
    <w:rsid w:val="00C21F44"/>
    <w:rsid w:val="00C30A52"/>
    <w:rsid w:val="00C34E2B"/>
    <w:rsid w:val="00C57070"/>
    <w:rsid w:val="00C830EA"/>
    <w:rsid w:val="00CA34B9"/>
    <w:rsid w:val="00CB493A"/>
    <w:rsid w:val="00CB547D"/>
    <w:rsid w:val="00CF7F06"/>
    <w:rsid w:val="00D2315A"/>
    <w:rsid w:val="00D53F21"/>
    <w:rsid w:val="00D57F31"/>
    <w:rsid w:val="00D6134D"/>
    <w:rsid w:val="00D723E9"/>
    <w:rsid w:val="00D7482E"/>
    <w:rsid w:val="00D84FAE"/>
    <w:rsid w:val="00DA7C3D"/>
    <w:rsid w:val="00DC4B6E"/>
    <w:rsid w:val="00DD696F"/>
    <w:rsid w:val="00DD6DA4"/>
    <w:rsid w:val="00DE4372"/>
    <w:rsid w:val="00DF391F"/>
    <w:rsid w:val="00E13FD1"/>
    <w:rsid w:val="00EF0650"/>
    <w:rsid w:val="00EF206D"/>
    <w:rsid w:val="00EF6195"/>
    <w:rsid w:val="00F04368"/>
    <w:rsid w:val="00F10D6A"/>
    <w:rsid w:val="00F11D39"/>
    <w:rsid w:val="00F158CA"/>
    <w:rsid w:val="00F2555D"/>
    <w:rsid w:val="00F30E78"/>
    <w:rsid w:val="00F3210B"/>
    <w:rsid w:val="00F354D5"/>
    <w:rsid w:val="00F56712"/>
    <w:rsid w:val="00F61BC4"/>
    <w:rsid w:val="00F8326C"/>
    <w:rsid w:val="00FA6DE8"/>
    <w:rsid w:val="00FE6652"/>
    <w:rsid w:val="00FF1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F7E"/>
  </w:style>
  <w:style w:type="paragraph" w:styleId="Titre2">
    <w:name w:val="heading 2"/>
    <w:basedOn w:val="Normal"/>
    <w:link w:val="Titre2Car"/>
    <w:uiPriority w:val="9"/>
    <w:qFormat/>
    <w:rsid w:val="006165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07"/>
  </w:style>
  <w:style w:type="paragraph" w:styleId="Pieddepage">
    <w:name w:val="footer"/>
    <w:basedOn w:val="Normal"/>
    <w:link w:val="PieddepageCar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nhideWhenUsed/>
    <w:rsid w:val="001A5815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5E1121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61651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616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61651B"/>
  </w:style>
  <w:style w:type="character" w:styleId="Accentuation">
    <w:name w:val="Emphasis"/>
    <w:basedOn w:val="Policepardfaut"/>
    <w:uiPriority w:val="20"/>
    <w:qFormat/>
    <w:rsid w:val="0061651B"/>
    <w:rPr>
      <w:i/>
      <w:iCs/>
    </w:rPr>
  </w:style>
  <w:style w:type="paragraph" w:styleId="Corpsdetexte">
    <w:name w:val="Body Text"/>
    <w:basedOn w:val="Normal"/>
    <w:link w:val="CorpsdetexteCar"/>
    <w:uiPriority w:val="99"/>
    <w:rsid w:val="00184845"/>
    <w:pPr>
      <w:spacing w:line="240" w:lineRule="auto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rsid w:val="00184845"/>
    <w:rPr>
      <w:rFonts w:ascii="Arial" w:eastAsia="Times New Roman" w:hAnsi="Arial" w:cs="Times New Roman"/>
      <w:b/>
      <w:sz w:val="20"/>
      <w:szCs w:val="20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184845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184845"/>
  </w:style>
  <w:style w:type="paragraph" w:styleId="Sansinterligne">
    <w:name w:val="No Spacing"/>
    <w:basedOn w:val="Normal"/>
    <w:uiPriority w:val="1"/>
    <w:qFormat/>
    <w:rsid w:val="00AB3835"/>
    <w:pPr>
      <w:spacing w:line="240" w:lineRule="auto"/>
    </w:pPr>
    <w:rPr>
      <w:rFonts w:ascii="Calibri" w:hAnsi="Calibri" w:cs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707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7C07"/>
  </w:style>
  <w:style w:type="paragraph" w:styleId="Pieddepage">
    <w:name w:val="footer"/>
    <w:basedOn w:val="Normal"/>
    <w:link w:val="PieddepageCar"/>
    <w:uiPriority w:val="99"/>
    <w:unhideWhenUsed/>
    <w:rsid w:val="000F7C07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07"/>
  </w:style>
  <w:style w:type="paragraph" w:styleId="Textedebulles">
    <w:name w:val="Balloon Text"/>
    <w:basedOn w:val="Normal"/>
    <w:link w:val="TextedebullesCar"/>
    <w:uiPriority w:val="99"/>
    <w:semiHidden/>
    <w:unhideWhenUsed/>
    <w:rsid w:val="000F7C0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7C07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1A581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6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7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3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404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2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elyne@revellat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686E0-21BE-4C7B-A6F6-32999E95B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716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SAINTCRICQJ</dc:creator>
  <cp:lastModifiedBy>evelyne</cp:lastModifiedBy>
  <cp:revision>17</cp:revision>
  <cp:lastPrinted>2013-01-16T11:06:00Z</cp:lastPrinted>
  <dcterms:created xsi:type="dcterms:W3CDTF">2013-03-15T10:30:00Z</dcterms:created>
  <dcterms:modified xsi:type="dcterms:W3CDTF">2013-04-03T14:45:00Z</dcterms:modified>
</cp:coreProperties>
</file>