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49" w:rsidRDefault="00C57070" w:rsidP="00C57070">
      <w:pPr>
        <w:spacing w:after="0"/>
      </w:pPr>
      <w:bookmarkStart w:id="0" w:name="_GoBack"/>
      <w:bookmarkEnd w:id="0"/>
      <w:r>
        <w:t>Cher Monsieur/Madame,</w:t>
      </w:r>
    </w:p>
    <w:p w:rsidR="00C57070" w:rsidRDefault="00C57070" w:rsidP="00C57070">
      <w:pPr>
        <w:spacing w:after="0"/>
      </w:pPr>
    </w:p>
    <w:p w:rsidR="00C57070" w:rsidRDefault="00C57070" w:rsidP="00C57070">
      <w:pPr>
        <w:spacing w:after="0"/>
      </w:pPr>
      <w:r>
        <w:t xml:space="preserve">Il y a quelques années (date précise si possible), notre Société </w:t>
      </w:r>
      <w:proofErr w:type="spellStart"/>
      <w:r>
        <w:t>Garinot</w:t>
      </w:r>
      <w:proofErr w:type="spellEnd"/>
      <w:r>
        <w:t xml:space="preserve"> Conseil vous a accompagné dans l’acquisition de votre pharmacie. Cette opération fut une belle réussite, d’autant plus que vous avez pu la financer par un prêt bancaire.</w:t>
      </w:r>
    </w:p>
    <w:p w:rsidR="00C57070" w:rsidRDefault="00C57070" w:rsidP="00C57070">
      <w:pPr>
        <w:spacing w:after="0"/>
      </w:pPr>
    </w:p>
    <w:p w:rsidR="00C57070" w:rsidRDefault="00C57070" w:rsidP="00C57070">
      <w:pPr>
        <w:spacing w:after="0"/>
      </w:pPr>
      <w:r>
        <w:t>Votre endettement aujourd’hui se situe aux alentours de 500.000 Euros.</w:t>
      </w:r>
    </w:p>
    <w:p w:rsidR="00C57070" w:rsidRDefault="00C57070" w:rsidP="00C57070">
      <w:pPr>
        <w:spacing w:after="0"/>
      </w:pPr>
      <w:r>
        <w:t>Dans le cadre du suivi de nos clients, nous recommandons d’analyser et réviser régulièrement la relation avec la Banque quant à ce prêt. En effet, un prêt peut être renégocié, ne serait-ce que pour faire baisser le taux d’intérêt – ce qui aujourd’hui est forcément à l’ordre du jour compte tenu du niveau général des taux -.</w:t>
      </w:r>
    </w:p>
    <w:p w:rsidR="00C57070" w:rsidRDefault="00C57070" w:rsidP="00C57070">
      <w:pPr>
        <w:spacing w:after="0"/>
      </w:pPr>
      <w:r>
        <w:t>Ce même prêt peut aussi être renégocié quant à son montant et sa durée.</w:t>
      </w:r>
    </w:p>
    <w:p w:rsidR="00C57070" w:rsidRDefault="00C57070" w:rsidP="00C57070">
      <w:pPr>
        <w:spacing w:after="0"/>
      </w:pPr>
    </w:p>
    <w:p w:rsidR="00C57070" w:rsidRDefault="00C57070" w:rsidP="00C57070">
      <w:pPr>
        <w:spacing w:after="0"/>
      </w:pPr>
      <w:r>
        <w:t>Pourquoi envisager une telle renégociation ?</w:t>
      </w:r>
    </w:p>
    <w:p w:rsidR="00C57070" w:rsidRDefault="00C57070" w:rsidP="00C57070">
      <w:pPr>
        <w:spacing w:after="0"/>
      </w:pPr>
    </w:p>
    <w:p w:rsidR="00C57070" w:rsidRDefault="00C57070" w:rsidP="00C57070">
      <w:pPr>
        <w:spacing w:after="0"/>
      </w:pPr>
      <w:r>
        <w:t>Tout simplement pour :</w:t>
      </w:r>
    </w:p>
    <w:p w:rsidR="00C57070" w:rsidRDefault="00C57070" w:rsidP="00C57070">
      <w:pPr>
        <w:pStyle w:val="Paragraphedeliste"/>
        <w:numPr>
          <w:ilvl w:val="0"/>
          <w:numId w:val="1"/>
        </w:numPr>
        <w:spacing w:after="0"/>
      </w:pPr>
      <w:r>
        <w:t xml:space="preserve">alléger les charges d’intérêt </w:t>
      </w:r>
      <w:r w:rsidR="00F2555D">
        <w:t>compte tenu de la baisse des taux,</w:t>
      </w:r>
    </w:p>
    <w:p w:rsidR="00F2555D" w:rsidRDefault="00F2555D" w:rsidP="00C57070">
      <w:pPr>
        <w:pStyle w:val="Paragraphedeliste"/>
        <w:numPr>
          <w:ilvl w:val="0"/>
          <w:numId w:val="1"/>
        </w:numPr>
        <w:spacing w:after="0"/>
      </w:pPr>
      <w:r>
        <w:t>préserver ou atteindre la structure financière optimale qui est créatrice de valeur pour le propriétaire,</w:t>
      </w:r>
    </w:p>
    <w:p w:rsidR="00C57070" w:rsidRDefault="00C57070" w:rsidP="00C57070">
      <w:pPr>
        <w:pStyle w:val="Paragraphedeliste"/>
        <w:numPr>
          <w:ilvl w:val="0"/>
          <w:numId w:val="1"/>
        </w:numPr>
        <w:spacing w:after="0"/>
      </w:pPr>
      <w:r>
        <w:t xml:space="preserve">alléger </w:t>
      </w:r>
      <w:r w:rsidR="00F2555D">
        <w:t xml:space="preserve">éventuellement </w:t>
      </w:r>
      <w:r>
        <w:t xml:space="preserve">les mensualités totales (intérêt </w:t>
      </w:r>
      <w:r w:rsidR="00F2555D">
        <w:t>+ amortissement du principal),</w:t>
      </w:r>
    </w:p>
    <w:p w:rsidR="00F2555D" w:rsidRDefault="00F2555D" w:rsidP="00C57070">
      <w:pPr>
        <w:pStyle w:val="Paragraphedeliste"/>
        <w:numPr>
          <w:ilvl w:val="0"/>
          <w:numId w:val="1"/>
        </w:numPr>
        <w:spacing w:after="0"/>
      </w:pPr>
      <w:r>
        <w:t>financer des développements,</w:t>
      </w:r>
    </w:p>
    <w:p w:rsidR="00F2555D" w:rsidRDefault="00F2555D" w:rsidP="00C57070">
      <w:pPr>
        <w:pStyle w:val="Paragraphedeliste"/>
        <w:numPr>
          <w:ilvl w:val="0"/>
          <w:numId w:val="1"/>
        </w:numPr>
        <w:spacing w:after="0"/>
      </w:pPr>
      <w:r>
        <w:t>ou tout simplement préparer une transmission dans de bonnes conditions.</w:t>
      </w:r>
    </w:p>
    <w:p w:rsidR="00F2555D" w:rsidRDefault="00F2555D" w:rsidP="00F2555D">
      <w:pPr>
        <w:spacing w:after="0"/>
      </w:pPr>
    </w:p>
    <w:p w:rsidR="00F2555D" w:rsidRDefault="00F2555D" w:rsidP="00F2555D">
      <w:pPr>
        <w:spacing w:after="0"/>
      </w:pPr>
      <w:r>
        <w:t>Au titre de notre service à votre égard, et sans engagement de votre part, nous sommes prêts à analyser avec vous les opportunités de refinancement qui se présentent à vous.</w:t>
      </w:r>
    </w:p>
    <w:p w:rsidR="00F2555D" w:rsidRDefault="00F2555D" w:rsidP="00F2555D">
      <w:pPr>
        <w:spacing w:after="0"/>
      </w:pPr>
    </w:p>
    <w:p w:rsidR="00F2555D" w:rsidRDefault="00F2555D" w:rsidP="00F2555D">
      <w:pPr>
        <w:spacing w:after="0"/>
      </w:pPr>
      <w:r>
        <w:t>Je me permettrai de vous appeler pour convenir d’un rendez-vous avec vous nous permettant de faire un point précis sur les opportunités actuelles.</w:t>
      </w:r>
    </w:p>
    <w:p w:rsidR="00F2555D" w:rsidRDefault="00F2555D" w:rsidP="00F2555D">
      <w:pPr>
        <w:spacing w:after="0"/>
      </w:pPr>
    </w:p>
    <w:p w:rsidR="00F2555D" w:rsidRDefault="00F2555D" w:rsidP="00F2555D">
      <w:pPr>
        <w:spacing w:after="0"/>
      </w:pPr>
    </w:p>
    <w:p w:rsidR="00F2555D" w:rsidRDefault="00F2555D" w:rsidP="00F2555D">
      <w:pPr>
        <w:spacing w:after="0"/>
      </w:pPr>
      <w:r>
        <w:t>JSC</w:t>
      </w:r>
    </w:p>
    <w:sectPr w:rsidR="00F25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64C4F"/>
    <w:multiLevelType w:val="hybridMultilevel"/>
    <w:tmpl w:val="BEEE64F6"/>
    <w:lvl w:ilvl="0" w:tplc="C5504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70"/>
    <w:rsid w:val="003E6C49"/>
    <w:rsid w:val="00C57070"/>
    <w:rsid w:val="00F2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SAINTCRICQJ</dc:creator>
  <cp:lastModifiedBy>SAINTCRICQJ</cp:lastModifiedBy>
  <cp:revision>1</cp:revision>
  <dcterms:created xsi:type="dcterms:W3CDTF">2012-06-27T08:52:00Z</dcterms:created>
  <dcterms:modified xsi:type="dcterms:W3CDTF">2012-06-27T09:12:00Z</dcterms:modified>
</cp:coreProperties>
</file>