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CA0769" w:rsidRDefault="00CA0769"/>
    <w:p w:rsidR="00CA0769" w:rsidRDefault="00CA0769"/>
    <w:p w:rsidR="00F87758" w:rsidRPr="00F87758" w:rsidRDefault="00F87758" w:rsidP="00CA0769">
      <w:pPr>
        <w:rPr>
          <w:rFonts w:ascii="Arial" w:hAnsi="Arial" w:cs="Arial"/>
          <w:b/>
          <w:sz w:val="20"/>
          <w:szCs w:val="20"/>
          <w:u w:val="single"/>
        </w:rPr>
      </w:pPr>
      <w:r w:rsidRPr="00F87758">
        <w:rPr>
          <w:rFonts w:ascii="Arial" w:hAnsi="Arial" w:cs="Arial"/>
          <w:b/>
          <w:sz w:val="20"/>
          <w:szCs w:val="20"/>
          <w:u w:val="single"/>
        </w:rPr>
        <w:t>1/ Réseau Assureurs avec CGP</w:t>
      </w:r>
    </w:p>
    <w:p w:rsidR="00F87758" w:rsidRDefault="00F87758" w:rsidP="00CA0769">
      <w:pPr>
        <w:rPr>
          <w:rFonts w:ascii="Arial" w:hAnsi="Arial" w:cs="Arial"/>
          <w:sz w:val="20"/>
          <w:szCs w:val="20"/>
        </w:rPr>
      </w:pPr>
    </w:p>
    <w:p w:rsidR="00CA0769" w:rsidRDefault="00CA0769" w:rsidP="00CA07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ma qualité de « Consultant en Fusions Acquisitions », je suis mandaté pour la vente d’un </w:t>
      </w:r>
      <w:r>
        <w:rPr>
          <w:rFonts w:ascii="Arial" w:hAnsi="Arial" w:cs="Arial"/>
          <w:sz w:val="20"/>
          <w:szCs w:val="20"/>
          <w:u w:val="single"/>
        </w:rPr>
        <w:t>Cabinet-Conseil en cessions d’entreprises</w:t>
      </w:r>
      <w:r>
        <w:rPr>
          <w:rFonts w:ascii="Arial" w:hAnsi="Arial" w:cs="Arial"/>
          <w:sz w:val="20"/>
          <w:szCs w:val="20"/>
        </w:rPr>
        <w:t xml:space="preserve"> dont l’activité présente des synergies potentielles importantes avec votre réseau commercial de CGP.</w:t>
      </w:r>
    </w:p>
    <w:p w:rsidR="00CA0769" w:rsidRDefault="00CA0769" w:rsidP="00CA0769">
      <w:pPr>
        <w:rPr>
          <w:rFonts w:ascii="Arial" w:hAnsi="Arial" w:cs="Arial"/>
          <w:sz w:val="20"/>
          <w:szCs w:val="20"/>
        </w:rPr>
      </w:pPr>
    </w:p>
    <w:p w:rsidR="00CA0769" w:rsidRDefault="00CA0769" w:rsidP="00CA07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Avec 2 à 2,5 millions d’Euros d’honoraires et commissions par an, ce Cabinet est exceptionnellement rentable. En outre, il voit passer par ses mains environ </w:t>
      </w:r>
      <w:r>
        <w:rPr>
          <w:rFonts w:ascii="Arial" w:hAnsi="Arial" w:cs="Arial"/>
          <w:sz w:val="20"/>
          <w:szCs w:val="20"/>
          <w:u w:val="single"/>
        </w:rPr>
        <w:t>50 millions d’Euros de transactions</w:t>
      </w:r>
      <w:r>
        <w:rPr>
          <w:rFonts w:ascii="Arial" w:hAnsi="Arial" w:cs="Arial"/>
          <w:sz w:val="20"/>
          <w:szCs w:val="20"/>
        </w:rPr>
        <w:t xml:space="preserve"> par an. Compte tenu du profil de ces transactions et de leurs acteurs, une partie conséquente de ces sommes pourrait être captée à fin de placements par votre réseau (collecte potentielle de 15 à 30 M€/an).</w:t>
      </w:r>
    </w:p>
    <w:p w:rsidR="00CA0769" w:rsidRDefault="00CA0769" w:rsidP="00CA0769">
      <w:pPr>
        <w:rPr>
          <w:rFonts w:ascii="Arial" w:hAnsi="Arial" w:cs="Arial"/>
          <w:sz w:val="20"/>
          <w:szCs w:val="20"/>
        </w:rPr>
      </w:pPr>
    </w:p>
    <w:p w:rsidR="00CA0769" w:rsidRDefault="00CA07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ces quelques lignes retiennent votre attention, faites le moi savoir par retour d’e-mail et je reprendrai contact avec vous pour une présentation formelle.</w:t>
      </w:r>
    </w:p>
    <w:p w:rsidR="00F87758" w:rsidRDefault="00F87758">
      <w:pPr>
        <w:rPr>
          <w:rFonts w:ascii="Arial" w:hAnsi="Arial" w:cs="Arial"/>
          <w:sz w:val="20"/>
          <w:szCs w:val="20"/>
        </w:rPr>
      </w:pPr>
    </w:p>
    <w:p w:rsidR="00F87758" w:rsidRPr="00F87758" w:rsidRDefault="00F87758">
      <w:pPr>
        <w:rPr>
          <w:rFonts w:ascii="Arial" w:hAnsi="Arial" w:cs="Arial"/>
          <w:b/>
          <w:sz w:val="20"/>
          <w:szCs w:val="20"/>
          <w:u w:val="single"/>
        </w:rPr>
      </w:pPr>
      <w:r w:rsidRPr="00F87758">
        <w:rPr>
          <w:rFonts w:ascii="Arial" w:hAnsi="Arial" w:cs="Arial"/>
          <w:b/>
          <w:sz w:val="20"/>
          <w:szCs w:val="20"/>
          <w:u w:val="single"/>
        </w:rPr>
        <w:t>2/ Intro investisseur :</w:t>
      </w:r>
    </w:p>
    <w:p w:rsidR="00F87758" w:rsidRDefault="00F877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Sté cible dans le secteur de la santé</w:t>
      </w:r>
    </w:p>
    <w:p w:rsidR="00F87758" w:rsidRDefault="00F877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 JSCC porteur de projet</w:t>
      </w:r>
    </w:p>
    <w:p w:rsidR="00F87758" w:rsidRDefault="00F87758">
      <w:pPr>
        <w:rPr>
          <w:rFonts w:ascii="Arial" w:hAnsi="Arial" w:cs="Arial"/>
          <w:sz w:val="20"/>
          <w:szCs w:val="20"/>
        </w:rPr>
      </w:pPr>
    </w:p>
    <w:p w:rsidR="00F87758" w:rsidRPr="00F87758" w:rsidRDefault="00F87758">
      <w:pPr>
        <w:rPr>
          <w:rFonts w:ascii="Arial" w:hAnsi="Arial" w:cs="Arial"/>
          <w:b/>
          <w:sz w:val="20"/>
          <w:szCs w:val="20"/>
          <w:u w:val="single"/>
        </w:rPr>
      </w:pPr>
      <w:r w:rsidRPr="00F87758">
        <w:rPr>
          <w:rFonts w:ascii="Arial" w:hAnsi="Arial" w:cs="Arial"/>
          <w:b/>
          <w:sz w:val="20"/>
          <w:szCs w:val="20"/>
          <w:u w:val="single"/>
        </w:rPr>
        <w:t>3/ M&amp;A</w:t>
      </w:r>
    </w:p>
    <w:p w:rsidR="00F87758" w:rsidRDefault="00F87758" w:rsidP="00F877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Sté cible dans le secteur de la santé</w:t>
      </w:r>
    </w:p>
    <w:p w:rsidR="00F87758" w:rsidRDefault="00F877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Et JSCC porteur de projet</w:t>
      </w:r>
    </w:p>
    <w:p w:rsidR="00F87758" w:rsidRPr="00CA0769" w:rsidRDefault="00F87758">
      <w:pPr>
        <w:rPr>
          <w:rFonts w:ascii="Arial" w:hAnsi="Arial" w:cs="Arial"/>
          <w:sz w:val="20"/>
          <w:szCs w:val="20"/>
        </w:rPr>
      </w:pPr>
    </w:p>
    <w:sectPr w:rsidR="00F87758" w:rsidRPr="00CA0769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A0769"/>
    <w:rsid w:val="009970FA"/>
    <w:rsid w:val="00AC3E8F"/>
    <w:rsid w:val="00C32BBC"/>
    <w:rsid w:val="00CA0769"/>
    <w:rsid w:val="00D95664"/>
    <w:rsid w:val="00F8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76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2011-09-21T08:02:00Z</dcterms:created>
  <dcterms:modified xsi:type="dcterms:W3CDTF">2011-10-12T15:55:00Z</dcterms:modified>
</cp:coreProperties>
</file>