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13"/>
        <w:gridCol w:w="3136"/>
        <w:gridCol w:w="162"/>
        <w:gridCol w:w="671"/>
        <w:gridCol w:w="1698"/>
        <w:gridCol w:w="420"/>
        <w:gridCol w:w="480"/>
        <w:gridCol w:w="2221"/>
      </w:tblGrid>
      <w:tr w:rsidR="00E80BF0" w:rsidTr="00BF47A8">
        <w:trPr>
          <w:cantSplit/>
          <w:trHeight w:val="629"/>
        </w:trPr>
        <w:tc>
          <w:tcPr>
            <w:tcW w:w="8280" w:type="dxa"/>
            <w:gridSpan w:val="7"/>
            <w:shd w:val="solid" w:color="FFFFFF" w:fill="auto"/>
          </w:tcPr>
          <w:p w:rsidR="00E80BF0" w:rsidRDefault="00E80BF0" w:rsidP="005B5761">
            <w:pPr>
              <w:pStyle w:val="Titre1"/>
              <w:spacing w:before="60"/>
            </w:pPr>
          </w:p>
          <w:p w:rsidR="00E80BF0" w:rsidRPr="007322DC" w:rsidRDefault="00E80BF0" w:rsidP="005B5761">
            <w:pPr>
              <w:pStyle w:val="Titre1"/>
              <w:spacing w:before="60"/>
              <w:rPr>
                <w:lang w:val="en-GB"/>
              </w:rPr>
            </w:pPr>
            <w:r w:rsidRPr="007322DC">
              <w:rPr>
                <w:lang w:val="en-GB"/>
              </w:rPr>
              <w:t>Executive Summary Eona</w:t>
            </w:r>
          </w:p>
          <w:p w:rsidR="00E80BF0" w:rsidRPr="007322DC" w:rsidRDefault="00E80BF0" w:rsidP="00083014">
            <w:pPr>
              <w:pStyle w:val="Titre1"/>
              <w:spacing w:before="60"/>
              <w:rPr>
                <w:i/>
                <w:iCs/>
                <w:sz w:val="28"/>
                <w:szCs w:val="28"/>
                <w:lang w:val="en-GB"/>
              </w:rPr>
            </w:pPr>
            <w:r>
              <w:rPr>
                <w:i/>
                <w:iCs/>
                <w:sz w:val="28"/>
                <w:szCs w:val="28"/>
                <w:lang w:val="en-GB"/>
              </w:rPr>
              <w:t>“</w:t>
            </w:r>
            <w:r w:rsidRPr="007322DC">
              <w:rPr>
                <w:i/>
                <w:iCs/>
                <w:sz w:val="28"/>
                <w:szCs w:val="28"/>
                <w:lang w:val="en-GB"/>
              </w:rPr>
              <w:t>Essential Oils Naturally Active</w:t>
            </w:r>
            <w:r>
              <w:rPr>
                <w:i/>
                <w:iCs/>
                <w:sz w:val="28"/>
                <w:szCs w:val="28"/>
                <w:lang w:val="en-GB"/>
              </w:rPr>
              <w:t>”</w:t>
            </w:r>
          </w:p>
          <w:p w:rsidR="00E80BF0" w:rsidRPr="007322DC" w:rsidRDefault="00E80BF0" w:rsidP="006C2CBC">
            <w:pPr>
              <w:rPr>
                <w:lang w:val="en-GB"/>
              </w:rPr>
            </w:pPr>
          </w:p>
        </w:tc>
        <w:tc>
          <w:tcPr>
            <w:tcW w:w="2221" w:type="dxa"/>
            <w:shd w:val="solid" w:color="FFFFFF" w:fill="auto"/>
          </w:tcPr>
          <w:p w:rsidR="00E80BF0" w:rsidRPr="007322DC" w:rsidRDefault="00E80BF0" w:rsidP="005B5761">
            <w:pPr>
              <w:autoSpaceDE w:val="0"/>
              <w:autoSpaceDN w:val="0"/>
              <w:adjustRightInd w:val="0"/>
              <w:spacing w:before="60"/>
              <w:ind w:right="400"/>
              <w:jc w:val="center"/>
              <w:rPr>
                <w:rFonts w:ascii="Arial" w:hAnsi="Arial" w:cs="Arial"/>
                <w:color w:val="000000"/>
                <w:sz w:val="20"/>
                <w:szCs w:val="40"/>
                <w:lang w:val="en-GB"/>
              </w:rPr>
            </w:pPr>
          </w:p>
          <w:p w:rsidR="00E80BF0" w:rsidRPr="007322DC" w:rsidRDefault="00E80BF0" w:rsidP="005B5761">
            <w:pPr>
              <w:autoSpaceDE w:val="0"/>
              <w:autoSpaceDN w:val="0"/>
              <w:adjustRightInd w:val="0"/>
              <w:spacing w:before="60"/>
              <w:ind w:right="400"/>
              <w:jc w:val="center"/>
              <w:rPr>
                <w:rFonts w:ascii="Arial" w:hAnsi="Arial" w:cs="Arial"/>
                <w:color w:val="000000"/>
                <w:sz w:val="20"/>
                <w:szCs w:val="40"/>
                <w:lang w:val="en-GB"/>
              </w:rPr>
            </w:pPr>
          </w:p>
          <w:p w:rsidR="00E80BF0" w:rsidRDefault="00E80BF0" w:rsidP="00D00714">
            <w:pPr>
              <w:autoSpaceDE w:val="0"/>
              <w:autoSpaceDN w:val="0"/>
              <w:adjustRightInd w:val="0"/>
              <w:spacing w:before="60"/>
              <w:ind w:right="400"/>
              <w:jc w:val="center"/>
              <w:rPr>
                <w:rFonts w:ascii="Arial" w:hAnsi="Arial" w:cs="Arial"/>
                <w:color w:val="000000"/>
                <w:sz w:val="20"/>
                <w:szCs w:val="40"/>
              </w:rPr>
            </w:pPr>
            <w:r>
              <w:rPr>
                <w:rFonts w:ascii="Arial" w:hAnsi="Arial" w:cs="Arial"/>
                <w:color w:val="000000"/>
                <w:sz w:val="20"/>
                <w:szCs w:val="40"/>
              </w:rPr>
              <w:t>23/11/2010</w:t>
            </w:r>
          </w:p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</w:tr>
      <w:tr w:rsidR="00E80BF0" w:rsidTr="00BF47A8">
        <w:trPr>
          <w:cantSplit/>
          <w:trHeight w:val="408"/>
        </w:trPr>
        <w:tc>
          <w:tcPr>
            <w:tcW w:w="5011" w:type="dxa"/>
            <w:gridSpan w:val="3"/>
            <w:shd w:val="solid" w:color="002060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Interlocuteur</w:t>
            </w:r>
          </w:p>
        </w:tc>
        <w:tc>
          <w:tcPr>
            <w:tcW w:w="671" w:type="dxa"/>
            <w:vMerge w:val="restart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shd w:val="solid" w:color="002060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Identité de l'entreprise </w:t>
            </w:r>
          </w:p>
        </w:tc>
      </w:tr>
      <w:tr w:rsidR="00E80BF0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E80BF0" w:rsidRPr="002A408C" w:rsidRDefault="00E80BF0" w:rsidP="008457CA">
            <w:pPr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A408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Nom 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E80BF0" w:rsidRPr="002A408C" w:rsidRDefault="00E80B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08C">
              <w:rPr>
                <w:rFonts w:ascii="Arial" w:hAnsi="Arial" w:cs="Arial"/>
                <w:color w:val="000000"/>
                <w:sz w:val="20"/>
                <w:szCs w:val="20"/>
              </w:rPr>
              <w:t>BERLIE</w:t>
            </w:r>
          </w:p>
        </w:tc>
        <w:tc>
          <w:tcPr>
            <w:tcW w:w="671" w:type="dxa"/>
            <w:vMerge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Raison sociale  </w:t>
            </w:r>
          </w:p>
        </w:tc>
        <w:tc>
          <w:tcPr>
            <w:tcW w:w="3121" w:type="dxa"/>
            <w:gridSpan w:val="3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LABORATOIRES EONA</w:t>
            </w:r>
          </w:p>
        </w:tc>
      </w:tr>
      <w:tr w:rsidR="00E80BF0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Prénom 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E80BF0" w:rsidRPr="002A408C" w:rsidRDefault="00E80B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08C">
              <w:rPr>
                <w:rFonts w:ascii="Arial" w:hAnsi="Arial" w:cs="Arial"/>
                <w:color w:val="000000"/>
                <w:sz w:val="20"/>
                <w:szCs w:val="20"/>
              </w:rPr>
              <w:t>Laurent</w:t>
            </w:r>
          </w:p>
        </w:tc>
        <w:tc>
          <w:tcPr>
            <w:tcW w:w="671" w:type="dxa"/>
            <w:vMerge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Forme juridique </w:t>
            </w:r>
          </w:p>
        </w:tc>
        <w:tc>
          <w:tcPr>
            <w:tcW w:w="3121" w:type="dxa"/>
            <w:gridSpan w:val="3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SAS</w:t>
            </w:r>
          </w:p>
        </w:tc>
      </w:tr>
      <w:tr w:rsidR="00E80BF0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E80BF0" w:rsidRPr="002A408C" w:rsidRDefault="00E80B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08C">
              <w:rPr>
                <w:rFonts w:ascii="Arial" w:hAnsi="Arial" w:cs="Arial"/>
                <w:color w:val="000000"/>
                <w:sz w:val="20"/>
                <w:szCs w:val="20"/>
              </w:rPr>
              <w:t>PDG</w:t>
            </w:r>
          </w:p>
        </w:tc>
        <w:tc>
          <w:tcPr>
            <w:tcW w:w="671" w:type="dxa"/>
            <w:vMerge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 de création</w:t>
            </w:r>
          </w:p>
        </w:tc>
        <w:tc>
          <w:tcPr>
            <w:tcW w:w="3121" w:type="dxa"/>
            <w:gridSpan w:val="3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27/01/1988</w:t>
            </w:r>
          </w:p>
        </w:tc>
      </w:tr>
      <w:tr w:rsidR="00E80BF0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Téléphone / GSM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E80BF0" w:rsidRPr="002A408C" w:rsidRDefault="00E80B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08C">
              <w:rPr>
                <w:rFonts w:ascii="Arial" w:hAnsi="Arial" w:cs="Arial"/>
                <w:b/>
                <w:bCs/>
              </w:rPr>
              <w:t>01  60 78 93 03</w:t>
            </w:r>
          </w:p>
        </w:tc>
        <w:tc>
          <w:tcPr>
            <w:tcW w:w="671" w:type="dxa"/>
            <w:vMerge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Adresse </w:t>
            </w:r>
          </w:p>
          <w:p w:rsidR="00E80BF0" w:rsidRDefault="00E80B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 DU CHENET – BP 15</w:t>
            </w:r>
          </w:p>
          <w:p w:rsidR="00E80BF0" w:rsidRDefault="00E80B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91490 MILLY LA FORET</w:t>
            </w:r>
          </w:p>
        </w:tc>
      </w:tr>
      <w:tr w:rsidR="00E80BF0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E80BF0" w:rsidRDefault="00E80BF0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Fax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E80BF0" w:rsidRPr="002A408C" w:rsidRDefault="00E80BF0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08C">
              <w:rPr>
                <w:rFonts w:ascii="Arial" w:hAnsi="Arial" w:cs="Arial"/>
              </w:rPr>
              <w:t>01 64 98 46 16</w:t>
            </w:r>
          </w:p>
        </w:tc>
        <w:tc>
          <w:tcPr>
            <w:tcW w:w="671" w:type="dxa"/>
            <w:shd w:val="solid" w:color="FFFFFF" w:fill="auto"/>
          </w:tcPr>
          <w:p w:rsidR="00E80BF0" w:rsidRDefault="00E80BF0" w:rsidP="00A13EB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E80BF0" w:rsidRDefault="00E80BF0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Capital social </w:t>
            </w:r>
          </w:p>
        </w:tc>
        <w:tc>
          <w:tcPr>
            <w:tcW w:w="3121" w:type="dxa"/>
            <w:gridSpan w:val="3"/>
            <w:shd w:val="solid" w:color="FFFFFF" w:fill="auto"/>
          </w:tcPr>
          <w:p w:rsidR="00E80BF0" w:rsidRDefault="00E80BF0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187.000 €</w:t>
            </w:r>
          </w:p>
        </w:tc>
      </w:tr>
      <w:tr w:rsidR="00E80BF0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E80BF0" w:rsidRPr="002A408C" w:rsidRDefault="00655134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" w:history="1">
              <w:r w:rsidR="00E80BF0" w:rsidRPr="002A408C">
                <w:rPr>
                  <w:rStyle w:val="Lienhypertexte"/>
                  <w:rFonts w:ascii="Arial" w:hAnsi="Arial" w:cs="Arial"/>
                  <w:sz w:val="20"/>
                  <w:szCs w:val="20"/>
                </w:rPr>
                <w:t>contact@eona-lab.com</w:t>
              </w:r>
            </w:hyperlink>
          </w:p>
        </w:tc>
        <w:tc>
          <w:tcPr>
            <w:tcW w:w="671" w:type="dxa"/>
            <w:vMerge w:val="restart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Secteur d’activité</w:t>
            </w:r>
          </w:p>
        </w:tc>
        <w:tc>
          <w:tcPr>
            <w:tcW w:w="3121" w:type="dxa"/>
            <w:gridSpan w:val="3"/>
            <w:vMerge w:val="restart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COSMETIQUES A BASE D’HUILES ESSENTIELLES. AROMATHERAPIE</w:t>
            </w:r>
          </w:p>
        </w:tc>
      </w:tr>
      <w:tr w:rsidR="00E80BF0" w:rsidTr="00BF47A8">
        <w:trPr>
          <w:cantSplit/>
          <w:trHeight w:val="312"/>
        </w:trPr>
        <w:tc>
          <w:tcPr>
            <w:tcW w:w="1713" w:type="dxa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Site Web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E80BF0" w:rsidRPr="002A408C" w:rsidRDefault="00E80B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08C">
              <w:rPr>
                <w:rFonts w:ascii="Arial" w:hAnsi="Arial" w:cs="Arial"/>
                <w:sz w:val="20"/>
                <w:szCs w:val="20"/>
              </w:rPr>
              <w:t>www.eona-lab.com</w:t>
            </w:r>
          </w:p>
        </w:tc>
        <w:tc>
          <w:tcPr>
            <w:tcW w:w="671" w:type="dxa"/>
            <w:vMerge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vMerge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0BF0" w:rsidTr="00BF47A8">
        <w:trPr>
          <w:cantSplit/>
          <w:trHeight w:val="350"/>
        </w:trPr>
        <w:tc>
          <w:tcPr>
            <w:tcW w:w="10501" w:type="dxa"/>
            <w:gridSpan w:val="8"/>
            <w:shd w:val="solid" w:color="002060" w:fill="auto"/>
          </w:tcPr>
          <w:p w:rsidR="00E80BF0" w:rsidRPr="008457CA" w:rsidRDefault="00E80BF0" w:rsidP="008457CA">
            <w:pPr>
              <w:pStyle w:val="Titre2"/>
              <w:autoSpaceDE w:val="0"/>
              <w:autoSpaceDN w:val="0"/>
              <w:adjustRightInd w:val="0"/>
              <w:spacing w:before="40" w:after="0"/>
              <w:jc w:val="center"/>
              <w:rPr>
                <w:i w:val="0"/>
                <w:iCs w:val="0"/>
                <w:color w:val="FFFFFF"/>
                <w:sz w:val="22"/>
                <w:szCs w:val="22"/>
              </w:rPr>
            </w:pPr>
            <w:r w:rsidRPr="008457CA">
              <w:rPr>
                <w:i w:val="0"/>
                <w:iCs w:val="0"/>
                <w:color w:val="FFFFFF"/>
                <w:sz w:val="22"/>
                <w:szCs w:val="22"/>
              </w:rPr>
              <w:t xml:space="preserve">I </w:t>
            </w:r>
            <w:r>
              <w:rPr>
                <w:i w:val="0"/>
                <w:iCs w:val="0"/>
                <w:color w:val="FFFFFF"/>
                <w:sz w:val="22"/>
                <w:szCs w:val="22"/>
              </w:rPr>
              <w:t>–</w:t>
            </w:r>
            <w:r w:rsidRPr="008457CA">
              <w:rPr>
                <w:i w:val="0"/>
                <w:iCs w:val="0"/>
                <w:color w:val="FFFFFF"/>
                <w:sz w:val="22"/>
                <w:szCs w:val="22"/>
              </w:rPr>
              <w:t xml:space="preserve"> PRESENTATION</w:t>
            </w:r>
          </w:p>
        </w:tc>
      </w:tr>
      <w:tr w:rsidR="00E80BF0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ORIGINE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80BF0" w:rsidRPr="00A40A40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>Dirigeant actuel (depuis juillet 2003) : Laurent BERLIE</w:t>
            </w:r>
          </w:p>
        </w:tc>
      </w:tr>
      <w:tr w:rsidR="00E80BF0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CONCEPT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E80BF0" w:rsidRPr="004A1188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1188">
              <w:rPr>
                <w:rFonts w:ascii="Calibri" w:hAnsi="Calibri" w:cs="Calibri"/>
                <w:sz w:val="20"/>
                <w:szCs w:val="20"/>
              </w:rPr>
              <w:t>Fabrication et commercialisation de produits cosmétiques de massage et de soins à base d’huiles essentielles.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A1188">
              <w:rPr>
                <w:rFonts w:ascii="Calibri" w:hAnsi="Calibri" w:cs="Calibri"/>
                <w:sz w:val="20"/>
                <w:szCs w:val="20"/>
              </w:rPr>
              <w:t xml:space="preserve"> Aromathérapie pour les professionnels de santé.</w:t>
            </w:r>
          </w:p>
          <w:p w:rsidR="00E80BF0" w:rsidRPr="004A1188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1188">
              <w:rPr>
                <w:rFonts w:ascii="Calibri" w:hAnsi="Calibri" w:cs="Calibri"/>
                <w:color w:val="000000"/>
                <w:sz w:val="20"/>
                <w:szCs w:val="20"/>
              </w:rPr>
              <w:t>Elaboration de formules mise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4A118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au point pour un usage efficace et prêt à l’emploi des huiles essentielles.</w:t>
            </w:r>
          </w:p>
          <w:p w:rsidR="00E80BF0" w:rsidRPr="00EC54DC" w:rsidRDefault="00E80BF0" w:rsidP="00AF31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0BF0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CONTEXTE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80BF0" w:rsidRPr="00027860" w:rsidRDefault="00E80BF0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HISTORIQUE DES LABORATOIRES EONA</w:t>
            </w:r>
          </w:p>
          <w:p w:rsidR="00E80BF0" w:rsidRPr="00027860" w:rsidRDefault="00E80BF0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>• Création de la société PHYTODERMIE : 1988</w:t>
            </w:r>
          </w:p>
          <w:p w:rsidR="00E80BF0" w:rsidRPr="00027860" w:rsidRDefault="00E80BF0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Reprise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de la société PHYTODERMIE en Juillet 2003</w:t>
            </w:r>
          </w:p>
          <w:p w:rsidR="00E80BF0" w:rsidRPr="00027860" w:rsidRDefault="00E80BF0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Création de LABORATOIRES EONA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en Juillet 2003, holding de reprise</w:t>
            </w:r>
          </w:p>
          <w:p w:rsidR="00E80BF0" w:rsidRPr="00027860" w:rsidRDefault="00E80BF0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Déménagement à Milly La Forêt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en Avril 2006,</w:t>
            </w:r>
          </w:p>
          <w:p w:rsidR="00E80BF0" w:rsidRPr="00027860" w:rsidRDefault="00E80BF0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>• Reprise du LABORATOIRE DES PUITS TOURNANTS (Amiens) en Octobre 2006,</w:t>
            </w:r>
          </w:p>
          <w:p w:rsidR="00E80BF0" w:rsidRPr="00027860" w:rsidRDefault="00E80BF0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• Changement de nom : la société d’exploitation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PHYTODERMIE devient</w:t>
            </w:r>
          </w:p>
          <w:p w:rsidR="00E80BF0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LABORATOIRES EONA au 1er Janvier 2008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(la holding devenant HOLDING EONA).</w:t>
            </w:r>
          </w:p>
          <w:p w:rsidR="00E80BF0" w:rsidRPr="00EC54DC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Evolution des effectifs :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effectif moyen en 2005 = 6 personnes en Dordogne ; en 2006, 9 personn</w:t>
            </w:r>
            <w:r>
              <w:rPr>
                <w:rFonts w:ascii="Calibri" w:hAnsi="Calibri" w:cs="Calibri"/>
                <w:sz w:val="20"/>
                <w:szCs w:val="20"/>
              </w:rPr>
              <w:t>es en Essonne ; actuellement 13 personnes (dont 12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 en Essonne)</w:t>
            </w:r>
          </w:p>
        </w:tc>
      </w:tr>
      <w:tr w:rsidR="00E80BF0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VISION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E80BF0" w:rsidRDefault="00E80BF0" w:rsidP="00E3794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E80BF0" w:rsidRDefault="00E80BF0" w:rsidP="00E3794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E80BF0" w:rsidRDefault="00E80BF0" w:rsidP="00E3794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1/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Renforcer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les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LABORATOIRES EONA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comme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laboratoire référent chez les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professionnels de santé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doubler le CA kinés</w:t>
            </w:r>
          </w:p>
          <w:p w:rsidR="00E80BF0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2/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Devenir leader de l’aromathérapie Santé/bien-être au niveau Grand Public</w:t>
            </w:r>
          </w:p>
          <w:p w:rsidR="00E80BF0" w:rsidRDefault="00655134" w:rsidP="00D041A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5513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55pt;margin-top:-36.85pt;width:160.5pt;height:63pt;z-index:1">
                  <v:imagedata r:id="rId8" o:title=""/>
                  <w10:wrap type="square"/>
                </v:shape>
              </w:pict>
            </w:r>
          </w:p>
          <w:p w:rsidR="00E80BF0" w:rsidRPr="00AF318E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80BF0" w:rsidRPr="00430B5D" w:rsidTr="00BF47A8">
        <w:trPr>
          <w:cantSplit/>
          <w:trHeight w:val="350"/>
        </w:trPr>
        <w:tc>
          <w:tcPr>
            <w:tcW w:w="10501" w:type="dxa"/>
            <w:gridSpan w:val="8"/>
            <w:shd w:val="solid" w:color="002060" w:fill="auto"/>
          </w:tcPr>
          <w:p w:rsidR="00E80BF0" w:rsidRPr="008457CA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457C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II - OFFRE &amp; MARCHE</w:t>
            </w:r>
          </w:p>
        </w:tc>
      </w:tr>
      <w:tr w:rsidR="00E80BF0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E80BF0" w:rsidRPr="00682DCF" w:rsidRDefault="00E80BF0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80BF0" w:rsidRPr="00682DCF" w:rsidRDefault="00E80BF0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80BF0" w:rsidRPr="00682DCF" w:rsidRDefault="00E80BF0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OFFRE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80BF0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Description des produits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:rsidR="00E80BF0" w:rsidRPr="004A1188" w:rsidRDefault="00E80BF0" w:rsidP="00E379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 gammes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  <w:p w:rsidR="00E80BF0" w:rsidRPr="004A1188" w:rsidRDefault="00E80BF0" w:rsidP="004A118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EONA : 100 huiles essentielles (à 80% bio),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A1188">
              <w:rPr>
                <w:rFonts w:ascii="Calibri" w:hAnsi="Calibri" w:cs="Calibri"/>
                <w:sz w:val="20"/>
                <w:szCs w:val="20"/>
              </w:rPr>
              <w:t>15 huiles végétales, complexes de diffusion,</w:t>
            </w:r>
          </w:p>
          <w:p w:rsidR="00E80BF0" w:rsidRDefault="00E80BF0" w:rsidP="00AF31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PHYTODERMIE PRO :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gels, crèmes et huiles des massage aux huiles essentielles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E80BF0" w:rsidRPr="00A40A40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80BF0" w:rsidRPr="00A40A40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Produits leaders : gel </w:t>
            </w:r>
            <w:proofErr w:type="spellStart"/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>cryo</w:t>
            </w:r>
            <w:proofErr w:type="spellEnd"/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(gel avec une action de froid, </w:t>
            </w:r>
            <w:proofErr w:type="spellStart"/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>anti-douleurs</w:t>
            </w:r>
            <w:proofErr w:type="spellEnd"/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musculaires), gel jambes, </w:t>
            </w:r>
            <w:proofErr w:type="spellStart"/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>dermoneutre</w:t>
            </w:r>
            <w:proofErr w:type="spellEnd"/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(crème de massage hydratante), gel confort (gel anti douleur rhumatismale), huile de massage relaxante bio</w:t>
            </w:r>
          </w:p>
          <w:p w:rsidR="00E80BF0" w:rsidRPr="00EC54DC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0BF0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E80BF0" w:rsidRPr="00682DCF" w:rsidRDefault="00E80BF0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80BF0" w:rsidRPr="00682DCF" w:rsidRDefault="00E80BF0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80BF0" w:rsidRPr="00682DCF" w:rsidRDefault="00E80BF0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MARCHE</w:t>
            </w:r>
          </w:p>
          <w:p w:rsidR="00E80BF0" w:rsidRPr="00682DCF" w:rsidRDefault="00E80BF0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</w:p>
          <w:p w:rsidR="00E80BF0" w:rsidRPr="00682DCF" w:rsidRDefault="00E80BF0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CLIENTELE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1/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Clientèle : </w:t>
            </w:r>
            <w:r>
              <w:rPr>
                <w:rFonts w:ascii="Calibri" w:hAnsi="Calibri" w:cs="Calibri"/>
                <w:sz w:val="20"/>
                <w:szCs w:val="20"/>
              </w:rPr>
              <w:t>80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% VPC aux kinés dont export (Belgique, Portugal, Allemagne, Italie), 6% VPC aux particuliers, 5% vente dans le circuit pharmacies. A l’actif, la société possède un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fonds de commerce de 5.000 cabinets de kinés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(soit plus de 10.000 utilisateurs professionnels).</w:t>
            </w:r>
          </w:p>
          <w:p w:rsidR="00E80BF0" w:rsidRPr="00AF318E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2/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Evolution des marchés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: LABORATOIRES EONA est leader sur son marché des produits de soins et de massages aux kinésithérapeutes (part de marché de 10% estimée). Ce marché est en légère progression avec la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reconquête du massage par le kiné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. La progression possible tient au droit du kinésithérapeute de revendre des produits de soin ou à les prescrire. EONA s’inscrit sur le marché très porteur de l’aromathérapie (progression de +25%/30% / an dans le circuit pharmacies, source IMS)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E80BF0" w:rsidRPr="00EC54DC" w:rsidRDefault="00E80BF0" w:rsidP="00AF31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0BF0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E80BF0" w:rsidRPr="00682DCF" w:rsidRDefault="00E80BF0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80BF0" w:rsidRPr="00682DCF" w:rsidRDefault="00E80BF0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80BF0" w:rsidRPr="00682DCF" w:rsidRDefault="00E80BF0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ACCES AU MARCHE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E80BF0" w:rsidRPr="00C76AFA" w:rsidRDefault="00E80BF0" w:rsidP="008A13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color w:val="000000"/>
                <w:sz w:val="20"/>
                <w:szCs w:val="20"/>
              </w:rPr>
              <w:t>Vente à des distributeurs export,</w:t>
            </w:r>
          </w:p>
          <w:p w:rsidR="00E80BF0" w:rsidRPr="00C76AFA" w:rsidRDefault="00E80BF0" w:rsidP="008A13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color w:val="000000"/>
                <w:sz w:val="20"/>
                <w:szCs w:val="20"/>
              </w:rPr>
              <w:t>Vente réseaux pharmacies, parapharmacies, magasins BIO,</w:t>
            </w:r>
          </w:p>
          <w:p w:rsidR="00E80BF0" w:rsidRPr="00E37949" w:rsidRDefault="00E80BF0" w:rsidP="008A13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379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Vente directe aux kinés par la force de vente interne (m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ailings, internet, téléphone), 8</w:t>
            </w:r>
            <w:r w:rsidRPr="00E379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0% du CA</w:t>
            </w:r>
          </w:p>
          <w:p w:rsidR="00E80BF0" w:rsidRPr="00C76AFA" w:rsidRDefault="00E80BF0" w:rsidP="00FA45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color w:val="000000"/>
                <w:sz w:val="20"/>
                <w:szCs w:val="20"/>
              </w:rPr>
              <w:t>Prescription par les kinés,</w:t>
            </w:r>
          </w:p>
          <w:p w:rsidR="00E80BF0" w:rsidRPr="00C76AFA" w:rsidRDefault="00E80BF0" w:rsidP="00FA45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color w:val="000000"/>
                <w:sz w:val="20"/>
                <w:szCs w:val="20"/>
              </w:rPr>
              <w:t>VPC au grand public (internet, mailings)</w:t>
            </w:r>
          </w:p>
          <w:p w:rsidR="00E80BF0" w:rsidRPr="00C76AFA" w:rsidRDefault="00E80BF0" w:rsidP="00FA45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Ventes auprès des </w:t>
            </w:r>
            <w:r w:rsidRPr="00C76AFA">
              <w:rPr>
                <w:rFonts w:ascii="Calibri" w:hAnsi="Calibri" w:cs="Calibri"/>
                <w:sz w:val="20"/>
                <w:szCs w:val="20"/>
              </w:rPr>
              <w:t>Fédérations sportives (</w:t>
            </w:r>
            <w:proofErr w:type="spellStart"/>
            <w:r w:rsidRPr="00C76AFA">
              <w:rPr>
                <w:rFonts w:ascii="Calibri" w:hAnsi="Calibri" w:cs="Calibri"/>
                <w:sz w:val="20"/>
                <w:szCs w:val="20"/>
              </w:rPr>
              <w:t>Féd</w:t>
            </w:r>
            <w:proofErr w:type="spellEnd"/>
            <w:r w:rsidRPr="00C76AFA">
              <w:rPr>
                <w:rFonts w:ascii="Calibri" w:hAnsi="Calibri" w:cs="Calibri"/>
                <w:sz w:val="20"/>
                <w:szCs w:val="20"/>
              </w:rPr>
              <w:t>. Française de ski, athlétisme, aviron, cyclisme, football, escrime,…),</w:t>
            </w:r>
          </w:p>
          <w:p w:rsidR="00E80BF0" w:rsidRPr="00C76AFA" w:rsidRDefault="00E80BF0" w:rsidP="00FA45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sz w:val="20"/>
                <w:szCs w:val="20"/>
              </w:rPr>
              <w:t>Vente directe aux grands comptes : hôpitaux, maisons de retraites</w:t>
            </w:r>
          </w:p>
          <w:p w:rsidR="00E80BF0" w:rsidRDefault="00E80BF0" w:rsidP="009352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0BF0" w:rsidTr="00BF47A8">
        <w:trPr>
          <w:cantSplit/>
          <w:trHeight w:val="1701"/>
        </w:trPr>
        <w:tc>
          <w:tcPr>
            <w:tcW w:w="1713" w:type="dxa"/>
            <w:shd w:val="solid" w:color="FFFFFF" w:fill="auto"/>
          </w:tcPr>
          <w:p w:rsidR="00E80BF0" w:rsidRPr="00C46F5E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0BF0" w:rsidRPr="00C46F5E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0BF0" w:rsidRPr="00C46F5E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F5E">
              <w:rPr>
                <w:rFonts w:ascii="Arial" w:hAnsi="Arial" w:cs="Arial"/>
                <w:b/>
                <w:bCs/>
                <w:sz w:val="20"/>
                <w:szCs w:val="20"/>
              </w:rPr>
              <w:t>CONCURRENCE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E80BF0" w:rsidRPr="00C76AFA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C76AFA">
              <w:rPr>
                <w:rFonts w:ascii="Calibri" w:hAnsi="Calibri" w:cs="Calibri"/>
                <w:sz w:val="20"/>
                <w:szCs w:val="20"/>
                <w:u w:val="single"/>
              </w:rPr>
              <w:t>Avantages concurrentiels </w:t>
            </w:r>
          </w:p>
          <w:p w:rsidR="00E80BF0" w:rsidRPr="00C76AFA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76AFA">
              <w:rPr>
                <w:rFonts w:ascii="Calibri" w:hAnsi="Calibri" w:cs="Calibri"/>
                <w:sz w:val="20"/>
                <w:szCs w:val="20"/>
              </w:rPr>
              <w:t>1/ des produits efficaces ayant la caution des professionnels dans le domaine de l’aromathérapie.</w:t>
            </w:r>
          </w:p>
          <w:p w:rsidR="00E80BF0" w:rsidRPr="00C76AFA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76AFA">
              <w:rPr>
                <w:rFonts w:ascii="Calibri" w:hAnsi="Calibri" w:cs="Calibri"/>
                <w:sz w:val="20"/>
                <w:szCs w:val="20"/>
              </w:rPr>
              <w:t>2/ caution de 10.000 utilisateurs professionnels (kinés, médecins, pharmaciens,…)</w:t>
            </w:r>
          </w:p>
          <w:p w:rsidR="00E80BF0" w:rsidRPr="00C76AFA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E80BF0" w:rsidRPr="00C76AFA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C76AFA">
              <w:rPr>
                <w:rFonts w:ascii="Calibri" w:hAnsi="Calibri" w:cs="Calibri"/>
                <w:sz w:val="20"/>
                <w:szCs w:val="20"/>
                <w:u w:val="single"/>
              </w:rPr>
              <w:t>Position sur le marché</w:t>
            </w:r>
          </w:p>
          <w:p w:rsidR="00E80BF0" w:rsidRPr="00C76AFA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76AFA">
              <w:rPr>
                <w:rFonts w:ascii="Calibri" w:hAnsi="Calibri" w:cs="Calibri"/>
                <w:sz w:val="20"/>
                <w:szCs w:val="20"/>
              </w:rPr>
              <w:t>1/ leader sur le marché de niche de la fourniture de produits de soin et de massage aux kinésithérapeutes. 10 concurrents env. : laboratoires de plus petite taille</w:t>
            </w:r>
          </w:p>
          <w:p w:rsidR="00E80BF0" w:rsidRPr="00C76AFA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76AFA">
              <w:rPr>
                <w:rFonts w:ascii="Calibri" w:hAnsi="Calibri" w:cs="Calibri"/>
                <w:sz w:val="20"/>
                <w:szCs w:val="20"/>
              </w:rPr>
              <w:t>2/ challenger sur le marché de l’aromathérapie grand public. 10 concurrents env. avec 2 leaders en pharmacies (</w:t>
            </w:r>
            <w:proofErr w:type="spellStart"/>
            <w:r w:rsidRPr="00C76AFA">
              <w:rPr>
                <w:rFonts w:ascii="Calibri" w:hAnsi="Calibri" w:cs="Calibri"/>
                <w:sz w:val="20"/>
                <w:szCs w:val="20"/>
              </w:rPr>
              <w:t>Phytosun’aroms</w:t>
            </w:r>
            <w:proofErr w:type="spellEnd"/>
            <w:r w:rsidRPr="00C76AFA">
              <w:rPr>
                <w:rFonts w:ascii="Calibri" w:hAnsi="Calibri" w:cs="Calibri"/>
                <w:sz w:val="20"/>
                <w:szCs w:val="20"/>
              </w:rPr>
              <w:t xml:space="preserve"> et </w:t>
            </w:r>
            <w:proofErr w:type="spellStart"/>
            <w:r w:rsidRPr="00C76AFA">
              <w:rPr>
                <w:rFonts w:ascii="Calibri" w:hAnsi="Calibri" w:cs="Calibri"/>
                <w:sz w:val="20"/>
                <w:szCs w:val="20"/>
              </w:rPr>
              <w:t>Pranarom</w:t>
            </w:r>
            <w:proofErr w:type="spellEnd"/>
            <w:r w:rsidRPr="00C76AFA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  <w:p w:rsidR="00E80BF0" w:rsidRPr="00C46F5E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BF0" w:rsidTr="00BF47A8"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SITUATION ACTUELLE</w:t>
            </w:r>
          </w:p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gridSpan w:val="7"/>
            <w:shd w:val="solid" w:color="FFFFFF" w:fill="auto"/>
          </w:tcPr>
          <w:p w:rsidR="00E80BF0" w:rsidRPr="00A40A40" w:rsidRDefault="00E80BF0" w:rsidP="008471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847150">
              <w:rPr>
                <w:rFonts w:ascii="Arial" w:hAnsi="Arial" w:cs="Arial"/>
                <w:b/>
                <w:color w:val="000000"/>
                <w:sz w:val="20"/>
                <w:szCs w:val="20"/>
              </w:rPr>
              <w:t>/ C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hiffre d’</w:t>
            </w:r>
            <w:r w:rsidRPr="00847150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ffaires</w:t>
            </w:r>
            <w:r w:rsidRPr="00847150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</w:p>
          <w:p w:rsidR="00E80BF0" w:rsidRDefault="00E80BF0" w:rsidP="008471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>le CA est en évolution positive depuis la création de la société…Il a progressé de plus de 50% en 5 ans…(de 1,1 à 1,7 millions d’euros)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80BF0" w:rsidRPr="00A40A40" w:rsidRDefault="00E80BF0" w:rsidP="0084715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2/ Les clients :</w:t>
            </w:r>
          </w:p>
          <w:p w:rsidR="00E80BF0" w:rsidRPr="00A40A40" w:rsidRDefault="00E80BF0" w:rsidP="008471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40A40">
              <w:rPr>
                <w:rFonts w:ascii="Calibri" w:hAnsi="Calibri" w:cs="Calibri"/>
                <w:sz w:val="20"/>
                <w:szCs w:val="20"/>
              </w:rPr>
              <w:t xml:space="preserve">5000 clients pros (10.000 utilisateurs pros), 100 hôpitaux (dont Hôpital Bégin (Vincennes), Hôpital </w:t>
            </w:r>
            <w:proofErr w:type="spellStart"/>
            <w:r w:rsidRPr="00A40A40">
              <w:rPr>
                <w:rFonts w:ascii="Calibri" w:hAnsi="Calibri" w:cs="Calibri"/>
                <w:sz w:val="20"/>
                <w:szCs w:val="20"/>
              </w:rPr>
              <w:t>Purpan</w:t>
            </w:r>
            <w:proofErr w:type="spellEnd"/>
            <w:r w:rsidRPr="00A40A40">
              <w:rPr>
                <w:rFonts w:ascii="Calibri" w:hAnsi="Calibri" w:cs="Calibri"/>
                <w:sz w:val="20"/>
                <w:szCs w:val="20"/>
              </w:rPr>
              <w:t xml:space="preserve"> (Toulouse)…), Comité Olympique, plus de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  <w:r w:rsidRPr="00A40A40">
              <w:rPr>
                <w:rFonts w:ascii="Calibri" w:hAnsi="Calibri" w:cs="Calibri"/>
                <w:sz w:val="20"/>
                <w:szCs w:val="20"/>
              </w:rPr>
              <w:t xml:space="preserve">Fédérations sportives,… </w:t>
            </w:r>
          </w:p>
          <w:p w:rsidR="00E80BF0" w:rsidRPr="00A40A40" w:rsidRDefault="00E80BF0" w:rsidP="00A40A4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3/ Nouveaux produits :</w:t>
            </w:r>
          </w:p>
          <w:p w:rsidR="00E80BF0" w:rsidRPr="00A40A40" w:rsidRDefault="00E80BF0" w:rsidP="00A40A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>Adapter et orienter des gammes de produits dédiés aux kinés vers le grand public.</w:t>
            </w:r>
          </w:p>
          <w:p w:rsidR="00E80BF0" w:rsidRPr="00A40A40" w:rsidRDefault="00E80BF0" w:rsidP="00A40A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>Nom d’une nouvelle marque en test marketing,</w:t>
            </w:r>
          </w:p>
          <w:p w:rsidR="00E80BF0" w:rsidRDefault="00E80BF0" w:rsidP="00A40A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>Distribution : Partenariat à l’étude avec une force de vente externe ayant l’expertise de la distribution en pharmacies et paraph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armacies ?</w:t>
            </w:r>
          </w:p>
          <w:p w:rsidR="00E80BF0" w:rsidRPr="00A40A40" w:rsidRDefault="00E80BF0" w:rsidP="00A40A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Diffuseur électronique programmable d’huiles essentielles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Innovessence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ci-après)</w:t>
            </w:r>
          </w:p>
          <w:p w:rsidR="00E80BF0" w:rsidRDefault="00E80BF0" w:rsidP="008471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0BF0" w:rsidRPr="00DA0772" w:rsidTr="00BF47A8"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PARTENARIATS</w:t>
            </w:r>
          </w:p>
        </w:tc>
        <w:tc>
          <w:tcPr>
            <w:tcW w:w="3136" w:type="dxa"/>
            <w:shd w:val="solid" w:color="FFFFFF" w:fill="auto"/>
          </w:tcPr>
          <w:p w:rsidR="00E80BF0" w:rsidRPr="00D44567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ORGANISME</w:t>
            </w:r>
          </w:p>
          <w:p w:rsidR="00E80BF0" w:rsidRDefault="00E80BF0" w:rsidP="009F34E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AKEF (Association de</w:t>
            </w:r>
            <w:r>
              <w:rPr>
                <w:rFonts w:ascii="Calibri" w:hAnsi="Calibri" w:cs="Calibri"/>
                <w:sz w:val="20"/>
                <w:szCs w:val="20"/>
              </w:rPr>
              <w:t>s Kinés des Equipes de France),</w:t>
            </w:r>
          </w:p>
          <w:p w:rsidR="00E80BF0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SFMKS (Société Française des Kinés du Sport), </w:t>
            </w:r>
          </w:p>
          <w:p w:rsidR="00E80BF0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INSEP,</w:t>
            </w:r>
          </w:p>
          <w:p w:rsidR="00E80BF0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E80BF0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FNEK (Fédération </w:t>
            </w:r>
            <w:r>
              <w:rPr>
                <w:rFonts w:ascii="Calibri" w:hAnsi="Calibri" w:cs="Calibri"/>
                <w:sz w:val="20"/>
                <w:szCs w:val="20"/>
              </w:rPr>
              <w:t>Nationale des Etudiants Kinés),</w:t>
            </w:r>
          </w:p>
          <w:p w:rsidR="00E80BF0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ONG </w:t>
            </w:r>
            <w:r>
              <w:rPr>
                <w:rFonts w:ascii="Calibri" w:hAnsi="Calibri" w:cs="Calibri"/>
                <w:sz w:val="20"/>
                <w:szCs w:val="20"/>
              </w:rPr>
              <w:t>l’Homme et l’Environnement</w:t>
            </w:r>
          </w:p>
          <w:p w:rsidR="00E80BF0" w:rsidRPr="009F34E5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E80BF0" w:rsidRPr="00D44567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gridSpan w:val="4"/>
            <w:shd w:val="solid" w:color="FFFFFF" w:fill="auto"/>
          </w:tcPr>
          <w:p w:rsidR="00E80BF0" w:rsidRPr="00F62B2C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 xml:space="preserve">                  TYPE</w:t>
            </w:r>
          </w:p>
          <w:p w:rsidR="00E80BF0" w:rsidRPr="00F62B2C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>Commercial</w:t>
            </w:r>
          </w:p>
          <w:p w:rsidR="00E80BF0" w:rsidRPr="00F62B2C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80BF0" w:rsidRPr="00F62B2C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>Commercial</w:t>
            </w:r>
          </w:p>
          <w:p w:rsidR="00E80BF0" w:rsidRPr="00F62B2C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80BF0" w:rsidRPr="00F62B2C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>Scientifique et commercial</w:t>
            </w:r>
          </w:p>
          <w:p w:rsidR="00E80BF0" w:rsidRPr="00F62B2C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80BF0" w:rsidRPr="00F62B2C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>Commercial</w:t>
            </w:r>
          </w:p>
          <w:p w:rsidR="00E80BF0" w:rsidRPr="00F62B2C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80BF0" w:rsidRPr="00F62B2C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>Technique et commercial</w:t>
            </w:r>
          </w:p>
          <w:p w:rsidR="00E80BF0" w:rsidRPr="00F62B2C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80BF0" w:rsidRPr="00F62B2C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80BF0" w:rsidRPr="00F62B2C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shd w:val="solid" w:color="FFFFFF" w:fill="auto"/>
          </w:tcPr>
          <w:p w:rsidR="00E80BF0" w:rsidRPr="00F62B2C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 xml:space="preserve">                MODALITES</w:t>
            </w:r>
          </w:p>
          <w:p w:rsidR="00E80BF0" w:rsidRPr="00F62B2C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>Financières</w:t>
            </w:r>
          </w:p>
          <w:p w:rsidR="00E80BF0" w:rsidRPr="00F62B2C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80BF0" w:rsidRPr="00F62B2C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>Financières</w:t>
            </w:r>
          </w:p>
          <w:p w:rsidR="00E80BF0" w:rsidRPr="00F62B2C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80BF0" w:rsidRPr="00F62B2C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>Financières et dotations produits</w:t>
            </w:r>
          </w:p>
          <w:p w:rsidR="00E80BF0" w:rsidRPr="00F62B2C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>Financières</w:t>
            </w:r>
          </w:p>
          <w:p w:rsidR="00E80BF0" w:rsidRPr="00F62B2C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80BF0" w:rsidRPr="00F62B2C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>Assistance technique</w:t>
            </w:r>
          </w:p>
        </w:tc>
      </w:tr>
      <w:tr w:rsidR="00E80BF0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PROPRIETE Intellectuelle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E80BF0" w:rsidRDefault="00655134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55134">
              <w:rPr>
                <w:noProof/>
              </w:rPr>
              <w:pict>
                <v:oval id="_x0000_s1027" style="position:absolute;margin-left:2.85pt;margin-top:10.55pt;width:78pt;height:36pt;z-index:4;mso-position-horizontal-relative:text;mso-position-vertical-relative:text" filled="f" strokecolor="red" strokeweight="2.25pt"/>
              </w:pict>
            </w:r>
            <w:r w:rsidR="00E80BF0">
              <w:rPr>
                <w:rFonts w:ascii="Calibri" w:hAnsi="Calibri" w:cs="Calibri"/>
                <w:sz w:val="20"/>
                <w:szCs w:val="20"/>
              </w:rPr>
              <w:t xml:space="preserve">* </w:t>
            </w:r>
            <w:r w:rsidR="00E80BF0" w:rsidRPr="003E7591">
              <w:rPr>
                <w:rFonts w:ascii="Calibri" w:hAnsi="Calibri" w:cs="Calibri"/>
                <w:sz w:val="20"/>
                <w:szCs w:val="20"/>
              </w:rPr>
              <w:t>Portefeuille d’une dizaine de marques (dont EONA, PHYTODERMIE, DERMASPORT, KINEGEL,</w:t>
            </w:r>
            <w:r w:rsidR="00E80BF0">
              <w:rPr>
                <w:rFonts w:ascii="Calibri" w:hAnsi="Calibri" w:cs="Calibri"/>
                <w:sz w:val="20"/>
                <w:szCs w:val="20"/>
              </w:rPr>
              <w:t xml:space="preserve"> INOVESSENCE</w:t>
            </w:r>
            <w:r w:rsidR="00E80BF0" w:rsidRPr="003E7591">
              <w:rPr>
                <w:rFonts w:ascii="Calibri" w:hAnsi="Calibri" w:cs="Calibri"/>
                <w:sz w:val="20"/>
                <w:szCs w:val="20"/>
              </w:rPr>
              <w:t>…)</w:t>
            </w:r>
          </w:p>
          <w:p w:rsidR="00E80BF0" w:rsidRPr="003E7591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F2582">
              <w:rPr>
                <w:rFonts w:ascii="Calibri" w:hAnsi="Calibri" w:cs="Calibri"/>
                <w:b/>
                <w:bCs/>
                <w:sz w:val="20"/>
                <w:szCs w:val="20"/>
              </w:rPr>
              <w:t>*</w:t>
            </w:r>
            <w:r w:rsidRPr="00EF258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 Nouveauté 2010 :</w:t>
            </w:r>
            <w:r w:rsidRPr="00EF258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Brevet, prototypes et première série industrielle commercialisable d’un diffuseur d’huiles essentielles, électronique programmable par système Venturi, marque INNOVESSENCE</w:t>
            </w:r>
          </w:p>
        </w:tc>
      </w:tr>
    </w:tbl>
    <w:p w:rsidR="00E80BF0" w:rsidRDefault="00E80BF0"/>
    <w:p w:rsidR="007B5075" w:rsidRDefault="007B5075"/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13"/>
        <w:gridCol w:w="59"/>
        <w:gridCol w:w="8729"/>
      </w:tblGrid>
      <w:tr w:rsidR="00E80BF0" w:rsidTr="00BF47A8">
        <w:trPr>
          <w:cantSplit/>
          <w:trHeight w:val="350"/>
        </w:trPr>
        <w:tc>
          <w:tcPr>
            <w:tcW w:w="10501" w:type="dxa"/>
            <w:gridSpan w:val="3"/>
            <w:shd w:val="solid" w:color="002060" w:fill="auto"/>
          </w:tcPr>
          <w:p w:rsidR="00E80BF0" w:rsidRPr="003E7591" w:rsidRDefault="00E80BF0" w:rsidP="00696E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E759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III - MODELE ECONOMIQUE</w:t>
            </w:r>
          </w:p>
        </w:tc>
      </w:tr>
      <w:tr w:rsidR="00E80BF0" w:rsidRPr="00383436" w:rsidTr="00BF47A8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E80BF0" w:rsidRDefault="00E80BF0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0BF0" w:rsidRDefault="00E80BF0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0BF0" w:rsidRDefault="00E80BF0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REALISATION DU CA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E80BF0" w:rsidRPr="003E7591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  <w:p w:rsidR="00E80BF0" w:rsidRPr="003E7591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Modèle de VPC (Vente par Correspondance) à des professionnels de santé.</w:t>
            </w:r>
          </w:p>
          <w:p w:rsidR="00E80BF0" w:rsidRPr="003E7591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  <w:p w:rsidR="00E80BF0" w:rsidRPr="003E7591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Moyenne de 2,5 commandes annuelles à 140 € HT pour 3.000 professionnels de santé par an (5 .000 sur 2 ans)</w:t>
            </w:r>
          </w:p>
          <w:p w:rsidR="00E80BF0" w:rsidRPr="003E7591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0BF0" w:rsidTr="00BF47A8"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E80BF0" w:rsidRDefault="00E80BF0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0BF0" w:rsidRDefault="00E80BF0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0BF0" w:rsidRDefault="00E80BF0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 CA AU RESULTAT D’EXPLOIT. (EBIT)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 réalisé à 80% auprès des kinésithérapeutes, démarchés par 4 télévendeuses, et livrés directement du laboratoire.</w:t>
            </w:r>
          </w:p>
          <w:p w:rsidR="00E80BF0" w:rsidRPr="003E7591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80BF0" w:rsidRPr="003E7591" w:rsidRDefault="00E80BF0" w:rsidP="00E379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Prix de revient des ventes = somme des achats de mat. Premières, marchandises et sous-traitance.</w:t>
            </w:r>
          </w:p>
          <w:p w:rsidR="00E80BF0" w:rsidRPr="003E7591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80BF0" w:rsidRPr="003E7591" w:rsidRDefault="00E80BF0" w:rsidP="00E379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Marge brute de 65% </w:t>
            </w: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du CA </w:t>
            </w: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pour la vente aux professionnels de santé ; de plus de 70% pour la vente directe au Grand public</w:t>
            </w:r>
          </w:p>
          <w:p w:rsidR="00E80BF0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80BF0" w:rsidRPr="003E7591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Frais de marketing, force de vente (télévendeuses), logistique (6% du CA), salaires siège et frais généraux siège viennent en déduction de la marge brute pour former le Résultat d’exploitation (EBIT)</w:t>
            </w:r>
          </w:p>
          <w:p w:rsidR="00E80BF0" w:rsidRPr="003E7591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0BF0" w:rsidTr="00BF47A8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E80BF0" w:rsidRDefault="00E80BF0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0BF0" w:rsidRPr="008160DE" w:rsidRDefault="00E80BF0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6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 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’EBIT </w:t>
            </w:r>
            <w:r w:rsidRPr="00816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 RESULTAT NET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E80BF0" w:rsidRPr="003E7591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  <w:p w:rsidR="00E80BF0" w:rsidRPr="003E7591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Ajout des résultats financiers et exceptionnels, déduction de l’IS.</w:t>
            </w:r>
          </w:p>
          <w:p w:rsidR="00E80BF0" w:rsidRPr="003E7591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0BF0" w:rsidTr="00BF47A8">
        <w:trPr>
          <w:cantSplit/>
          <w:trHeight w:val="350"/>
        </w:trPr>
        <w:tc>
          <w:tcPr>
            <w:tcW w:w="10501" w:type="dxa"/>
            <w:gridSpan w:val="3"/>
            <w:shd w:val="solid" w:color="002060" w:fill="auto"/>
          </w:tcPr>
          <w:p w:rsidR="00E80BF0" w:rsidRPr="003E7591" w:rsidRDefault="00E80BF0" w:rsidP="00B67E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E759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IV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–</w:t>
            </w:r>
            <w:r w:rsidRPr="003E759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EQUIPE</w:t>
            </w:r>
          </w:p>
        </w:tc>
      </w:tr>
      <w:tr w:rsidR="00E80BF0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EQUIPE ACTUELLE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80BF0" w:rsidRPr="003E7591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color w:val="000000"/>
                <w:sz w:val="20"/>
                <w:szCs w:val="20"/>
              </w:rPr>
              <w:t>Effectif : 13 personnes : vente (4), production labo (2), logistique &amp; administration des ventes (3), marketing (1), achat (1), comptabilité (1), direction (1).</w:t>
            </w:r>
          </w:p>
          <w:p w:rsidR="00E80BF0" w:rsidRPr="003E7591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0BF0" w:rsidTr="00B96047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RECRUTEMENT A VENIR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  <w:p w:rsidR="00E80BF0" w:rsidRPr="003E7591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Responsable commercial grands comptes à partir de début 2011</w:t>
            </w:r>
          </w:p>
          <w:p w:rsidR="00E80BF0" w:rsidRPr="003E7591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0BF0" w:rsidTr="00F62B2C">
        <w:trPr>
          <w:cantSplit/>
          <w:trHeight w:val="352"/>
        </w:trPr>
        <w:tc>
          <w:tcPr>
            <w:tcW w:w="10501" w:type="dxa"/>
            <w:gridSpan w:val="3"/>
            <w:shd w:val="solid" w:color="002060" w:fill="auto"/>
          </w:tcPr>
          <w:p w:rsidR="00E80BF0" w:rsidRDefault="00E80BF0" w:rsidP="00B67E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  <w:p w:rsidR="00E80BF0" w:rsidRDefault="00E80BF0" w:rsidP="00B67E66">
            <w:pPr>
              <w:autoSpaceDE w:val="0"/>
              <w:autoSpaceDN w:val="0"/>
              <w:adjustRightInd w:val="0"/>
              <w:jc w:val="center"/>
            </w:pPr>
            <w:r w:rsidRPr="00B67E6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 - STRUCTURE ET BESOINS FINANCIERS</w:t>
            </w:r>
          </w:p>
        </w:tc>
      </w:tr>
      <w:tr w:rsidR="00E80BF0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80BF0" w:rsidRPr="00E841B2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BUSINESS PLAN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E80BF0" w:rsidRDefault="00E80BF0" w:rsidP="00FB703D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  <w:p w:rsidR="00E80BF0" w:rsidRDefault="00E80BF0" w:rsidP="00FB703D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Voir tableaux en annexe :</w:t>
            </w:r>
          </w:p>
          <w:p w:rsidR="00E80BF0" w:rsidRDefault="00E80BF0" w:rsidP="00B960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Comptes d’exploitation</w:t>
            </w:r>
          </w:p>
          <w:p w:rsidR="00E80BF0" w:rsidRDefault="00E80BF0" w:rsidP="00B960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Comptes de financement</w:t>
            </w:r>
          </w:p>
          <w:p w:rsidR="00E80BF0" w:rsidRPr="003E7591" w:rsidRDefault="00E80BF0" w:rsidP="00B960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Bilans</w:t>
            </w:r>
          </w:p>
        </w:tc>
      </w:tr>
      <w:tr w:rsidR="00E80BF0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E80BF0" w:rsidRPr="00E841B2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1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REPARTITION ET STRUCTURATION DU CAPITAL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E80BF0" w:rsidRPr="003E7591" w:rsidRDefault="00E80BF0" w:rsidP="00FB70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La sté LABORATOIRES EONA est détenue à 100% par la sté HOLDING EONA.</w:t>
            </w:r>
          </w:p>
          <w:p w:rsidR="00E80BF0" w:rsidRPr="003E7591" w:rsidRDefault="00E80BF0" w:rsidP="00FB70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80BF0" w:rsidRPr="003E7591" w:rsidRDefault="00E80BF0" w:rsidP="00E841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E7591">
              <w:rPr>
                <w:rFonts w:ascii="Calibri" w:hAnsi="Calibri" w:cs="Calibri"/>
                <w:sz w:val="20"/>
                <w:szCs w:val="20"/>
              </w:rPr>
              <w:t xml:space="preserve">Le capital de départ de HOLDING EONA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(capital de 324.000 €) </w:t>
            </w:r>
            <w:r w:rsidRPr="003E7591">
              <w:rPr>
                <w:rFonts w:ascii="Calibri" w:hAnsi="Calibri" w:cs="Calibri"/>
                <w:sz w:val="20"/>
                <w:szCs w:val="20"/>
              </w:rPr>
              <w:t>se répartit comme suit :</w:t>
            </w:r>
          </w:p>
          <w:p w:rsidR="00E80BF0" w:rsidRPr="003E7591" w:rsidRDefault="00E80BF0" w:rsidP="00E841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E7591">
              <w:rPr>
                <w:rFonts w:ascii="Calibri" w:hAnsi="Calibri" w:cs="Calibri"/>
                <w:sz w:val="20"/>
                <w:szCs w:val="20"/>
              </w:rPr>
              <w:t>• Laurent BERLIE 65 %</w:t>
            </w:r>
          </w:p>
          <w:p w:rsidR="00E80BF0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sz w:val="20"/>
                <w:szCs w:val="20"/>
              </w:rPr>
              <w:t>• David SIMON 35%</w:t>
            </w:r>
          </w:p>
        </w:tc>
      </w:tr>
      <w:tr w:rsidR="00E80BF0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SOURCES DE FINANCEMENT A CE JOUR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E80BF0" w:rsidRPr="00027860" w:rsidRDefault="00E80BF0" w:rsidP="008160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E80BF0" w:rsidRDefault="00E80BF0" w:rsidP="008160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augmentations de capital de la HOLDING EONA en 2009 : 270.000 €</w:t>
            </w:r>
          </w:p>
          <w:p w:rsidR="00E80BF0" w:rsidRDefault="00E80BF0" w:rsidP="008160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E80BF0" w:rsidRPr="00C76AFA" w:rsidRDefault="00E80BF0" w:rsidP="008160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>La dette senior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d’acquisition de PHYTODERMIE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 levée en 2003 s’est élevée à 500 K€</w:t>
            </w:r>
            <w:r>
              <w:rPr>
                <w:rFonts w:ascii="Calibri" w:hAnsi="Calibri" w:cs="Calibri"/>
                <w:sz w:val="20"/>
                <w:szCs w:val="20"/>
              </w:rPr>
              <w:t>. Elle a été intégralement remboursée en Juillet 2010.</w:t>
            </w:r>
          </w:p>
          <w:p w:rsidR="00E80BF0" w:rsidRDefault="00E80BF0" w:rsidP="0068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0BF0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BESOIN DE FINANCEMENT ET UTILISATION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E80BF0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EONA cherche 400K€ pour financer :</w:t>
            </w:r>
          </w:p>
          <w:p w:rsidR="00E80BF0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 l’augmentation de ses capacités de production et de logistique (investissements corporels),</w:t>
            </w:r>
          </w:p>
          <w:p w:rsidR="00E80BF0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 la « mise à jour » de son outil informatique,</w:t>
            </w:r>
          </w:p>
          <w:p w:rsidR="00E80BF0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 le financement de son BFR qui représente 17% de son CA , ce CA devant passer de 1,7M€ en 2010 à 5,0M€ en 2015.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E80BF0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SOURCES DE FINANCEMENT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E80BF0" w:rsidRPr="000B1E39" w:rsidRDefault="00E80B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E80BF0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B1E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Pour financ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er ces 400K€, EONA prévoit :</w:t>
            </w:r>
          </w:p>
          <w:p w:rsidR="00E80BF0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 une augmentation de capital de 200K€</w:t>
            </w:r>
          </w:p>
          <w:p w:rsidR="00E80BF0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2, un recours à l’endettement bancaire de 200K€. Ce recours est d’ores et déjà négocié et accepté par la Banque de la Société sous condition de l’augmentation de capital.</w:t>
            </w:r>
          </w:p>
          <w:p w:rsidR="00E80BF0" w:rsidRPr="000B1E39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80BF0" w:rsidTr="00BF47A8">
        <w:trPr>
          <w:cantSplit/>
          <w:trHeight w:val="1364"/>
        </w:trPr>
        <w:tc>
          <w:tcPr>
            <w:tcW w:w="1713" w:type="dxa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VALORISATION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E80BF0" w:rsidRDefault="00D0220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</w:t>
            </w:r>
            <w:r w:rsidR="00E80BF0" w:rsidRPr="00FB703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alorisation</w:t>
            </w:r>
          </w:p>
          <w:p w:rsidR="00E80BF0" w:rsidRDefault="00E80BF0" w:rsidP="000B1E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80BF0" w:rsidRDefault="00655134" w:rsidP="000B1E39">
            <w:pPr>
              <w:rPr>
                <w:rFonts w:ascii="Arial" w:hAnsi="Arial" w:cs="Arial"/>
                <w:sz w:val="20"/>
                <w:szCs w:val="20"/>
              </w:rPr>
            </w:pPr>
            <w:r w:rsidRPr="00655134">
              <w:rPr>
                <w:noProof/>
              </w:rPr>
              <w:pict>
                <v:shape id="_x0000_s1028" type="#_x0000_t75" style="position:absolute;margin-left:249pt;margin-top:1.4pt;width:183pt;height:51pt;z-index:2">
                  <v:imagedata r:id="rId9" o:title=""/>
                  <w10:wrap type="square"/>
                </v:shape>
              </w:pict>
            </w:r>
            <w:r w:rsidR="00E80BF0">
              <w:rPr>
                <w:rFonts w:ascii="Arial" w:hAnsi="Arial" w:cs="Arial"/>
                <w:sz w:val="20"/>
                <w:szCs w:val="20"/>
              </w:rPr>
              <w:t xml:space="preserve">1 - </w:t>
            </w:r>
            <w:r w:rsidR="00E80BF0" w:rsidRPr="00C0541D">
              <w:rPr>
                <w:rFonts w:ascii="Arial" w:hAnsi="Arial" w:cs="Arial"/>
                <w:sz w:val="20"/>
                <w:szCs w:val="20"/>
              </w:rPr>
              <w:t>Sur la base d’une val</w:t>
            </w:r>
            <w:r w:rsidR="00E80BF0">
              <w:rPr>
                <w:rFonts w:ascii="Arial" w:hAnsi="Arial" w:cs="Arial"/>
                <w:sz w:val="20"/>
                <w:szCs w:val="20"/>
              </w:rPr>
              <w:t xml:space="preserve">orisation </w:t>
            </w:r>
            <w:r w:rsidR="002A408C">
              <w:rPr>
                <w:rFonts w:ascii="Arial" w:hAnsi="Arial" w:cs="Arial"/>
                <w:sz w:val="20"/>
                <w:szCs w:val="20"/>
              </w:rPr>
              <w:t>du projet Eona à hauteur de 1989</w:t>
            </w:r>
            <w:r w:rsidR="00E80BF0">
              <w:rPr>
                <w:rFonts w:ascii="Arial" w:hAnsi="Arial" w:cs="Arial"/>
                <w:sz w:val="20"/>
                <w:szCs w:val="20"/>
              </w:rPr>
              <w:t xml:space="preserve"> K€ en « post money », voici comment se répartirait théoriquement le capital entre fondateurs et investisseurs répondant à cette augmentation de capital :</w:t>
            </w:r>
          </w:p>
          <w:p w:rsidR="00E80BF0" w:rsidRDefault="00E80BF0" w:rsidP="000B1E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80BF0" w:rsidRDefault="00E80BF0" w:rsidP="002F798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80BF0" w:rsidRDefault="00E80BF0" w:rsidP="00C05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– cependant, il est proposé aux investisseurs d’acquérir un total de 40% de la Société sur la base d’une double opération :</w:t>
            </w:r>
          </w:p>
          <w:p w:rsidR="00E80BF0" w:rsidRDefault="00E80BF0" w:rsidP="00C05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augmentation de capital de 200K€ telle que décrite pour 10% de la Société,</w:t>
            </w:r>
          </w:p>
          <w:p w:rsidR="00E80BF0" w:rsidRDefault="00E80BF0" w:rsidP="00C05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acquisition d’une participation complémentaire de 30% auprès d’un actionnaire « historique », David Simon, pour un montant de 300K€.</w:t>
            </w:r>
          </w:p>
          <w:p w:rsidR="00E80BF0" w:rsidRDefault="00E80BF0" w:rsidP="00C05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E80BF0" w:rsidRPr="003E6C5E" w:rsidRDefault="00E80BF0" w:rsidP="00C054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C5E">
              <w:rPr>
                <w:rFonts w:ascii="Arial" w:hAnsi="Arial" w:cs="Arial"/>
                <w:b/>
                <w:bCs/>
                <w:sz w:val="20"/>
                <w:szCs w:val="20"/>
              </w:rPr>
              <w:t>Soit un investissement total de 500K€ pour 40% de la Société.</w:t>
            </w:r>
          </w:p>
          <w:p w:rsidR="00E80BF0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0BF0" w:rsidTr="00BF47A8">
        <w:trPr>
          <w:cantSplit/>
          <w:trHeight w:val="1364"/>
        </w:trPr>
        <w:tc>
          <w:tcPr>
            <w:tcW w:w="1713" w:type="dxa"/>
            <w:shd w:val="solid" w:color="FFFFFF" w:fill="auto"/>
          </w:tcPr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0BF0" w:rsidRDefault="00E80B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RENTABILITE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E80BF0" w:rsidRPr="003E6C5E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80BF0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C5E">
              <w:rPr>
                <w:rFonts w:ascii="Arial" w:hAnsi="Arial" w:cs="Arial"/>
                <w:color w:val="000000"/>
                <w:sz w:val="20"/>
                <w:szCs w:val="20"/>
              </w:rPr>
              <w:t>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3E6C5E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3E6C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investisseur(s) répondant à l’offre ci-dessus peuvent attendre la rentabilité suivante de leur investissement :</w:t>
            </w:r>
          </w:p>
          <w:p w:rsidR="00E80BF0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80BF0" w:rsidRPr="008E5BFE" w:rsidRDefault="007B5075" w:rsidP="00F62B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134">
              <w:rPr>
                <w:rFonts w:ascii="Arial" w:hAnsi="Arial" w:cs="Arial"/>
                <w:color w:val="000000"/>
                <w:sz w:val="20"/>
                <w:szCs w:val="20"/>
              </w:rPr>
              <w:pict>
                <v:shape id="_x0000_i1025" type="#_x0000_t75" style="width:324.6pt;height:88.25pt">
                  <v:imagedata r:id="rId10" o:title=""/>
                </v:shape>
              </w:pict>
            </w:r>
          </w:p>
          <w:p w:rsidR="00E80BF0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80BF0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Les hypothèses sous-jacentes au tableau ci-dessus  sont :</w:t>
            </w:r>
          </w:p>
          <w:p w:rsidR="00E80BF0" w:rsidRDefault="00E80BF0" w:rsidP="003E6C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investissement de 500K€ en début 2011 pour 40% de la Société,</w:t>
            </w:r>
          </w:p>
          <w:p w:rsidR="00E80BF0" w:rsidRDefault="00E80BF0" w:rsidP="003E6C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dividendes reçus en 2014, 2015 et 2016,</w:t>
            </w:r>
          </w:p>
          <w:p w:rsidR="00E80BF0" w:rsidRDefault="00E80BF0" w:rsidP="003E6C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valorisation terminale des titres  sur la base de 6 fois l’EBIT moins les dettes nettes.</w:t>
            </w:r>
          </w:p>
          <w:p w:rsidR="00E80BF0" w:rsidRPr="00FB703D" w:rsidRDefault="00E80B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80BF0" w:rsidTr="00BF47A8">
        <w:trPr>
          <w:cantSplit/>
          <w:trHeight w:val="170"/>
        </w:trPr>
        <w:tc>
          <w:tcPr>
            <w:tcW w:w="10501" w:type="dxa"/>
            <w:gridSpan w:val="3"/>
            <w:shd w:val="solid" w:color="002060" w:fill="auto"/>
          </w:tcPr>
          <w:p w:rsidR="00E80BF0" w:rsidRDefault="00E80BF0" w:rsidP="00B67E66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VI</w:t>
            </w:r>
            <w:r w:rsidRPr="00B67E6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–</w:t>
            </w:r>
            <w:r w:rsidRPr="00B67E6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AUTRES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INFORMATIONS</w:t>
            </w:r>
          </w:p>
        </w:tc>
      </w:tr>
      <w:tr w:rsidR="00E80BF0" w:rsidTr="00BF47A8">
        <w:trPr>
          <w:cantSplit/>
          <w:trHeight w:val="397"/>
        </w:trPr>
        <w:tc>
          <w:tcPr>
            <w:tcW w:w="1772" w:type="dxa"/>
            <w:gridSpan w:val="2"/>
            <w:shd w:val="solid" w:color="FFFFFF" w:fill="auto"/>
          </w:tcPr>
          <w:p w:rsidR="00E80BF0" w:rsidRDefault="00E80BF0" w:rsidP="00E514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0BF0" w:rsidRDefault="00E80BF0" w:rsidP="00E514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RAISONS DE RECOURIR A DES BUSINESS ANGELS</w:t>
            </w:r>
          </w:p>
        </w:tc>
        <w:tc>
          <w:tcPr>
            <w:tcW w:w="8729" w:type="dxa"/>
            <w:shd w:val="solid" w:color="FFFFFF" w:fill="auto"/>
          </w:tcPr>
          <w:p w:rsidR="00E80BF0" w:rsidRPr="00FB703D" w:rsidRDefault="00E80BF0" w:rsidP="00E514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B703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Donner les raisons qui ont orienté votre choix vers les Business Angels.</w:t>
            </w:r>
          </w:p>
          <w:p w:rsidR="00E80BF0" w:rsidRPr="00FB703D" w:rsidRDefault="00E80BF0" w:rsidP="00E514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E80BF0" w:rsidRDefault="00E80BF0" w:rsidP="00E514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Montants et besoins de communiquer avec des Personnalités ayant l’expérience du développement d’entreprises dans le Secteur de l’OTC, de la pharmacie et de la parapharmacie.</w:t>
            </w:r>
          </w:p>
          <w:p w:rsidR="00E80BF0" w:rsidRDefault="00E80BF0" w:rsidP="00E514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0BF0" w:rsidTr="00BF47A8">
        <w:trPr>
          <w:cantSplit/>
          <w:trHeight w:val="397"/>
        </w:trPr>
        <w:tc>
          <w:tcPr>
            <w:tcW w:w="1772" w:type="dxa"/>
            <w:gridSpan w:val="2"/>
            <w:shd w:val="solid" w:color="FFFFFF" w:fill="auto"/>
          </w:tcPr>
          <w:p w:rsidR="00E80BF0" w:rsidRDefault="00E80BF0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0BF0" w:rsidRDefault="00E80BF0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AUTRES CONTACTS</w:t>
            </w:r>
          </w:p>
        </w:tc>
        <w:tc>
          <w:tcPr>
            <w:tcW w:w="8729" w:type="dxa"/>
            <w:shd w:val="solid" w:color="FFFFFF" w:fill="auto"/>
          </w:tcPr>
          <w:p w:rsidR="00E80BF0" w:rsidRDefault="00E80BF0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E80BF0" w:rsidRDefault="00E80BF0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03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Préciser les autres contacts éventuellement pris dans le cadre de cette recherche de financement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E80BF0" w:rsidRDefault="00E80BF0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80BF0" w:rsidRPr="00A714E8" w:rsidRDefault="00E80BF0" w:rsidP="00A714E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 banque actuelle de la société</w:t>
            </w:r>
          </w:p>
          <w:p w:rsidR="00E80BF0" w:rsidRPr="00A714E8" w:rsidRDefault="00E80BF0" w:rsidP="00696E43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Personnes privées.</w:t>
            </w:r>
          </w:p>
          <w:p w:rsidR="00E80BF0" w:rsidRDefault="00E80BF0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B5075" w:rsidRDefault="007B5075" w:rsidP="005C7F13">
      <w:pPr>
        <w:rPr>
          <w:b/>
          <w:bCs/>
        </w:rPr>
      </w:pPr>
    </w:p>
    <w:p w:rsidR="00E80BF0" w:rsidRDefault="007B5075" w:rsidP="005C7F13">
      <w:pPr>
        <w:rPr>
          <w:b/>
          <w:bCs/>
        </w:rPr>
      </w:pPr>
      <w:r>
        <w:rPr>
          <w:b/>
          <w:bCs/>
        </w:rPr>
        <w:br w:type="page"/>
      </w:r>
    </w:p>
    <w:p w:rsidR="00E80BF0" w:rsidRDefault="00E80BF0" w:rsidP="005C7F13">
      <w:pPr>
        <w:jc w:val="center"/>
        <w:rPr>
          <w:b/>
          <w:bCs/>
        </w:rPr>
      </w:pPr>
      <w:r w:rsidRPr="00890F78">
        <w:rPr>
          <w:b/>
          <w:bCs/>
        </w:rPr>
        <w:t>ANNEXE</w:t>
      </w:r>
    </w:p>
    <w:p w:rsidR="00E80BF0" w:rsidRDefault="00655134" w:rsidP="00890F78">
      <w:pPr>
        <w:jc w:val="center"/>
      </w:pPr>
      <w:r>
        <w:rPr>
          <w:noProof/>
        </w:rPr>
        <w:pict>
          <v:shape id="_x0000_s1029" type="#_x0000_t75" style="position:absolute;left:0;text-align:left;margin-left:26pt;margin-top:9pt;width:436.35pt;height:679.8pt;z-index:3">
            <v:imagedata r:id="rId11" o:title=""/>
          </v:shape>
        </w:pict>
      </w:r>
    </w:p>
    <w:p w:rsidR="00E80BF0" w:rsidRDefault="00E80BF0" w:rsidP="00890F78">
      <w:pPr>
        <w:jc w:val="center"/>
      </w:pPr>
    </w:p>
    <w:p w:rsidR="00E80BF0" w:rsidRDefault="00E80BF0" w:rsidP="00890F78">
      <w:pPr>
        <w:jc w:val="center"/>
      </w:pPr>
    </w:p>
    <w:p w:rsidR="00E80BF0" w:rsidRDefault="00E80BF0" w:rsidP="00890F78">
      <w:pPr>
        <w:jc w:val="center"/>
      </w:pPr>
    </w:p>
    <w:p w:rsidR="00E80BF0" w:rsidRDefault="00E80BF0" w:rsidP="00890F78">
      <w:pPr>
        <w:jc w:val="center"/>
      </w:pPr>
    </w:p>
    <w:p w:rsidR="00E80BF0" w:rsidRDefault="00E80BF0" w:rsidP="00890F78">
      <w:pPr>
        <w:jc w:val="center"/>
      </w:pPr>
    </w:p>
    <w:p w:rsidR="00E80BF0" w:rsidRDefault="00E80BF0" w:rsidP="00890F78">
      <w:pPr>
        <w:jc w:val="center"/>
      </w:pPr>
    </w:p>
    <w:p w:rsidR="00E80BF0" w:rsidRDefault="00E80BF0" w:rsidP="00890F78">
      <w:pPr>
        <w:jc w:val="center"/>
      </w:pPr>
    </w:p>
    <w:p w:rsidR="00E80BF0" w:rsidRDefault="00E80BF0" w:rsidP="00890F78">
      <w:pPr>
        <w:jc w:val="center"/>
      </w:pPr>
    </w:p>
    <w:p w:rsidR="00E80BF0" w:rsidRDefault="00E80BF0" w:rsidP="00890F78">
      <w:pPr>
        <w:jc w:val="center"/>
      </w:pPr>
    </w:p>
    <w:p w:rsidR="00E80BF0" w:rsidRDefault="00E80BF0" w:rsidP="00890F78">
      <w:pPr>
        <w:jc w:val="center"/>
      </w:pPr>
    </w:p>
    <w:p w:rsidR="00E80BF0" w:rsidRDefault="00E80BF0" w:rsidP="00890F78">
      <w:pPr>
        <w:jc w:val="center"/>
      </w:pPr>
    </w:p>
    <w:p w:rsidR="00E80BF0" w:rsidRDefault="00E80BF0" w:rsidP="00890F78">
      <w:pPr>
        <w:jc w:val="center"/>
      </w:pPr>
    </w:p>
    <w:p w:rsidR="00E80BF0" w:rsidRDefault="00E80BF0" w:rsidP="00890F78">
      <w:pPr>
        <w:jc w:val="center"/>
      </w:pPr>
    </w:p>
    <w:p w:rsidR="00E80BF0" w:rsidRDefault="00E80BF0" w:rsidP="00890F78">
      <w:pPr>
        <w:jc w:val="center"/>
      </w:pPr>
    </w:p>
    <w:p w:rsidR="00E80BF0" w:rsidRDefault="00E80BF0" w:rsidP="00890F78">
      <w:pPr>
        <w:jc w:val="center"/>
      </w:pPr>
    </w:p>
    <w:p w:rsidR="00E80BF0" w:rsidRDefault="00E80BF0" w:rsidP="00890F78">
      <w:pPr>
        <w:jc w:val="center"/>
      </w:pPr>
    </w:p>
    <w:p w:rsidR="00E80BF0" w:rsidRDefault="00E80BF0" w:rsidP="00890F78">
      <w:pPr>
        <w:jc w:val="center"/>
      </w:pPr>
    </w:p>
    <w:p w:rsidR="00E80BF0" w:rsidRDefault="00E80BF0" w:rsidP="00890F78">
      <w:pPr>
        <w:jc w:val="center"/>
      </w:pPr>
    </w:p>
    <w:p w:rsidR="00E80BF0" w:rsidRDefault="00E80BF0" w:rsidP="00890F78">
      <w:pPr>
        <w:jc w:val="center"/>
      </w:pPr>
    </w:p>
    <w:p w:rsidR="00E80BF0" w:rsidRDefault="00E80BF0" w:rsidP="00890F78">
      <w:pPr>
        <w:jc w:val="center"/>
      </w:pPr>
    </w:p>
    <w:p w:rsidR="00E80BF0" w:rsidRDefault="00E80BF0" w:rsidP="00890F78">
      <w:pPr>
        <w:jc w:val="center"/>
      </w:pPr>
    </w:p>
    <w:p w:rsidR="00E80BF0" w:rsidRDefault="00E80BF0" w:rsidP="00890F78">
      <w:pPr>
        <w:jc w:val="center"/>
      </w:pPr>
    </w:p>
    <w:p w:rsidR="00E80BF0" w:rsidRDefault="00E80BF0" w:rsidP="00890F78">
      <w:pPr>
        <w:jc w:val="center"/>
      </w:pPr>
    </w:p>
    <w:p w:rsidR="00E80BF0" w:rsidRDefault="00E80BF0" w:rsidP="00890F78">
      <w:pPr>
        <w:jc w:val="center"/>
      </w:pPr>
    </w:p>
    <w:p w:rsidR="00E80BF0" w:rsidRDefault="00E80BF0" w:rsidP="00890F78">
      <w:pPr>
        <w:jc w:val="center"/>
      </w:pPr>
    </w:p>
    <w:p w:rsidR="00E80BF0" w:rsidRDefault="00E80BF0" w:rsidP="00890F78">
      <w:pPr>
        <w:jc w:val="center"/>
      </w:pPr>
    </w:p>
    <w:p w:rsidR="00E80BF0" w:rsidRDefault="00E80BF0" w:rsidP="00890F78">
      <w:pPr>
        <w:jc w:val="center"/>
      </w:pPr>
    </w:p>
    <w:p w:rsidR="00E80BF0" w:rsidRDefault="00E80BF0" w:rsidP="00890F78">
      <w:pPr>
        <w:jc w:val="center"/>
      </w:pPr>
    </w:p>
    <w:p w:rsidR="00E80BF0" w:rsidRDefault="00E80BF0" w:rsidP="00890F78">
      <w:pPr>
        <w:jc w:val="center"/>
      </w:pPr>
    </w:p>
    <w:p w:rsidR="00E80BF0" w:rsidRDefault="00E80BF0" w:rsidP="00890F78">
      <w:pPr>
        <w:jc w:val="center"/>
      </w:pPr>
    </w:p>
    <w:p w:rsidR="00E80BF0" w:rsidRDefault="00E80BF0" w:rsidP="00890F78">
      <w:pPr>
        <w:jc w:val="center"/>
      </w:pPr>
    </w:p>
    <w:p w:rsidR="00E80BF0" w:rsidRDefault="00E80BF0" w:rsidP="00890F78">
      <w:pPr>
        <w:jc w:val="center"/>
      </w:pPr>
    </w:p>
    <w:p w:rsidR="00E80BF0" w:rsidRDefault="00E80BF0" w:rsidP="00890F78">
      <w:pPr>
        <w:jc w:val="center"/>
      </w:pPr>
    </w:p>
    <w:p w:rsidR="00E80BF0" w:rsidRDefault="00E80BF0" w:rsidP="00890F78">
      <w:pPr>
        <w:jc w:val="center"/>
      </w:pPr>
    </w:p>
    <w:p w:rsidR="00E80BF0" w:rsidRDefault="00E80BF0" w:rsidP="005C7F13">
      <w:pPr>
        <w:jc w:val="center"/>
      </w:pPr>
    </w:p>
    <w:p w:rsidR="00E80BF0" w:rsidRDefault="00E80BF0" w:rsidP="00890F78">
      <w:pPr>
        <w:jc w:val="right"/>
        <w:rPr>
          <w:b/>
          <w:bCs/>
        </w:rPr>
      </w:pPr>
    </w:p>
    <w:p w:rsidR="00E80BF0" w:rsidRDefault="00E80BF0" w:rsidP="00890F78">
      <w:pPr>
        <w:jc w:val="right"/>
        <w:rPr>
          <w:b/>
          <w:bCs/>
        </w:rPr>
      </w:pPr>
    </w:p>
    <w:p w:rsidR="00E80BF0" w:rsidRDefault="00E80BF0" w:rsidP="00890F78">
      <w:pPr>
        <w:jc w:val="right"/>
        <w:rPr>
          <w:b/>
          <w:bCs/>
        </w:rPr>
      </w:pPr>
    </w:p>
    <w:p w:rsidR="00E80BF0" w:rsidRDefault="00E80BF0" w:rsidP="00890F78">
      <w:pPr>
        <w:jc w:val="right"/>
        <w:rPr>
          <w:b/>
          <w:bCs/>
        </w:rPr>
      </w:pPr>
    </w:p>
    <w:p w:rsidR="00E80BF0" w:rsidRDefault="00E80BF0" w:rsidP="00890F78">
      <w:pPr>
        <w:jc w:val="right"/>
        <w:rPr>
          <w:b/>
          <w:bCs/>
        </w:rPr>
      </w:pPr>
    </w:p>
    <w:p w:rsidR="00E80BF0" w:rsidRDefault="00E80BF0" w:rsidP="00890F78">
      <w:pPr>
        <w:jc w:val="right"/>
        <w:rPr>
          <w:b/>
          <w:bCs/>
        </w:rPr>
      </w:pPr>
    </w:p>
    <w:p w:rsidR="00E80BF0" w:rsidRDefault="00E80BF0" w:rsidP="00890F78">
      <w:pPr>
        <w:jc w:val="right"/>
        <w:rPr>
          <w:b/>
          <w:bCs/>
        </w:rPr>
      </w:pPr>
    </w:p>
    <w:p w:rsidR="00E80BF0" w:rsidRDefault="00E80BF0" w:rsidP="00890F78">
      <w:pPr>
        <w:jc w:val="right"/>
        <w:rPr>
          <w:b/>
          <w:bCs/>
        </w:rPr>
      </w:pPr>
    </w:p>
    <w:p w:rsidR="00E80BF0" w:rsidRDefault="00E80BF0" w:rsidP="00890F78">
      <w:pPr>
        <w:jc w:val="right"/>
        <w:rPr>
          <w:b/>
          <w:bCs/>
        </w:rPr>
      </w:pPr>
    </w:p>
    <w:p w:rsidR="00E80BF0" w:rsidRDefault="00E80BF0" w:rsidP="00890F78">
      <w:pPr>
        <w:jc w:val="right"/>
        <w:rPr>
          <w:b/>
          <w:bCs/>
        </w:rPr>
      </w:pPr>
    </w:p>
    <w:p w:rsidR="00E80BF0" w:rsidRDefault="00E80BF0" w:rsidP="00890F78">
      <w:pPr>
        <w:jc w:val="right"/>
        <w:rPr>
          <w:b/>
          <w:bCs/>
        </w:rPr>
      </w:pPr>
    </w:p>
    <w:p w:rsidR="00E80BF0" w:rsidRDefault="00E80BF0" w:rsidP="00890F78">
      <w:pPr>
        <w:jc w:val="right"/>
        <w:rPr>
          <w:b/>
          <w:bCs/>
        </w:rPr>
      </w:pPr>
    </w:p>
    <w:p w:rsidR="00E80BF0" w:rsidRDefault="00E80BF0" w:rsidP="00890F78">
      <w:pPr>
        <w:jc w:val="right"/>
        <w:rPr>
          <w:b/>
          <w:bCs/>
        </w:rPr>
      </w:pPr>
    </w:p>
    <w:p w:rsidR="00E80BF0" w:rsidRDefault="00E80BF0" w:rsidP="00890F78">
      <w:pPr>
        <w:jc w:val="right"/>
        <w:rPr>
          <w:b/>
          <w:bCs/>
        </w:rPr>
      </w:pPr>
    </w:p>
    <w:p w:rsidR="00E80BF0" w:rsidRDefault="00E80BF0" w:rsidP="00890F78">
      <w:pPr>
        <w:jc w:val="right"/>
        <w:rPr>
          <w:b/>
          <w:bCs/>
        </w:rPr>
      </w:pPr>
    </w:p>
    <w:p w:rsidR="00E80BF0" w:rsidRPr="00890F78" w:rsidRDefault="00E80BF0" w:rsidP="00890F78">
      <w:pPr>
        <w:jc w:val="right"/>
        <w:rPr>
          <w:b/>
          <w:bCs/>
        </w:rPr>
      </w:pPr>
      <w:r>
        <w:rPr>
          <w:b/>
          <w:bCs/>
        </w:rPr>
        <w:t>Automne</w:t>
      </w:r>
      <w:r w:rsidRPr="00890F78">
        <w:rPr>
          <w:b/>
          <w:bCs/>
        </w:rPr>
        <w:t xml:space="preserve"> 2010</w:t>
      </w:r>
    </w:p>
    <w:sectPr w:rsidR="00E80BF0" w:rsidRPr="00890F78" w:rsidSect="007B5075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983" w:right="924" w:bottom="675" w:left="1418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488" w:rsidRDefault="00211488" w:rsidP="00C0229C">
      <w:r>
        <w:separator/>
      </w:r>
    </w:p>
  </w:endnote>
  <w:endnote w:type="continuationSeparator" w:id="0">
    <w:p w:rsidR="00211488" w:rsidRDefault="00211488" w:rsidP="00C02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BF0" w:rsidRDefault="00655134" w:rsidP="00AF412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80BF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80BF0" w:rsidRDefault="00E80BF0" w:rsidP="009B705C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BF0" w:rsidRDefault="00E80BF0" w:rsidP="00AF412D">
    <w:pPr>
      <w:pStyle w:val="Pieddepage"/>
      <w:framePr w:wrap="around" w:vAnchor="text" w:hAnchor="margin" w:xAlign="right" w:y="1"/>
      <w:rPr>
        <w:rStyle w:val="Numrodepage"/>
      </w:rPr>
    </w:pPr>
  </w:p>
  <w:p w:rsidR="00E80BF0" w:rsidRDefault="004126B3" w:rsidP="009B705C">
    <w:pPr>
      <w:pStyle w:val="Pieddepage"/>
      <w:ind w:right="360"/>
      <w:jc w:val="right"/>
    </w:pPr>
    <w:r w:rsidRPr="004126B3">
      <w:rPr>
        <w:rFonts w:ascii="Calibri" w:hAnsi="Calibri"/>
        <w:b/>
        <w:lang w:val="en-GB"/>
      </w:rPr>
      <w:t>Executive Summary Eona</w:t>
    </w:r>
    <w:r>
      <w:rPr>
        <w:rFonts w:ascii="Calibri" w:hAnsi="Calibri"/>
        <w:lang w:val="en-GB"/>
      </w:rPr>
      <w:tab/>
    </w:r>
    <w:r w:rsidRPr="004126B3">
      <w:rPr>
        <w:rFonts w:asciiTheme="minorHAnsi" w:hAnsiTheme="minorHAnsi" w:cstheme="minorHAnsi"/>
        <w:lang w:val="en-US"/>
      </w:rPr>
      <w:t xml:space="preserve">Page </w:t>
    </w:r>
    <w:r w:rsidRPr="004126B3">
      <w:rPr>
        <w:rFonts w:asciiTheme="minorHAnsi" w:hAnsiTheme="minorHAnsi" w:cstheme="minorHAnsi"/>
        <w:b/>
      </w:rPr>
      <w:fldChar w:fldCharType="begin"/>
    </w:r>
    <w:r w:rsidRPr="004126B3">
      <w:rPr>
        <w:rFonts w:asciiTheme="minorHAnsi" w:hAnsiTheme="minorHAnsi" w:cstheme="minorHAnsi"/>
        <w:lang w:val="en-US"/>
      </w:rPr>
      <w:instrText>PAGE</w:instrText>
    </w:r>
    <w:r w:rsidRPr="004126B3">
      <w:rPr>
        <w:rFonts w:asciiTheme="minorHAnsi" w:hAnsiTheme="minorHAnsi" w:cstheme="minorHAnsi"/>
        <w:b/>
      </w:rPr>
      <w:fldChar w:fldCharType="separate"/>
    </w:r>
    <w:r w:rsidR="00483F70">
      <w:rPr>
        <w:rFonts w:asciiTheme="minorHAnsi" w:hAnsiTheme="minorHAnsi" w:cstheme="minorHAnsi"/>
        <w:noProof/>
        <w:lang w:val="en-US"/>
      </w:rPr>
      <w:t>5</w:t>
    </w:r>
    <w:r w:rsidRPr="004126B3">
      <w:rPr>
        <w:rFonts w:asciiTheme="minorHAnsi" w:hAnsiTheme="minorHAnsi" w:cstheme="minorHAnsi"/>
        <w:b/>
      </w:rPr>
      <w:fldChar w:fldCharType="end"/>
    </w:r>
    <w:r w:rsidRPr="004126B3">
      <w:rPr>
        <w:rFonts w:asciiTheme="minorHAnsi" w:hAnsiTheme="minorHAnsi" w:cstheme="minorHAnsi"/>
        <w:lang w:val="en-US"/>
      </w:rPr>
      <w:t xml:space="preserve"> </w:t>
    </w:r>
    <w:proofErr w:type="spellStart"/>
    <w:r w:rsidRPr="004126B3">
      <w:rPr>
        <w:rFonts w:asciiTheme="minorHAnsi" w:hAnsiTheme="minorHAnsi" w:cstheme="minorHAnsi"/>
        <w:lang w:val="en-US"/>
      </w:rPr>
      <w:t>sur</w:t>
    </w:r>
    <w:proofErr w:type="spellEnd"/>
    <w:r w:rsidRPr="004126B3">
      <w:rPr>
        <w:rFonts w:asciiTheme="minorHAnsi" w:hAnsiTheme="minorHAnsi" w:cstheme="minorHAnsi"/>
        <w:lang w:val="en-US"/>
      </w:rPr>
      <w:t xml:space="preserve"> </w:t>
    </w:r>
    <w:r w:rsidRPr="004126B3">
      <w:rPr>
        <w:rFonts w:asciiTheme="minorHAnsi" w:hAnsiTheme="minorHAnsi" w:cstheme="minorHAnsi"/>
        <w:b/>
      </w:rPr>
      <w:fldChar w:fldCharType="begin"/>
    </w:r>
    <w:r w:rsidRPr="004126B3">
      <w:rPr>
        <w:rFonts w:asciiTheme="minorHAnsi" w:hAnsiTheme="minorHAnsi" w:cstheme="minorHAnsi"/>
        <w:lang w:val="en-US"/>
      </w:rPr>
      <w:instrText>NUMPAGES</w:instrText>
    </w:r>
    <w:r w:rsidRPr="004126B3">
      <w:rPr>
        <w:rFonts w:asciiTheme="minorHAnsi" w:hAnsiTheme="minorHAnsi" w:cstheme="minorHAnsi"/>
        <w:b/>
      </w:rPr>
      <w:fldChar w:fldCharType="separate"/>
    </w:r>
    <w:r w:rsidR="00483F70">
      <w:rPr>
        <w:rFonts w:asciiTheme="minorHAnsi" w:hAnsiTheme="minorHAnsi" w:cstheme="minorHAnsi"/>
        <w:noProof/>
        <w:lang w:val="en-US"/>
      </w:rPr>
      <w:t>5</w:t>
    </w:r>
    <w:r w:rsidRPr="004126B3">
      <w:rPr>
        <w:rFonts w:asciiTheme="minorHAnsi" w:hAnsiTheme="minorHAnsi" w:cstheme="minorHAnsi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488" w:rsidRDefault="00211488" w:rsidP="00C0229C">
      <w:r>
        <w:separator/>
      </w:r>
    </w:p>
  </w:footnote>
  <w:footnote w:type="continuationSeparator" w:id="0">
    <w:p w:rsidR="00211488" w:rsidRDefault="00211488" w:rsidP="00C02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BF0" w:rsidRDefault="00655134" w:rsidP="00AF412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80BF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80BF0" w:rsidRDefault="00E80BF0" w:rsidP="0011577A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BF0" w:rsidRDefault="00E80BF0" w:rsidP="00AF412D">
    <w:pPr>
      <w:pStyle w:val="En-tte"/>
      <w:framePr w:wrap="around" w:vAnchor="text" w:hAnchor="margin" w:xAlign="right" w:y="1"/>
      <w:rPr>
        <w:rStyle w:val="Numrodepage"/>
      </w:rPr>
    </w:pPr>
  </w:p>
  <w:p w:rsidR="00E80BF0" w:rsidRDefault="007B5075" w:rsidP="007B5075">
    <w:pPr>
      <w:pStyle w:val="En-tte"/>
      <w:tabs>
        <w:tab w:val="clear" w:pos="4536"/>
        <w:tab w:val="clear" w:pos="9072"/>
        <w:tab w:val="right" w:pos="9480"/>
      </w:tabs>
      <w:ind w:left="-720"/>
    </w:pPr>
    <w:r w:rsidRPr="007B5075">
      <w:rPr>
        <w:rFonts w:ascii="Calibri" w:hAnsi="Calibri" w:cs="Calibri"/>
        <w:b/>
        <w:bCs/>
        <w:i/>
        <w:iCs/>
      </w:rPr>
      <w:t>JSC Consultants</w:t>
    </w:r>
    <w:r w:rsidRPr="007B5075">
      <w:rPr>
        <w:rFonts w:ascii="Calibri" w:hAnsi="Calibri" w:cs="Calibri"/>
      </w:rPr>
      <w:tab/>
    </w:r>
    <w:r w:rsidRPr="007B5075">
      <w:rPr>
        <w:rFonts w:ascii="Calibri" w:hAnsi="Calibri" w:cs="Calibri"/>
        <w:i/>
        <w:iCs/>
      </w:rPr>
      <w:t xml:space="preserve"> Croissance externe - Cessions et Acquisitions - Participations financières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A2F34"/>
    <w:multiLevelType w:val="hybridMultilevel"/>
    <w:tmpl w:val="6BDA2CA8"/>
    <w:lvl w:ilvl="0" w:tplc="885E18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9C2"/>
    <w:rsid w:val="00013C7E"/>
    <w:rsid w:val="00015779"/>
    <w:rsid w:val="000237BB"/>
    <w:rsid w:val="00027860"/>
    <w:rsid w:val="00036377"/>
    <w:rsid w:val="000469C2"/>
    <w:rsid w:val="000773F2"/>
    <w:rsid w:val="000804FC"/>
    <w:rsid w:val="00083014"/>
    <w:rsid w:val="000A6C85"/>
    <w:rsid w:val="000B1E39"/>
    <w:rsid w:val="000C27C1"/>
    <w:rsid w:val="000C3EF0"/>
    <w:rsid w:val="000D6513"/>
    <w:rsid w:val="000F3983"/>
    <w:rsid w:val="001024EB"/>
    <w:rsid w:val="0011577A"/>
    <w:rsid w:val="00126B8B"/>
    <w:rsid w:val="00145006"/>
    <w:rsid w:val="00173D97"/>
    <w:rsid w:val="0019334A"/>
    <w:rsid w:val="00197C2A"/>
    <w:rsid w:val="00211488"/>
    <w:rsid w:val="00221B60"/>
    <w:rsid w:val="00232443"/>
    <w:rsid w:val="002A408C"/>
    <w:rsid w:val="002C0A5F"/>
    <w:rsid w:val="002F7981"/>
    <w:rsid w:val="00306D9F"/>
    <w:rsid w:val="003257CA"/>
    <w:rsid w:val="00383436"/>
    <w:rsid w:val="003C7A97"/>
    <w:rsid w:val="003E6C5E"/>
    <w:rsid w:val="003E7591"/>
    <w:rsid w:val="00405AD5"/>
    <w:rsid w:val="00411A96"/>
    <w:rsid w:val="004126B3"/>
    <w:rsid w:val="00430B5D"/>
    <w:rsid w:val="00483F70"/>
    <w:rsid w:val="004920F9"/>
    <w:rsid w:val="004A1188"/>
    <w:rsid w:val="004B2599"/>
    <w:rsid w:val="005036E7"/>
    <w:rsid w:val="00594BD8"/>
    <w:rsid w:val="005B22C1"/>
    <w:rsid w:val="005B28C7"/>
    <w:rsid w:val="005B5761"/>
    <w:rsid w:val="005C7F13"/>
    <w:rsid w:val="005E02E3"/>
    <w:rsid w:val="00655134"/>
    <w:rsid w:val="006604D0"/>
    <w:rsid w:val="00661648"/>
    <w:rsid w:val="00663F78"/>
    <w:rsid w:val="00682DCF"/>
    <w:rsid w:val="00694C61"/>
    <w:rsid w:val="00696E43"/>
    <w:rsid w:val="006A6762"/>
    <w:rsid w:val="006C2CBC"/>
    <w:rsid w:val="006E58A3"/>
    <w:rsid w:val="00720344"/>
    <w:rsid w:val="00720D74"/>
    <w:rsid w:val="007322DC"/>
    <w:rsid w:val="0076088A"/>
    <w:rsid w:val="00767B32"/>
    <w:rsid w:val="007729C8"/>
    <w:rsid w:val="007B5075"/>
    <w:rsid w:val="007C4D3B"/>
    <w:rsid w:val="007D554B"/>
    <w:rsid w:val="007F40A8"/>
    <w:rsid w:val="00803213"/>
    <w:rsid w:val="008160DE"/>
    <w:rsid w:val="00844F05"/>
    <w:rsid w:val="008457CA"/>
    <w:rsid w:val="00847150"/>
    <w:rsid w:val="00890F78"/>
    <w:rsid w:val="008A131E"/>
    <w:rsid w:val="008E5BFE"/>
    <w:rsid w:val="0090793B"/>
    <w:rsid w:val="00917A7C"/>
    <w:rsid w:val="0093526D"/>
    <w:rsid w:val="00964778"/>
    <w:rsid w:val="009A4EED"/>
    <w:rsid w:val="009B552B"/>
    <w:rsid w:val="009B705C"/>
    <w:rsid w:val="009C3911"/>
    <w:rsid w:val="009D365B"/>
    <w:rsid w:val="009E1AEB"/>
    <w:rsid w:val="009F2284"/>
    <w:rsid w:val="009F34E5"/>
    <w:rsid w:val="00A13EB2"/>
    <w:rsid w:val="00A34A69"/>
    <w:rsid w:val="00A40A40"/>
    <w:rsid w:val="00A714E8"/>
    <w:rsid w:val="00A75846"/>
    <w:rsid w:val="00AA111A"/>
    <w:rsid w:val="00AA38AE"/>
    <w:rsid w:val="00AD5EF1"/>
    <w:rsid w:val="00AF0B45"/>
    <w:rsid w:val="00AF318E"/>
    <w:rsid w:val="00AF412D"/>
    <w:rsid w:val="00B22412"/>
    <w:rsid w:val="00B32C14"/>
    <w:rsid w:val="00B538EF"/>
    <w:rsid w:val="00B64258"/>
    <w:rsid w:val="00B657A1"/>
    <w:rsid w:val="00B6620D"/>
    <w:rsid w:val="00B67E66"/>
    <w:rsid w:val="00B84727"/>
    <w:rsid w:val="00B96047"/>
    <w:rsid w:val="00B97760"/>
    <w:rsid w:val="00BF47A8"/>
    <w:rsid w:val="00C0229C"/>
    <w:rsid w:val="00C0541D"/>
    <w:rsid w:val="00C46F5E"/>
    <w:rsid w:val="00C67F67"/>
    <w:rsid w:val="00C76AFA"/>
    <w:rsid w:val="00CB235D"/>
    <w:rsid w:val="00CD1438"/>
    <w:rsid w:val="00D00714"/>
    <w:rsid w:val="00D0220A"/>
    <w:rsid w:val="00D041AB"/>
    <w:rsid w:val="00D26D3F"/>
    <w:rsid w:val="00D323F1"/>
    <w:rsid w:val="00D33451"/>
    <w:rsid w:val="00D44567"/>
    <w:rsid w:val="00D62322"/>
    <w:rsid w:val="00D64304"/>
    <w:rsid w:val="00D7365A"/>
    <w:rsid w:val="00D759B9"/>
    <w:rsid w:val="00D85AEB"/>
    <w:rsid w:val="00D96BC5"/>
    <w:rsid w:val="00DA0772"/>
    <w:rsid w:val="00DC5399"/>
    <w:rsid w:val="00E34A59"/>
    <w:rsid w:val="00E37949"/>
    <w:rsid w:val="00E5141E"/>
    <w:rsid w:val="00E645F0"/>
    <w:rsid w:val="00E80BF0"/>
    <w:rsid w:val="00E841B2"/>
    <w:rsid w:val="00EB3AEA"/>
    <w:rsid w:val="00EC54DC"/>
    <w:rsid w:val="00EF2582"/>
    <w:rsid w:val="00EF7C83"/>
    <w:rsid w:val="00F106F8"/>
    <w:rsid w:val="00F50BD2"/>
    <w:rsid w:val="00F56699"/>
    <w:rsid w:val="00F62B2C"/>
    <w:rsid w:val="00F95D1D"/>
    <w:rsid w:val="00FA45DC"/>
    <w:rsid w:val="00FB1DD8"/>
    <w:rsid w:val="00FB2F43"/>
    <w:rsid w:val="00FB703D"/>
    <w:rsid w:val="00FD270F"/>
    <w:rsid w:val="00FE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7CA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8457CA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9"/>
    <w:qFormat/>
    <w:rsid w:val="008457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3244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232443"/>
    <w:rPr>
      <w:rFonts w:ascii="Cambria" w:hAnsi="Cambria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rsid w:val="00C022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C0229C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rsid w:val="00C022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C0229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C022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0229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rsid w:val="004920F9"/>
    <w:rPr>
      <w:rFonts w:cs="Times New Roman"/>
      <w:color w:val="0000FF"/>
      <w:u w:val="single"/>
    </w:rPr>
  </w:style>
  <w:style w:type="character" w:styleId="Numrodepage">
    <w:name w:val="page number"/>
    <w:basedOn w:val="Policepardfaut"/>
    <w:uiPriority w:val="99"/>
    <w:rsid w:val="009B70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contact@eona-lab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5</Pages>
  <Words>1471</Words>
  <Characters>8094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XXX</vt:lpstr>
    </vt:vector>
  </TitlesOfParts>
  <Company/>
  <LinksUpToDate>false</LinksUpToDate>
  <CharactersWithSpaces>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XXX</dc:title>
  <dc:subject/>
  <dc:creator>evelyne</dc:creator>
  <cp:keywords/>
  <dc:description/>
  <cp:lastModifiedBy>evelyne</cp:lastModifiedBy>
  <cp:revision>14</cp:revision>
  <cp:lastPrinted>2010-11-23T14:43:00Z</cp:lastPrinted>
  <dcterms:created xsi:type="dcterms:W3CDTF">2003-11-23T08:47:00Z</dcterms:created>
  <dcterms:modified xsi:type="dcterms:W3CDTF">2010-11-23T15:05:00Z</dcterms:modified>
</cp:coreProperties>
</file>