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51" w:rsidRDefault="00B2372D" w:rsidP="00B2372D">
      <w:pPr>
        <w:spacing w:after="0" w:line="240" w:lineRule="auto"/>
        <w:jc w:val="center"/>
        <w:rPr>
          <w:b/>
        </w:rPr>
      </w:pPr>
      <w:r w:rsidRPr="00B2372D">
        <w:rPr>
          <w:b/>
        </w:rPr>
        <w:t>REUNION DE CONSOMMATEURS 11/05/2010 PARIS</w:t>
      </w:r>
    </w:p>
    <w:p w:rsidR="00B2372D" w:rsidRDefault="00B2372D" w:rsidP="00B2372D">
      <w:pPr>
        <w:spacing w:after="0" w:line="240" w:lineRule="auto"/>
        <w:jc w:val="center"/>
        <w:rPr>
          <w:b/>
        </w:rPr>
      </w:pPr>
    </w:p>
    <w:p w:rsidR="00B2372D" w:rsidRDefault="00B2372D" w:rsidP="00B2372D">
      <w:pPr>
        <w:spacing w:after="0" w:line="240" w:lineRule="auto"/>
        <w:jc w:val="center"/>
        <w:rPr>
          <w:b/>
        </w:rPr>
      </w:pPr>
    </w:p>
    <w:p w:rsidR="00B2372D" w:rsidRPr="00B2372D" w:rsidRDefault="00B2372D" w:rsidP="00B2372D">
      <w:pPr>
        <w:spacing w:after="0" w:line="240" w:lineRule="auto"/>
        <w:jc w:val="both"/>
        <w:rPr>
          <w:b/>
          <w:u w:val="single"/>
        </w:rPr>
      </w:pPr>
      <w:r w:rsidRPr="00B2372D">
        <w:rPr>
          <w:b/>
          <w:u w:val="single"/>
        </w:rPr>
        <w:t>Participants :</w:t>
      </w:r>
    </w:p>
    <w:p w:rsidR="009829F1" w:rsidRDefault="009829F1" w:rsidP="00B2372D">
      <w:pPr>
        <w:spacing w:after="0" w:line="240" w:lineRule="auto"/>
        <w:jc w:val="both"/>
      </w:pPr>
    </w:p>
    <w:p w:rsidR="009829F1" w:rsidRDefault="002C0DF0" w:rsidP="00B2372D">
      <w:pPr>
        <w:spacing w:after="0" w:line="240" w:lineRule="auto"/>
        <w:jc w:val="both"/>
      </w:pPr>
      <w:r>
        <w:rPr>
          <w:noProof/>
          <w:lang w:eastAsia="fr-FR"/>
        </w:rPr>
        <w:pict>
          <v:oval id="_x0000_s1031" style="position:absolute;left:0;text-align:left;margin-left:313.05pt;margin-top:76.4pt;width:75.35pt;height:26.8pt;z-index:251663360">
            <v:textbox style="mso-next-textbox:#_x0000_s1031">
              <w:txbxContent>
                <w:p w:rsidR="003D5969" w:rsidRDefault="003D5969" w:rsidP="00B2372D">
                  <w:r>
                    <w:t>Jackie</w:t>
                  </w:r>
                </w:p>
              </w:txbxContent>
            </v:textbox>
          </v:oval>
        </w:pict>
      </w:r>
      <w:r>
        <w:rPr>
          <w:noProof/>
          <w:lang w:eastAsia="fr-FR"/>
        </w:rPr>
        <w:pict>
          <v:oval id="_x0000_s1032" style="position:absolute;left:0;text-align:left;margin-left:313.05pt;margin-top:43.2pt;width:75.35pt;height:26.8pt;z-index:251664384">
            <v:textbox style="mso-next-textbox:#_x0000_s1032">
              <w:txbxContent>
                <w:p w:rsidR="003D5969" w:rsidRDefault="003D5969" w:rsidP="00B2372D">
                  <w:r>
                    <w:t>Sylvie</w:t>
                  </w:r>
                </w:p>
              </w:txbxContent>
            </v:textbox>
          </v:oval>
        </w:pict>
      </w:r>
      <w:r>
        <w:rPr>
          <w:noProof/>
          <w:lang w:eastAsia="fr-FR"/>
        </w:rPr>
        <w:pict>
          <v:oval id="_x0000_s1038" style="position:absolute;left:0;text-align:left;margin-left:313.05pt;margin-top:109.9pt;width:75.35pt;height:26.8pt;z-index:251670528">
            <v:textbox>
              <w:txbxContent>
                <w:p w:rsidR="003D5969" w:rsidRDefault="003D5969" w:rsidP="00B2372D">
                  <w:r>
                    <w:t>Martine</w:t>
                  </w:r>
                </w:p>
              </w:txbxContent>
            </v:textbox>
          </v:oval>
        </w:pict>
      </w:r>
      <w:r>
        <w:rPr>
          <w:noProof/>
          <w:lang w:eastAsia="fr-FR"/>
        </w:rPr>
        <w:pict>
          <v:oval id="_x0000_s1035" style="position:absolute;left:0;text-align:left;margin-left:75.05pt;margin-top:144.55pt;width:75.35pt;height:26.8pt;z-index:251667456">
            <v:textbox>
              <w:txbxContent>
                <w:p w:rsidR="003D5969" w:rsidRDefault="003D5969" w:rsidP="00B2372D">
                  <w:r>
                    <w:t>Caroline</w:t>
                  </w:r>
                </w:p>
              </w:txbxContent>
            </v:textbox>
          </v:oval>
        </w:pict>
      </w:r>
      <w:r>
        <w:rPr>
          <w:noProof/>
          <w:lang w:eastAsia="fr-FR"/>
        </w:rPr>
        <w:pict>
          <v:oval id="_x0000_s1036" style="position:absolute;left:0;text-align:left;margin-left:157.35pt;margin-top:144.55pt;width:75.35pt;height:26.8pt;z-index:251668480">
            <v:textbox>
              <w:txbxContent>
                <w:p w:rsidR="003D5969" w:rsidRDefault="003D5969" w:rsidP="00B2372D">
                  <w:r>
                    <w:t>Isabelle</w:t>
                  </w:r>
                </w:p>
              </w:txbxContent>
            </v:textbox>
          </v:oval>
        </w:pict>
      </w:r>
      <w:r>
        <w:rPr>
          <w:noProof/>
          <w:lang w:eastAsia="fr-FR"/>
        </w:rPr>
        <w:pict>
          <v:oval id="_x0000_s1037" style="position:absolute;left:0;text-align:left;margin-left:237.7pt;margin-top:144.55pt;width:75.35pt;height:26.8pt;z-index:251669504">
            <v:textbox>
              <w:txbxContent>
                <w:p w:rsidR="003D5969" w:rsidRDefault="003D5969" w:rsidP="00B2372D">
                  <w:r>
                    <w:t>Nicole</w:t>
                  </w:r>
                </w:p>
              </w:txbxContent>
            </v:textbox>
          </v:oval>
        </w:pict>
      </w:r>
      <w:r>
        <w:rPr>
          <w:noProof/>
          <w:lang w:eastAsia="fr-FR"/>
        </w:rPr>
        <w:pict>
          <v:oval id="_x0000_s1033" style="position:absolute;left:0;text-align:left;margin-left:232.7pt;margin-top:11.4pt;width:75.35pt;height:26.8pt;z-index:251665408">
            <v:textbox style="mso-next-textbox:#_x0000_s1033">
              <w:txbxContent>
                <w:p w:rsidR="003D5969" w:rsidRDefault="003D5969" w:rsidP="00B2372D">
                  <w:r>
                    <w:t>Myriam</w:t>
                  </w:r>
                </w:p>
              </w:txbxContent>
            </v:textbox>
          </v:oval>
        </w:pict>
      </w:r>
      <w:r>
        <w:rPr>
          <w:noProof/>
          <w:lang w:eastAsia="fr-FR"/>
        </w:rPr>
        <w:pict>
          <v:oval id="_x0000_s1034" style="position:absolute;left:0;text-align:left;margin-left:157.35pt;margin-top:11.4pt;width:75.35pt;height:26.8pt;z-index:251666432">
            <v:textbox style="mso-next-textbox:#_x0000_s1034">
              <w:txbxContent>
                <w:p w:rsidR="003D5969" w:rsidRDefault="003D5969" w:rsidP="00B2372D">
                  <w:r>
                    <w:t>Christine</w:t>
                  </w:r>
                </w:p>
              </w:txbxContent>
            </v:textbox>
          </v:oval>
        </w:pict>
      </w:r>
      <w:r>
        <w:rPr>
          <w:noProof/>
          <w:lang w:eastAsia="fr-FR"/>
        </w:rPr>
        <w:pict>
          <v:oval id="_x0000_s1030" style="position:absolute;left:0;text-align:left;margin-left:76.1pt;margin-top:11.4pt;width:75.35pt;height:26.8pt;z-index:251662336">
            <v:textbox style="mso-next-textbox:#_x0000_s1030">
              <w:txbxContent>
                <w:p w:rsidR="003D5969" w:rsidRDefault="003D5969" w:rsidP="00B2372D">
                  <w:r>
                    <w:t>Magali</w:t>
                  </w:r>
                </w:p>
              </w:txbxContent>
            </v:textbox>
          </v:oval>
        </w:pict>
      </w:r>
      <w:r>
        <w:rPr>
          <w:noProof/>
          <w:lang w:eastAsia="fr-FR"/>
        </w:rPr>
        <w:pict>
          <v:oval id="_x0000_s1028" style="position:absolute;left:0;text-align:left;margin-left:-5.3pt;margin-top:78.1pt;width:75.35pt;height:26.8pt;z-index:251660288">
            <v:textbox style="mso-next-textbox:#_x0000_s1028">
              <w:txbxContent>
                <w:p w:rsidR="003D5969" w:rsidRDefault="003D5969" w:rsidP="00B2372D">
                  <w:r>
                    <w:t xml:space="preserve">Evelyne </w:t>
                  </w:r>
                </w:p>
              </w:txbxContent>
            </v:textbox>
          </v:oval>
        </w:pict>
      </w:r>
      <w:r>
        <w:rPr>
          <w:noProof/>
          <w:lang w:eastAsia="fr-FR"/>
        </w:rPr>
        <w:pict>
          <v:oval id="_x0000_s1027" style="position:absolute;left:0;text-align:left;margin-left:-5.3pt;margin-top:110.75pt;width:75.35pt;height:26.8pt;z-index:251659264">
            <v:textbox style="mso-next-textbox:#_x0000_s1027">
              <w:txbxContent>
                <w:p w:rsidR="003D5969" w:rsidRDefault="003D5969">
                  <w:r>
                    <w:t>Aline</w:t>
                  </w:r>
                </w:p>
              </w:txbxContent>
            </v:textbox>
          </v:oval>
        </w:pict>
      </w:r>
      <w:r>
        <w:rPr>
          <w:noProof/>
          <w:lang w:eastAsia="fr-FR"/>
        </w:rPr>
        <w:pict>
          <v:oval id="_x0000_s1029" style="position:absolute;left:0;text-align:left;margin-left:-5.3pt;margin-top:44.6pt;width:75.35pt;height:26.8pt;z-index:251661312">
            <v:textbox style="mso-next-textbox:#_x0000_s1029">
              <w:txbxContent>
                <w:p w:rsidR="003D5969" w:rsidRDefault="003D5969" w:rsidP="00B2372D">
                  <w:r>
                    <w:t>Feriel</w:t>
                  </w:r>
                </w:p>
              </w:txbxContent>
            </v:textbox>
          </v:oval>
        </w:pict>
      </w:r>
      <w:r>
        <w:rPr>
          <w:noProof/>
          <w:lang w:eastAsia="fr-FR"/>
        </w:rPr>
        <w:pict>
          <v:rect id="_x0000_s1026" style="position:absolute;left:0;text-align:left;margin-left:75.05pt;margin-top:43.2pt;width:232.5pt;height:97.15pt;z-index:-251658240" wrapcoords="-47 -108 -47 21492 21647 21492 21647 -108 -47 -108">
            <w10:wrap type="through"/>
          </v:rect>
        </w:pict>
      </w: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B2372D" w:rsidRDefault="00B2372D"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pPr>
    </w:p>
    <w:p w:rsidR="009829F1" w:rsidRDefault="009829F1" w:rsidP="00B2372D">
      <w:pPr>
        <w:spacing w:after="0" w:line="240" w:lineRule="auto"/>
        <w:jc w:val="both"/>
        <w:rPr>
          <w:b/>
        </w:rPr>
      </w:pPr>
      <w:r>
        <w:rPr>
          <w:b/>
        </w:rPr>
        <w:t>Martine </w:t>
      </w:r>
    </w:p>
    <w:p w:rsidR="009829F1" w:rsidRDefault="009829F1" w:rsidP="00B2372D">
      <w:pPr>
        <w:spacing w:after="0" w:line="240" w:lineRule="auto"/>
        <w:jc w:val="both"/>
      </w:pPr>
      <w:r>
        <w:t>Utilise Baume du Tigre</w:t>
      </w:r>
      <w:r w:rsidR="003D5969">
        <w:t xml:space="preserve"> – </w:t>
      </w:r>
      <w:r>
        <w:t>Mésothérapie</w:t>
      </w:r>
      <w:r w:rsidR="003D5969">
        <w:t xml:space="preserve"> - </w:t>
      </w:r>
      <w:r>
        <w:t>Aromathérapie en prévention</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Jackie</w:t>
      </w:r>
    </w:p>
    <w:p w:rsidR="00D14C53" w:rsidRDefault="009829F1" w:rsidP="00B2372D">
      <w:pPr>
        <w:spacing w:after="0" w:line="240" w:lineRule="auto"/>
        <w:jc w:val="both"/>
      </w:pPr>
      <w:r>
        <w:t>Pratique le Chi-cong</w:t>
      </w:r>
      <w:r w:rsidR="003D5969">
        <w:t xml:space="preserve">  -</w:t>
      </w:r>
      <w:r>
        <w:t>Aromathérapie en prévention</w:t>
      </w:r>
      <w:r w:rsidR="003D5969">
        <w:t xml:space="preserve">  -</w:t>
      </w:r>
      <w:r w:rsidR="00D14C53">
        <w:t>A déjà utilisé produits EONA</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Sylvie</w:t>
      </w:r>
    </w:p>
    <w:p w:rsidR="00D14C53" w:rsidRDefault="009829F1" w:rsidP="00D14C53">
      <w:pPr>
        <w:spacing w:after="0" w:line="240" w:lineRule="auto"/>
        <w:jc w:val="both"/>
      </w:pPr>
      <w:r>
        <w:t>Utilisatrice HE et médecines  parallèles</w:t>
      </w:r>
      <w:r w:rsidR="003D5969">
        <w:t xml:space="preserve">  -</w:t>
      </w:r>
      <w:r>
        <w:t>Formation de professeur de Chi-cong et massage</w:t>
      </w:r>
      <w:r w:rsidR="003D5969">
        <w:t xml:space="preserve">  -</w:t>
      </w:r>
      <w:r w:rsidR="00D14C53">
        <w:t>A déjà utilisé produits EONA</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Myriam</w:t>
      </w:r>
    </w:p>
    <w:p w:rsidR="00D14C53" w:rsidRDefault="009829F1" w:rsidP="00D14C53">
      <w:pPr>
        <w:spacing w:after="0" w:line="240" w:lineRule="auto"/>
        <w:jc w:val="both"/>
      </w:pPr>
      <w:r>
        <w:t>Praticienne reïki</w:t>
      </w:r>
      <w:r w:rsidR="003D5969">
        <w:t xml:space="preserve"> - </w:t>
      </w:r>
      <w:r w:rsidR="00D14C53">
        <w:t>A déjà utilisé produits EONA</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Christine</w:t>
      </w:r>
    </w:p>
    <w:p w:rsidR="009829F1" w:rsidRDefault="009829F1" w:rsidP="00B2372D">
      <w:pPr>
        <w:spacing w:after="0" w:line="240" w:lineRule="auto"/>
        <w:jc w:val="both"/>
      </w:pPr>
      <w:r>
        <w:t>Pas utilisatrice aromathérapie</w:t>
      </w:r>
      <w:r w:rsidR="003D5969">
        <w:t xml:space="preserve"> - </w:t>
      </w:r>
      <w:r>
        <w:t xml:space="preserve">Médecine classique </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Magali</w:t>
      </w:r>
    </w:p>
    <w:p w:rsidR="009829F1" w:rsidRDefault="009829F1" w:rsidP="00B2372D">
      <w:pPr>
        <w:spacing w:after="0" w:line="240" w:lineRule="auto"/>
        <w:jc w:val="both"/>
      </w:pPr>
      <w:r>
        <w:t>Médecines parallèles</w:t>
      </w:r>
      <w:r w:rsidR="003D5969">
        <w:t xml:space="preserve"> - </w:t>
      </w:r>
      <w:r>
        <w:t>Formation réflexo-masseuse</w:t>
      </w:r>
      <w:r w:rsidR="003D5969">
        <w:t xml:space="preserve"> - </w:t>
      </w:r>
      <w:r>
        <w:t>Pratique Taï-chi et yoga</w:t>
      </w:r>
      <w:r w:rsidR="003D5969">
        <w:t xml:space="preserve"> - </w:t>
      </w:r>
      <w:r>
        <w:t>A vécu en Asie</w:t>
      </w:r>
    </w:p>
    <w:p w:rsidR="009829F1" w:rsidRDefault="009829F1" w:rsidP="00B2372D">
      <w:pPr>
        <w:spacing w:after="0" w:line="240" w:lineRule="auto"/>
        <w:jc w:val="both"/>
      </w:pPr>
      <w:r>
        <w:t>Ne connaît pa</w:t>
      </w:r>
      <w:r w:rsidR="00D14C53">
        <w:t xml:space="preserve">s les produits </w:t>
      </w:r>
      <w:r>
        <w:t>EONA – Utilise déjà des produits d’aromathérapie</w:t>
      </w:r>
    </w:p>
    <w:p w:rsidR="009829F1" w:rsidRPr="009829F1" w:rsidRDefault="009829F1" w:rsidP="00B2372D">
      <w:pPr>
        <w:spacing w:after="0" w:line="240" w:lineRule="auto"/>
        <w:jc w:val="both"/>
      </w:pPr>
    </w:p>
    <w:p w:rsidR="009829F1" w:rsidRDefault="009829F1" w:rsidP="00B2372D">
      <w:pPr>
        <w:spacing w:after="0" w:line="240" w:lineRule="auto"/>
        <w:jc w:val="both"/>
        <w:rPr>
          <w:b/>
        </w:rPr>
      </w:pPr>
      <w:r>
        <w:rPr>
          <w:b/>
        </w:rPr>
        <w:t>Feriel</w:t>
      </w:r>
    </w:p>
    <w:p w:rsidR="00D14C53" w:rsidRDefault="00D14C53" w:rsidP="00B2372D">
      <w:pPr>
        <w:spacing w:after="0" w:line="240" w:lineRule="auto"/>
        <w:jc w:val="both"/>
      </w:pPr>
      <w:r>
        <w:t>Utilise homéopathie</w:t>
      </w:r>
      <w:r w:rsidR="003D5969">
        <w:t xml:space="preserve"> - </w:t>
      </w:r>
      <w:r>
        <w:t>Ne connaît pas les produits EONA</w:t>
      </w:r>
    </w:p>
    <w:p w:rsidR="00D14C53" w:rsidRPr="009829F1" w:rsidRDefault="00D14C53" w:rsidP="00B2372D">
      <w:pPr>
        <w:spacing w:after="0" w:line="240" w:lineRule="auto"/>
        <w:jc w:val="both"/>
      </w:pPr>
    </w:p>
    <w:p w:rsidR="009829F1" w:rsidRDefault="009829F1" w:rsidP="00B2372D">
      <w:pPr>
        <w:spacing w:after="0" w:line="240" w:lineRule="auto"/>
        <w:jc w:val="both"/>
        <w:rPr>
          <w:b/>
        </w:rPr>
      </w:pPr>
      <w:r>
        <w:rPr>
          <w:b/>
        </w:rPr>
        <w:t>Aline</w:t>
      </w:r>
    </w:p>
    <w:p w:rsidR="00D14C53" w:rsidRDefault="00D14C53" w:rsidP="00D14C53">
      <w:pPr>
        <w:spacing w:after="0" w:line="240" w:lineRule="auto"/>
        <w:jc w:val="both"/>
      </w:pPr>
      <w:r>
        <w:t>A pratiqué yoga</w:t>
      </w:r>
      <w:r w:rsidR="003D5969">
        <w:t xml:space="preserve"> - </w:t>
      </w:r>
      <w:r>
        <w:t>Utilise aromathérapie pour douleurs rhumatismales</w:t>
      </w:r>
      <w:r w:rsidR="003D5969">
        <w:t xml:space="preserve"> - </w:t>
      </w:r>
      <w:r>
        <w:t>Consulte ostéopathe</w:t>
      </w:r>
      <w:r w:rsidR="003D5969">
        <w:t xml:space="preserve"> - </w:t>
      </w:r>
      <w:r>
        <w:t>A déjà utilisé produits EONA</w:t>
      </w:r>
    </w:p>
    <w:p w:rsidR="00D14C53" w:rsidRPr="009829F1" w:rsidRDefault="00D14C53" w:rsidP="00B2372D">
      <w:pPr>
        <w:spacing w:after="0" w:line="240" w:lineRule="auto"/>
        <w:jc w:val="both"/>
      </w:pPr>
    </w:p>
    <w:p w:rsidR="009829F1" w:rsidRPr="009829F1" w:rsidRDefault="009829F1" w:rsidP="00B2372D">
      <w:pPr>
        <w:spacing w:after="0" w:line="240" w:lineRule="auto"/>
        <w:jc w:val="both"/>
        <w:rPr>
          <w:b/>
        </w:rPr>
      </w:pPr>
      <w:r>
        <w:rPr>
          <w:b/>
        </w:rPr>
        <w:t xml:space="preserve">Nicole </w:t>
      </w:r>
    </w:p>
    <w:p w:rsidR="009829F1" w:rsidRDefault="00D14C53" w:rsidP="00B2372D">
      <w:pPr>
        <w:spacing w:after="0" w:line="240" w:lineRule="auto"/>
        <w:jc w:val="both"/>
      </w:pPr>
      <w:r>
        <w:t>Connaît phytothérapie</w:t>
      </w:r>
    </w:p>
    <w:p w:rsidR="00D14C53" w:rsidRDefault="00D14C53" w:rsidP="00B2372D">
      <w:pPr>
        <w:spacing w:after="0" w:line="240" w:lineRule="auto"/>
        <w:jc w:val="both"/>
      </w:pPr>
    </w:p>
    <w:p w:rsidR="00D14C53" w:rsidRDefault="00D14C53" w:rsidP="00B2372D">
      <w:pPr>
        <w:spacing w:after="0" w:line="240" w:lineRule="auto"/>
        <w:jc w:val="both"/>
      </w:pPr>
    </w:p>
    <w:p w:rsidR="00D14C53" w:rsidRPr="00D14C53" w:rsidRDefault="00D14C53" w:rsidP="00D14C53">
      <w:pPr>
        <w:pStyle w:val="Paragraphedeliste"/>
        <w:numPr>
          <w:ilvl w:val="0"/>
          <w:numId w:val="1"/>
        </w:numPr>
        <w:spacing w:after="0" w:line="240" w:lineRule="auto"/>
        <w:jc w:val="both"/>
        <w:rPr>
          <w:b/>
          <w:sz w:val="24"/>
        </w:rPr>
      </w:pPr>
      <w:r w:rsidRPr="00D14C53">
        <w:rPr>
          <w:b/>
          <w:sz w:val="24"/>
        </w:rPr>
        <w:t>Utilisation des produits à base d’huiles essentielles</w:t>
      </w:r>
    </w:p>
    <w:p w:rsidR="00D14C53" w:rsidRDefault="00D14C53" w:rsidP="00D14C53">
      <w:pPr>
        <w:spacing w:after="0" w:line="240" w:lineRule="auto"/>
        <w:jc w:val="both"/>
      </w:pPr>
    </w:p>
    <w:p w:rsidR="00D14C53" w:rsidRDefault="00D14C53" w:rsidP="00D14C53">
      <w:pPr>
        <w:spacing w:after="0" w:line="240" w:lineRule="auto"/>
        <w:jc w:val="both"/>
      </w:pPr>
      <w:r>
        <w:t xml:space="preserve">Massage </w:t>
      </w:r>
    </w:p>
    <w:p w:rsidR="00D14C53" w:rsidRDefault="00D14C53" w:rsidP="00D14C53">
      <w:pPr>
        <w:spacing w:after="0" w:line="240" w:lineRule="auto"/>
        <w:jc w:val="both"/>
      </w:pPr>
      <w:r>
        <w:t>Diffusion</w:t>
      </w:r>
    </w:p>
    <w:p w:rsidR="00D14C53" w:rsidRDefault="00D14C53" w:rsidP="00D14C53">
      <w:pPr>
        <w:spacing w:after="0" w:line="240" w:lineRule="auto"/>
        <w:jc w:val="both"/>
      </w:pPr>
      <w:r>
        <w:t>Bain</w:t>
      </w:r>
    </w:p>
    <w:p w:rsidR="00D14C53" w:rsidRDefault="00D14C53" w:rsidP="00D14C53">
      <w:pPr>
        <w:spacing w:after="0" w:line="240" w:lineRule="auto"/>
        <w:jc w:val="both"/>
      </w:pPr>
      <w:r>
        <w:t>Olfactothérapie</w:t>
      </w:r>
    </w:p>
    <w:p w:rsidR="00D14C53" w:rsidRDefault="00D14C53" w:rsidP="00D14C53">
      <w:pPr>
        <w:spacing w:after="0" w:line="240" w:lineRule="auto"/>
        <w:jc w:val="both"/>
      </w:pPr>
      <w:r>
        <w:t>Gel confort pour la douleur</w:t>
      </w:r>
    </w:p>
    <w:p w:rsidR="00D14C53" w:rsidRDefault="00D14C53" w:rsidP="00D14C53">
      <w:pPr>
        <w:spacing w:after="0" w:line="240" w:lineRule="auto"/>
        <w:jc w:val="both"/>
      </w:pPr>
      <w:r>
        <w:t>Soigner (douleurs rhumato)</w:t>
      </w:r>
    </w:p>
    <w:p w:rsidR="00D14C53" w:rsidRDefault="00D14C53" w:rsidP="00D14C53">
      <w:pPr>
        <w:spacing w:after="0" w:line="240" w:lineRule="auto"/>
        <w:jc w:val="both"/>
      </w:pPr>
      <w:r>
        <w:t>Prévenir</w:t>
      </w:r>
    </w:p>
    <w:p w:rsidR="00D14C53" w:rsidRDefault="00D14C53" w:rsidP="00D14C53">
      <w:pPr>
        <w:spacing w:after="0" w:line="240" w:lineRule="auto"/>
        <w:jc w:val="both"/>
      </w:pPr>
      <w:r>
        <w:t>Inhalation</w:t>
      </w:r>
    </w:p>
    <w:p w:rsidR="00D14C53" w:rsidRDefault="00D14C53" w:rsidP="00D14C53">
      <w:pPr>
        <w:spacing w:after="0" w:line="240" w:lineRule="auto"/>
        <w:jc w:val="both"/>
      </w:pPr>
      <w:r>
        <w:t>Antistress</w:t>
      </w:r>
    </w:p>
    <w:p w:rsidR="00D14C53" w:rsidRDefault="00D14C53" w:rsidP="00D14C53">
      <w:pPr>
        <w:spacing w:after="0" w:line="240" w:lineRule="auto"/>
        <w:jc w:val="both"/>
      </w:pPr>
      <w:r>
        <w:t>Sommeil (Lavande)</w:t>
      </w:r>
    </w:p>
    <w:p w:rsidR="00D14C53" w:rsidRDefault="00D14C53" w:rsidP="00D14C53">
      <w:pPr>
        <w:spacing w:after="0" w:line="240" w:lineRule="auto"/>
        <w:jc w:val="both"/>
      </w:pPr>
      <w:r>
        <w:t>ORL</w:t>
      </w:r>
    </w:p>
    <w:p w:rsidR="00D14C53" w:rsidRDefault="00D14C53" w:rsidP="00D14C53">
      <w:pPr>
        <w:spacing w:after="0" w:line="240" w:lineRule="auto"/>
        <w:jc w:val="both"/>
      </w:pPr>
      <w:r>
        <w:t>Jambes lourdes</w:t>
      </w:r>
    </w:p>
    <w:p w:rsidR="00D14C53" w:rsidRDefault="00D14C53" w:rsidP="00D14C53">
      <w:pPr>
        <w:spacing w:after="0" w:line="240" w:lineRule="auto"/>
        <w:jc w:val="both"/>
      </w:pPr>
      <w:r>
        <w:t>Infections (huiles essentielles antibiotiques naturels)</w:t>
      </w:r>
    </w:p>
    <w:p w:rsidR="00D14C53" w:rsidRDefault="00D14C53" w:rsidP="00D14C53">
      <w:pPr>
        <w:spacing w:after="0" w:line="240" w:lineRule="auto"/>
        <w:jc w:val="both"/>
      </w:pPr>
      <w:r>
        <w:t>Maux de tête</w:t>
      </w:r>
    </w:p>
    <w:p w:rsidR="00D14C53" w:rsidRDefault="00D14C53" w:rsidP="00D14C53">
      <w:pPr>
        <w:spacing w:after="0" w:line="240" w:lineRule="auto"/>
        <w:jc w:val="both"/>
      </w:pPr>
      <w:r>
        <w:t>Propriétés hydratantes</w:t>
      </w:r>
    </w:p>
    <w:p w:rsidR="00D14C53" w:rsidRDefault="00D14C53" w:rsidP="00D14C53">
      <w:pPr>
        <w:spacing w:after="0" w:line="240" w:lineRule="auto"/>
        <w:jc w:val="both"/>
      </w:pPr>
      <w:r>
        <w:t>Douleurs musculaires</w:t>
      </w:r>
    </w:p>
    <w:p w:rsidR="00D14C53" w:rsidRDefault="00D14C53" w:rsidP="00D14C53">
      <w:pPr>
        <w:spacing w:after="0" w:line="240" w:lineRule="auto"/>
        <w:jc w:val="both"/>
      </w:pPr>
      <w:r>
        <w:t>Utilisation pour la famille (les maris sont réticents en général)</w:t>
      </w:r>
    </w:p>
    <w:p w:rsidR="00D14C53" w:rsidRDefault="00D14C53" w:rsidP="00D14C53">
      <w:pPr>
        <w:spacing w:after="0" w:line="240" w:lineRule="auto"/>
        <w:jc w:val="both"/>
      </w:pPr>
      <w:r>
        <w:t>Peu d’utilisation cosmétique</w:t>
      </w:r>
    </w:p>
    <w:p w:rsidR="00D14C53" w:rsidRDefault="00D14C53" w:rsidP="00D14C53">
      <w:pPr>
        <w:spacing w:after="0" w:line="240" w:lineRule="auto"/>
        <w:jc w:val="both"/>
      </w:pPr>
      <w:r>
        <w:t>Utilisation par voie orale sur un sucre (peu connu)</w:t>
      </w:r>
    </w:p>
    <w:p w:rsidR="00D14C53" w:rsidRDefault="00745EE2" w:rsidP="00D14C53">
      <w:pPr>
        <w:spacing w:after="0" w:line="240" w:lineRule="auto"/>
        <w:jc w:val="both"/>
      </w:pPr>
      <w:r>
        <w:t>Dans l’alimentation (citron ou basilic dans la salade)</w:t>
      </w:r>
    </w:p>
    <w:p w:rsidR="00745EE2" w:rsidRDefault="00745EE2" w:rsidP="00D14C53">
      <w:pPr>
        <w:spacing w:after="0" w:line="240" w:lineRule="auto"/>
        <w:jc w:val="both"/>
      </w:pPr>
      <w:r>
        <w:t>Par voie orale avec cachets neutres</w:t>
      </w:r>
    </w:p>
    <w:p w:rsidR="00745EE2" w:rsidRDefault="00745EE2" w:rsidP="00745EE2">
      <w:pPr>
        <w:spacing w:after="0" w:line="240" w:lineRule="auto"/>
        <w:jc w:val="both"/>
      </w:pPr>
    </w:p>
    <w:p w:rsidR="00745EE2" w:rsidRDefault="00745EE2" w:rsidP="00745EE2">
      <w:pPr>
        <w:spacing w:after="0" w:line="240" w:lineRule="auto"/>
        <w:jc w:val="both"/>
      </w:pPr>
      <w:r>
        <w:t>Intérêt pour les ateliers de formation</w:t>
      </w:r>
    </w:p>
    <w:p w:rsidR="00745EE2" w:rsidRDefault="00745EE2" w:rsidP="00745EE2">
      <w:pPr>
        <w:spacing w:after="0" w:line="240" w:lineRule="auto"/>
        <w:jc w:val="both"/>
      </w:pPr>
      <w:r>
        <w:t>Peu de mélanges maison, peur de mal utiliser les HE  et pas assez de connaissances</w:t>
      </w:r>
    </w:p>
    <w:p w:rsidR="00745EE2" w:rsidRDefault="00745EE2" w:rsidP="00745EE2">
      <w:pPr>
        <w:spacing w:after="0" w:line="240" w:lineRule="auto"/>
        <w:jc w:val="both"/>
      </w:pPr>
      <w:r>
        <w:t>Besoin de guide pour faire ses mélanges</w:t>
      </w:r>
    </w:p>
    <w:p w:rsidR="00745EE2" w:rsidRDefault="00745EE2" w:rsidP="00745EE2">
      <w:pPr>
        <w:spacing w:after="0" w:line="240" w:lineRule="auto"/>
        <w:jc w:val="both"/>
      </w:pPr>
    </w:p>
    <w:p w:rsidR="00745EE2" w:rsidRDefault="00745EE2" w:rsidP="00745EE2">
      <w:pPr>
        <w:spacing w:after="0" w:line="240" w:lineRule="auto"/>
        <w:jc w:val="both"/>
      </w:pPr>
      <w:r>
        <w:t>Présentation connues des produits aux HE :</w:t>
      </w:r>
    </w:p>
    <w:p w:rsidR="00745EE2" w:rsidRDefault="00745EE2" w:rsidP="00745EE2">
      <w:pPr>
        <w:spacing w:after="0" w:line="240" w:lineRule="auto"/>
        <w:jc w:val="both"/>
      </w:pPr>
      <w:r>
        <w:t>Gel</w:t>
      </w:r>
    </w:p>
    <w:p w:rsidR="00745EE2" w:rsidRDefault="00745EE2" w:rsidP="00745EE2">
      <w:pPr>
        <w:spacing w:after="0" w:line="240" w:lineRule="auto"/>
        <w:jc w:val="both"/>
      </w:pPr>
      <w:r>
        <w:t>Crème</w:t>
      </w:r>
    </w:p>
    <w:p w:rsidR="00745EE2" w:rsidRDefault="00745EE2" w:rsidP="00745EE2">
      <w:pPr>
        <w:spacing w:after="0" w:line="240" w:lineRule="auto"/>
        <w:jc w:val="both"/>
      </w:pPr>
      <w:r>
        <w:t>Shampoing</w:t>
      </w:r>
    </w:p>
    <w:p w:rsidR="00745EE2" w:rsidRDefault="00745EE2" w:rsidP="00745EE2">
      <w:pPr>
        <w:spacing w:after="0" w:line="240" w:lineRule="auto"/>
        <w:jc w:val="both"/>
      </w:pPr>
      <w:r>
        <w:t>Gélules</w:t>
      </w:r>
    </w:p>
    <w:p w:rsidR="00D14C53" w:rsidRDefault="00D14C53" w:rsidP="00D14C53">
      <w:pPr>
        <w:spacing w:after="0" w:line="240" w:lineRule="auto"/>
        <w:jc w:val="both"/>
      </w:pPr>
    </w:p>
    <w:p w:rsidR="00745EE2" w:rsidRDefault="00745EE2" w:rsidP="00D14C53">
      <w:pPr>
        <w:spacing w:after="0" w:line="240" w:lineRule="auto"/>
        <w:jc w:val="both"/>
      </w:pPr>
    </w:p>
    <w:p w:rsidR="00745EE2" w:rsidRPr="00745EE2" w:rsidRDefault="00745EE2" w:rsidP="00745EE2">
      <w:pPr>
        <w:pStyle w:val="Paragraphedeliste"/>
        <w:numPr>
          <w:ilvl w:val="0"/>
          <w:numId w:val="1"/>
        </w:numPr>
        <w:spacing w:after="0" w:line="240" w:lineRule="auto"/>
        <w:jc w:val="both"/>
        <w:rPr>
          <w:b/>
          <w:sz w:val="24"/>
        </w:rPr>
      </w:pPr>
      <w:r w:rsidRPr="00745EE2">
        <w:rPr>
          <w:b/>
          <w:sz w:val="24"/>
        </w:rPr>
        <w:t>Critères</w:t>
      </w:r>
      <w:r w:rsidR="00156D15">
        <w:rPr>
          <w:b/>
          <w:sz w:val="24"/>
        </w:rPr>
        <w:t xml:space="preserve"> de choix</w:t>
      </w:r>
      <w:r w:rsidRPr="00745EE2">
        <w:rPr>
          <w:b/>
          <w:sz w:val="24"/>
        </w:rPr>
        <w:t xml:space="preserve"> des produits </w:t>
      </w:r>
      <w:r w:rsidR="006E73FE">
        <w:rPr>
          <w:b/>
          <w:sz w:val="24"/>
        </w:rPr>
        <w:t>à</w:t>
      </w:r>
      <w:r w:rsidRPr="00745EE2">
        <w:rPr>
          <w:b/>
          <w:sz w:val="24"/>
        </w:rPr>
        <w:t xml:space="preserve"> base d’HE</w:t>
      </w:r>
    </w:p>
    <w:p w:rsidR="00745EE2" w:rsidRDefault="00745EE2" w:rsidP="00745EE2">
      <w:pPr>
        <w:spacing w:after="0" w:line="240" w:lineRule="auto"/>
        <w:jc w:val="both"/>
      </w:pPr>
      <w:r>
        <w:t>Naturel</w:t>
      </w:r>
    </w:p>
    <w:p w:rsidR="00745EE2" w:rsidRDefault="00745EE2" w:rsidP="00745EE2">
      <w:pPr>
        <w:spacing w:after="0" w:line="240" w:lineRule="auto"/>
        <w:jc w:val="both"/>
      </w:pPr>
      <w:r>
        <w:t>Bio = confiance</w:t>
      </w:r>
    </w:p>
    <w:p w:rsidR="00745EE2" w:rsidRDefault="00745EE2" w:rsidP="00745EE2">
      <w:pPr>
        <w:spacing w:after="0" w:line="240" w:lineRule="auto"/>
        <w:jc w:val="both"/>
      </w:pPr>
      <w:r>
        <w:t>Conseil associé</w:t>
      </w:r>
    </w:p>
    <w:p w:rsidR="00745EE2" w:rsidRDefault="00745EE2" w:rsidP="00745EE2">
      <w:pPr>
        <w:spacing w:after="0" w:line="240" w:lineRule="auto"/>
        <w:jc w:val="both"/>
      </w:pPr>
      <w:r>
        <w:t>Présentation du flacon (ambré plutôt que transparent)</w:t>
      </w:r>
    </w:p>
    <w:p w:rsidR="00745EE2" w:rsidRDefault="00745EE2" w:rsidP="00745EE2">
      <w:pPr>
        <w:spacing w:after="0" w:line="240" w:lineRule="auto"/>
        <w:jc w:val="both"/>
      </w:pPr>
      <w:r>
        <w:t>Date de péremption affichée</w:t>
      </w:r>
    </w:p>
    <w:p w:rsidR="00745EE2" w:rsidRDefault="00745EE2" w:rsidP="00745EE2">
      <w:pPr>
        <w:spacing w:after="0" w:line="240" w:lineRule="auto"/>
        <w:jc w:val="both"/>
      </w:pPr>
      <w:r>
        <w:t>Label (HECT, Ecocert)</w:t>
      </w:r>
    </w:p>
    <w:p w:rsidR="00745EE2" w:rsidRDefault="00745EE2" w:rsidP="00745EE2">
      <w:pPr>
        <w:spacing w:after="0" w:line="240" w:lineRule="auto"/>
        <w:jc w:val="both"/>
      </w:pPr>
      <w:r>
        <w:t>Lieu de vente (parapharmacie, VPC, pharmacie (sécurité), marché)</w:t>
      </w:r>
    </w:p>
    <w:p w:rsidR="00745EE2" w:rsidRDefault="00745EE2" w:rsidP="00745EE2">
      <w:pPr>
        <w:spacing w:after="0" w:line="240" w:lineRule="auto"/>
        <w:jc w:val="both"/>
      </w:pPr>
      <w:r>
        <w:t>Confiance au laboratoire</w:t>
      </w:r>
    </w:p>
    <w:p w:rsidR="00745EE2" w:rsidRDefault="00745EE2" w:rsidP="00745EE2">
      <w:pPr>
        <w:spacing w:after="0" w:line="240" w:lineRule="auto"/>
        <w:jc w:val="both"/>
      </w:pPr>
      <w:r>
        <w:t>Mentions exactes sur l’emballage du produit (nom latin, partie de la plante utilisée, origine…) indispensables</w:t>
      </w:r>
    </w:p>
    <w:p w:rsidR="00745EE2" w:rsidRDefault="00745EE2" w:rsidP="00745EE2">
      <w:pPr>
        <w:spacing w:after="0" w:line="240" w:lineRule="auto"/>
        <w:jc w:val="both"/>
      </w:pPr>
      <w:r>
        <w:t>Informations par un professionnel de santé (ostéopathe) ou institut de beauté ou pharmacien</w:t>
      </w:r>
    </w:p>
    <w:p w:rsidR="00745EE2" w:rsidRDefault="00745EE2" w:rsidP="00745EE2">
      <w:pPr>
        <w:spacing w:after="0" w:line="240" w:lineRule="auto"/>
        <w:jc w:val="both"/>
      </w:pPr>
      <w:r>
        <w:t>Livres d’aromathérapie ou livrets disponibles sur le point de vente</w:t>
      </w:r>
    </w:p>
    <w:p w:rsidR="00745EE2" w:rsidRDefault="00745EE2" w:rsidP="00745EE2">
      <w:pPr>
        <w:spacing w:after="0" w:line="240" w:lineRule="auto"/>
        <w:jc w:val="both"/>
      </w:pPr>
      <w:r>
        <w:t>Place dans la pharmacie</w:t>
      </w:r>
    </w:p>
    <w:p w:rsidR="00745EE2" w:rsidRDefault="00745EE2" w:rsidP="00745EE2">
      <w:pPr>
        <w:spacing w:after="0" w:line="240" w:lineRule="auto"/>
        <w:jc w:val="both"/>
      </w:pPr>
      <w:r>
        <w:t>Informations via internet</w:t>
      </w:r>
    </w:p>
    <w:p w:rsidR="00745EE2" w:rsidRDefault="00745EE2" w:rsidP="00745EE2">
      <w:pPr>
        <w:spacing w:after="0" w:line="240" w:lineRule="auto"/>
        <w:jc w:val="both"/>
      </w:pPr>
    </w:p>
    <w:p w:rsidR="00AA4C4D" w:rsidRDefault="00AA4C4D" w:rsidP="00745EE2">
      <w:pPr>
        <w:spacing w:after="0" w:line="240" w:lineRule="auto"/>
        <w:jc w:val="both"/>
      </w:pPr>
      <w:r>
        <w:t>Produits à base d’huiles essentielles connus :</w:t>
      </w:r>
    </w:p>
    <w:p w:rsidR="00AA4C4D" w:rsidRPr="00AA4C4D" w:rsidRDefault="00AA4C4D" w:rsidP="00745EE2">
      <w:pPr>
        <w:spacing w:after="0" w:line="240" w:lineRule="auto"/>
        <w:jc w:val="both"/>
        <w:rPr>
          <w:lang w:val="en-US"/>
        </w:rPr>
      </w:pPr>
      <w:r w:rsidRPr="00AA4C4D">
        <w:rPr>
          <w:lang w:val="en-US"/>
        </w:rPr>
        <w:t>Brumessence</w:t>
      </w:r>
    </w:p>
    <w:p w:rsidR="00AA4C4D" w:rsidRPr="00AA4C4D" w:rsidRDefault="00AA4C4D" w:rsidP="00745EE2">
      <w:pPr>
        <w:spacing w:after="0" w:line="240" w:lineRule="auto"/>
        <w:jc w:val="both"/>
        <w:rPr>
          <w:lang w:val="en-US"/>
        </w:rPr>
      </w:pPr>
      <w:r w:rsidRPr="00AA4C4D">
        <w:rPr>
          <w:lang w:val="en-US"/>
        </w:rPr>
        <w:t>Dr Valnet</w:t>
      </w:r>
    </w:p>
    <w:p w:rsidR="00AA4C4D" w:rsidRPr="00AA4C4D" w:rsidRDefault="00AA4C4D" w:rsidP="00745EE2">
      <w:pPr>
        <w:spacing w:after="0" w:line="240" w:lineRule="auto"/>
        <w:jc w:val="both"/>
        <w:rPr>
          <w:lang w:val="en-US"/>
        </w:rPr>
      </w:pPr>
      <w:r w:rsidRPr="00AA4C4D">
        <w:rPr>
          <w:lang w:val="en-US"/>
        </w:rPr>
        <w:t>Phytosun arom</w:t>
      </w:r>
    </w:p>
    <w:p w:rsidR="00AA4C4D" w:rsidRPr="00AA4C4D" w:rsidRDefault="00AA4C4D" w:rsidP="00745EE2">
      <w:pPr>
        <w:spacing w:after="0" w:line="240" w:lineRule="auto"/>
        <w:jc w:val="both"/>
        <w:rPr>
          <w:lang w:val="en-US"/>
        </w:rPr>
      </w:pPr>
      <w:r w:rsidRPr="00AA4C4D">
        <w:rPr>
          <w:lang w:val="en-US"/>
        </w:rPr>
        <w:t>Dr Kneipp</w:t>
      </w:r>
    </w:p>
    <w:p w:rsidR="00AA4C4D" w:rsidRDefault="00AA4C4D" w:rsidP="00745EE2">
      <w:pPr>
        <w:spacing w:after="0" w:line="240" w:lineRule="auto"/>
        <w:jc w:val="both"/>
        <w:rPr>
          <w:lang w:val="en-US"/>
        </w:rPr>
      </w:pPr>
      <w:r>
        <w:rPr>
          <w:lang w:val="en-US"/>
        </w:rPr>
        <w:t>Pranarom</w:t>
      </w:r>
    </w:p>
    <w:p w:rsidR="00AA4C4D" w:rsidRDefault="00AA4C4D" w:rsidP="00745EE2">
      <w:pPr>
        <w:spacing w:after="0" w:line="240" w:lineRule="auto"/>
        <w:jc w:val="both"/>
        <w:rPr>
          <w:lang w:val="en-US"/>
        </w:rPr>
      </w:pPr>
      <w:r>
        <w:rPr>
          <w:lang w:val="en-US"/>
        </w:rPr>
        <w:t>Florame</w:t>
      </w:r>
    </w:p>
    <w:p w:rsidR="00AA4C4D" w:rsidRDefault="00AA4C4D" w:rsidP="00745EE2">
      <w:pPr>
        <w:spacing w:after="0" w:line="240" w:lineRule="auto"/>
        <w:jc w:val="both"/>
        <w:rPr>
          <w:lang w:val="en-US"/>
        </w:rPr>
      </w:pPr>
      <w:r>
        <w:rPr>
          <w:lang w:val="en-US"/>
        </w:rPr>
        <w:t>Weleda</w:t>
      </w:r>
    </w:p>
    <w:p w:rsidR="00AA4C4D" w:rsidRDefault="00AA4C4D" w:rsidP="00745EE2">
      <w:pPr>
        <w:spacing w:after="0" w:line="240" w:lineRule="auto"/>
        <w:jc w:val="both"/>
        <w:rPr>
          <w:lang w:val="en-US"/>
        </w:rPr>
      </w:pPr>
      <w:r>
        <w:rPr>
          <w:lang w:val="en-US"/>
        </w:rPr>
        <w:t>Dr Pfaltz</w:t>
      </w:r>
    </w:p>
    <w:p w:rsidR="00AA4C4D" w:rsidRDefault="00AA4C4D" w:rsidP="00745EE2">
      <w:pPr>
        <w:spacing w:after="0" w:line="240" w:lineRule="auto"/>
        <w:jc w:val="both"/>
        <w:rPr>
          <w:lang w:val="en-US"/>
        </w:rPr>
      </w:pPr>
      <w:r>
        <w:rPr>
          <w:lang w:val="en-US"/>
        </w:rPr>
        <w:t>Dr Hauschka</w:t>
      </w:r>
    </w:p>
    <w:p w:rsidR="00AA4C4D" w:rsidRDefault="00AA4C4D" w:rsidP="00745EE2">
      <w:pPr>
        <w:spacing w:after="0" w:line="240" w:lineRule="auto"/>
        <w:jc w:val="both"/>
        <w:rPr>
          <w:lang w:val="en-US"/>
        </w:rPr>
      </w:pPr>
      <w:r>
        <w:rPr>
          <w:lang w:val="en-US"/>
        </w:rPr>
        <w:t>Aromazone (en assisté)</w:t>
      </w:r>
    </w:p>
    <w:p w:rsidR="00AA4C4D" w:rsidRDefault="00AA4C4D" w:rsidP="00745EE2">
      <w:pPr>
        <w:spacing w:after="0" w:line="240" w:lineRule="auto"/>
        <w:jc w:val="both"/>
        <w:rPr>
          <w:lang w:val="en-US"/>
        </w:rPr>
      </w:pPr>
    </w:p>
    <w:p w:rsidR="00AA4C4D" w:rsidRPr="00AA4C4D" w:rsidRDefault="00AA4C4D" w:rsidP="00745EE2">
      <w:pPr>
        <w:spacing w:after="0" w:line="240" w:lineRule="auto"/>
        <w:jc w:val="both"/>
      </w:pPr>
      <w:r w:rsidRPr="00AA4C4D">
        <w:t>Sources de conseil :</w:t>
      </w:r>
    </w:p>
    <w:p w:rsidR="00AA4C4D" w:rsidRPr="00AA4C4D" w:rsidRDefault="00AA4C4D" w:rsidP="00745EE2">
      <w:pPr>
        <w:spacing w:after="0" w:line="240" w:lineRule="auto"/>
        <w:jc w:val="both"/>
      </w:pPr>
      <w:r w:rsidRPr="00AA4C4D">
        <w:t>Livres</w:t>
      </w:r>
    </w:p>
    <w:p w:rsidR="00AA4C4D" w:rsidRPr="00AA4C4D" w:rsidRDefault="00AA4C4D" w:rsidP="00745EE2">
      <w:pPr>
        <w:spacing w:after="0" w:line="240" w:lineRule="auto"/>
        <w:jc w:val="both"/>
      </w:pPr>
      <w:r w:rsidRPr="00AA4C4D">
        <w:t>Internet</w:t>
      </w:r>
    </w:p>
    <w:p w:rsidR="00AA4C4D" w:rsidRPr="00AA4C4D" w:rsidRDefault="00AA4C4D" w:rsidP="00745EE2">
      <w:pPr>
        <w:spacing w:after="0" w:line="240" w:lineRule="auto"/>
        <w:jc w:val="both"/>
      </w:pPr>
      <w:r w:rsidRPr="00AA4C4D">
        <w:t>Pharmacie</w:t>
      </w:r>
    </w:p>
    <w:p w:rsidR="00AA4C4D" w:rsidRDefault="00AA4C4D" w:rsidP="00745EE2">
      <w:pPr>
        <w:spacing w:after="0" w:line="240" w:lineRule="auto"/>
        <w:jc w:val="both"/>
      </w:pPr>
      <w:r>
        <w:t>Magasins bio</w:t>
      </w:r>
    </w:p>
    <w:p w:rsidR="00AA4C4D" w:rsidRDefault="00AA4C4D" w:rsidP="00745EE2">
      <w:pPr>
        <w:spacing w:after="0" w:line="240" w:lineRule="auto"/>
        <w:jc w:val="both"/>
      </w:pPr>
    </w:p>
    <w:p w:rsidR="00AA4C4D" w:rsidRDefault="00AA4C4D" w:rsidP="00745EE2">
      <w:pPr>
        <w:spacing w:after="0" w:line="240" w:lineRule="auto"/>
        <w:jc w:val="both"/>
      </w:pPr>
    </w:p>
    <w:p w:rsidR="00AA4C4D" w:rsidRPr="00AA4C4D" w:rsidRDefault="00AA4C4D" w:rsidP="00AA4C4D">
      <w:pPr>
        <w:pStyle w:val="Paragraphedeliste"/>
        <w:numPr>
          <w:ilvl w:val="0"/>
          <w:numId w:val="1"/>
        </w:numPr>
        <w:spacing w:after="0" w:line="240" w:lineRule="auto"/>
        <w:jc w:val="both"/>
        <w:rPr>
          <w:b/>
        </w:rPr>
      </w:pPr>
      <w:r w:rsidRPr="00AA4C4D">
        <w:rPr>
          <w:b/>
          <w:sz w:val="24"/>
        </w:rPr>
        <w:t>Avis sur les packagings EONA</w:t>
      </w:r>
    </w:p>
    <w:p w:rsidR="00AA4C4D" w:rsidRDefault="00AA4C4D" w:rsidP="00AA4C4D">
      <w:pPr>
        <w:spacing w:after="0" w:line="240" w:lineRule="auto"/>
        <w:jc w:val="both"/>
      </w:pPr>
      <w:r>
        <w:t xml:space="preserve">Couleur attractive des produits </w:t>
      </w:r>
    </w:p>
    <w:p w:rsidR="00AA4C4D" w:rsidRDefault="00AA4C4D" w:rsidP="00AA4C4D">
      <w:pPr>
        <w:spacing w:after="0" w:line="240" w:lineRule="auto"/>
        <w:jc w:val="both"/>
      </w:pPr>
      <w:r>
        <w:t>Côté frais des gels</w:t>
      </w:r>
    </w:p>
    <w:p w:rsidR="00AA4C4D" w:rsidRDefault="00AA4C4D" w:rsidP="00AA4C4D">
      <w:pPr>
        <w:spacing w:after="0" w:line="240" w:lineRule="auto"/>
        <w:jc w:val="both"/>
      </w:pPr>
      <w:r>
        <w:t>Aspect transparent des produits</w:t>
      </w:r>
    </w:p>
    <w:p w:rsidR="00AA4C4D" w:rsidRDefault="00AA4C4D" w:rsidP="00AA4C4D">
      <w:pPr>
        <w:spacing w:after="0" w:line="240" w:lineRule="auto"/>
        <w:jc w:val="both"/>
      </w:pPr>
      <w:r>
        <w:t>Couleur des produits fait bonbon = pas actif, pas crédible, trop ludique</w:t>
      </w:r>
    </w:p>
    <w:p w:rsidR="00AA4C4D" w:rsidRDefault="00AA4C4D" w:rsidP="00AA4C4D">
      <w:pPr>
        <w:spacing w:after="0" w:line="240" w:lineRule="auto"/>
        <w:jc w:val="both"/>
      </w:pPr>
      <w:r>
        <w:t>Gels : on ne sait à quoi ils servent, usage non mentionné (Gel cryo)</w:t>
      </w:r>
    </w:p>
    <w:p w:rsidR="00AA4C4D" w:rsidRDefault="00AA4C4D" w:rsidP="00AA4C4D">
      <w:pPr>
        <w:spacing w:after="0" w:line="240" w:lineRule="auto"/>
        <w:jc w:val="both"/>
      </w:pPr>
      <w:r>
        <w:t>HE : on ne sait pas à quoi elles servent</w:t>
      </w:r>
    </w:p>
    <w:p w:rsidR="00AA4C4D" w:rsidRDefault="00AA4C4D" w:rsidP="00AA4C4D">
      <w:pPr>
        <w:spacing w:after="0" w:line="240" w:lineRule="auto"/>
        <w:jc w:val="both"/>
      </w:pPr>
      <w:r>
        <w:t>Paraben dans le Gel minceur</w:t>
      </w:r>
    </w:p>
    <w:p w:rsidR="00AA4C4D" w:rsidRDefault="00AA4C4D" w:rsidP="00AA4C4D">
      <w:pPr>
        <w:spacing w:after="0" w:line="240" w:lineRule="auto"/>
        <w:jc w:val="both"/>
      </w:pPr>
      <w:r>
        <w:t>Pas la composition sur les étuis des complexes de diffusion</w:t>
      </w:r>
    </w:p>
    <w:p w:rsidR="00AA4C4D" w:rsidRDefault="00AA4C4D" w:rsidP="00AA4C4D">
      <w:pPr>
        <w:spacing w:after="0" w:line="240" w:lineRule="auto"/>
        <w:jc w:val="both"/>
      </w:pPr>
      <w:r>
        <w:t>Pas le label Bio sur les étuis des huiles de massage</w:t>
      </w:r>
    </w:p>
    <w:p w:rsidR="00AA4C4D" w:rsidRDefault="00AA4C4D" w:rsidP="00AA4C4D">
      <w:pPr>
        <w:spacing w:after="0" w:line="240" w:lineRule="auto"/>
        <w:jc w:val="both"/>
      </w:pPr>
    </w:p>
    <w:p w:rsidR="00AA4C4D" w:rsidRDefault="00AA4C4D" w:rsidP="00AA4C4D">
      <w:pPr>
        <w:spacing w:after="0" w:line="240" w:lineRule="auto"/>
        <w:jc w:val="both"/>
      </w:pPr>
      <w:r>
        <w:t>Lexique des HE EONA : demande de lexique à double entrée par pathologie et par ingrédient</w:t>
      </w:r>
    </w:p>
    <w:p w:rsidR="00AA4C4D" w:rsidRDefault="00AA4C4D" w:rsidP="00AA4C4D">
      <w:pPr>
        <w:spacing w:after="0" w:line="240" w:lineRule="auto"/>
        <w:jc w:val="both"/>
      </w:pPr>
    </w:p>
    <w:p w:rsidR="00AA4C4D" w:rsidRDefault="00AA4C4D" w:rsidP="00AA4C4D">
      <w:pPr>
        <w:spacing w:after="0" w:line="240" w:lineRule="auto"/>
        <w:jc w:val="both"/>
      </w:pPr>
    </w:p>
    <w:p w:rsidR="00AA4C4D" w:rsidRPr="00AA4C4D" w:rsidRDefault="00AA4C4D" w:rsidP="00AA4C4D">
      <w:pPr>
        <w:pStyle w:val="Paragraphedeliste"/>
        <w:numPr>
          <w:ilvl w:val="0"/>
          <w:numId w:val="1"/>
        </w:numPr>
        <w:spacing w:after="0" w:line="240" w:lineRule="auto"/>
        <w:jc w:val="both"/>
        <w:rPr>
          <w:b/>
          <w:sz w:val="24"/>
        </w:rPr>
      </w:pPr>
      <w:r w:rsidRPr="00AA4C4D">
        <w:rPr>
          <w:b/>
          <w:sz w:val="24"/>
        </w:rPr>
        <w:t>Avis sur le prix des produits à base d’HE</w:t>
      </w:r>
    </w:p>
    <w:p w:rsidR="00AA4C4D" w:rsidRDefault="00AA4C4D" w:rsidP="00AA4C4D">
      <w:pPr>
        <w:spacing w:after="0" w:line="240" w:lineRule="auto"/>
        <w:jc w:val="both"/>
      </w:pPr>
      <w:r>
        <w:t>Plantes rares donc cher</w:t>
      </w:r>
    </w:p>
    <w:p w:rsidR="00AA4C4D" w:rsidRDefault="00AA4C4D" w:rsidP="00AA4C4D">
      <w:pPr>
        <w:spacing w:after="0" w:line="240" w:lineRule="auto"/>
        <w:jc w:val="both"/>
      </w:pPr>
      <w:r>
        <w:t>Prix des HE justifié (en général, pas seulement pour EONA)</w:t>
      </w:r>
    </w:p>
    <w:p w:rsidR="00AA4C4D" w:rsidRDefault="00AA4C4D" w:rsidP="00AA4C4D">
      <w:pPr>
        <w:spacing w:after="0" w:line="240" w:lineRule="auto"/>
        <w:jc w:val="both"/>
      </w:pPr>
      <w:r>
        <w:t>Différence de prix entre HE non bio et bio justifiée. Mais entre 2 produits bio, on prend le moins cher</w:t>
      </w:r>
    </w:p>
    <w:p w:rsidR="00AA4C4D" w:rsidRDefault="00156D15" w:rsidP="00AA4C4D">
      <w:pPr>
        <w:spacing w:after="0" w:line="240" w:lineRule="auto"/>
        <w:jc w:val="both"/>
      </w:pPr>
      <w:r>
        <w:t>HE commerce équitable encore mieux, mais peu d’achat</w:t>
      </w:r>
    </w:p>
    <w:p w:rsidR="00156D15" w:rsidRDefault="00156D15" w:rsidP="00AA4C4D">
      <w:pPr>
        <w:spacing w:after="0" w:line="240" w:lineRule="auto"/>
        <w:jc w:val="both"/>
      </w:pPr>
    </w:p>
    <w:p w:rsidR="00156D15" w:rsidRDefault="00156D15" w:rsidP="00AA4C4D">
      <w:pPr>
        <w:spacing w:after="0" w:line="240" w:lineRule="auto"/>
        <w:jc w:val="both"/>
      </w:pPr>
    </w:p>
    <w:p w:rsidR="00156D15" w:rsidRPr="00156D15" w:rsidRDefault="00156D15" w:rsidP="00156D15">
      <w:pPr>
        <w:pStyle w:val="Paragraphedeliste"/>
        <w:numPr>
          <w:ilvl w:val="0"/>
          <w:numId w:val="1"/>
        </w:numPr>
        <w:spacing w:after="0" w:line="240" w:lineRule="auto"/>
        <w:jc w:val="both"/>
        <w:rPr>
          <w:b/>
          <w:sz w:val="24"/>
        </w:rPr>
      </w:pPr>
      <w:r>
        <w:rPr>
          <w:b/>
          <w:sz w:val="24"/>
        </w:rPr>
        <w:t>Récap des c</w:t>
      </w:r>
      <w:r w:rsidRPr="00156D15">
        <w:rPr>
          <w:b/>
          <w:sz w:val="24"/>
        </w:rPr>
        <w:t xml:space="preserve">ritères </w:t>
      </w:r>
      <w:r w:rsidR="006E73FE">
        <w:rPr>
          <w:b/>
          <w:sz w:val="24"/>
        </w:rPr>
        <w:t>d</w:t>
      </w:r>
      <w:r w:rsidRPr="00156D15">
        <w:rPr>
          <w:b/>
          <w:sz w:val="24"/>
        </w:rPr>
        <w:t>’achat des produits à base d’HE</w:t>
      </w:r>
    </w:p>
    <w:p w:rsidR="00156D15" w:rsidRDefault="00156D15" w:rsidP="00156D15">
      <w:pPr>
        <w:spacing w:after="0" w:line="240" w:lineRule="auto"/>
        <w:jc w:val="both"/>
      </w:pPr>
      <w:r>
        <w:t>Utilisation du produit (savoir à quoi il sert)</w:t>
      </w:r>
    </w:p>
    <w:p w:rsidR="00156D15" w:rsidRDefault="00156D15" w:rsidP="00156D15">
      <w:pPr>
        <w:spacing w:after="0" w:line="240" w:lineRule="auto"/>
        <w:jc w:val="both"/>
      </w:pPr>
      <w:r>
        <w:t>Conseil / lieu de vente</w:t>
      </w:r>
    </w:p>
    <w:p w:rsidR="00156D15" w:rsidRDefault="00156D15" w:rsidP="00156D15">
      <w:pPr>
        <w:spacing w:after="0" w:line="240" w:lineRule="auto"/>
        <w:jc w:val="both"/>
      </w:pPr>
      <w:r>
        <w:t>Bio</w:t>
      </w:r>
    </w:p>
    <w:p w:rsidR="00156D15" w:rsidRDefault="00156D15" w:rsidP="00156D15">
      <w:pPr>
        <w:spacing w:after="0" w:line="240" w:lineRule="auto"/>
        <w:jc w:val="both"/>
      </w:pPr>
      <w:r>
        <w:t>Prix</w:t>
      </w:r>
    </w:p>
    <w:p w:rsidR="00156D15" w:rsidRDefault="00156D15" w:rsidP="00156D15">
      <w:pPr>
        <w:spacing w:after="0" w:line="240" w:lineRule="auto"/>
        <w:jc w:val="both"/>
      </w:pPr>
      <w:r>
        <w:t>Packaging</w:t>
      </w:r>
    </w:p>
    <w:p w:rsidR="00156D15" w:rsidRDefault="00156D15" w:rsidP="00156D15">
      <w:pPr>
        <w:spacing w:after="0" w:line="240" w:lineRule="auto"/>
        <w:jc w:val="both"/>
      </w:pPr>
      <w:r>
        <w:t>Information (catalogue ou internet si on connaît la marque)</w:t>
      </w:r>
    </w:p>
    <w:p w:rsidR="00156D15" w:rsidRDefault="00156D15" w:rsidP="00156D15">
      <w:pPr>
        <w:spacing w:after="0" w:line="240" w:lineRule="auto"/>
        <w:jc w:val="both"/>
      </w:pPr>
    </w:p>
    <w:p w:rsidR="00156D15" w:rsidRPr="00156D15" w:rsidRDefault="00156D15" w:rsidP="00156D15">
      <w:pPr>
        <w:pStyle w:val="Paragraphedeliste"/>
        <w:numPr>
          <w:ilvl w:val="0"/>
          <w:numId w:val="1"/>
        </w:numPr>
        <w:spacing w:after="0" w:line="240" w:lineRule="auto"/>
        <w:jc w:val="both"/>
        <w:rPr>
          <w:b/>
          <w:sz w:val="24"/>
        </w:rPr>
      </w:pPr>
      <w:r w:rsidRPr="00156D15">
        <w:rPr>
          <w:b/>
          <w:sz w:val="24"/>
        </w:rPr>
        <w:t>Evocation des marques existantes :</w:t>
      </w:r>
    </w:p>
    <w:p w:rsidR="00156D15" w:rsidRDefault="00156D15" w:rsidP="00156D15">
      <w:pPr>
        <w:spacing w:after="0" w:line="240" w:lineRule="auto"/>
        <w:jc w:val="both"/>
      </w:pPr>
    </w:p>
    <w:p w:rsidR="00156D15" w:rsidRDefault="00156D15" w:rsidP="00156D15">
      <w:pPr>
        <w:spacing w:after="0" w:line="240" w:lineRule="auto"/>
        <w:jc w:val="both"/>
      </w:pPr>
      <w:r>
        <w:lastRenderedPageBreak/>
        <w:t>Brumessence :</w:t>
      </w:r>
    </w:p>
    <w:p w:rsidR="00156D15" w:rsidRDefault="00156D15" w:rsidP="00156D15">
      <w:pPr>
        <w:spacing w:after="0" w:line="240" w:lineRule="auto"/>
        <w:jc w:val="both"/>
      </w:pPr>
      <w:r>
        <w:t>Sous bois</w:t>
      </w:r>
    </w:p>
    <w:p w:rsidR="00156D15" w:rsidRDefault="00156D15" w:rsidP="00156D15">
      <w:pPr>
        <w:spacing w:after="0" w:line="240" w:lineRule="auto"/>
        <w:jc w:val="both"/>
      </w:pPr>
      <w:r>
        <w:t>Vaporisateur</w:t>
      </w:r>
    </w:p>
    <w:p w:rsidR="00156D15" w:rsidRDefault="00156D15" w:rsidP="00156D15">
      <w:pPr>
        <w:spacing w:after="0" w:line="240" w:lineRule="auto"/>
        <w:jc w:val="both"/>
      </w:pPr>
      <w:r>
        <w:t>Embruns</w:t>
      </w:r>
    </w:p>
    <w:p w:rsidR="00156D15" w:rsidRDefault="00156D15" w:rsidP="00156D15">
      <w:pPr>
        <w:spacing w:after="0" w:line="240" w:lineRule="auto"/>
        <w:jc w:val="both"/>
      </w:pPr>
      <w:r>
        <w:t>Pas d’HE</w:t>
      </w:r>
    </w:p>
    <w:p w:rsidR="00156D15" w:rsidRDefault="00156D15" w:rsidP="00156D15">
      <w:pPr>
        <w:spacing w:after="0" w:line="240" w:lineRule="auto"/>
        <w:jc w:val="both"/>
      </w:pPr>
      <w:r>
        <w:t>Pas efficace, gentillet</w:t>
      </w:r>
    </w:p>
    <w:p w:rsidR="00156D15" w:rsidRDefault="00156D15" w:rsidP="00156D15">
      <w:pPr>
        <w:spacing w:after="0" w:line="240" w:lineRule="auto"/>
        <w:jc w:val="both"/>
      </w:pPr>
      <w:r>
        <w:t>Nom trop long</w:t>
      </w:r>
    </w:p>
    <w:p w:rsidR="00156D15" w:rsidRDefault="00156D15" w:rsidP="00156D15">
      <w:pPr>
        <w:spacing w:after="0" w:line="240" w:lineRule="auto"/>
        <w:jc w:val="both"/>
      </w:pPr>
    </w:p>
    <w:p w:rsidR="00156D15" w:rsidRDefault="00156D15" w:rsidP="00156D15">
      <w:pPr>
        <w:spacing w:after="0" w:line="240" w:lineRule="auto"/>
        <w:jc w:val="both"/>
      </w:pPr>
      <w:r>
        <w:t>Phytosun aroms :</w:t>
      </w:r>
    </w:p>
    <w:p w:rsidR="00156D15" w:rsidRDefault="00156D15" w:rsidP="00156D15">
      <w:pPr>
        <w:spacing w:after="0" w:line="240" w:lineRule="auto"/>
        <w:jc w:val="both"/>
      </w:pPr>
      <w:r>
        <w:t>Ancienne marque (découverte de l’HE)</w:t>
      </w:r>
    </w:p>
    <w:p w:rsidR="00156D15" w:rsidRDefault="00156D15" w:rsidP="00156D15">
      <w:pPr>
        <w:spacing w:after="0" w:line="240" w:lineRule="auto"/>
        <w:jc w:val="both"/>
      </w:pPr>
      <w:r>
        <w:t>Nom pas joli</w:t>
      </w:r>
    </w:p>
    <w:p w:rsidR="00156D15" w:rsidRDefault="00156D15" w:rsidP="00156D15">
      <w:pPr>
        <w:spacing w:after="0" w:line="240" w:lineRule="auto"/>
        <w:jc w:val="both"/>
      </w:pPr>
      <w:r>
        <w:t>Qualité</w:t>
      </w:r>
    </w:p>
    <w:p w:rsidR="00156D15" w:rsidRDefault="00156D15" w:rsidP="00156D15">
      <w:pPr>
        <w:spacing w:after="0" w:line="240" w:lineRule="auto"/>
        <w:jc w:val="both"/>
      </w:pPr>
      <w:r>
        <w:t>Les plantes</w:t>
      </w:r>
    </w:p>
    <w:p w:rsidR="00156D15" w:rsidRDefault="00156D15" w:rsidP="00156D15">
      <w:pPr>
        <w:spacing w:after="0" w:line="240" w:lineRule="auto"/>
        <w:jc w:val="both"/>
      </w:pPr>
    </w:p>
    <w:p w:rsidR="00156D15" w:rsidRDefault="00156D15" w:rsidP="00156D15">
      <w:pPr>
        <w:spacing w:after="0" w:line="240" w:lineRule="auto"/>
        <w:jc w:val="both"/>
      </w:pPr>
      <w:r>
        <w:t>Dr Kneipp :</w:t>
      </w:r>
    </w:p>
    <w:p w:rsidR="00156D15" w:rsidRDefault="00156D15" w:rsidP="00156D15">
      <w:pPr>
        <w:spacing w:after="0" w:line="240" w:lineRule="auto"/>
        <w:jc w:val="both"/>
      </w:pPr>
      <w:r>
        <w:t>Très sérieux</w:t>
      </w:r>
    </w:p>
    <w:p w:rsidR="00156D15" w:rsidRDefault="00156D15" w:rsidP="00156D15">
      <w:pPr>
        <w:spacing w:after="0" w:line="240" w:lineRule="auto"/>
        <w:jc w:val="both"/>
      </w:pPr>
      <w:r>
        <w:t>Allemand</w:t>
      </w:r>
    </w:p>
    <w:p w:rsidR="00156D15" w:rsidRDefault="00156D15" w:rsidP="00156D15">
      <w:pPr>
        <w:spacing w:after="0" w:line="240" w:lineRule="auto"/>
        <w:jc w:val="both"/>
      </w:pPr>
    </w:p>
    <w:p w:rsidR="00156D15" w:rsidRDefault="00156D15" w:rsidP="00156D15">
      <w:pPr>
        <w:spacing w:after="0" w:line="240" w:lineRule="auto"/>
        <w:jc w:val="both"/>
      </w:pPr>
      <w:r>
        <w:t>Dr Valnet :</w:t>
      </w:r>
    </w:p>
    <w:p w:rsidR="00156D15" w:rsidRDefault="00156D15" w:rsidP="00156D15">
      <w:pPr>
        <w:spacing w:after="0" w:line="240" w:lineRule="auto"/>
        <w:jc w:val="both"/>
      </w:pPr>
      <w:r>
        <w:t>Père de l’aromathérapie</w:t>
      </w:r>
    </w:p>
    <w:p w:rsidR="00156D15" w:rsidRDefault="00156D15" w:rsidP="00156D15">
      <w:pPr>
        <w:spacing w:after="0" w:line="240" w:lineRule="auto"/>
        <w:jc w:val="both"/>
      </w:pPr>
      <w:r>
        <w:t>Bien (pour les connaisseurs)</w:t>
      </w:r>
    </w:p>
    <w:p w:rsidR="00156D15" w:rsidRDefault="00156D15" w:rsidP="00156D15">
      <w:pPr>
        <w:spacing w:after="0" w:line="240" w:lineRule="auto"/>
        <w:jc w:val="both"/>
      </w:pPr>
      <w:r>
        <w:t xml:space="preserve">Trop vu </w:t>
      </w:r>
    </w:p>
    <w:p w:rsidR="00156D15" w:rsidRDefault="00156D15" w:rsidP="00156D15">
      <w:pPr>
        <w:spacing w:after="0" w:line="240" w:lineRule="auto"/>
        <w:jc w:val="both"/>
      </w:pPr>
    </w:p>
    <w:p w:rsidR="00156D15" w:rsidRDefault="00156D15" w:rsidP="00156D15">
      <w:pPr>
        <w:spacing w:after="0" w:line="240" w:lineRule="auto"/>
        <w:jc w:val="both"/>
      </w:pPr>
      <w:r>
        <w:t>Eona :</w:t>
      </w:r>
    </w:p>
    <w:p w:rsidR="00156D15" w:rsidRDefault="00156D15" w:rsidP="00156D15">
      <w:pPr>
        <w:spacing w:after="0" w:line="240" w:lineRule="auto"/>
        <w:jc w:val="both"/>
      </w:pPr>
      <w:r>
        <w:t>Léger</w:t>
      </w:r>
    </w:p>
    <w:p w:rsidR="00156D15" w:rsidRDefault="00156D15" w:rsidP="00156D15">
      <w:pPr>
        <w:spacing w:after="0" w:line="240" w:lineRule="auto"/>
        <w:jc w:val="both"/>
      </w:pPr>
      <w:r>
        <w:t>Ça veut dire quoi</w:t>
      </w:r>
    </w:p>
    <w:p w:rsidR="00156D15" w:rsidRDefault="00156D15" w:rsidP="00156D15">
      <w:pPr>
        <w:spacing w:after="0" w:line="240" w:lineRule="auto"/>
        <w:jc w:val="both"/>
      </w:pPr>
      <w:r>
        <w:t>Non agressif</w:t>
      </w:r>
    </w:p>
    <w:p w:rsidR="00156D15" w:rsidRDefault="00156D15" w:rsidP="00156D15">
      <w:pPr>
        <w:spacing w:after="0" w:line="240" w:lineRule="auto"/>
        <w:jc w:val="both"/>
      </w:pPr>
      <w:r>
        <w:t>Doux</w:t>
      </w:r>
    </w:p>
    <w:p w:rsidR="00156D15" w:rsidRDefault="00156D15" w:rsidP="00156D15">
      <w:pPr>
        <w:spacing w:after="0" w:line="240" w:lineRule="auto"/>
        <w:jc w:val="both"/>
      </w:pPr>
      <w:r>
        <w:t>Se dit bien</w:t>
      </w:r>
    </w:p>
    <w:p w:rsidR="00156D15" w:rsidRDefault="00156D15" w:rsidP="00156D15">
      <w:pPr>
        <w:spacing w:after="0" w:line="240" w:lineRule="auto"/>
        <w:jc w:val="both"/>
      </w:pPr>
      <w:r>
        <w:t>N’évoque pas les HE</w:t>
      </w:r>
    </w:p>
    <w:p w:rsidR="00156D15" w:rsidRDefault="00156D15" w:rsidP="00156D15">
      <w:pPr>
        <w:spacing w:after="0" w:line="240" w:lineRule="auto"/>
        <w:jc w:val="both"/>
      </w:pPr>
      <w:r>
        <w:t>Protecteur</w:t>
      </w:r>
    </w:p>
    <w:p w:rsidR="00156D15" w:rsidRDefault="00156D15" w:rsidP="00156D15">
      <w:pPr>
        <w:spacing w:after="0" w:line="240" w:lineRule="auto"/>
        <w:jc w:val="both"/>
      </w:pPr>
      <w:r>
        <w:t>Féminin</w:t>
      </w:r>
    </w:p>
    <w:p w:rsidR="00156D15" w:rsidRDefault="00156D15" w:rsidP="00156D15">
      <w:pPr>
        <w:spacing w:after="0" w:line="240" w:lineRule="auto"/>
        <w:jc w:val="both"/>
      </w:pPr>
      <w:r>
        <w:t>Ressemble à un sigle d’un laboratoire européen</w:t>
      </w:r>
    </w:p>
    <w:p w:rsidR="00156D15" w:rsidRDefault="00156D15" w:rsidP="00156D15">
      <w:pPr>
        <w:spacing w:after="0" w:line="240" w:lineRule="auto"/>
        <w:jc w:val="both"/>
      </w:pPr>
      <w:r>
        <w:t>Fait penser à Eolia, traitement des eaux</w:t>
      </w:r>
    </w:p>
    <w:p w:rsidR="00156D15" w:rsidRDefault="00156D15" w:rsidP="00156D15">
      <w:pPr>
        <w:spacing w:after="0" w:line="240" w:lineRule="auto"/>
        <w:jc w:val="both"/>
      </w:pPr>
    </w:p>
    <w:p w:rsidR="00993865" w:rsidRDefault="00993865" w:rsidP="00156D15">
      <w:pPr>
        <w:spacing w:after="0" w:line="240" w:lineRule="auto"/>
        <w:jc w:val="both"/>
      </w:pPr>
      <w:r>
        <w:t>Phytodermi</w:t>
      </w:r>
      <w:r w:rsidR="006E73FE">
        <w:t>e</w:t>
      </w:r>
      <w:r>
        <w:t xml:space="preserve"> Pro :</w:t>
      </w:r>
    </w:p>
    <w:p w:rsidR="00993865" w:rsidRDefault="00993865" w:rsidP="00156D15">
      <w:pPr>
        <w:spacing w:after="0" w:line="240" w:lineRule="auto"/>
        <w:jc w:val="both"/>
      </w:pPr>
      <w:r>
        <w:t>Professionnel (positif), caution, sérieux</w:t>
      </w:r>
    </w:p>
    <w:p w:rsidR="00993865" w:rsidRDefault="00993865" w:rsidP="00156D15">
      <w:pPr>
        <w:spacing w:after="0" w:line="240" w:lineRule="auto"/>
        <w:jc w:val="both"/>
      </w:pPr>
      <w:r>
        <w:t>Phyto = plante</w:t>
      </w:r>
    </w:p>
    <w:p w:rsidR="00993865" w:rsidRDefault="00993865" w:rsidP="00156D15">
      <w:pPr>
        <w:spacing w:after="0" w:line="240" w:lineRule="auto"/>
        <w:jc w:val="both"/>
      </w:pPr>
      <w:r>
        <w:t>Cosmétique</w:t>
      </w:r>
    </w:p>
    <w:p w:rsidR="00993865" w:rsidRDefault="00993865" w:rsidP="00156D15">
      <w:pPr>
        <w:spacing w:after="0" w:line="240" w:lineRule="auto"/>
        <w:jc w:val="both"/>
      </w:pPr>
      <w:r>
        <w:t>Evoque les HE</w:t>
      </w:r>
    </w:p>
    <w:p w:rsidR="00993865" w:rsidRDefault="00BC37FC" w:rsidP="00156D15">
      <w:pPr>
        <w:spacing w:after="0" w:line="240" w:lineRule="auto"/>
        <w:jc w:val="both"/>
      </w:pPr>
      <w:r>
        <w:t>Plus parlant qu’Eona</w:t>
      </w:r>
    </w:p>
    <w:p w:rsidR="00BC37FC" w:rsidRDefault="00BC37FC" w:rsidP="00156D15">
      <w:pPr>
        <w:spacing w:after="0" w:line="240" w:lineRule="auto"/>
        <w:jc w:val="both"/>
      </w:pPr>
    </w:p>
    <w:p w:rsidR="00BC37FC" w:rsidRDefault="00BC37FC" w:rsidP="00156D15">
      <w:pPr>
        <w:spacing w:after="0" w:line="240" w:lineRule="auto"/>
        <w:jc w:val="both"/>
      </w:pPr>
      <w:r>
        <w:t>Weleda :</w:t>
      </w:r>
    </w:p>
    <w:p w:rsidR="00BC37FC" w:rsidRDefault="00BC37FC" w:rsidP="00156D15">
      <w:pPr>
        <w:spacing w:after="0" w:line="240" w:lineRule="auto"/>
        <w:jc w:val="both"/>
      </w:pPr>
      <w:r>
        <w:t>Allemand</w:t>
      </w:r>
    </w:p>
    <w:p w:rsidR="00BC37FC" w:rsidRDefault="00BC37FC" w:rsidP="00156D15">
      <w:pPr>
        <w:spacing w:after="0" w:line="240" w:lineRule="auto"/>
        <w:jc w:val="both"/>
      </w:pPr>
      <w:r>
        <w:t>Shampoing des coiffeurs (Wella)</w:t>
      </w:r>
    </w:p>
    <w:p w:rsidR="00BC37FC" w:rsidRDefault="00BC37FC" w:rsidP="00156D15">
      <w:pPr>
        <w:spacing w:after="0" w:line="240" w:lineRule="auto"/>
        <w:jc w:val="both"/>
      </w:pPr>
      <w:r>
        <w:t>Bonne marque</w:t>
      </w:r>
    </w:p>
    <w:p w:rsidR="00BC37FC" w:rsidRDefault="00BC37FC" w:rsidP="00156D15">
      <w:pPr>
        <w:spacing w:after="0" w:line="240" w:lineRule="auto"/>
        <w:jc w:val="both"/>
      </w:pPr>
      <w:r>
        <w:t>Marque des pionniers, restée fidèle à elle-même</w:t>
      </w:r>
    </w:p>
    <w:p w:rsidR="00BC37FC" w:rsidRDefault="00BC37FC" w:rsidP="00156D15">
      <w:pPr>
        <w:spacing w:after="0" w:line="240" w:lineRule="auto"/>
        <w:jc w:val="both"/>
      </w:pPr>
      <w:r>
        <w:t>Renom</w:t>
      </w:r>
    </w:p>
    <w:p w:rsidR="00BC37FC" w:rsidRDefault="00BC37FC" w:rsidP="00156D15">
      <w:pPr>
        <w:spacing w:after="0" w:line="240" w:lineRule="auto"/>
        <w:jc w:val="both"/>
      </w:pPr>
      <w:r>
        <w:t>Qualité</w:t>
      </w:r>
    </w:p>
    <w:p w:rsidR="00BC37FC" w:rsidRDefault="00BC37FC" w:rsidP="00156D15">
      <w:pPr>
        <w:spacing w:after="0" w:line="240" w:lineRule="auto"/>
        <w:jc w:val="both"/>
      </w:pPr>
      <w:r>
        <w:t>On achète sans se poser de questions</w:t>
      </w:r>
    </w:p>
    <w:p w:rsidR="00BC37FC" w:rsidRDefault="00BC37FC" w:rsidP="00156D15">
      <w:pPr>
        <w:spacing w:after="0" w:line="240" w:lineRule="auto"/>
        <w:jc w:val="both"/>
      </w:pPr>
      <w:r>
        <w:t>Le nom ne fait pas penser aux HE</w:t>
      </w:r>
    </w:p>
    <w:p w:rsidR="00BC37FC" w:rsidRDefault="00BC37FC" w:rsidP="00156D15">
      <w:pPr>
        <w:spacing w:after="0" w:line="240" w:lineRule="auto"/>
        <w:jc w:val="both"/>
      </w:pPr>
      <w:r>
        <w:t>Huiles de massage</w:t>
      </w:r>
    </w:p>
    <w:p w:rsidR="00BC37FC" w:rsidRDefault="00BC37FC" w:rsidP="00156D15">
      <w:pPr>
        <w:spacing w:after="0" w:line="240" w:lineRule="auto"/>
        <w:jc w:val="both"/>
      </w:pPr>
    </w:p>
    <w:p w:rsidR="00BC37FC" w:rsidRDefault="00BC37FC" w:rsidP="00156D15">
      <w:pPr>
        <w:spacing w:after="0" w:line="240" w:lineRule="auto"/>
        <w:jc w:val="both"/>
      </w:pPr>
      <w:r>
        <w:t>Florame :</w:t>
      </w:r>
    </w:p>
    <w:p w:rsidR="00BC37FC" w:rsidRDefault="00BC37FC" w:rsidP="00156D15">
      <w:pPr>
        <w:spacing w:after="0" w:line="240" w:lineRule="auto"/>
        <w:jc w:val="both"/>
      </w:pPr>
      <w:r>
        <w:t>Parfum d’ambiance</w:t>
      </w:r>
    </w:p>
    <w:p w:rsidR="00BC37FC" w:rsidRDefault="00BC37FC" w:rsidP="00156D15">
      <w:pPr>
        <w:spacing w:after="0" w:line="240" w:lineRule="auto"/>
        <w:jc w:val="both"/>
      </w:pPr>
      <w:r>
        <w:t>Diffusion</w:t>
      </w:r>
    </w:p>
    <w:p w:rsidR="00BC37FC" w:rsidRDefault="00BC37FC" w:rsidP="00156D15">
      <w:pPr>
        <w:spacing w:after="0" w:line="240" w:lineRule="auto"/>
        <w:jc w:val="both"/>
      </w:pPr>
      <w:r>
        <w:t>De meilleure qualité qu’avant</w:t>
      </w:r>
    </w:p>
    <w:p w:rsidR="00BC37FC" w:rsidRDefault="00BC37FC" w:rsidP="00156D15">
      <w:pPr>
        <w:spacing w:after="0" w:line="240" w:lineRule="auto"/>
        <w:jc w:val="both"/>
      </w:pPr>
      <w:r>
        <w:t>Fleur</w:t>
      </w:r>
    </w:p>
    <w:p w:rsidR="00BC37FC" w:rsidRDefault="00BC37FC" w:rsidP="00156D15">
      <w:pPr>
        <w:spacing w:after="0" w:line="240" w:lineRule="auto"/>
        <w:jc w:val="both"/>
      </w:pPr>
    </w:p>
    <w:p w:rsidR="00BC37FC" w:rsidRDefault="00BC37FC" w:rsidP="00156D15">
      <w:pPr>
        <w:spacing w:after="0" w:line="240" w:lineRule="auto"/>
        <w:jc w:val="both"/>
      </w:pPr>
      <w:r>
        <w:t>Pranarom :</w:t>
      </w:r>
    </w:p>
    <w:p w:rsidR="00BC37FC" w:rsidRDefault="00BC37FC" w:rsidP="00156D15">
      <w:pPr>
        <w:spacing w:after="0" w:line="240" w:lineRule="auto"/>
        <w:jc w:val="both"/>
      </w:pPr>
      <w:r>
        <w:t>Nom dur</w:t>
      </w:r>
    </w:p>
    <w:p w:rsidR="00BC37FC" w:rsidRDefault="00BC37FC" w:rsidP="00156D15">
      <w:pPr>
        <w:spacing w:after="0" w:line="240" w:lineRule="auto"/>
        <w:jc w:val="both"/>
      </w:pPr>
      <w:r>
        <w:t>Sens ayurvédique</w:t>
      </w:r>
    </w:p>
    <w:p w:rsidR="00BC37FC" w:rsidRDefault="00BC37FC" w:rsidP="00156D15">
      <w:pPr>
        <w:spacing w:after="0" w:line="240" w:lineRule="auto"/>
        <w:jc w:val="both"/>
      </w:pPr>
    </w:p>
    <w:p w:rsidR="00BC37FC" w:rsidRDefault="00BC37FC" w:rsidP="00156D15">
      <w:pPr>
        <w:spacing w:after="0" w:line="240" w:lineRule="auto"/>
        <w:jc w:val="both"/>
      </w:pPr>
      <w:r>
        <w:t>Aromazone :</w:t>
      </w:r>
    </w:p>
    <w:p w:rsidR="00BC37FC" w:rsidRDefault="00BC37FC" w:rsidP="00156D15">
      <w:pPr>
        <w:spacing w:after="0" w:line="240" w:lineRule="auto"/>
        <w:jc w:val="both"/>
      </w:pPr>
      <w:r>
        <w:t>Arome</w:t>
      </w:r>
    </w:p>
    <w:p w:rsidR="00BC37FC" w:rsidRDefault="00BC37FC" w:rsidP="00156D15">
      <w:pPr>
        <w:spacing w:after="0" w:line="240" w:lineRule="auto"/>
        <w:jc w:val="both"/>
      </w:pPr>
      <w:r>
        <w:t>Le nom n’est pas beau</w:t>
      </w:r>
    </w:p>
    <w:p w:rsidR="00BC37FC" w:rsidRDefault="00BC37FC" w:rsidP="00156D15">
      <w:pPr>
        <w:spacing w:after="0" w:line="240" w:lineRule="auto"/>
        <w:jc w:val="both"/>
      </w:pPr>
      <w:r>
        <w:t>Amazone</w:t>
      </w:r>
    </w:p>
    <w:p w:rsidR="00BC37FC" w:rsidRDefault="00BC37FC" w:rsidP="00156D15">
      <w:pPr>
        <w:spacing w:after="0" w:line="240" w:lineRule="auto"/>
        <w:jc w:val="both"/>
      </w:pPr>
      <w:r>
        <w:t>Facile à retenir</w:t>
      </w:r>
    </w:p>
    <w:p w:rsidR="00BC37FC" w:rsidRDefault="00BC37FC" w:rsidP="00156D15">
      <w:pPr>
        <w:spacing w:after="0" w:line="240" w:lineRule="auto"/>
        <w:jc w:val="both"/>
      </w:pPr>
    </w:p>
    <w:p w:rsidR="00BC37FC" w:rsidRPr="003D5969" w:rsidRDefault="00BC37FC" w:rsidP="00BC37FC">
      <w:pPr>
        <w:pStyle w:val="Paragraphedeliste"/>
        <w:numPr>
          <w:ilvl w:val="0"/>
          <w:numId w:val="1"/>
        </w:numPr>
        <w:spacing w:after="0" w:line="240" w:lineRule="auto"/>
        <w:jc w:val="both"/>
        <w:rPr>
          <w:b/>
          <w:sz w:val="24"/>
        </w:rPr>
      </w:pPr>
      <w:r w:rsidRPr="003D5969">
        <w:rPr>
          <w:b/>
          <w:sz w:val="24"/>
        </w:rPr>
        <w:t>Avis général sur Eona :</w:t>
      </w:r>
    </w:p>
    <w:p w:rsidR="00BC37FC" w:rsidRDefault="00BC37FC" w:rsidP="00BC37FC">
      <w:pPr>
        <w:spacing w:after="0" w:line="240" w:lineRule="auto"/>
        <w:jc w:val="both"/>
      </w:pPr>
      <w:r>
        <w:t>Catalogue : chic</w:t>
      </w:r>
    </w:p>
    <w:p w:rsidR="00BC37FC" w:rsidRDefault="00BC37FC" w:rsidP="00BC37FC">
      <w:pPr>
        <w:spacing w:after="0" w:line="240" w:lineRule="auto"/>
        <w:jc w:val="both"/>
      </w:pPr>
      <w:r>
        <w:t>Gels : cheap, c’est bien que ça ne soit pas sous la marque EONA, empêche d’aller voir plus loin dans la gamme. Donne l’impression que les gels et le reste des produits ne sont pas de la même société et ne s’adressent pas à la même clientèle.</w:t>
      </w:r>
    </w:p>
    <w:p w:rsidR="00BC37FC" w:rsidRDefault="00BC37FC" w:rsidP="00BC37FC">
      <w:pPr>
        <w:spacing w:after="0" w:line="240" w:lineRule="auto"/>
        <w:jc w:val="both"/>
      </w:pPr>
      <w:r>
        <w:t>Huiles de massage : le prix doit être bien placé</w:t>
      </w:r>
    </w:p>
    <w:p w:rsidR="00BC37FC" w:rsidRDefault="00BC37FC" w:rsidP="00BC37FC">
      <w:pPr>
        <w:spacing w:after="0" w:line="240" w:lineRule="auto"/>
        <w:jc w:val="both"/>
      </w:pPr>
    </w:p>
    <w:p w:rsidR="003D5969" w:rsidRDefault="003D5969" w:rsidP="00BC37FC">
      <w:pPr>
        <w:spacing w:after="0" w:line="240" w:lineRule="auto"/>
        <w:jc w:val="both"/>
      </w:pPr>
    </w:p>
    <w:p w:rsidR="003D5969" w:rsidRPr="003D5969" w:rsidRDefault="003D5969" w:rsidP="003D5969">
      <w:pPr>
        <w:pStyle w:val="Paragraphedeliste"/>
        <w:numPr>
          <w:ilvl w:val="0"/>
          <w:numId w:val="1"/>
        </w:numPr>
        <w:spacing w:after="0" w:line="240" w:lineRule="auto"/>
        <w:jc w:val="both"/>
        <w:rPr>
          <w:b/>
          <w:sz w:val="24"/>
        </w:rPr>
      </w:pPr>
      <w:r w:rsidRPr="003D5969">
        <w:rPr>
          <w:b/>
          <w:sz w:val="24"/>
        </w:rPr>
        <w:t>Suggestions de développement pour EONA</w:t>
      </w:r>
    </w:p>
    <w:p w:rsidR="003D5969" w:rsidRDefault="003D5969" w:rsidP="003D5969">
      <w:pPr>
        <w:spacing w:after="0" w:line="240" w:lineRule="auto"/>
        <w:jc w:val="both"/>
      </w:pPr>
      <w:r>
        <w:t>Diffusion en parapharmacie</w:t>
      </w:r>
    </w:p>
    <w:p w:rsidR="003D5969" w:rsidRDefault="003D5969" w:rsidP="003D5969">
      <w:pPr>
        <w:spacing w:after="0" w:line="240" w:lineRule="auto"/>
        <w:jc w:val="both"/>
      </w:pPr>
      <w:r>
        <w:t>Développer l’information via ateliers/formations/animations sur point de vente</w:t>
      </w:r>
    </w:p>
    <w:p w:rsidR="003D5969" w:rsidRDefault="003D5969" w:rsidP="003D5969">
      <w:pPr>
        <w:spacing w:after="0" w:line="240" w:lineRule="auto"/>
        <w:jc w:val="both"/>
      </w:pPr>
      <w:r>
        <w:t>Développement via le professionnel de santé</w:t>
      </w:r>
    </w:p>
    <w:p w:rsidR="003D5969" w:rsidRDefault="003D5969" w:rsidP="003D5969">
      <w:pPr>
        <w:spacing w:after="0" w:line="240" w:lineRule="auto"/>
        <w:jc w:val="both"/>
      </w:pPr>
      <w:r>
        <w:t>Prescription du professionnel pour avoir l’occasion de tester</w:t>
      </w:r>
    </w:p>
    <w:p w:rsidR="003D5969" w:rsidRDefault="003D5969" w:rsidP="003D5969">
      <w:pPr>
        <w:spacing w:after="0" w:line="240" w:lineRule="auto"/>
        <w:jc w:val="both"/>
      </w:pPr>
      <w:r>
        <w:t>Vente en réunion (avec des thèmes de réunion par pathologie)</w:t>
      </w:r>
    </w:p>
    <w:p w:rsidR="003D5969" w:rsidRDefault="003D5969" w:rsidP="003D5969">
      <w:pPr>
        <w:spacing w:after="0" w:line="240" w:lineRule="auto"/>
        <w:jc w:val="both"/>
      </w:pPr>
      <w:r>
        <w:t>Gamme pour animaux</w:t>
      </w:r>
    </w:p>
    <w:p w:rsidR="003D5969" w:rsidRDefault="003D5969" w:rsidP="003D5969">
      <w:pPr>
        <w:spacing w:after="0" w:line="240" w:lineRule="auto"/>
        <w:jc w:val="both"/>
      </w:pPr>
      <w:r>
        <w:t>Présentoirs dans les pharmacies</w:t>
      </w:r>
    </w:p>
    <w:p w:rsidR="003D5969" w:rsidRDefault="003D5969" w:rsidP="003D5969">
      <w:pPr>
        <w:spacing w:after="0" w:line="240" w:lineRule="auto"/>
        <w:jc w:val="both"/>
      </w:pPr>
      <w:r>
        <w:t>Mise à disposition d’une hot-line : rassurant, conseil personnalisé ou pas intéressant</w:t>
      </w:r>
    </w:p>
    <w:p w:rsidR="003D5969" w:rsidRPr="00AA4C4D" w:rsidRDefault="003D5969" w:rsidP="003D5969">
      <w:pPr>
        <w:spacing w:after="0" w:line="240" w:lineRule="auto"/>
        <w:jc w:val="both"/>
      </w:pPr>
      <w:r>
        <w:t>Présenter les valeurs du laboratoire, son histoire…</w:t>
      </w:r>
    </w:p>
    <w:sectPr w:rsidR="003D5969" w:rsidRPr="00AA4C4D" w:rsidSect="00A03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60A3B"/>
    <w:multiLevelType w:val="hybridMultilevel"/>
    <w:tmpl w:val="704EBB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2372D"/>
    <w:rsid w:val="00156D15"/>
    <w:rsid w:val="002C0DF0"/>
    <w:rsid w:val="003D5969"/>
    <w:rsid w:val="00577E60"/>
    <w:rsid w:val="00672A90"/>
    <w:rsid w:val="006E73FE"/>
    <w:rsid w:val="00745EE2"/>
    <w:rsid w:val="009829F1"/>
    <w:rsid w:val="00993865"/>
    <w:rsid w:val="00A03B51"/>
    <w:rsid w:val="00AA4C4D"/>
    <w:rsid w:val="00B2372D"/>
    <w:rsid w:val="00BC37FC"/>
    <w:rsid w:val="00D14C53"/>
    <w:rsid w:val="00F20F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4C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834</Words>
  <Characters>4590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Bouillon</dc:creator>
  <cp:lastModifiedBy>evelyne</cp:lastModifiedBy>
  <cp:revision>2</cp:revision>
  <dcterms:created xsi:type="dcterms:W3CDTF">2010-05-12T16:14:00Z</dcterms:created>
  <dcterms:modified xsi:type="dcterms:W3CDTF">2010-05-12T16:14:00Z</dcterms:modified>
</cp:coreProperties>
</file>