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78" w:rsidRPr="00E70178" w:rsidRDefault="00E70178" w:rsidP="00E7017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b/>
          <w:bCs/>
          <w:color w:val="0000FF"/>
          <w:sz w:val="32"/>
          <w:szCs w:val="32"/>
          <w:lang w:eastAsia="fr-FR"/>
        </w:rPr>
        <w:t>LA SOLUTION A TOUS VOS PROJETS EN ENERGIE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6"/>
        <w:gridCol w:w="5046"/>
      </w:tblGrid>
      <w:tr w:rsidR="00E70178" w:rsidRPr="00E70178" w:rsidTr="00E70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TECHNIQUE</w:t>
            </w:r>
          </w:p>
        </w:tc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SERVICE</w:t>
            </w:r>
          </w:p>
        </w:tc>
      </w:tr>
      <w:tr w:rsidR="00E70178" w:rsidRPr="00E70178" w:rsidTr="00E70178">
        <w:trPr>
          <w:tblCellSpacing w:w="15" w:type="dxa"/>
        </w:trPr>
        <w:tc>
          <w:tcPr>
            <w:tcW w:w="0" w:type="auto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Ingénierie en avant-vente et à la demande :</w:t>
            </w: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br/>
              <w:t>       + Etudes, chiffrages, réalisations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Gestion pro active des alimentations :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De systèmes de télécommunications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De systèmes informatiques et réseaux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Déménagement et remise en service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Fourniture de consommables et de spécifiques</w:t>
            </w:r>
          </w:p>
        </w:tc>
        <w:tc>
          <w:tcPr>
            <w:tcW w:w="0" w:type="auto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Des techniciens maîtrisant leur sujet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Traitement des données techniques des courants forts et faibles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Câblages et raccordements</w:t>
            </w:r>
          </w:p>
        </w:tc>
      </w:tr>
    </w:tbl>
    <w:p w:rsidR="00E70178" w:rsidRPr="00E70178" w:rsidRDefault="00E70178" w:rsidP="00E7017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b/>
          <w:bCs/>
          <w:color w:val="0000FF"/>
          <w:sz w:val="24"/>
          <w:szCs w:val="24"/>
          <w:lang w:eastAsia="fr-FR"/>
        </w:rPr>
        <w:t>Des Moyens Logistiques et une Garantie de Résultat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sz w:val="24"/>
          <w:szCs w:val="24"/>
          <w:lang w:eastAsia="fr-FR"/>
        </w:rPr>
        <w:t>                Des appareils de mesure permettant de tester et valider tout élément d’une installation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sz w:val="24"/>
          <w:szCs w:val="24"/>
          <w:lang w:eastAsia="fr-FR"/>
        </w:rPr>
        <w:t>                Réalisation d’installations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sz w:val="24"/>
          <w:szCs w:val="24"/>
          <w:lang w:eastAsia="fr-FR"/>
        </w:rPr>
        <w:t>                Maintenance et astreinte 24 H / 24 et 7 J / 7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sz w:val="24"/>
          <w:szCs w:val="24"/>
          <w:lang w:eastAsia="fr-FR"/>
        </w:rPr>
        <w:t>                Expertises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sz w:val="24"/>
          <w:szCs w:val="24"/>
          <w:lang w:eastAsia="fr-FR"/>
        </w:rPr>
        <w:t>                Déplacement sur la France entière</w:t>
      </w:r>
    </w:p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87"/>
      </w:tblGrid>
      <w:tr w:rsidR="00E70178" w:rsidRPr="00E70178" w:rsidTr="00E7017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Redresseurs</w:t>
            </w:r>
          </w:p>
        </w:tc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entury" w:eastAsia="Times New Roman" w:hAnsi="Century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066800" cy="241300"/>
                  <wp:effectExtent l="19050" t="0" r="0" b="0"/>
                  <wp:docPr id="1" name="Image 1" descr="http://www.comeurop.fr/logo%20eltek-sfee.GIF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europ.fr/logo%20eltek-sfee.GIF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entury" w:eastAsia="Times New Roman" w:hAnsi="Century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825500" cy="431800"/>
                  <wp:effectExtent l="19050" t="0" r="0" b="0"/>
                  <wp:docPr id="2" name="Image 2" descr="http://www.comeurop.fr/logo%20slat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meurop.fr/logo%20slat.GIF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87"/>
      </w:tblGrid>
      <w:tr w:rsidR="00E70178" w:rsidRPr="00E70178" w:rsidTr="00E7017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Batteries</w:t>
            </w:r>
          </w:p>
        </w:tc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482600" cy="469900"/>
                  <wp:effectExtent l="19050" t="0" r="0" b="0"/>
                  <wp:docPr id="3" name="Image 3" descr="http://www.comeurop.fr/logo%20yuasa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meurop.fr/logo%20yuasa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952500" cy="457200"/>
                  <wp:effectExtent l="19050" t="0" r="0" b="0"/>
                  <wp:docPr id="4" name="Image 4" descr="http://www.comeurop.fr/logo%20enersys.gif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meurop.fr/logo%20enersys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178" w:rsidRPr="00E70178" w:rsidRDefault="00E70178" w:rsidP="00E7017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87"/>
      </w:tblGrid>
      <w:tr w:rsidR="00E70178" w:rsidRPr="00E70178" w:rsidTr="00E7017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Onduleurs</w:t>
            </w:r>
          </w:p>
        </w:tc>
        <w:tc>
          <w:tcPr>
            <w:tcW w:w="3000" w:type="dxa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482600" cy="482600"/>
                  <wp:effectExtent l="19050" t="0" r="0" b="0"/>
                  <wp:docPr id="5" name="Image 5" descr="http://www.comeurop.fr/logo%20mgeups.gif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meurop.fr/logo%20mgeups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762000" cy="508000"/>
                  <wp:effectExtent l="19050" t="0" r="0" b="0"/>
                  <wp:docPr id="6" name="Image 6" descr="http://www.comeurop.fr/logo%20chloride.gif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meurop.fr/logo%20chloride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178" w:rsidRDefault="00E70178"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70178" w:rsidRPr="00E70178" w:rsidTr="00E70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32"/>
                <w:szCs w:val="32"/>
                <w:lang w:eastAsia="fr-FR"/>
              </w:rPr>
              <w:lastRenderedPageBreak/>
              <w:t>SOLUTION A VOS PROJETS DE COMMUNICATION</w:t>
            </w:r>
          </w:p>
        </w:tc>
      </w:tr>
    </w:tbl>
    <w:p w:rsidR="00E70178" w:rsidRPr="00E70178" w:rsidRDefault="00E70178" w:rsidP="00E70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8"/>
        <w:gridCol w:w="4614"/>
      </w:tblGrid>
      <w:tr w:rsidR="00E70178" w:rsidRPr="00E70178" w:rsidTr="00E70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TECHNIQUE</w:t>
            </w:r>
          </w:p>
        </w:tc>
        <w:tc>
          <w:tcPr>
            <w:tcW w:w="0" w:type="auto"/>
            <w:vAlign w:val="center"/>
            <w:hideMark/>
          </w:tcPr>
          <w:p w:rsidR="00E70178" w:rsidRPr="00E70178" w:rsidRDefault="00E70178" w:rsidP="00E7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b/>
                <w:bCs/>
                <w:color w:val="0000FF"/>
                <w:sz w:val="24"/>
                <w:szCs w:val="24"/>
                <w:lang w:eastAsia="fr-FR"/>
              </w:rPr>
              <w:t>SERVICE</w:t>
            </w:r>
          </w:p>
        </w:tc>
      </w:tr>
      <w:tr w:rsidR="00E70178" w:rsidRPr="00E70178" w:rsidTr="00E70178">
        <w:trPr>
          <w:tblCellSpacing w:w="15" w:type="dxa"/>
        </w:trPr>
        <w:tc>
          <w:tcPr>
            <w:tcW w:w="0" w:type="auto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Collecte de données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Mise en œuvre d’installations de télécommunications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Câblage et raccordement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Tests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Programmation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Mise en service et basculement</w:t>
            </w:r>
          </w:p>
        </w:tc>
        <w:tc>
          <w:tcPr>
            <w:tcW w:w="0" w:type="auto"/>
            <w:hideMark/>
          </w:tcPr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Affectation de collaborateurs ou d’équipes pour :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Travaux de câblage, de brassage, de mouvements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Dépannages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Délégation de personnel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- Gestion de systèmes de télécommunications pour :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Service après Vente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Gestion et entretien périodiques ou inopinés</w:t>
            </w:r>
          </w:p>
          <w:p w:rsidR="00E70178" w:rsidRPr="00E70178" w:rsidRDefault="00E70178" w:rsidP="00E7017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0178">
              <w:rPr>
                <w:rFonts w:ascii="Century" w:eastAsia="Times New Roman" w:hAnsi="Century" w:cs="Times New Roman"/>
                <w:sz w:val="24"/>
                <w:szCs w:val="24"/>
                <w:lang w:eastAsia="fr-FR"/>
              </w:rPr>
              <w:t>       + Edition des données qualitative et quantitatives</w:t>
            </w:r>
          </w:p>
        </w:tc>
      </w:tr>
    </w:tbl>
    <w:p w:rsidR="00B560F2" w:rsidRPr="00E70178" w:rsidRDefault="00E70178" w:rsidP="00E7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178">
        <w:rPr>
          <w:rFonts w:ascii="Century" w:eastAsia="Times New Roman" w:hAnsi="Century" w:cs="Times New Roman"/>
          <w:color w:val="0000FF"/>
          <w:sz w:val="24"/>
          <w:szCs w:val="24"/>
          <w:lang w:eastAsia="fr-FR"/>
        </w:rPr>
        <w:t>Nos experts et techniciens travaillent sur les systèmes ALCATEL 4200, 4400, OXO et OXE</w:t>
      </w:r>
    </w:p>
    <w:sectPr w:rsidR="00B560F2" w:rsidRPr="00E70178" w:rsidSect="00B5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70178"/>
    <w:rsid w:val="00B560F2"/>
    <w:rsid w:val="00E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sa.fr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geups.f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lat.fr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nersys-hawker.com/" TargetMode="External"/><Relationship Id="rId4" Type="http://schemas.openxmlformats.org/officeDocument/2006/relationships/hyperlink" Target="http://www.eltekvalere.com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chloridepower.com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2010-07-16T11:00:00Z</cp:lastPrinted>
  <dcterms:created xsi:type="dcterms:W3CDTF">2010-07-16T10:58:00Z</dcterms:created>
  <dcterms:modified xsi:type="dcterms:W3CDTF">2010-07-16T11:01:00Z</dcterms:modified>
</cp:coreProperties>
</file>