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B8D" w:rsidRDefault="00F06B8D" w:rsidP="00AB2A7D">
      <w:pPr>
        <w:tabs>
          <w:tab w:val="left" w:pos="720"/>
        </w:tabs>
        <w:rPr>
          <w:b/>
          <w:sz w:val="22"/>
          <w:szCs w:val="22"/>
        </w:rPr>
      </w:pPr>
      <w:r>
        <w:rPr>
          <w:b/>
          <w:sz w:val="22"/>
          <w:szCs w:val="22"/>
        </w:rPr>
        <w:tab/>
      </w:r>
      <w:r w:rsidRPr="00AD34D2">
        <w:rPr>
          <w:rFonts w:ascii="Gill Sans MT" w:hAnsi="Gill Sans MT"/>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25pt;height:26.25pt" fillcolor="#ccf" strokecolor="#606">
            <v:shadow on="t" color="#b2b2b2" opacity="52429f" offset="3pt"/>
            <v:textpath style="font-family:&quot;Freestyle Script&quot;;font-size:12pt;font-weight:bold;v-text-kern:t" trim="t" fitpath="t" string="A.D.E.A"/>
          </v:shape>
        </w:pict>
      </w:r>
    </w:p>
    <w:p w:rsidR="00F06B8D" w:rsidRDefault="00F06B8D" w:rsidP="00AB2A7D">
      <w:pPr>
        <w:jc w:val="center"/>
        <w:rPr>
          <w:b/>
          <w:sz w:val="22"/>
          <w:szCs w:val="22"/>
        </w:rPr>
      </w:pPr>
    </w:p>
    <w:p w:rsidR="00F06B8D" w:rsidRDefault="00F06B8D" w:rsidP="00AB2A7D">
      <w:pPr>
        <w:jc w:val="center"/>
        <w:rPr>
          <w:b/>
          <w:sz w:val="22"/>
          <w:szCs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79pt;margin-top:10.05pt;width:231.75pt;height:32.9pt;z-index:251659776;mso-wrap-style:none" filled="f" stroked="f">
            <v:textbox style="mso-fit-shape-to-text:t">
              <w:txbxContent>
                <w:p w:rsidR="00F06B8D" w:rsidRDefault="00F06B8D" w:rsidP="00AB2A7D">
                  <w:pPr>
                    <w:jc w:val="right"/>
                  </w:pPr>
                  <w:r>
                    <w:pict>
                      <v:shape id="_x0000_i1027" type="#_x0000_t136" style="width:217.5pt;height:41.25pt" fillcolor="#ccf" strokecolor="#606" strokeweight="1.25pt">
                        <v:shadow on="t" color="#b2b2b2" opacity="52429f" offset="3pt"/>
                        <v:textpath style="font-family:&quot;Gill Sans MT&quot;;font-size:20pt;font-weight:bold;v-text-kern:t" trim="t" fitpath="t" string="A.D.E.A."/>
                      </v:shape>
                    </w:pict>
                  </w:r>
                </w:p>
              </w:txbxContent>
            </v:textbox>
            <w10:wrap type="square"/>
          </v:shape>
        </w:pict>
      </w:r>
    </w:p>
    <w:p w:rsidR="00F06B8D" w:rsidRDefault="00F06B8D" w:rsidP="00AB2A7D">
      <w:pPr>
        <w:jc w:val="center"/>
        <w:rPr>
          <w:b/>
          <w:sz w:val="22"/>
          <w:szCs w:val="22"/>
        </w:rPr>
      </w:pPr>
    </w:p>
    <w:p w:rsidR="00F06B8D" w:rsidRDefault="00F06B8D" w:rsidP="00AB2A7D">
      <w:pPr>
        <w:jc w:val="center"/>
        <w:rPr>
          <w:b/>
          <w:sz w:val="22"/>
          <w:szCs w:val="22"/>
        </w:rPr>
      </w:pPr>
    </w:p>
    <w:p w:rsidR="00F06B8D" w:rsidRDefault="00F06B8D" w:rsidP="00AB2A7D">
      <w:pPr>
        <w:jc w:val="center"/>
        <w:rPr>
          <w:b/>
          <w:sz w:val="22"/>
          <w:szCs w:val="22"/>
        </w:rPr>
      </w:pPr>
    </w:p>
    <w:p w:rsidR="00F06B8D" w:rsidRDefault="00F06B8D" w:rsidP="00AB2A7D">
      <w:pPr>
        <w:jc w:val="center"/>
        <w:rPr>
          <w:b/>
          <w:sz w:val="22"/>
          <w:szCs w:val="22"/>
        </w:rPr>
      </w:pPr>
    </w:p>
    <w:p w:rsidR="00F06B8D" w:rsidRDefault="00F06B8D" w:rsidP="00AB2A7D">
      <w:pPr>
        <w:jc w:val="center"/>
        <w:rPr>
          <w:b/>
          <w:sz w:val="22"/>
          <w:szCs w:val="22"/>
        </w:rPr>
      </w:pPr>
    </w:p>
    <w:p w:rsidR="00F06B8D" w:rsidRDefault="00F06B8D" w:rsidP="00AB2A7D">
      <w:pPr>
        <w:jc w:val="right"/>
        <w:rPr>
          <w:b/>
          <w:sz w:val="22"/>
          <w:szCs w:val="22"/>
        </w:rPr>
      </w:pPr>
      <w:r w:rsidRPr="00AD34D2">
        <w:rPr>
          <w:b/>
          <w:sz w:val="22"/>
          <w:szCs w:val="22"/>
        </w:rPr>
        <w:pict>
          <v:shape id="_x0000_i1028" type="#_x0000_t136" style="width:355.5pt;height:41.25pt" fillcolor="#ccf" strokecolor="#606" strokeweight="1.25pt">
            <v:shadow color="#868686"/>
            <v:textpath style="font-family:&quot;Arial Black&quot;;font-size:18pt;v-text-align:right;v-text-kern:t" trim="t" fitpath="t" string="&quot;Assistant de Dirigeant d' Entreprise Artisanale&quot; "/>
          </v:shape>
        </w:pict>
      </w:r>
    </w:p>
    <w:p w:rsidR="00F06B8D" w:rsidRDefault="00F06B8D" w:rsidP="00AB2A7D">
      <w:pPr>
        <w:jc w:val="right"/>
        <w:rPr>
          <w:b/>
          <w:sz w:val="22"/>
          <w:szCs w:val="22"/>
        </w:rPr>
      </w:pPr>
    </w:p>
    <w:p w:rsidR="00F06B8D" w:rsidRDefault="00F06B8D" w:rsidP="00AB2A7D">
      <w:pPr>
        <w:jc w:val="right"/>
        <w:rPr>
          <w:b/>
          <w:sz w:val="22"/>
          <w:szCs w:val="22"/>
        </w:rPr>
      </w:pPr>
    </w:p>
    <w:tbl>
      <w:tblPr>
        <w:tblW w:w="9540" w:type="dxa"/>
        <w:tblInd w:w="828" w:type="dxa"/>
        <w:tblLook w:val="00BF"/>
      </w:tblPr>
      <w:tblGrid>
        <w:gridCol w:w="4628"/>
        <w:gridCol w:w="4912"/>
      </w:tblGrid>
      <w:tr w:rsidR="00F06B8D" w:rsidRPr="002F7D60" w:rsidTr="002C58D3">
        <w:tc>
          <w:tcPr>
            <w:tcW w:w="9540" w:type="dxa"/>
            <w:gridSpan w:val="2"/>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 xml:space="preserve">OBJECTIF </w:t>
            </w:r>
          </w:p>
        </w:tc>
      </w:tr>
      <w:tr w:rsidR="00F06B8D" w:rsidRPr="0035304A" w:rsidTr="002C58D3">
        <w:trPr>
          <w:trHeight w:val="1418"/>
        </w:trPr>
        <w:tc>
          <w:tcPr>
            <w:tcW w:w="9540" w:type="dxa"/>
            <w:gridSpan w:val="2"/>
          </w:tcPr>
          <w:p w:rsidR="00F06B8D" w:rsidRPr="002C58D3" w:rsidRDefault="00F06B8D" w:rsidP="002C58D3">
            <w:pPr>
              <w:spacing w:before="120" w:after="120"/>
              <w:jc w:val="both"/>
              <w:rPr>
                <w:rFonts w:ascii="Gill Sans MT" w:hAnsi="Gill Sans MT"/>
              </w:rPr>
            </w:pPr>
            <w:r w:rsidRPr="002C58D3">
              <w:rPr>
                <w:rFonts w:ascii="Gill Sans MT" w:hAnsi="Gill Sans MT"/>
                <w:b/>
                <w:sz w:val="44"/>
                <w:szCs w:val="44"/>
              </w:rPr>
              <w:t xml:space="preserve">. </w:t>
            </w:r>
            <w:r w:rsidRPr="002C58D3">
              <w:rPr>
                <w:rFonts w:ascii="Gill Sans MT" w:hAnsi="Gill Sans MT"/>
              </w:rPr>
              <w:t>Acquisition et renforcement des compétences dans le domaine de l’administration, de la comptabilité et de la gestion et des techniques commerciales propres à l’entreprise artisanale.</w:t>
            </w:r>
          </w:p>
          <w:p w:rsidR="00F06B8D" w:rsidRPr="002C58D3" w:rsidRDefault="00F06B8D" w:rsidP="002C58D3">
            <w:pPr>
              <w:spacing w:before="120" w:after="120"/>
              <w:rPr>
                <w:rFonts w:ascii="Gill Sans MT" w:hAnsi="Gill Sans MT"/>
              </w:rPr>
            </w:pPr>
            <w:r w:rsidRPr="002C58D3">
              <w:rPr>
                <w:rFonts w:ascii="Gill Sans MT" w:hAnsi="Gill Sans MT"/>
                <w:b/>
                <w:sz w:val="44"/>
                <w:szCs w:val="44"/>
              </w:rPr>
              <w:t xml:space="preserve">. </w:t>
            </w:r>
            <w:r w:rsidRPr="002C58D3">
              <w:rPr>
                <w:rFonts w:ascii="Gill Sans MT" w:hAnsi="Gill Sans MT"/>
              </w:rPr>
              <w:t>Analyse du rôle du conjoint ou de la collaboratrice dans le fonctionnement de l’entreprise tout en attribuant la part de travail de chaque acteur dans son fonctionnement ainsi que les moyens de les renforcer</w:t>
            </w:r>
          </w:p>
        </w:tc>
      </w:tr>
      <w:tr w:rsidR="00F06B8D" w:rsidRPr="002F7D60" w:rsidTr="002C58D3">
        <w:tc>
          <w:tcPr>
            <w:tcW w:w="9540" w:type="dxa"/>
            <w:gridSpan w:val="2"/>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PRÉ - REQUIS</w:t>
            </w:r>
          </w:p>
        </w:tc>
      </w:tr>
      <w:tr w:rsidR="00F06B8D" w:rsidRPr="00FF62F0" w:rsidTr="002C58D3">
        <w:trPr>
          <w:trHeight w:val="1204"/>
        </w:trPr>
        <w:tc>
          <w:tcPr>
            <w:tcW w:w="9540" w:type="dxa"/>
            <w:gridSpan w:val="2"/>
          </w:tcPr>
          <w:p w:rsidR="00F06B8D" w:rsidRPr="002C58D3" w:rsidRDefault="00F06B8D" w:rsidP="002C58D3">
            <w:pPr>
              <w:ind w:left="360"/>
              <w:rPr>
                <w:rFonts w:ascii="Gill Sans MT" w:hAnsi="Gill Sans MT"/>
                <w:sz w:val="20"/>
                <w:szCs w:val="20"/>
              </w:rPr>
            </w:pPr>
          </w:p>
          <w:p w:rsidR="00F06B8D" w:rsidRPr="002C58D3" w:rsidRDefault="00F06B8D" w:rsidP="002C58D3">
            <w:pPr>
              <w:ind w:left="360"/>
              <w:rPr>
                <w:rFonts w:ascii="Gill Sans MT" w:hAnsi="Gill Sans MT"/>
                <w:sz w:val="20"/>
                <w:szCs w:val="20"/>
              </w:rPr>
            </w:pPr>
            <w:r w:rsidRPr="002C58D3">
              <w:rPr>
                <w:rFonts w:ascii="Gill Sans MT" w:hAnsi="Gill Sans MT"/>
                <w:sz w:val="20"/>
                <w:szCs w:val="20"/>
              </w:rPr>
              <w:t>Avoir 2 ans d’expérience professionnelle dans l’entreprise artisanale</w:t>
            </w:r>
          </w:p>
          <w:p w:rsidR="00F06B8D" w:rsidRPr="002C58D3" w:rsidRDefault="00F06B8D" w:rsidP="002C58D3">
            <w:pPr>
              <w:ind w:left="360"/>
              <w:rPr>
                <w:rFonts w:ascii="Gill Sans MT" w:hAnsi="Gill Sans MT"/>
                <w:sz w:val="20"/>
                <w:szCs w:val="20"/>
              </w:rPr>
            </w:pPr>
            <w:r w:rsidRPr="002C58D3">
              <w:rPr>
                <w:rFonts w:ascii="Gill Sans MT" w:hAnsi="Gill Sans MT"/>
                <w:sz w:val="20"/>
                <w:szCs w:val="20"/>
              </w:rPr>
              <w:t>Nivea de formation générale équivalent à un niveau de celui de 3</w:t>
            </w:r>
            <w:r w:rsidRPr="002C58D3">
              <w:rPr>
                <w:rFonts w:ascii="Gill Sans MT" w:hAnsi="Gill Sans MT"/>
                <w:sz w:val="20"/>
                <w:szCs w:val="20"/>
                <w:vertAlign w:val="superscript"/>
              </w:rPr>
              <w:t>ème</w:t>
            </w:r>
            <w:r w:rsidRPr="002C58D3">
              <w:rPr>
                <w:rFonts w:ascii="Gill Sans MT" w:hAnsi="Gill Sans MT"/>
                <w:sz w:val="20"/>
                <w:szCs w:val="20"/>
              </w:rPr>
              <w:t xml:space="preserve"> ou un niveau V</w:t>
            </w:r>
          </w:p>
          <w:p w:rsidR="00F06B8D" w:rsidRPr="002C58D3" w:rsidRDefault="00F06B8D" w:rsidP="002C58D3">
            <w:pPr>
              <w:ind w:left="360"/>
              <w:rPr>
                <w:rFonts w:ascii="Gill Sans MT" w:hAnsi="Gill Sans MT"/>
                <w:sz w:val="20"/>
                <w:szCs w:val="20"/>
              </w:rPr>
            </w:pPr>
          </w:p>
          <w:p w:rsidR="00F06B8D" w:rsidRPr="002C58D3" w:rsidRDefault="00F06B8D" w:rsidP="00AB2A7D">
            <w:pPr>
              <w:rPr>
                <w:rFonts w:ascii="Gill Sans MT" w:hAnsi="Gill Sans MT"/>
                <w:b/>
              </w:rPr>
            </w:pPr>
          </w:p>
        </w:tc>
      </w:tr>
      <w:tr w:rsidR="00F06B8D" w:rsidRPr="002F7D60" w:rsidTr="002C58D3">
        <w:tc>
          <w:tcPr>
            <w:tcW w:w="9540" w:type="dxa"/>
            <w:gridSpan w:val="2"/>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PROGRAMME</w:t>
            </w:r>
          </w:p>
        </w:tc>
      </w:tr>
      <w:tr w:rsidR="00F06B8D" w:rsidRPr="00FF62F0" w:rsidTr="002C58D3">
        <w:trPr>
          <w:trHeight w:val="2567"/>
        </w:trPr>
        <w:tc>
          <w:tcPr>
            <w:tcW w:w="9540" w:type="dxa"/>
            <w:gridSpan w:val="2"/>
          </w:tcPr>
          <w:p w:rsidR="00F06B8D" w:rsidRPr="002C58D3" w:rsidRDefault="00F06B8D" w:rsidP="00AB2A7D">
            <w:pPr>
              <w:rPr>
                <w:rFonts w:ascii="Gill Sans MT" w:hAnsi="Gill Sans MT"/>
                <w:b/>
                <w:sz w:val="20"/>
                <w:szCs w:val="20"/>
                <w:u w:val="single"/>
              </w:rPr>
            </w:pPr>
          </w:p>
          <w:p w:rsidR="00F06B8D" w:rsidRPr="002C58D3" w:rsidRDefault="00F06B8D" w:rsidP="002C58D3">
            <w:pPr>
              <w:spacing w:line="360" w:lineRule="auto"/>
              <w:ind w:left="709"/>
              <w:rPr>
                <w:rFonts w:ascii="Gill Sans MT" w:hAnsi="Gill Sans MT"/>
              </w:rPr>
            </w:pPr>
            <w:r w:rsidRPr="002C58D3">
              <w:rPr>
                <w:rFonts w:ascii="Gill Sans MT" w:hAnsi="Gill Sans MT"/>
              </w:rPr>
              <w:t>Communication et relations humaines (70h)</w:t>
            </w:r>
          </w:p>
          <w:p w:rsidR="00F06B8D" w:rsidRPr="002C58D3" w:rsidRDefault="00F06B8D" w:rsidP="002C58D3">
            <w:pPr>
              <w:spacing w:line="360" w:lineRule="auto"/>
              <w:ind w:left="709"/>
              <w:rPr>
                <w:rFonts w:ascii="Gill Sans MT" w:hAnsi="Gill Sans MT"/>
              </w:rPr>
            </w:pPr>
            <w:r w:rsidRPr="002C58D3">
              <w:rPr>
                <w:rFonts w:ascii="Gill Sans MT" w:hAnsi="Gill Sans MT"/>
              </w:rPr>
              <w:t>Secrétariat bureautique (112h)</w:t>
            </w:r>
          </w:p>
          <w:p w:rsidR="00F06B8D" w:rsidRPr="002C58D3" w:rsidRDefault="00F06B8D" w:rsidP="002C58D3">
            <w:pPr>
              <w:spacing w:line="360" w:lineRule="auto"/>
              <w:ind w:left="709"/>
              <w:rPr>
                <w:rFonts w:ascii="Gill Sans MT" w:hAnsi="Gill Sans MT"/>
              </w:rPr>
            </w:pPr>
            <w:r w:rsidRPr="002C58D3">
              <w:rPr>
                <w:rFonts w:ascii="Gill Sans MT" w:hAnsi="Gill Sans MT"/>
              </w:rPr>
              <w:t>Gestion de l’entreprise (203 h)</w:t>
            </w:r>
          </w:p>
          <w:p w:rsidR="00F06B8D" w:rsidRPr="002C58D3" w:rsidRDefault="00F06B8D" w:rsidP="002C58D3">
            <w:pPr>
              <w:spacing w:line="360" w:lineRule="auto"/>
              <w:ind w:left="709"/>
              <w:rPr>
                <w:rFonts w:ascii="Gill Sans MT" w:hAnsi="Gill Sans MT"/>
                <w:b/>
                <w:sz w:val="6"/>
              </w:rPr>
            </w:pPr>
            <w:r w:rsidRPr="002C58D3">
              <w:rPr>
                <w:rFonts w:ascii="Gill Sans MT" w:hAnsi="Gill Sans MT"/>
              </w:rPr>
              <w:t>Stratégies et techniques commerciales (84 h) auxquels s’ajoutent 14 heures correspondant à 4 rencontres collectives pour le suivi du mémoire</w:t>
            </w:r>
          </w:p>
        </w:tc>
      </w:tr>
      <w:tr w:rsidR="00F06B8D" w:rsidRPr="002F7D60" w:rsidTr="002C58D3">
        <w:trPr>
          <w:trHeight w:val="345"/>
        </w:trPr>
        <w:tc>
          <w:tcPr>
            <w:tcW w:w="4628" w:type="dxa"/>
            <w:tcBorders>
              <w:right w:val="single" w:sz="4" w:space="0" w:color="auto"/>
            </w:tcBorders>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COÛT</w:t>
            </w:r>
          </w:p>
        </w:tc>
        <w:tc>
          <w:tcPr>
            <w:tcW w:w="4912" w:type="dxa"/>
            <w:tcBorders>
              <w:left w:val="single" w:sz="4" w:space="0" w:color="auto"/>
            </w:tcBorders>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DURÉE</w:t>
            </w:r>
          </w:p>
        </w:tc>
      </w:tr>
      <w:tr w:rsidR="00F06B8D" w:rsidRPr="000B0A70" w:rsidTr="002C58D3">
        <w:trPr>
          <w:trHeight w:val="345"/>
        </w:trPr>
        <w:tc>
          <w:tcPr>
            <w:tcW w:w="4628" w:type="dxa"/>
            <w:tcBorders>
              <w:right w:val="single" w:sz="4" w:space="0" w:color="auto"/>
            </w:tcBorders>
          </w:tcPr>
          <w:p w:rsidR="00F06B8D" w:rsidRPr="002C58D3" w:rsidRDefault="00F06B8D" w:rsidP="002C58D3">
            <w:pPr>
              <w:spacing w:before="120" w:after="120"/>
              <w:jc w:val="center"/>
              <w:rPr>
                <w:rFonts w:ascii="Gill Sans MT" w:hAnsi="Gill Sans MT"/>
                <w:i/>
              </w:rPr>
            </w:pPr>
            <w:r w:rsidRPr="002C58D3">
              <w:rPr>
                <w:rFonts w:ascii="Gill Sans MT" w:hAnsi="Gill Sans MT"/>
                <w:i/>
              </w:rPr>
              <w:t>Nous consulter *</w:t>
            </w:r>
          </w:p>
        </w:tc>
        <w:tc>
          <w:tcPr>
            <w:tcW w:w="4912" w:type="dxa"/>
            <w:tcBorders>
              <w:left w:val="single" w:sz="4" w:space="0" w:color="auto"/>
            </w:tcBorders>
          </w:tcPr>
          <w:p w:rsidR="00F06B8D" w:rsidRPr="002C58D3" w:rsidRDefault="00F06B8D" w:rsidP="002C58D3">
            <w:pPr>
              <w:spacing w:before="120" w:after="120"/>
              <w:jc w:val="center"/>
              <w:rPr>
                <w:rFonts w:ascii="Gill Sans MT" w:hAnsi="Gill Sans MT"/>
              </w:rPr>
            </w:pPr>
            <w:r w:rsidRPr="002C58D3">
              <w:rPr>
                <w:rFonts w:ascii="Gill Sans MT" w:hAnsi="Gill Sans MT"/>
              </w:rPr>
              <w:t>469Heures + 14 heures</w:t>
            </w:r>
          </w:p>
        </w:tc>
      </w:tr>
      <w:tr w:rsidR="00F06B8D" w:rsidRPr="002F7D60" w:rsidTr="002C58D3">
        <w:trPr>
          <w:trHeight w:val="345"/>
        </w:trPr>
        <w:tc>
          <w:tcPr>
            <w:tcW w:w="9540" w:type="dxa"/>
            <w:gridSpan w:val="2"/>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 xml:space="preserve">DATE ET LIEU DE FORMATION </w:t>
            </w:r>
          </w:p>
        </w:tc>
      </w:tr>
      <w:tr w:rsidR="00F06B8D" w:rsidRPr="000B0A70" w:rsidTr="002C58D3">
        <w:trPr>
          <w:trHeight w:val="1066"/>
        </w:trPr>
        <w:tc>
          <w:tcPr>
            <w:tcW w:w="9540" w:type="dxa"/>
            <w:gridSpan w:val="2"/>
          </w:tcPr>
          <w:p w:rsidR="00F06B8D" w:rsidRPr="002C58D3" w:rsidRDefault="00F06B8D" w:rsidP="002C58D3">
            <w:pPr>
              <w:jc w:val="center"/>
              <w:rPr>
                <w:rFonts w:ascii="Gill Sans MT" w:hAnsi="Gill Sans MT"/>
                <w:i/>
              </w:rPr>
            </w:pPr>
          </w:p>
          <w:p w:rsidR="00F06B8D" w:rsidRPr="002C58D3" w:rsidRDefault="00F06B8D" w:rsidP="002C58D3">
            <w:pPr>
              <w:jc w:val="center"/>
              <w:rPr>
                <w:rFonts w:ascii="Gill Sans MT" w:hAnsi="Gill Sans MT"/>
                <w:i/>
              </w:rPr>
            </w:pPr>
            <w:r w:rsidRPr="002C58D3">
              <w:rPr>
                <w:rFonts w:ascii="Gill Sans MT" w:hAnsi="Gill Sans MT"/>
                <w:i/>
              </w:rPr>
              <w:t>Campus des Métiers et de l’Entreprise</w:t>
            </w:r>
          </w:p>
          <w:p w:rsidR="00F06B8D" w:rsidRPr="002C58D3" w:rsidRDefault="00F06B8D" w:rsidP="002C58D3">
            <w:pPr>
              <w:jc w:val="center"/>
              <w:rPr>
                <w:rFonts w:ascii="Gill Sans MT" w:hAnsi="Gill Sans MT"/>
                <w:i/>
              </w:rPr>
            </w:pPr>
            <w:r w:rsidRPr="002C58D3">
              <w:rPr>
                <w:rFonts w:ascii="Gill Sans MT" w:hAnsi="Gill Sans MT"/>
                <w:i/>
              </w:rPr>
              <w:t>91/129 rue Edouard Renard 93000 BOBIGNY</w:t>
            </w:r>
          </w:p>
          <w:p w:rsidR="00F06B8D" w:rsidRPr="002C58D3" w:rsidRDefault="00F06B8D" w:rsidP="002C58D3">
            <w:pPr>
              <w:jc w:val="center"/>
              <w:rPr>
                <w:rFonts w:ascii="Gill Sans MT" w:hAnsi="Gill Sans MT"/>
                <w:i/>
              </w:rPr>
            </w:pPr>
          </w:p>
        </w:tc>
      </w:tr>
    </w:tbl>
    <w:p w:rsidR="00F06B8D" w:rsidRDefault="00F06B8D" w:rsidP="00AB2A7D">
      <w:pPr>
        <w:rPr>
          <w:rFonts w:ascii="Gill Sans MT" w:hAnsi="Gill Sans MT"/>
          <w:i/>
          <w:sz w:val="18"/>
          <w:szCs w:val="18"/>
        </w:rPr>
      </w:pPr>
    </w:p>
    <w:p w:rsidR="00F06B8D" w:rsidRDefault="00F06B8D" w:rsidP="00AB2A7D">
      <w:pPr>
        <w:rPr>
          <w:rFonts w:ascii="Gill Sans MT" w:hAnsi="Gill Sans MT"/>
          <w:i/>
          <w:sz w:val="18"/>
          <w:szCs w:val="18"/>
        </w:rPr>
      </w:pPr>
    </w:p>
    <w:p w:rsidR="00F06B8D" w:rsidRDefault="00F06B8D" w:rsidP="00AB2A7D">
      <w:pPr>
        <w:rPr>
          <w:rFonts w:ascii="Gill Sans MT" w:hAnsi="Gill Sans MT"/>
          <w:i/>
          <w:sz w:val="18"/>
          <w:szCs w:val="18"/>
        </w:rPr>
      </w:pPr>
    </w:p>
    <w:p w:rsidR="00F06B8D" w:rsidRDefault="00F06B8D" w:rsidP="00AB2A7D">
      <w:pPr>
        <w:rPr>
          <w:rFonts w:ascii="Gill Sans MT" w:hAnsi="Gill Sans MT"/>
          <w:i/>
          <w:sz w:val="18"/>
          <w:szCs w:val="18"/>
        </w:rPr>
      </w:pPr>
    </w:p>
    <w:p w:rsidR="00F06B8D" w:rsidRDefault="00F06B8D" w:rsidP="00AB2A7D">
      <w:pPr>
        <w:rPr>
          <w:rFonts w:ascii="Gill Sans MT" w:hAnsi="Gill Sans MT"/>
          <w:i/>
          <w:sz w:val="18"/>
          <w:szCs w:val="18"/>
        </w:rPr>
      </w:pPr>
    </w:p>
    <w:p w:rsidR="00F06B8D" w:rsidRPr="00DF118F" w:rsidRDefault="00F06B8D" w:rsidP="00AB2A7D">
      <w:pPr>
        <w:rPr>
          <w:rFonts w:ascii="Gill Sans MT" w:hAnsi="Gill Sans MT"/>
          <w:i/>
          <w:sz w:val="18"/>
          <w:szCs w:val="18"/>
        </w:rPr>
      </w:pPr>
      <w:r w:rsidRPr="00DF118F">
        <w:rPr>
          <w:rFonts w:ascii="Gill Sans MT" w:hAnsi="Gill Sans MT"/>
          <w:i/>
          <w:sz w:val="18"/>
          <w:szCs w:val="18"/>
        </w:rPr>
        <w:t>* Les prises en charges sont différentes en fonction des situations individuelles.</w:t>
      </w:r>
    </w:p>
    <w:p w:rsidR="00F06B8D" w:rsidRDefault="00F06B8D" w:rsidP="000634FD">
      <w:pPr>
        <w:rPr>
          <w:rFonts w:ascii="Gill Sans MT" w:hAnsi="Gill Sans MT"/>
          <w:i/>
          <w:sz w:val="18"/>
          <w:szCs w:val="18"/>
        </w:rPr>
      </w:pPr>
    </w:p>
    <w:p w:rsidR="00F06B8D" w:rsidRDefault="00F06B8D" w:rsidP="000634FD">
      <w:pPr>
        <w:tabs>
          <w:tab w:val="left" w:pos="720"/>
        </w:tabs>
        <w:rPr>
          <w:b/>
          <w:sz w:val="22"/>
          <w:szCs w:val="22"/>
        </w:rPr>
      </w:pPr>
      <w:r>
        <w:rPr>
          <w:rFonts w:ascii="Gill Sans MT" w:hAnsi="Gill Sans MT"/>
        </w:rPr>
        <w:tab/>
      </w:r>
      <w:r w:rsidRPr="00AD34D2">
        <w:rPr>
          <w:rFonts w:ascii="Gill Sans MT" w:hAnsi="Gill Sans MT"/>
        </w:rPr>
        <w:pict>
          <v:shape id="_x0000_i1029" type="#_x0000_t136" style="width:44.25pt;height:26.25pt" fillcolor="#ccf" strokecolor="#606">
            <v:shadow on="t" color="#b2b2b2" opacity="52429f" offset="3pt"/>
            <v:textpath style="font-family:&quot;Freestyle Script&quot;;font-size:12pt;font-weight:bold;v-text-kern:t" trim="t" fitpath="t" string="A.D.E.A."/>
          </v:shape>
        </w:pict>
      </w:r>
    </w:p>
    <w:p w:rsidR="00F06B8D" w:rsidRDefault="00F06B8D" w:rsidP="000634FD">
      <w:pPr>
        <w:jc w:val="center"/>
        <w:rPr>
          <w:b/>
        </w:rPr>
      </w:pPr>
    </w:p>
    <w:p w:rsidR="00F06B8D" w:rsidRDefault="00F06B8D" w:rsidP="000634FD">
      <w:pPr>
        <w:jc w:val="center"/>
        <w:rPr>
          <w:b/>
          <w:sz w:val="22"/>
          <w:szCs w:val="22"/>
        </w:rPr>
      </w:pPr>
      <w:r>
        <w:rPr>
          <w:noProof/>
        </w:rPr>
        <w:pict>
          <v:shape id="_x0000_s1027" type="#_x0000_t202" style="position:absolute;left:0;text-align:left;margin-left:180.75pt;margin-top:4.2pt;width:338.4pt;height:32.7pt;z-index:251655680;mso-wrap-style:none" filled="f" stroked="f">
            <v:textbox style="mso-fit-shape-to-text:t">
              <w:txbxContent>
                <w:p w:rsidR="00F06B8D" w:rsidRDefault="00F06B8D" w:rsidP="000634FD">
                  <w:pPr>
                    <w:ind w:left="-540"/>
                    <w:jc w:val="right"/>
                  </w:pPr>
                  <w:r w:rsidRPr="00AD34D2">
                    <w:rPr>
                      <w:rFonts w:ascii="Gill Sans MT" w:hAnsi="Gill Sans MT"/>
                    </w:rPr>
                    <w:pict>
                      <v:shape id="_x0000_i1031" type="#_x0000_t136" style="width:333.75pt;height:27.75pt" fillcolor="#ccf" strokecolor="#606">
                        <v:shadow on="t" color="#b2b2b2" opacity="52429f" offset="3pt"/>
                        <v:textpath style="font-family:&quot;Gill Sans MT&quot;;font-size:16pt;font-weight:bold;v-text-kern:t" trim="t" fitpath="t" string="COMMUNICATION ET RELATIONS HUMAINES  "/>
                      </v:shape>
                    </w:pict>
                  </w:r>
                </w:p>
              </w:txbxContent>
            </v:textbox>
            <w10:wrap type="square"/>
          </v:shape>
        </w:pict>
      </w:r>
    </w:p>
    <w:p w:rsidR="00F06B8D" w:rsidRDefault="00F06B8D" w:rsidP="000634FD">
      <w:pPr>
        <w:jc w:val="right"/>
        <w:rPr>
          <w:b/>
          <w:sz w:val="22"/>
          <w:szCs w:val="22"/>
        </w:rPr>
      </w:pPr>
    </w:p>
    <w:p w:rsidR="00F06B8D" w:rsidRDefault="00F06B8D" w:rsidP="000634FD">
      <w:pPr>
        <w:jc w:val="center"/>
        <w:rPr>
          <w:b/>
          <w:sz w:val="22"/>
          <w:szCs w:val="22"/>
        </w:rPr>
      </w:pPr>
    </w:p>
    <w:p w:rsidR="00F06B8D" w:rsidRDefault="00F06B8D" w:rsidP="000634FD">
      <w:pPr>
        <w:jc w:val="center"/>
        <w:rPr>
          <w:b/>
          <w:sz w:val="22"/>
          <w:szCs w:val="22"/>
        </w:rPr>
      </w:pPr>
    </w:p>
    <w:p w:rsidR="00F06B8D" w:rsidRDefault="00F06B8D" w:rsidP="000634FD">
      <w:pPr>
        <w:jc w:val="center"/>
        <w:rPr>
          <w:b/>
          <w:sz w:val="22"/>
          <w:szCs w:val="22"/>
        </w:rPr>
      </w:pPr>
    </w:p>
    <w:p w:rsidR="00F06B8D" w:rsidRDefault="00F06B8D" w:rsidP="000634FD">
      <w:pPr>
        <w:jc w:val="center"/>
        <w:rPr>
          <w:b/>
          <w:sz w:val="22"/>
          <w:szCs w:val="22"/>
        </w:rPr>
      </w:pPr>
    </w:p>
    <w:tbl>
      <w:tblPr>
        <w:tblW w:w="0" w:type="auto"/>
        <w:tblInd w:w="828" w:type="dxa"/>
        <w:tblLook w:val="00BF"/>
      </w:tblPr>
      <w:tblGrid>
        <w:gridCol w:w="4628"/>
        <w:gridCol w:w="4912"/>
      </w:tblGrid>
      <w:tr w:rsidR="00F06B8D" w:rsidRPr="002F7D60" w:rsidTr="002C58D3">
        <w:tc>
          <w:tcPr>
            <w:tcW w:w="9540" w:type="dxa"/>
            <w:gridSpan w:val="2"/>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 xml:space="preserve">OBJECTIF </w:t>
            </w:r>
          </w:p>
        </w:tc>
      </w:tr>
      <w:tr w:rsidR="00F06B8D" w:rsidRPr="00FF62F0" w:rsidTr="002C58D3">
        <w:tc>
          <w:tcPr>
            <w:tcW w:w="9540" w:type="dxa"/>
            <w:gridSpan w:val="2"/>
          </w:tcPr>
          <w:p w:rsidR="00F06B8D" w:rsidRPr="002C58D3" w:rsidRDefault="00F06B8D" w:rsidP="002C58D3">
            <w:pPr>
              <w:jc w:val="center"/>
              <w:rPr>
                <w:rFonts w:ascii="Gill Sans MT" w:hAnsi="Gill Sans MT"/>
              </w:rPr>
            </w:pPr>
          </w:p>
          <w:p w:rsidR="00F06B8D" w:rsidRPr="002C58D3" w:rsidRDefault="00F06B8D" w:rsidP="002C58D3">
            <w:pPr>
              <w:jc w:val="both"/>
              <w:rPr>
                <w:rFonts w:ascii="Gill Sans MT" w:hAnsi="Gill Sans MT"/>
              </w:rPr>
            </w:pPr>
            <w:r w:rsidRPr="002C58D3">
              <w:rPr>
                <w:rFonts w:ascii="Gill Sans MT" w:hAnsi="Gill Sans MT"/>
                <w:b/>
              </w:rPr>
              <w:t>.</w:t>
            </w:r>
            <w:r w:rsidRPr="002C58D3">
              <w:rPr>
                <w:rFonts w:ascii="Gill Sans MT" w:hAnsi="Gill Sans MT"/>
              </w:rPr>
              <w:t xml:space="preserve"> Mieux se connaître pour se positionner dans l’entreprise et vis à vis des partenaires extérieurs,</w:t>
            </w:r>
          </w:p>
          <w:p w:rsidR="00F06B8D" w:rsidRPr="002C58D3" w:rsidRDefault="00F06B8D" w:rsidP="002C58D3">
            <w:pPr>
              <w:jc w:val="both"/>
              <w:rPr>
                <w:rFonts w:ascii="Gill Sans MT" w:hAnsi="Gill Sans MT"/>
              </w:rPr>
            </w:pPr>
            <w:r w:rsidRPr="002C58D3">
              <w:rPr>
                <w:rFonts w:ascii="Gill Sans MT" w:hAnsi="Gill Sans MT"/>
                <w:b/>
              </w:rPr>
              <w:t xml:space="preserve">. </w:t>
            </w:r>
            <w:r w:rsidRPr="002C58D3">
              <w:rPr>
                <w:rFonts w:ascii="Gill Sans MT" w:hAnsi="Gill Sans MT"/>
              </w:rPr>
              <w:t>Communiquer efficacement dans la vie professionnelle,</w:t>
            </w:r>
          </w:p>
          <w:p w:rsidR="00F06B8D" w:rsidRPr="002C58D3" w:rsidRDefault="00F06B8D" w:rsidP="002C58D3">
            <w:pPr>
              <w:jc w:val="both"/>
              <w:rPr>
                <w:rFonts w:ascii="Gill Sans MT" w:hAnsi="Gill Sans MT"/>
              </w:rPr>
            </w:pPr>
            <w:r w:rsidRPr="002C58D3">
              <w:rPr>
                <w:rFonts w:ascii="Gill Sans MT" w:hAnsi="Gill Sans MT"/>
                <w:b/>
              </w:rPr>
              <w:t xml:space="preserve">. </w:t>
            </w:r>
            <w:r w:rsidRPr="002C58D3">
              <w:rPr>
                <w:rFonts w:ascii="Gill Sans MT" w:hAnsi="Gill Sans MT"/>
              </w:rPr>
              <w:t xml:space="preserve"> Trouver sa place en tant que collaborateur</w:t>
            </w:r>
          </w:p>
          <w:p w:rsidR="00F06B8D" w:rsidRPr="002C58D3" w:rsidRDefault="00F06B8D" w:rsidP="002C58D3">
            <w:pPr>
              <w:jc w:val="center"/>
              <w:rPr>
                <w:rFonts w:ascii="Gill Sans MT" w:hAnsi="Gill Sans MT"/>
                <w:b/>
              </w:rPr>
            </w:pPr>
          </w:p>
        </w:tc>
      </w:tr>
      <w:tr w:rsidR="00F06B8D" w:rsidRPr="002F7D60" w:rsidTr="002C58D3">
        <w:tc>
          <w:tcPr>
            <w:tcW w:w="9540" w:type="dxa"/>
            <w:gridSpan w:val="2"/>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PRÉ – REQUIS</w:t>
            </w:r>
          </w:p>
        </w:tc>
      </w:tr>
      <w:tr w:rsidR="00F06B8D" w:rsidRPr="00FF62F0" w:rsidTr="002C58D3">
        <w:tc>
          <w:tcPr>
            <w:tcW w:w="9540" w:type="dxa"/>
            <w:gridSpan w:val="2"/>
          </w:tcPr>
          <w:p w:rsidR="00F06B8D" w:rsidRPr="002C58D3" w:rsidRDefault="00F06B8D" w:rsidP="002C58D3">
            <w:pPr>
              <w:jc w:val="center"/>
              <w:rPr>
                <w:rFonts w:ascii="Gill Sans MT" w:hAnsi="Gill Sans MT"/>
                <w:sz w:val="22"/>
                <w:szCs w:val="22"/>
              </w:rPr>
            </w:pPr>
          </w:p>
          <w:p w:rsidR="00F06B8D" w:rsidRPr="002C58D3" w:rsidRDefault="00F06B8D" w:rsidP="002C58D3">
            <w:pPr>
              <w:numPr>
                <w:ilvl w:val="0"/>
                <w:numId w:val="4"/>
              </w:numPr>
              <w:rPr>
                <w:rFonts w:ascii="Gill Sans MT" w:hAnsi="Gill Sans MT"/>
                <w:sz w:val="20"/>
                <w:szCs w:val="20"/>
              </w:rPr>
            </w:pPr>
            <w:r w:rsidRPr="002C58D3">
              <w:rPr>
                <w:rFonts w:ascii="Gill Sans MT" w:hAnsi="Gill Sans MT"/>
                <w:sz w:val="20"/>
                <w:szCs w:val="20"/>
              </w:rPr>
              <w:t>2 ans d’expérience professionnelle dans l’entreprise artisanale</w:t>
            </w:r>
          </w:p>
          <w:p w:rsidR="00F06B8D" w:rsidRPr="002C58D3" w:rsidRDefault="00F06B8D" w:rsidP="002C58D3">
            <w:pPr>
              <w:numPr>
                <w:ilvl w:val="0"/>
                <w:numId w:val="4"/>
              </w:numPr>
              <w:rPr>
                <w:rFonts w:ascii="Gill Sans MT" w:hAnsi="Gill Sans MT"/>
                <w:sz w:val="20"/>
                <w:szCs w:val="20"/>
              </w:rPr>
            </w:pPr>
            <w:r w:rsidRPr="002C58D3">
              <w:rPr>
                <w:rFonts w:ascii="Gill Sans MT" w:hAnsi="Gill Sans MT"/>
                <w:sz w:val="20"/>
                <w:szCs w:val="20"/>
              </w:rPr>
              <w:t>Niveau de formation générale équivalent à un niveau de 3</w:t>
            </w:r>
            <w:r w:rsidRPr="002C58D3">
              <w:rPr>
                <w:rFonts w:ascii="Gill Sans MT" w:hAnsi="Gill Sans MT"/>
                <w:sz w:val="20"/>
                <w:szCs w:val="20"/>
                <w:vertAlign w:val="superscript"/>
              </w:rPr>
              <w:t>ème</w:t>
            </w:r>
            <w:r w:rsidRPr="002C58D3">
              <w:rPr>
                <w:rFonts w:ascii="Gill Sans MT" w:hAnsi="Gill Sans MT"/>
                <w:sz w:val="20"/>
                <w:szCs w:val="20"/>
              </w:rPr>
              <w:t xml:space="preserve"> ou un niveau V</w:t>
            </w:r>
          </w:p>
          <w:p w:rsidR="00F06B8D" w:rsidRPr="002C58D3" w:rsidRDefault="00F06B8D" w:rsidP="002C58D3">
            <w:pPr>
              <w:jc w:val="center"/>
              <w:rPr>
                <w:rFonts w:ascii="Gill Sans MT" w:hAnsi="Gill Sans MT"/>
                <w:b/>
              </w:rPr>
            </w:pPr>
          </w:p>
        </w:tc>
      </w:tr>
      <w:tr w:rsidR="00F06B8D" w:rsidRPr="002F7D60" w:rsidTr="002C58D3">
        <w:tc>
          <w:tcPr>
            <w:tcW w:w="9540" w:type="dxa"/>
            <w:gridSpan w:val="2"/>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PROGRAMME</w:t>
            </w:r>
          </w:p>
        </w:tc>
      </w:tr>
      <w:tr w:rsidR="00F06B8D" w:rsidRPr="00FF62F0" w:rsidTr="002C58D3">
        <w:trPr>
          <w:trHeight w:val="3318"/>
        </w:trPr>
        <w:tc>
          <w:tcPr>
            <w:tcW w:w="9540" w:type="dxa"/>
            <w:gridSpan w:val="2"/>
          </w:tcPr>
          <w:p w:rsidR="00F06B8D" w:rsidRPr="002C58D3" w:rsidRDefault="00F06B8D" w:rsidP="000634FD">
            <w:pPr>
              <w:rPr>
                <w:rFonts w:ascii="Gill Sans MT" w:hAnsi="Gill Sans MT"/>
                <w:sz w:val="20"/>
                <w:szCs w:val="20"/>
              </w:rPr>
            </w:pPr>
          </w:p>
          <w:p w:rsidR="00F06B8D" w:rsidRPr="002C58D3" w:rsidRDefault="00F06B8D" w:rsidP="000634FD">
            <w:pPr>
              <w:rPr>
                <w:rFonts w:ascii="Gill Sans MT" w:hAnsi="Gill Sans MT"/>
                <w:sz w:val="20"/>
                <w:szCs w:val="20"/>
              </w:rPr>
            </w:pPr>
          </w:p>
          <w:p w:rsidR="00F06B8D" w:rsidRPr="002C58D3" w:rsidRDefault="00F06B8D" w:rsidP="002C58D3">
            <w:pPr>
              <w:ind w:left="432"/>
              <w:jc w:val="both"/>
              <w:rPr>
                <w:rFonts w:ascii="Gill Sans MT" w:hAnsi="Gill Sans MT"/>
              </w:rPr>
            </w:pPr>
            <w:r w:rsidRPr="002C58D3">
              <w:rPr>
                <w:rFonts w:ascii="Gill Sans MT" w:hAnsi="Gill Sans MT"/>
              </w:rPr>
              <w:t>Le schéma de base de la communication,</w:t>
            </w:r>
          </w:p>
          <w:p w:rsidR="00F06B8D" w:rsidRPr="002C58D3" w:rsidRDefault="00F06B8D" w:rsidP="002C58D3">
            <w:pPr>
              <w:ind w:left="432"/>
              <w:jc w:val="both"/>
              <w:rPr>
                <w:rFonts w:ascii="Gill Sans MT" w:hAnsi="Gill Sans MT"/>
              </w:rPr>
            </w:pPr>
            <w:r w:rsidRPr="002C58D3">
              <w:rPr>
                <w:rFonts w:ascii="Gill Sans MT" w:hAnsi="Gill Sans MT"/>
              </w:rPr>
              <w:t>Les ressorts de la communication,</w:t>
            </w:r>
          </w:p>
          <w:p w:rsidR="00F06B8D" w:rsidRPr="002C58D3" w:rsidRDefault="00F06B8D" w:rsidP="002C58D3">
            <w:pPr>
              <w:ind w:left="432"/>
              <w:jc w:val="both"/>
              <w:rPr>
                <w:rFonts w:ascii="Gill Sans MT" w:hAnsi="Gill Sans MT"/>
              </w:rPr>
            </w:pPr>
            <w:r w:rsidRPr="002C58D3">
              <w:rPr>
                <w:rFonts w:ascii="Gill Sans MT" w:hAnsi="Gill Sans MT"/>
              </w:rPr>
              <w:t>Les types de situation de communication rencontrées dans et hors du champ de l’entreprise artisanale, identification et analyse,</w:t>
            </w:r>
          </w:p>
          <w:p w:rsidR="00F06B8D" w:rsidRPr="002C58D3" w:rsidRDefault="00F06B8D" w:rsidP="002C58D3">
            <w:pPr>
              <w:ind w:left="432"/>
              <w:jc w:val="both"/>
              <w:rPr>
                <w:rFonts w:ascii="Gill Sans MT" w:hAnsi="Gill Sans MT"/>
              </w:rPr>
            </w:pPr>
            <w:r w:rsidRPr="002C58D3">
              <w:rPr>
                <w:rFonts w:ascii="Gill Sans MT" w:hAnsi="Gill Sans MT"/>
              </w:rPr>
              <w:t>L’environnement matériel des échanges,</w:t>
            </w:r>
          </w:p>
          <w:p w:rsidR="00F06B8D" w:rsidRPr="002C58D3" w:rsidRDefault="00F06B8D" w:rsidP="002C58D3">
            <w:pPr>
              <w:ind w:left="432"/>
              <w:jc w:val="both"/>
              <w:rPr>
                <w:rFonts w:ascii="Gill Sans MT" w:hAnsi="Gill Sans MT"/>
              </w:rPr>
            </w:pPr>
            <w:r w:rsidRPr="002C58D3">
              <w:rPr>
                <w:rFonts w:ascii="Gill Sans MT" w:hAnsi="Gill Sans MT"/>
              </w:rPr>
              <w:t>L’accueil,</w:t>
            </w:r>
          </w:p>
          <w:p w:rsidR="00F06B8D" w:rsidRPr="002C58D3" w:rsidRDefault="00F06B8D" w:rsidP="002C58D3">
            <w:pPr>
              <w:ind w:left="432"/>
              <w:jc w:val="both"/>
              <w:rPr>
                <w:rFonts w:ascii="Gill Sans MT" w:hAnsi="Gill Sans MT"/>
              </w:rPr>
            </w:pPr>
            <w:r w:rsidRPr="002C58D3">
              <w:rPr>
                <w:rFonts w:ascii="Gill Sans MT" w:hAnsi="Gill Sans MT"/>
              </w:rPr>
              <w:t>L’entretien et la conduite d’entretien,</w:t>
            </w:r>
          </w:p>
          <w:p w:rsidR="00F06B8D" w:rsidRPr="002C58D3" w:rsidRDefault="00F06B8D" w:rsidP="002C58D3">
            <w:pPr>
              <w:ind w:left="432"/>
              <w:jc w:val="both"/>
              <w:rPr>
                <w:rFonts w:ascii="Gill Sans MT" w:hAnsi="Gill Sans MT"/>
              </w:rPr>
            </w:pPr>
            <w:r w:rsidRPr="002C58D3">
              <w:rPr>
                <w:rFonts w:ascii="Gill Sans MT" w:hAnsi="Gill Sans MT"/>
              </w:rPr>
              <w:t>L’analyse et la résolution de problèmes,</w:t>
            </w:r>
          </w:p>
          <w:p w:rsidR="00F06B8D" w:rsidRPr="002C58D3" w:rsidRDefault="00F06B8D" w:rsidP="002C58D3">
            <w:pPr>
              <w:ind w:left="432"/>
              <w:jc w:val="both"/>
              <w:rPr>
                <w:rFonts w:ascii="Gill Sans MT" w:hAnsi="Gill Sans MT"/>
              </w:rPr>
            </w:pPr>
            <w:r w:rsidRPr="002C58D3">
              <w:rPr>
                <w:rFonts w:ascii="Gill Sans MT" w:hAnsi="Gill Sans MT"/>
              </w:rPr>
              <w:t>La négociation,</w:t>
            </w:r>
          </w:p>
          <w:p w:rsidR="00F06B8D" w:rsidRPr="002C58D3" w:rsidRDefault="00F06B8D" w:rsidP="002C58D3">
            <w:pPr>
              <w:ind w:left="432"/>
              <w:jc w:val="both"/>
              <w:rPr>
                <w:rFonts w:ascii="Gill Sans MT" w:hAnsi="Gill Sans MT"/>
              </w:rPr>
            </w:pPr>
            <w:r w:rsidRPr="002C58D3">
              <w:rPr>
                <w:rFonts w:ascii="Gill Sans MT" w:hAnsi="Gill Sans MT"/>
              </w:rPr>
              <w:t>Les échanges téléphoniques,</w:t>
            </w:r>
          </w:p>
          <w:p w:rsidR="00F06B8D" w:rsidRPr="002C58D3" w:rsidRDefault="00F06B8D" w:rsidP="002C58D3">
            <w:pPr>
              <w:ind w:left="432"/>
              <w:jc w:val="both"/>
              <w:rPr>
                <w:rFonts w:ascii="Gill Sans MT" w:hAnsi="Gill Sans MT"/>
              </w:rPr>
            </w:pPr>
            <w:r w:rsidRPr="002C58D3">
              <w:rPr>
                <w:rFonts w:ascii="Gill Sans MT" w:hAnsi="Gill Sans MT"/>
              </w:rPr>
              <w:t>La prise de rendez-vous,</w:t>
            </w:r>
          </w:p>
          <w:p w:rsidR="00F06B8D" w:rsidRPr="002C58D3" w:rsidRDefault="00F06B8D" w:rsidP="002C58D3">
            <w:pPr>
              <w:ind w:left="432"/>
              <w:jc w:val="both"/>
              <w:rPr>
                <w:rFonts w:ascii="Gill Sans MT" w:hAnsi="Gill Sans MT"/>
              </w:rPr>
            </w:pPr>
            <w:r w:rsidRPr="002C58D3">
              <w:rPr>
                <w:rFonts w:ascii="Gill Sans MT" w:hAnsi="Gill Sans MT"/>
              </w:rPr>
              <w:t>Le suivi des contacts,</w:t>
            </w:r>
          </w:p>
          <w:p w:rsidR="00F06B8D" w:rsidRPr="002C58D3" w:rsidRDefault="00F06B8D" w:rsidP="002C58D3">
            <w:pPr>
              <w:ind w:left="432"/>
              <w:jc w:val="both"/>
              <w:rPr>
                <w:rFonts w:ascii="Gill Sans MT" w:hAnsi="Gill Sans MT"/>
              </w:rPr>
            </w:pPr>
            <w:r w:rsidRPr="002C58D3">
              <w:rPr>
                <w:rFonts w:ascii="Gill Sans MT" w:hAnsi="Gill Sans MT"/>
              </w:rPr>
              <w:t>La circulation de l’information, (affichage…)</w:t>
            </w:r>
          </w:p>
          <w:p w:rsidR="00F06B8D" w:rsidRPr="002C58D3" w:rsidRDefault="00F06B8D" w:rsidP="002C58D3">
            <w:pPr>
              <w:ind w:left="432"/>
              <w:jc w:val="both"/>
              <w:rPr>
                <w:rFonts w:ascii="Gill Sans MT" w:hAnsi="Gill Sans MT"/>
              </w:rPr>
            </w:pPr>
            <w:r w:rsidRPr="002C58D3">
              <w:rPr>
                <w:rFonts w:ascii="Gill Sans MT" w:hAnsi="Gill Sans MT"/>
              </w:rPr>
              <w:t>La prise de parole en groupe</w:t>
            </w:r>
          </w:p>
          <w:p w:rsidR="00F06B8D" w:rsidRPr="002C58D3" w:rsidRDefault="00F06B8D" w:rsidP="002C58D3">
            <w:pPr>
              <w:ind w:left="432"/>
              <w:jc w:val="both"/>
              <w:rPr>
                <w:rFonts w:ascii="Gill Sans MT" w:hAnsi="Gill Sans MT"/>
              </w:rPr>
            </w:pPr>
          </w:p>
        </w:tc>
      </w:tr>
      <w:tr w:rsidR="00F06B8D" w:rsidRPr="002F7D60" w:rsidTr="002C58D3">
        <w:trPr>
          <w:trHeight w:val="345"/>
        </w:trPr>
        <w:tc>
          <w:tcPr>
            <w:tcW w:w="4628" w:type="dxa"/>
            <w:tcBorders>
              <w:right w:val="single" w:sz="4" w:space="0" w:color="auto"/>
            </w:tcBorders>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COÛT</w:t>
            </w:r>
          </w:p>
        </w:tc>
        <w:tc>
          <w:tcPr>
            <w:tcW w:w="4912" w:type="dxa"/>
            <w:tcBorders>
              <w:left w:val="single" w:sz="4" w:space="0" w:color="auto"/>
            </w:tcBorders>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DURÉE</w:t>
            </w:r>
          </w:p>
        </w:tc>
      </w:tr>
      <w:tr w:rsidR="00F06B8D" w:rsidRPr="00596AD7" w:rsidTr="002C58D3">
        <w:trPr>
          <w:trHeight w:val="345"/>
        </w:trPr>
        <w:tc>
          <w:tcPr>
            <w:tcW w:w="4628" w:type="dxa"/>
            <w:tcBorders>
              <w:right w:val="single" w:sz="4" w:space="0" w:color="auto"/>
            </w:tcBorders>
          </w:tcPr>
          <w:p w:rsidR="00F06B8D" w:rsidRPr="002C58D3" w:rsidRDefault="00F06B8D" w:rsidP="002C58D3">
            <w:pPr>
              <w:spacing w:before="120" w:after="120"/>
              <w:jc w:val="center"/>
              <w:rPr>
                <w:rFonts w:ascii="Gill Sans MT" w:hAnsi="Gill Sans MT"/>
              </w:rPr>
            </w:pPr>
            <w:r w:rsidRPr="002C58D3">
              <w:rPr>
                <w:rFonts w:ascii="Gill Sans MT" w:hAnsi="Gill Sans MT"/>
              </w:rPr>
              <w:t xml:space="preserve">Nous consulter * </w:t>
            </w:r>
          </w:p>
        </w:tc>
        <w:tc>
          <w:tcPr>
            <w:tcW w:w="4912" w:type="dxa"/>
            <w:tcBorders>
              <w:left w:val="single" w:sz="4" w:space="0" w:color="auto"/>
            </w:tcBorders>
          </w:tcPr>
          <w:p w:rsidR="00F06B8D" w:rsidRPr="002C58D3" w:rsidRDefault="00F06B8D" w:rsidP="002C58D3">
            <w:pPr>
              <w:spacing w:before="120" w:after="120"/>
              <w:jc w:val="center"/>
              <w:rPr>
                <w:rFonts w:ascii="Gill Sans MT" w:hAnsi="Gill Sans MT"/>
              </w:rPr>
            </w:pPr>
            <w:r w:rsidRPr="002C58D3">
              <w:rPr>
                <w:rFonts w:ascii="Gill Sans MT" w:hAnsi="Gill Sans MT"/>
              </w:rPr>
              <w:t>70 Heures</w:t>
            </w:r>
          </w:p>
        </w:tc>
      </w:tr>
      <w:tr w:rsidR="00F06B8D" w:rsidRPr="002F7D60" w:rsidTr="002C58D3">
        <w:trPr>
          <w:trHeight w:val="345"/>
        </w:trPr>
        <w:tc>
          <w:tcPr>
            <w:tcW w:w="9540" w:type="dxa"/>
            <w:gridSpan w:val="2"/>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 xml:space="preserve">DATE ET LIEU DE FORMATION </w:t>
            </w:r>
          </w:p>
        </w:tc>
      </w:tr>
      <w:tr w:rsidR="00F06B8D" w:rsidRPr="00FF62F0" w:rsidTr="002C58D3">
        <w:trPr>
          <w:trHeight w:val="345"/>
        </w:trPr>
        <w:tc>
          <w:tcPr>
            <w:tcW w:w="9540" w:type="dxa"/>
            <w:gridSpan w:val="2"/>
          </w:tcPr>
          <w:p w:rsidR="00F06B8D" w:rsidRPr="002C58D3" w:rsidRDefault="00F06B8D" w:rsidP="002C58D3">
            <w:pPr>
              <w:jc w:val="center"/>
              <w:rPr>
                <w:rFonts w:ascii="Gill Sans MT" w:hAnsi="Gill Sans MT"/>
                <w:i/>
              </w:rPr>
            </w:pPr>
            <w:r w:rsidRPr="002C58D3">
              <w:rPr>
                <w:rFonts w:ascii="Gill Sans MT" w:hAnsi="Gill Sans MT"/>
                <w:i/>
              </w:rPr>
              <w:t>Campus des Métiers et de l’Entreprise</w:t>
            </w:r>
          </w:p>
          <w:p w:rsidR="00F06B8D" w:rsidRPr="002C58D3" w:rsidRDefault="00F06B8D" w:rsidP="002C58D3">
            <w:pPr>
              <w:jc w:val="center"/>
              <w:rPr>
                <w:rFonts w:ascii="Gill Sans MT" w:hAnsi="Gill Sans MT"/>
                <w:i/>
              </w:rPr>
            </w:pPr>
            <w:r w:rsidRPr="002C58D3">
              <w:rPr>
                <w:rFonts w:ascii="Gill Sans MT" w:hAnsi="Gill Sans MT"/>
                <w:i/>
              </w:rPr>
              <w:t>91/129 rue Edouard Renard 93000 BOBIGNY</w:t>
            </w:r>
          </w:p>
          <w:p w:rsidR="00F06B8D" w:rsidRPr="002C58D3" w:rsidRDefault="00F06B8D" w:rsidP="000634FD">
            <w:pPr>
              <w:rPr>
                <w:rFonts w:ascii="Gill Sans MT" w:hAnsi="Gill Sans MT"/>
                <w:i/>
              </w:rPr>
            </w:pPr>
          </w:p>
        </w:tc>
      </w:tr>
    </w:tbl>
    <w:p w:rsidR="00F06B8D" w:rsidRDefault="00F06B8D" w:rsidP="000634FD">
      <w:pPr>
        <w:rPr>
          <w:b/>
          <w:sz w:val="22"/>
          <w:szCs w:val="22"/>
        </w:rPr>
      </w:pPr>
    </w:p>
    <w:p w:rsidR="00F06B8D" w:rsidRDefault="00F06B8D" w:rsidP="000634FD">
      <w:pPr>
        <w:rPr>
          <w:b/>
          <w:sz w:val="22"/>
          <w:szCs w:val="22"/>
        </w:rPr>
      </w:pPr>
    </w:p>
    <w:p w:rsidR="00F06B8D" w:rsidRPr="00C4629A" w:rsidRDefault="00F06B8D" w:rsidP="000634FD">
      <w:pPr>
        <w:rPr>
          <w:b/>
          <w:sz w:val="22"/>
          <w:szCs w:val="22"/>
        </w:rPr>
      </w:pPr>
    </w:p>
    <w:p w:rsidR="00F06B8D" w:rsidRPr="00DF118F" w:rsidRDefault="00F06B8D" w:rsidP="000634FD">
      <w:pPr>
        <w:rPr>
          <w:rFonts w:ascii="Gill Sans MT" w:hAnsi="Gill Sans MT"/>
          <w:i/>
          <w:sz w:val="18"/>
          <w:szCs w:val="18"/>
        </w:rPr>
      </w:pPr>
      <w:r>
        <w:rPr>
          <w:b/>
          <w:sz w:val="22"/>
          <w:szCs w:val="22"/>
        </w:rPr>
        <w:t xml:space="preserve">* </w:t>
      </w:r>
      <w:r w:rsidRPr="00DF118F">
        <w:rPr>
          <w:rFonts w:ascii="Gill Sans MT" w:hAnsi="Gill Sans MT"/>
          <w:i/>
          <w:sz w:val="18"/>
          <w:szCs w:val="18"/>
        </w:rPr>
        <w:t>Les prises en charges sont différentes en fonction des situations individuelles.</w:t>
      </w:r>
    </w:p>
    <w:p w:rsidR="00F06B8D" w:rsidRDefault="00F06B8D" w:rsidP="000634FD">
      <w:pPr>
        <w:ind w:left="720"/>
        <w:rPr>
          <w:b/>
          <w:sz w:val="22"/>
          <w:szCs w:val="22"/>
        </w:rPr>
      </w:pPr>
      <w:r>
        <w:rPr>
          <w:b/>
          <w:sz w:val="22"/>
          <w:szCs w:val="22"/>
        </w:rPr>
        <w:br w:type="column"/>
      </w:r>
      <w:r w:rsidRPr="00AD34D2">
        <w:rPr>
          <w:rFonts w:ascii="Gill Sans MT" w:hAnsi="Gill Sans MT"/>
        </w:rPr>
        <w:pict>
          <v:shape id="_x0000_i1032" type="#_x0000_t136" style="width:44.25pt;height:26.25pt" fillcolor="#ccf" strokecolor="#606">
            <v:shadow on="t" color="#b2b2b2" opacity="52429f" offset="3pt"/>
            <v:textpath style="font-family:&quot;Freestyle Script&quot;;font-size:12pt;font-weight:bold;v-text-kern:t" trim="t" fitpath="t" string="A.D.E.A."/>
          </v:shape>
        </w:pict>
      </w:r>
    </w:p>
    <w:p w:rsidR="00F06B8D" w:rsidRDefault="00F06B8D" w:rsidP="000634FD">
      <w:pPr>
        <w:rPr>
          <w:b/>
          <w:sz w:val="22"/>
          <w:szCs w:val="22"/>
        </w:rPr>
      </w:pPr>
    </w:p>
    <w:p w:rsidR="00F06B8D" w:rsidRDefault="00F06B8D" w:rsidP="000634FD">
      <w:pPr>
        <w:rPr>
          <w:b/>
          <w:sz w:val="22"/>
          <w:szCs w:val="22"/>
        </w:rPr>
      </w:pPr>
      <w:r>
        <w:rPr>
          <w:noProof/>
        </w:rPr>
        <w:pict>
          <v:shape id="_x0000_s1028" type="#_x0000_t202" style="position:absolute;margin-left:207pt;margin-top:10.6pt;width:301.65pt;height:63pt;z-index:251656704;mso-wrap-style:none" filled="f" stroked="f">
            <v:textbox>
              <w:txbxContent>
                <w:p w:rsidR="00F06B8D" w:rsidRDefault="00F06B8D" w:rsidP="000634FD">
                  <w:pPr>
                    <w:jc w:val="right"/>
                  </w:pPr>
                  <w:r>
                    <w:pict>
                      <v:shape id="_x0000_i1034" type="#_x0000_t136" style="width:283.5pt;height:60.75pt" fillcolor="#ccf" strokecolor="#606">
                        <v:shadow on="t" color="#b2b2b2" opacity="52429f" offset="3pt"/>
                        <v:textpath style="font-family:&quot;Gill Sans MT&quot;;font-size:14pt;font-weight:bold;v-text-kern:t" trim="t" fitpath="t" string="SECRETARIAT BUREAUTIQUE"/>
                      </v:shape>
                    </w:pict>
                  </w:r>
                </w:p>
                <w:p w:rsidR="00F06B8D" w:rsidRDefault="00F06B8D" w:rsidP="000634FD">
                  <w:pPr>
                    <w:jc w:val="right"/>
                  </w:pPr>
                </w:p>
                <w:p w:rsidR="00F06B8D" w:rsidRDefault="00F06B8D" w:rsidP="000634FD">
                  <w:pPr>
                    <w:jc w:val="right"/>
                  </w:pPr>
                </w:p>
              </w:txbxContent>
            </v:textbox>
            <w10:wrap type="square"/>
          </v:shape>
        </w:pict>
      </w:r>
    </w:p>
    <w:p w:rsidR="00F06B8D" w:rsidRDefault="00F06B8D" w:rsidP="000634FD">
      <w:pPr>
        <w:jc w:val="center"/>
        <w:rPr>
          <w:b/>
          <w:sz w:val="22"/>
          <w:szCs w:val="22"/>
        </w:rPr>
      </w:pPr>
    </w:p>
    <w:p w:rsidR="00F06B8D" w:rsidRDefault="00F06B8D" w:rsidP="000634FD">
      <w:pPr>
        <w:jc w:val="center"/>
        <w:rPr>
          <w:b/>
          <w:sz w:val="22"/>
          <w:szCs w:val="22"/>
        </w:rPr>
      </w:pPr>
    </w:p>
    <w:p w:rsidR="00F06B8D" w:rsidRDefault="00F06B8D" w:rsidP="000634FD">
      <w:pPr>
        <w:jc w:val="center"/>
        <w:rPr>
          <w:b/>
          <w:sz w:val="22"/>
          <w:szCs w:val="22"/>
        </w:rPr>
      </w:pPr>
    </w:p>
    <w:p w:rsidR="00F06B8D" w:rsidRDefault="00F06B8D" w:rsidP="000634FD">
      <w:pPr>
        <w:jc w:val="center"/>
        <w:rPr>
          <w:b/>
          <w:sz w:val="22"/>
          <w:szCs w:val="22"/>
        </w:rPr>
      </w:pPr>
    </w:p>
    <w:p w:rsidR="00F06B8D" w:rsidRDefault="00F06B8D" w:rsidP="000634FD">
      <w:pPr>
        <w:jc w:val="center"/>
        <w:rPr>
          <w:b/>
          <w:sz w:val="22"/>
          <w:szCs w:val="22"/>
        </w:rPr>
      </w:pPr>
    </w:p>
    <w:p w:rsidR="00F06B8D" w:rsidRDefault="00F06B8D" w:rsidP="000634FD">
      <w:pPr>
        <w:jc w:val="center"/>
        <w:rPr>
          <w:b/>
          <w:sz w:val="22"/>
          <w:szCs w:val="22"/>
        </w:rPr>
      </w:pPr>
    </w:p>
    <w:tbl>
      <w:tblPr>
        <w:tblW w:w="0" w:type="auto"/>
        <w:tblInd w:w="828" w:type="dxa"/>
        <w:tblLook w:val="00BF"/>
      </w:tblPr>
      <w:tblGrid>
        <w:gridCol w:w="4628"/>
        <w:gridCol w:w="4912"/>
      </w:tblGrid>
      <w:tr w:rsidR="00F06B8D" w:rsidRPr="00FF62F0" w:rsidTr="002C58D3">
        <w:tc>
          <w:tcPr>
            <w:tcW w:w="9540" w:type="dxa"/>
            <w:gridSpan w:val="2"/>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 xml:space="preserve">OBJECTIF </w:t>
            </w:r>
          </w:p>
        </w:tc>
      </w:tr>
      <w:tr w:rsidR="00F06B8D" w:rsidRPr="00FF62F0" w:rsidTr="002C58D3">
        <w:tc>
          <w:tcPr>
            <w:tcW w:w="9540" w:type="dxa"/>
            <w:gridSpan w:val="2"/>
          </w:tcPr>
          <w:p w:rsidR="00F06B8D" w:rsidRPr="002C58D3" w:rsidRDefault="00F06B8D" w:rsidP="002C58D3">
            <w:pPr>
              <w:jc w:val="center"/>
              <w:rPr>
                <w:rFonts w:ascii="Gill Sans MT" w:hAnsi="Gill Sans MT"/>
                <w:b/>
                <w:sz w:val="22"/>
                <w:szCs w:val="22"/>
              </w:rPr>
            </w:pPr>
          </w:p>
          <w:p w:rsidR="00F06B8D" w:rsidRPr="002C58D3" w:rsidRDefault="00F06B8D" w:rsidP="002C58D3">
            <w:pPr>
              <w:jc w:val="center"/>
              <w:rPr>
                <w:rFonts w:ascii="Gill Sans MT" w:hAnsi="Gill Sans MT"/>
                <w:b/>
                <w:sz w:val="22"/>
                <w:szCs w:val="22"/>
              </w:rPr>
            </w:pPr>
            <w:r w:rsidRPr="002C58D3">
              <w:rPr>
                <w:rFonts w:ascii="Gill Sans MT" w:hAnsi="Gill Sans MT"/>
                <w:b/>
                <w:sz w:val="22"/>
                <w:szCs w:val="22"/>
              </w:rPr>
              <w:t>Assumer toutes les tâches de secrétariat d’une entreprise artisanale,</w:t>
            </w:r>
          </w:p>
          <w:p w:rsidR="00F06B8D" w:rsidRPr="002C58D3" w:rsidRDefault="00F06B8D" w:rsidP="002C58D3">
            <w:pPr>
              <w:jc w:val="center"/>
              <w:rPr>
                <w:rFonts w:ascii="Gill Sans MT" w:hAnsi="Gill Sans MT"/>
                <w:b/>
                <w:sz w:val="22"/>
                <w:szCs w:val="22"/>
              </w:rPr>
            </w:pPr>
            <w:r w:rsidRPr="002C58D3">
              <w:rPr>
                <w:rFonts w:ascii="Gill Sans MT" w:hAnsi="Gill Sans MT"/>
                <w:b/>
                <w:sz w:val="22"/>
                <w:szCs w:val="22"/>
              </w:rPr>
              <w:t>Se doter des outils (informatique notamment) et de l’organisation les plus adaptés pour être efficace et productif</w:t>
            </w:r>
          </w:p>
          <w:p w:rsidR="00F06B8D" w:rsidRPr="002C58D3" w:rsidRDefault="00F06B8D" w:rsidP="002C58D3">
            <w:pPr>
              <w:jc w:val="center"/>
              <w:rPr>
                <w:rFonts w:ascii="Gill Sans MT" w:hAnsi="Gill Sans MT"/>
                <w:b/>
              </w:rPr>
            </w:pPr>
          </w:p>
        </w:tc>
      </w:tr>
      <w:tr w:rsidR="00F06B8D" w:rsidRPr="00FF62F0" w:rsidTr="002C58D3">
        <w:tc>
          <w:tcPr>
            <w:tcW w:w="9540" w:type="dxa"/>
            <w:gridSpan w:val="2"/>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PRÉ – REQUIS</w:t>
            </w:r>
          </w:p>
        </w:tc>
      </w:tr>
      <w:tr w:rsidR="00F06B8D" w:rsidRPr="00FF62F0" w:rsidTr="002C58D3">
        <w:tc>
          <w:tcPr>
            <w:tcW w:w="9540" w:type="dxa"/>
            <w:gridSpan w:val="2"/>
          </w:tcPr>
          <w:p w:rsidR="00F06B8D" w:rsidRPr="002C58D3" w:rsidRDefault="00F06B8D" w:rsidP="002C58D3">
            <w:pPr>
              <w:jc w:val="center"/>
              <w:rPr>
                <w:rFonts w:ascii="Gill Sans MT" w:hAnsi="Gill Sans MT"/>
                <w:sz w:val="22"/>
                <w:szCs w:val="22"/>
              </w:rPr>
            </w:pPr>
          </w:p>
          <w:p w:rsidR="00F06B8D" w:rsidRPr="002C58D3" w:rsidRDefault="00F06B8D" w:rsidP="002C58D3">
            <w:pPr>
              <w:numPr>
                <w:ilvl w:val="0"/>
                <w:numId w:val="1"/>
              </w:numPr>
              <w:rPr>
                <w:rFonts w:ascii="Gill Sans MT" w:hAnsi="Gill Sans MT"/>
                <w:sz w:val="20"/>
                <w:szCs w:val="20"/>
              </w:rPr>
            </w:pPr>
            <w:r w:rsidRPr="002C58D3">
              <w:rPr>
                <w:rFonts w:ascii="Gill Sans MT" w:hAnsi="Gill Sans MT"/>
                <w:sz w:val="20"/>
                <w:szCs w:val="20"/>
              </w:rPr>
              <w:t>2 ans d’expérience professionnelle dans l’entreprise artisanale</w:t>
            </w:r>
          </w:p>
          <w:p w:rsidR="00F06B8D" w:rsidRPr="002C58D3" w:rsidRDefault="00F06B8D" w:rsidP="002C58D3">
            <w:pPr>
              <w:numPr>
                <w:ilvl w:val="0"/>
                <w:numId w:val="1"/>
              </w:numPr>
              <w:rPr>
                <w:rFonts w:ascii="Gill Sans MT" w:hAnsi="Gill Sans MT"/>
                <w:sz w:val="20"/>
                <w:szCs w:val="20"/>
              </w:rPr>
            </w:pPr>
            <w:r w:rsidRPr="002C58D3">
              <w:rPr>
                <w:rFonts w:ascii="Gill Sans MT" w:hAnsi="Gill Sans MT"/>
                <w:sz w:val="20"/>
                <w:szCs w:val="20"/>
              </w:rPr>
              <w:t>Niveau de formation générale équivalent à un niveau de 3</w:t>
            </w:r>
            <w:r w:rsidRPr="002C58D3">
              <w:rPr>
                <w:rFonts w:ascii="Gill Sans MT" w:hAnsi="Gill Sans MT"/>
                <w:sz w:val="20"/>
                <w:szCs w:val="20"/>
                <w:vertAlign w:val="superscript"/>
              </w:rPr>
              <w:t>ème</w:t>
            </w:r>
            <w:r w:rsidRPr="002C58D3">
              <w:rPr>
                <w:rFonts w:ascii="Gill Sans MT" w:hAnsi="Gill Sans MT"/>
                <w:sz w:val="20"/>
                <w:szCs w:val="20"/>
              </w:rPr>
              <w:t xml:space="preserve"> ou un niveau V</w:t>
            </w:r>
          </w:p>
          <w:p w:rsidR="00F06B8D" w:rsidRPr="002C58D3" w:rsidRDefault="00F06B8D" w:rsidP="002C58D3">
            <w:pPr>
              <w:ind w:left="360"/>
              <w:rPr>
                <w:rFonts w:ascii="Gill Sans MT" w:hAnsi="Gill Sans MT"/>
                <w:b/>
              </w:rPr>
            </w:pPr>
          </w:p>
        </w:tc>
      </w:tr>
      <w:tr w:rsidR="00F06B8D" w:rsidRPr="00FF62F0" w:rsidTr="002C58D3">
        <w:tc>
          <w:tcPr>
            <w:tcW w:w="9540" w:type="dxa"/>
            <w:gridSpan w:val="2"/>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PROGRAMME</w:t>
            </w:r>
          </w:p>
        </w:tc>
      </w:tr>
      <w:tr w:rsidR="00F06B8D" w:rsidRPr="00FF62F0" w:rsidTr="002C58D3">
        <w:trPr>
          <w:trHeight w:val="3318"/>
        </w:trPr>
        <w:tc>
          <w:tcPr>
            <w:tcW w:w="9540" w:type="dxa"/>
            <w:gridSpan w:val="2"/>
          </w:tcPr>
          <w:p w:rsidR="00F06B8D" w:rsidRPr="002C58D3" w:rsidRDefault="00F06B8D" w:rsidP="000634FD">
            <w:pPr>
              <w:rPr>
                <w:rFonts w:ascii="Gill Sans MT" w:hAnsi="Gill Sans MT"/>
                <w:sz w:val="18"/>
                <w:szCs w:val="18"/>
              </w:rPr>
            </w:pPr>
          </w:p>
          <w:p w:rsidR="00F06B8D" w:rsidRPr="002C58D3" w:rsidRDefault="00F06B8D" w:rsidP="002C58D3">
            <w:pPr>
              <w:ind w:left="432"/>
              <w:rPr>
                <w:rFonts w:ascii="Gill Sans MT" w:hAnsi="Gill Sans MT"/>
              </w:rPr>
            </w:pPr>
            <w:r w:rsidRPr="002C58D3">
              <w:rPr>
                <w:rFonts w:ascii="Gill Sans MT" w:hAnsi="Gill Sans MT"/>
              </w:rPr>
              <w:t>L’outil informatique :</w:t>
            </w:r>
          </w:p>
          <w:p w:rsidR="00F06B8D" w:rsidRPr="002C58D3" w:rsidRDefault="00F06B8D" w:rsidP="002C58D3">
            <w:pPr>
              <w:numPr>
                <w:ilvl w:val="0"/>
                <w:numId w:val="5"/>
              </w:numPr>
              <w:rPr>
                <w:rFonts w:ascii="Gill Sans MT" w:hAnsi="Gill Sans MT"/>
              </w:rPr>
            </w:pPr>
            <w:r w:rsidRPr="002C58D3">
              <w:rPr>
                <w:rFonts w:ascii="Gill Sans MT" w:hAnsi="Gill Sans MT"/>
              </w:rPr>
              <w:t>Rappel rapide des bases de l’informatique et présentation des nouveaux outils,</w:t>
            </w:r>
          </w:p>
          <w:p w:rsidR="00F06B8D" w:rsidRPr="002C58D3" w:rsidRDefault="00F06B8D" w:rsidP="002C58D3">
            <w:pPr>
              <w:numPr>
                <w:ilvl w:val="0"/>
                <w:numId w:val="5"/>
              </w:numPr>
              <w:rPr>
                <w:rFonts w:ascii="Gill Sans MT" w:hAnsi="Gill Sans MT"/>
              </w:rPr>
            </w:pPr>
            <w:r w:rsidRPr="002C58D3">
              <w:rPr>
                <w:rFonts w:ascii="Gill Sans MT" w:hAnsi="Gill Sans MT"/>
              </w:rPr>
              <w:t>Le processus d’informatisation de l’entreprise artisanale,</w:t>
            </w:r>
          </w:p>
          <w:p w:rsidR="00F06B8D" w:rsidRPr="002C58D3" w:rsidRDefault="00F06B8D" w:rsidP="002C58D3">
            <w:pPr>
              <w:tabs>
                <w:tab w:val="left" w:pos="432"/>
              </w:tabs>
              <w:ind w:left="432"/>
              <w:rPr>
                <w:rFonts w:ascii="Gill Sans MT" w:hAnsi="Gill Sans MT"/>
              </w:rPr>
            </w:pPr>
            <w:r w:rsidRPr="002C58D3">
              <w:rPr>
                <w:rFonts w:ascii="Gill Sans MT" w:hAnsi="Gill Sans MT"/>
              </w:rPr>
              <w:t>La bureautique :</w:t>
            </w:r>
          </w:p>
          <w:p w:rsidR="00F06B8D" w:rsidRPr="002C58D3" w:rsidRDefault="00F06B8D" w:rsidP="002C58D3">
            <w:pPr>
              <w:numPr>
                <w:ilvl w:val="0"/>
                <w:numId w:val="5"/>
              </w:numPr>
              <w:rPr>
                <w:rFonts w:ascii="Gill Sans MT" w:hAnsi="Gill Sans MT"/>
              </w:rPr>
            </w:pPr>
            <w:r w:rsidRPr="002C58D3">
              <w:rPr>
                <w:rFonts w:ascii="Gill Sans MT" w:hAnsi="Gill Sans MT"/>
              </w:rPr>
              <w:t>La rédaction et la mise en page sous traitement de texte,</w:t>
            </w:r>
          </w:p>
          <w:p w:rsidR="00F06B8D" w:rsidRPr="002C58D3" w:rsidRDefault="00F06B8D" w:rsidP="002C58D3">
            <w:pPr>
              <w:numPr>
                <w:ilvl w:val="0"/>
                <w:numId w:val="5"/>
              </w:numPr>
              <w:rPr>
                <w:rFonts w:ascii="Gill Sans MT" w:hAnsi="Gill Sans MT"/>
              </w:rPr>
            </w:pPr>
            <w:r w:rsidRPr="002C58D3">
              <w:rPr>
                <w:rFonts w:ascii="Gill Sans MT" w:hAnsi="Gill Sans MT"/>
              </w:rPr>
              <w:t>L’utilisation d’un tableur,</w:t>
            </w:r>
          </w:p>
          <w:p w:rsidR="00F06B8D" w:rsidRPr="002C58D3" w:rsidRDefault="00F06B8D" w:rsidP="002C58D3">
            <w:pPr>
              <w:numPr>
                <w:ilvl w:val="0"/>
                <w:numId w:val="5"/>
              </w:numPr>
              <w:rPr>
                <w:rFonts w:ascii="Gill Sans MT" w:hAnsi="Gill Sans MT"/>
              </w:rPr>
            </w:pPr>
            <w:r w:rsidRPr="002C58D3">
              <w:rPr>
                <w:rFonts w:ascii="Gill Sans MT" w:hAnsi="Gill Sans MT"/>
              </w:rPr>
              <w:t>Les outils de télécommunication,</w:t>
            </w:r>
          </w:p>
          <w:p w:rsidR="00F06B8D" w:rsidRPr="002C58D3" w:rsidRDefault="00F06B8D" w:rsidP="002C58D3">
            <w:pPr>
              <w:numPr>
                <w:ilvl w:val="0"/>
                <w:numId w:val="5"/>
              </w:numPr>
              <w:rPr>
                <w:rFonts w:ascii="Gill Sans MT" w:hAnsi="Gill Sans MT"/>
              </w:rPr>
            </w:pPr>
            <w:r w:rsidRPr="002C58D3">
              <w:rPr>
                <w:rFonts w:ascii="Gill Sans MT" w:hAnsi="Gill Sans MT"/>
              </w:rPr>
              <w:t>Les outils de paiement et d’encaissement,</w:t>
            </w:r>
          </w:p>
          <w:p w:rsidR="00F06B8D" w:rsidRPr="002C58D3" w:rsidRDefault="00F06B8D" w:rsidP="002C58D3">
            <w:pPr>
              <w:ind w:left="432"/>
              <w:rPr>
                <w:rFonts w:ascii="Gill Sans MT" w:hAnsi="Gill Sans MT"/>
              </w:rPr>
            </w:pPr>
            <w:r w:rsidRPr="002C58D3">
              <w:rPr>
                <w:rFonts w:ascii="Gill Sans MT" w:hAnsi="Gill Sans MT"/>
              </w:rPr>
              <w:t>L’organisation administrative :</w:t>
            </w:r>
          </w:p>
          <w:p w:rsidR="00F06B8D" w:rsidRPr="002C58D3" w:rsidRDefault="00F06B8D" w:rsidP="002C58D3">
            <w:pPr>
              <w:numPr>
                <w:ilvl w:val="0"/>
                <w:numId w:val="6"/>
              </w:numPr>
              <w:rPr>
                <w:rFonts w:ascii="Gill Sans MT" w:hAnsi="Gill Sans MT"/>
              </w:rPr>
            </w:pPr>
            <w:r w:rsidRPr="002C58D3">
              <w:rPr>
                <w:rFonts w:ascii="Gill Sans MT" w:hAnsi="Gill Sans MT"/>
              </w:rPr>
              <w:t>L’organisation du poste de travail,</w:t>
            </w:r>
          </w:p>
          <w:p w:rsidR="00F06B8D" w:rsidRPr="002C58D3" w:rsidRDefault="00F06B8D" w:rsidP="002C58D3">
            <w:pPr>
              <w:numPr>
                <w:ilvl w:val="0"/>
                <w:numId w:val="6"/>
              </w:numPr>
              <w:rPr>
                <w:rFonts w:ascii="Gill Sans MT" w:hAnsi="Gill Sans MT"/>
              </w:rPr>
            </w:pPr>
            <w:r w:rsidRPr="002C58D3">
              <w:rPr>
                <w:rFonts w:ascii="Gill Sans MT" w:hAnsi="Gill Sans MT"/>
              </w:rPr>
              <w:t>L’organisation du travail,</w:t>
            </w:r>
          </w:p>
          <w:p w:rsidR="00F06B8D" w:rsidRPr="002C58D3" w:rsidRDefault="00F06B8D" w:rsidP="002C58D3">
            <w:pPr>
              <w:numPr>
                <w:ilvl w:val="0"/>
                <w:numId w:val="6"/>
              </w:numPr>
              <w:rPr>
                <w:rFonts w:ascii="Gill Sans MT" w:hAnsi="Gill Sans MT"/>
              </w:rPr>
            </w:pPr>
            <w:r w:rsidRPr="002C58D3">
              <w:rPr>
                <w:rFonts w:ascii="Gill Sans MT" w:hAnsi="Gill Sans MT"/>
              </w:rPr>
              <w:t>La gestion du flux,</w:t>
            </w:r>
          </w:p>
          <w:p w:rsidR="00F06B8D" w:rsidRPr="002C58D3" w:rsidRDefault="00F06B8D" w:rsidP="002C58D3">
            <w:pPr>
              <w:numPr>
                <w:ilvl w:val="0"/>
                <w:numId w:val="6"/>
              </w:numPr>
              <w:rPr>
                <w:rFonts w:ascii="Gill Sans MT" w:hAnsi="Gill Sans MT"/>
              </w:rPr>
            </w:pPr>
            <w:r w:rsidRPr="002C58D3">
              <w:rPr>
                <w:rFonts w:ascii="Gill Sans MT" w:hAnsi="Gill Sans MT"/>
              </w:rPr>
              <w:t>Le traitement de l’information</w:t>
            </w:r>
          </w:p>
          <w:p w:rsidR="00F06B8D" w:rsidRPr="002C58D3" w:rsidRDefault="00F06B8D" w:rsidP="002C58D3">
            <w:pPr>
              <w:ind w:left="792"/>
              <w:rPr>
                <w:rFonts w:ascii="Gill Sans MT" w:hAnsi="Gill Sans MT"/>
              </w:rPr>
            </w:pPr>
          </w:p>
        </w:tc>
      </w:tr>
      <w:tr w:rsidR="00F06B8D" w:rsidRPr="00FF62F0" w:rsidTr="002C58D3">
        <w:trPr>
          <w:trHeight w:val="345"/>
        </w:trPr>
        <w:tc>
          <w:tcPr>
            <w:tcW w:w="4628" w:type="dxa"/>
            <w:tcBorders>
              <w:right w:val="single" w:sz="4" w:space="0" w:color="auto"/>
            </w:tcBorders>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COÛT</w:t>
            </w:r>
          </w:p>
        </w:tc>
        <w:tc>
          <w:tcPr>
            <w:tcW w:w="4912" w:type="dxa"/>
            <w:tcBorders>
              <w:left w:val="single" w:sz="4" w:space="0" w:color="auto"/>
            </w:tcBorders>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DURÉE</w:t>
            </w:r>
          </w:p>
        </w:tc>
      </w:tr>
      <w:tr w:rsidR="00F06B8D" w:rsidRPr="00FF62F0" w:rsidTr="002C58D3">
        <w:trPr>
          <w:trHeight w:val="345"/>
        </w:trPr>
        <w:tc>
          <w:tcPr>
            <w:tcW w:w="4628" w:type="dxa"/>
            <w:tcBorders>
              <w:right w:val="single" w:sz="4" w:space="0" w:color="auto"/>
            </w:tcBorders>
          </w:tcPr>
          <w:p w:rsidR="00F06B8D" w:rsidRPr="002C58D3" w:rsidRDefault="00F06B8D" w:rsidP="002C58D3">
            <w:pPr>
              <w:spacing w:before="120" w:after="120"/>
              <w:rPr>
                <w:rFonts w:ascii="Gill Sans MT" w:hAnsi="Gill Sans MT"/>
                <w:sz w:val="22"/>
                <w:szCs w:val="22"/>
              </w:rPr>
            </w:pPr>
            <w:r w:rsidRPr="002C58D3">
              <w:rPr>
                <w:rFonts w:ascii="Gill Sans MT" w:hAnsi="Gill Sans MT"/>
                <w:sz w:val="22"/>
                <w:szCs w:val="22"/>
              </w:rPr>
              <w:t>Nous consulter *</w:t>
            </w:r>
          </w:p>
        </w:tc>
        <w:tc>
          <w:tcPr>
            <w:tcW w:w="4912" w:type="dxa"/>
            <w:tcBorders>
              <w:left w:val="single" w:sz="4" w:space="0" w:color="auto"/>
            </w:tcBorders>
          </w:tcPr>
          <w:p w:rsidR="00F06B8D" w:rsidRPr="002C58D3" w:rsidRDefault="00F06B8D" w:rsidP="002C58D3">
            <w:pPr>
              <w:spacing w:before="120" w:after="120"/>
              <w:jc w:val="center"/>
              <w:rPr>
                <w:rFonts w:ascii="Gill Sans MT" w:hAnsi="Gill Sans MT"/>
                <w:sz w:val="22"/>
                <w:szCs w:val="22"/>
              </w:rPr>
            </w:pPr>
            <w:r w:rsidRPr="002C58D3">
              <w:rPr>
                <w:rFonts w:ascii="Gill Sans MT" w:hAnsi="Gill Sans MT"/>
                <w:sz w:val="22"/>
                <w:szCs w:val="22"/>
              </w:rPr>
              <w:t>112 Heures</w:t>
            </w:r>
          </w:p>
        </w:tc>
      </w:tr>
      <w:tr w:rsidR="00F06B8D" w:rsidRPr="00FF62F0" w:rsidTr="002C58D3">
        <w:trPr>
          <w:trHeight w:val="345"/>
        </w:trPr>
        <w:tc>
          <w:tcPr>
            <w:tcW w:w="9540" w:type="dxa"/>
            <w:gridSpan w:val="2"/>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 xml:space="preserve">DATE ET LIEU DE FORMATION </w:t>
            </w:r>
          </w:p>
        </w:tc>
      </w:tr>
      <w:tr w:rsidR="00F06B8D" w:rsidRPr="00FF62F0" w:rsidTr="002C58D3">
        <w:trPr>
          <w:trHeight w:val="715"/>
        </w:trPr>
        <w:tc>
          <w:tcPr>
            <w:tcW w:w="9540" w:type="dxa"/>
            <w:gridSpan w:val="2"/>
          </w:tcPr>
          <w:p w:rsidR="00F06B8D" w:rsidRPr="002C58D3" w:rsidRDefault="00F06B8D" w:rsidP="002C58D3">
            <w:pPr>
              <w:jc w:val="center"/>
              <w:rPr>
                <w:rFonts w:ascii="Gill Sans MT" w:hAnsi="Gill Sans MT"/>
                <w:i/>
                <w:sz w:val="22"/>
                <w:szCs w:val="22"/>
              </w:rPr>
            </w:pPr>
          </w:p>
          <w:p w:rsidR="00F06B8D" w:rsidRPr="002C58D3" w:rsidRDefault="00F06B8D" w:rsidP="002C58D3">
            <w:pPr>
              <w:jc w:val="center"/>
              <w:rPr>
                <w:rFonts w:ascii="Gill Sans MT" w:hAnsi="Gill Sans MT"/>
                <w:i/>
              </w:rPr>
            </w:pPr>
            <w:r w:rsidRPr="002C58D3">
              <w:rPr>
                <w:rFonts w:ascii="Gill Sans MT" w:hAnsi="Gill Sans MT"/>
                <w:i/>
              </w:rPr>
              <w:t>Campus des Métiers et de l’Entreprise</w:t>
            </w:r>
          </w:p>
          <w:p w:rsidR="00F06B8D" w:rsidRPr="002C58D3" w:rsidRDefault="00F06B8D" w:rsidP="002C58D3">
            <w:pPr>
              <w:jc w:val="center"/>
              <w:rPr>
                <w:rFonts w:ascii="Gill Sans MT" w:hAnsi="Gill Sans MT"/>
                <w:i/>
              </w:rPr>
            </w:pPr>
            <w:r w:rsidRPr="002C58D3">
              <w:rPr>
                <w:rFonts w:ascii="Gill Sans MT" w:hAnsi="Gill Sans MT"/>
                <w:i/>
              </w:rPr>
              <w:t>91/129 rue Edouard Renard 93000 BOBIGNY</w:t>
            </w:r>
          </w:p>
          <w:p w:rsidR="00F06B8D" w:rsidRPr="002C58D3" w:rsidRDefault="00F06B8D" w:rsidP="002C58D3">
            <w:pPr>
              <w:jc w:val="center"/>
              <w:rPr>
                <w:rFonts w:ascii="Gill Sans MT" w:hAnsi="Gill Sans MT"/>
                <w:i/>
              </w:rPr>
            </w:pPr>
          </w:p>
        </w:tc>
      </w:tr>
    </w:tbl>
    <w:p w:rsidR="00F06B8D" w:rsidRDefault="00F06B8D" w:rsidP="000634FD">
      <w:pPr>
        <w:rPr>
          <w:rFonts w:ascii="Gill Sans MT" w:hAnsi="Gill Sans MT"/>
          <w:i/>
          <w:sz w:val="18"/>
          <w:szCs w:val="18"/>
        </w:rPr>
      </w:pPr>
    </w:p>
    <w:p w:rsidR="00F06B8D" w:rsidRDefault="00F06B8D" w:rsidP="000634FD">
      <w:pPr>
        <w:rPr>
          <w:rFonts w:ascii="Gill Sans MT" w:hAnsi="Gill Sans MT"/>
          <w:i/>
          <w:sz w:val="18"/>
          <w:szCs w:val="18"/>
        </w:rPr>
      </w:pPr>
    </w:p>
    <w:p w:rsidR="00F06B8D" w:rsidRDefault="00F06B8D" w:rsidP="000634FD">
      <w:pPr>
        <w:rPr>
          <w:rFonts w:ascii="Gill Sans MT" w:hAnsi="Gill Sans MT"/>
          <w:i/>
          <w:sz w:val="18"/>
          <w:szCs w:val="18"/>
        </w:rPr>
      </w:pPr>
    </w:p>
    <w:p w:rsidR="00F06B8D" w:rsidRDefault="00F06B8D" w:rsidP="000634FD">
      <w:pPr>
        <w:rPr>
          <w:rFonts w:ascii="Gill Sans MT" w:hAnsi="Gill Sans MT"/>
          <w:i/>
          <w:sz w:val="18"/>
          <w:szCs w:val="18"/>
        </w:rPr>
      </w:pPr>
    </w:p>
    <w:p w:rsidR="00F06B8D" w:rsidRPr="00DF118F" w:rsidRDefault="00F06B8D" w:rsidP="000634FD">
      <w:pPr>
        <w:rPr>
          <w:rFonts w:ascii="Gill Sans MT" w:hAnsi="Gill Sans MT"/>
          <w:i/>
          <w:sz w:val="18"/>
          <w:szCs w:val="18"/>
        </w:rPr>
      </w:pPr>
      <w:r w:rsidRPr="00DF118F">
        <w:rPr>
          <w:rFonts w:ascii="Gill Sans MT" w:hAnsi="Gill Sans MT"/>
          <w:i/>
          <w:sz w:val="18"/>
          <w:szCs w:val="18"/>
        </w:rPr>
        <w:t>* Les prises en charges sont différentes en fonction des situations individuelles.</w:t>
      </w:r>
    </w:p>
    <w:p w:rsidR="00F06B8D" w:rsidRDefault="00F06B8D" w:rsidP="000634FD">
      <w:pPr>
        <w:tabs>
          <w:tab w:val="left" w:pos="720"/>
        </w:tabs>
        <w:rPr>
          <w:b/>
          <w:sz w:val="22"/>
          <w:szCs w:val="22"/>
        </w:rPr>
      </w:pPr>
      <w:r>
        <w:rPr>
          <w:b/>
          <w:sz w:val="22"/>
          <w:szCs w:val="22"/>
        </w:rPr>
        <w:br w:type="column"/>
      </w:r>
      <w:r>
        <w:rPr>
          <w:b/>
          <w:sz w:val="22"/>
          <w:szCs w:val="22"/>
        </w:rPr>
        <w:tab/>
      </w:r>
      <w:r w:rsidRPr="00AD34D2">
        <w:rPr>
          <w:rFonts w:ascii="Gill Sans MT" w:hAnsi="Gill Sans MT"/>
        </w:rPr>
        <w:pict>
          <v:shape id="_x0000_i1035" type="#_x0000_t136" style="width:44.25pt;height:26.25pt" fillcolor="#ccf" strokecolor="#606">
            <v:shadow on="t" color="#b2b2b2" opacity="52429f" offset="3pt"/>
            <v:textpath style="font-family:&quot;Freestyle Script&quot;;font-size:12pt;font-weight:bold;v-text-kern:t" trim="t" fitpath="t" string="A.D.E.A."/>
          </v:shape>
        </w:pict>
      </w:r>
    </w:p>
    <w:p w:rsidR="00F06B8D" w:rsidRDefault="00F06B8D" w:rsidP="000634FD">
      <w:pPr>
        <w:jc w:val="center"/>
        <w:rPr>
          <w:b/>
          <w:sz w:val="22"/>
          <w:szCs w:val="22"/>
        </w:rPr>
      </w:pPr>
      <w:r>
        <w:rPr>
          <w:noProof/>
        </w:rPr>
        <w:pict>
          <v:shape id="_x0000_s1029" type="#_x0000_t202" style="position:absolute;left:0;text-align:left;margin-left:144.75pt;margin-top:4.2pt;width:378.9pt;height:55.2pt;z-index:251657728;mso-wrap-style:none" filled="f" stroked="f">
            <v:textbox style="mso-fit-shape-to-text:t">
              <w:txbxContent>
                <w:p w:rsidR="00F06B8D" w:rsidRDefault="00F06B8D" w:rsidP="000634FD">
                  <w:pPr>
                    <w:ind w:left="-720"/>
                    <w:jc w:val="right"/>
                  </w:pPr>
                  <w:r>
                    <w:pict>
                      <v:shape id="_x0000_i1037" type="#_x0000_t136" style="width:5in;height:45pt" fillcolor="#ccf" strokecolor="#606">
                        <v:shadow on="t" color="#b2b2b2" opacity="52429f" offset="3pt"/>
                        <v:textpath style="font-family:&quot;Gill Sans MT&quot;;font-size:18pt;font-weight:bold;v-text-kern:t" trim="t" fitpath="t" string="GESTION DE L'ENTREPRISE ARTISANALE"/>
                      </v:shape>
                    </w:pict>
                  </w:r>
                </w:p>
              </w:txbxContent>
            </v:textbox>
            <w10:wrap type="square"/>
          </v:shape>
        </w:pict>
      </w:r>
    </w:p>
    <w:p w:rsidR="00F06B8D" w:rsidRDefault="00F06B8D" w:rsidP="000634FD">
      <w:pPr>
        <w:jc w:val="right"/>
        <w:rPr>
          <w:b/>
          <w:sz w:val="22"/>
          <w:szCs w:val="22"/>
        </w:rPr>
      </w:pPr>
    </w:p>
    <w:p w:rsidR="00F06B8D" w:rsidRDefault="00F06B8D" w:rsidP="000634FD">
      <w:pPr>
        <w:jc w:val="center"/>
        <w:rPr>
          <w:b/>
          <w:sz w:val="22"/>
          <w:szCs w:val="22"/>
        </w:rPr>
      </w:pPr>
    </w:p>
    <w:p w:rsidR="00F06B8D" w:rsidRDefault="00F06B8D" w:rsidP="000634FD">
      <w:pPr>
        <w:jc w:val="center"/>
        <w:rPr>
          <w:b/>
          <w:sz w:val="22"/>
          <w:szCs w:val="22"/>
        </w:rPr>
      </w:pPr>
    </w:p>
    <w:p w:rsidR="00F06B8D" w:rsidRDefault="00F06B8D" w:rsidP="000634FD">
      <w:pPr>
        <w:jc w:val="center"/>
        <w:rPr>
          <w:b/>
          <w:sz w:val="22"/>
          <w:szCs w:val="22"/>
        </w:rPr>
      </w:pPr>
    </w:p>
    <w:p w:rsidR="00F06B8D" w:rsidRDefault="00F06B8D" w:rsidP="000634FD">
      <w:pPr>
        <w:jc w:val="center"/>
        <w:rPr>
          <w:b/>
          <w:sz w:val="22"/>
          <w:szCs w:val="22"/>
        </w:rPr>
      </w:pPr>
    </w:p>
    <w:p w:rsidR="00F06B8D" w:rsidRDefault="00F06B8D" w:rsidP="000634FD">
      <w:pPr>
        <w:jc w:val="center"/>
        <w:rPr>
          <w:b/>
          <w:sz w:val="22"/>
          <w:szCs w:val="22"/>
        </w:rPr>
      </w:pPr>
    </w:p>
    <w:tbl>
      <w:tblPr>
        <w:tblW w:w="0" w:type="auto"/>
        <w:tblInd w:w="828" w:type="dxa"/>
        <w:tblLook w:val="00BF"/>
      </w:tblPr>
      <w:tblGrid>
        <w:gridCol w:w="4628"/>
        <w:gridCol w:w="4912"/>
      </w:tblGrid>
      <w:tr w:rsidR="00F06B8D" w:rsidRPr="00C42B70" w:rsidTr="002C58D3">
        <w:tc>
          <w:tcPr>
            <w:tcW w:w="9540" w:type="dxa"/>
            <w:gridSpan w:val="2"/>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 xml:space="preserve">OBJECTIF </w:t>
            </w:r>
          </w:p>
        </w:tc>
      </w:tr>
      <w:tr w:rsidR="00F06B8D" w:rsidRPr="00FF62F0" w:rsidTr="002C58D3">
        <w:tc>
          <w:tcPr>
            <w:tcW w:w="9540" w:type="dxa"/>
            <w:gridSpan w:val="2"/>
          </w:tcPr>
          <w:p w:rsidR="00F06B8D" w:rsidRPr="002C58D3" w:rsidRDefault="00F06B8D" w:rsidP="002C58D3">
            <w:pPr>
              <w:jc w:val="center"/>
              <w:rPr>
                <w:rFonts w:ascii="Gill Sans MT" w:hAnsi="Gill Sans MT"/>
              </w:rPr>
            </w:pPr>
          </w:p>
          <w:p w:rsidR="00F06B8D" w:rsidRPr="002C58D3" w:rsidRDefault="00F06B8D" w:rsidP="002C58D3">
            <w:pPr>
              <w:jc w:val="center"/>
              <w:rPr>
                <w:rFonts w:ascii="Gill Sans MT" w:hAnsi="Gill Sans MT"/>
                <w:b/>
                <w:sz w:val="22"/>
                <w:szCs w:val="22"/>
              </w:rPr>
            </w:pPr>
            <w:r w:rsidRPr="002C58D3">
              <w:rPr>
                <w:rFonts w:ascii="Gill Sans MT" w:hAnsi="Gill Sans MT"/>
                <w:b/>
                <w:sz w:val="22"/>
                <w:szCs w:val="22"/>
              </w:rPr>
              <w:t>Maîtriser les connaissances et méthodes nécessaires pour comprendre et assurer au quotidien la gestion de l’entreprise artisanale</w:t>
            </w:r>
          </w:p>
          <w:p w:rsidR="00F06B8D" w:rsidRPr="002C58D3" w:rsidRDefault="00F06B8D" w:rsidP="002C58D3">
            <w:pPr>
              <w:jc w:val="center"/>
              <w:rPr>
                <w:rFonts w:ascii="Gill Sans MT" w:hAnsi="Gill Sans MT"/>
                <w:b/>
              </w:rPr>
            </w:pPr>
            <w:r w:rsidRPr="002C58D3">
              <w:rPr>
                <w:rFonts w:ascii="Gill Sans MT" w:hAnsi="Gill Sans MT"/>
                <w:b/>
              </w:rPr>
              <w:t xml:space="preserve"> </w:t>
            </w:r>
          </w:p>
        </w:tc>
      </w:tr>
      <w:tr w:rsidR="00F06B8D" w:rsidRPr="00C42B70" w:rsidTr="002C58D3">
        <w:tc>
          <w:tcPr>
            <w:tcW w:w="9540" w:type="dxa"/>
            <w:gridSpan w:val="2"/>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PRÉ – REQUIS</w:t>
            </w:r>
          </w:p>
        </w:tc>
      </w:tr>
      <w:tr w:rsidR="00F06B8D" w:rsidRPr="00FF62F0" w:rsidTr="002C58D3">
        <w:tc>
          <w:tcPr>
            <w:tcW w:w="9540" w:type="dxa"/>
            <w:gridSpan w:val="2"/>
          </w:tcPr>
          <w:p w:rsidR="00F06B8D" w:rsidRPr="002C58D3" w:rsidRDefault="00F06B8D" w:rsidP="002C58D3">
            <w:pPr>
              <w:jc w:val="center"/>
              <w:rPr>
                <w:rFonts w:ascii="Gill Sans MT" w:hAnsi="Gill Sans MT"/>
                <w:sz w:val="20"/>
                <w:szCs w:val="20"/>
              </w:rPr>
            </w:pPr>
          </w:p>
          <w:p w:rsidR="00F06B8D" w:rsidRPr="002C58D3" w:rsidRDefault="00F06B8D" w:rsidP="002C58D3">
            <w:pPr>
              <w:numPr>
                <w:ilvl w:val="0"/>
                <w:numId w:val="4"/>
              </w:numPr>
              <w:rPr>
                <w:rFonts w:ascii="Gill Sans MT" w:hAnsi="Gill Sans MT"/>
                <w:sz w:val="20"/>
                <w:szCs w:val="20"/>
              </w:rPr>
            </w:pPr>
            <w:r w:rsidRPr="002C58D3">
              <w:rPr>
                <w:rFonts w:ascii="Gill Sans MT" w:hAnsi="Gill Sans MT"/>
                <w:sz w:val="20"/>
                <w:szCs w:val="20"/>
              </w:rPr>
              <w:t>2 ans d’expérience professionnelle dans l’entreprise artisanale</w:t>
            </w:r>
          </w:p>
          <w:p w:rsidR="00F06B8D" w:rsidRPr="002C58D3" w:rsidRDefault="00F06B8D" w:rsidP="002C58D3">
            <w:pPr>
              <w:numPr>
                <w:ilvl w:val="0"/>
                <w:numId w:val="4"/>
              </w:numPr>
              <w:rPr>
                <w:rFonts w:ascii="Gill Sans MT" w:hAnsi="Gill Sans MT"/>
                <w:sz w:val="20"/>
                <w:szCs w:val="20"/>
              </w:rPr>
            </w:pPr>
            <w:r w:rsidRPr="002C58D3">
              <w:rPr>
                <w:rFonts w:ascii="Gill Sans MT" w:hAnsi="Gill Sans MT"/>
                <w:sz w:val="20"/>
                <w:szCs w:val="20"/>
              </w:rPr>
              <w:t>Niveau de formation générale équivalent à un niveau de 3</w:t>
            </w:r>
            <w:r w:rsidRPr="002C58D3">
              <w:rPr>
                <w:rFonts w:ascii="Gill Sans MT" w:hAnsi="Gill Sans MT"/>
                <w:sz w:val="20"/>
                <w:szCs w:val="20"/>
                <w:vertAlign w:val="superscript"/>
              </w:rPr>
              <w:t>ème</w:t>
            </w:r>
            <w:r w:rsidRPr="002C58D3">
              <w:rPr>
                <w:rFonts w:ascii="Gill Sans MT" w:hAnsi="Gill Sans MT"/>
                <w:sz w:val="20"/>
                <w:szCs w:val="20"/>
              </w:rPr>
              <w:t xml:space="preserve"> ou un niveau V</w:t>
            </w:r>
          </w:p>
          <w:p w:rsidR="00F06B8D" w:rsidRPr="002C58D3" w:rsidRDefault="00F06B8D" w:rsidP="002C58D3">
            <w:pPr>
              <w:jc w:val="center"/>
              <w:rPr>
                <w:rFonts w:ascii="Gill Sans MT" w:hAnsi="Gill Sans MT"/>
                <w:b/>
              </w:rPr>
            </w:pPr>
          </w:p>
        </w:tc>
      </w:tr>
      <w:tr w:rsidR="00F06B8D" w:rsidRPr="00C42B70" w:rsidTr="002C58D3">
        <w:tc>
          <w:tcPr>
            <w:tcW w:w="9540" w:type="dxa"/>
            <w:gridSpan w:val="2"/>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PROGRAMME</w:t>
            </w:r>
          </w:p>
        </w:tc>
      </w:tr>
      <w:tr w:rsidR="00F06B8D" w:rsidRPr="00FF62F0" w:rsidTr="002C58D3">
        <w:trPr>
          <w:trHeight w:val="3318"/>
        </w:trPr>
        <w:tc>
          <w:tcPr>
            <w:tcW w:w="9540" w:type="dxa"/>
            <w:gridSpan w:val="2"/>
          </w:tcPr>
          <w:p w:rsidR="00F06B8D" w:rsidRPr="002C58D3" w:rsidRDefault="00F06B8D" w:rsidP="000634FD">
            <w:pPr>
              <w:rPr>
                <w:rFonts w:ascii="Gill Sans MT" w:hAnsi="Gill Sans MT"/>
                <w:sz w:val="22"/>
                <w:szCs w:val="22"/>
              </w:rPr>
            </w:pPr>
          </w:p>
          <w:p w:rsidR="00F06B8D" w:rsidRPr="002C58D3" w:rsidRDefault="00F06B8D" w:rsidP="002C58D3">
            <w:pPr>
              <w:ind w:left="432"/>
              <w:rPr>
                <w:rFonts w:ascii="Gill Sans MT" w:hAnsi="Gill Sans MT"/>
                <w:sz w:val="22"/>
                <w:szCs w:val="22"/>
              </w:rPr>
            </w:pPr>
            <w:r w:rsidRPr="002C58D3">
              <w:rPr>
                <w:rFonts w:ascii="Gill Sans MT" w:hAnsi="Gill Sans MT"/>
                <w:sz w:val="22"/>
                <w:szCs w:val="22"/>
              </w:rPr>
              <w:t>L’entreprise et son environnement :</w:t>
            </w:r>
          </w:p>
          <w:p w:rsidR="00F06B8D" w:rsidRPr="002C58D3" w:rsidRDefault="00F06B8D" w:rsidP="002C58D3">
            <w:pPr>
              <w:numPr>
                <w:ilvl w:val="0"/>
                <w:numId w:val="7"/>
              </w:numPr>
              <w:rPr>
                <w:rFonts w:ascii="Gill Sans MT" w:hAnsi="Gill Sans MT"/>
                <w:sz w:val="22"/>
                <w:szCs w:val="22"/>
              </w:rPr>
            </w:pPr>
            <w:r w:rsidRPr="002C58D3">
              <w:rPr>
                <w:rFonts w:ascii="Gill Sans MT" w:hAnsi="Gill Sans MT"/>
                <w:sz w:val="22"/>
                <w:szCs w:val="22"/>
              </w:rPr>
              <w:t>Positionnement de l’entreprise dans son environnement, le contexte économique,</w:t>
            </w:r>
          </w:p>
          <w:p w:rsidR="00F06B8D" w:rsidRPr="002C58D3" w:rsidRDefault="00F06B8D" w:rsidP="002C58D3">
            <w:pPr>
              <w:numPr>
                <w:ilvl w:val="0"/>
                <w:numId w:val="7"/>
              </w:numPr>
              <w:rPr>
                <w:rFonts w:ascii="Gill Sans MT" w:hAnsi="Gill Sans MT"/>
                <w:sz w:val="22"/>
                <w:szCs w:val="22"/>
              </w:rPr>
            </w:pPr>
            <w:r w:rsidRPr="002C58D3">
              <w:rPr>
                <w:rFonts w:ascii="Gill Sans MT" w:hAnsi="Gill Sans MT"/>
                <w:sz w:val="22"/>
                <w:szCs w:val="22"/>
              </w:rPr>
              <w:t>Le secteur des métiers,</w:t>
            </w:r>
          </w:p>
          <w:p w:rsidR="00F06B8D" w:rsidRPr="002C58D3" w:rsidRDefault="00F06B8D" w:rsidP="002C58D3">
            <w:pPr>
              <w:numPr>
                <w:ilvl w:val="0"/>
                <w:numId w:val="7"/>
              </w:numPr>
              <w:rPr>
                <w:rFonts w:ascii="Gill Sans MT" w:hAnsi="Gill Sans MT"/>
                <w:sz w:val="22"/>
                <w:szCs w:val="22"/>
              </w:rPr>
            </w:pPr>
            <w:r w:rsidRPr="002C58D3">
              <w:rPr>
                <w:rFonts w:ascii="Gill Sans MT" w:hAnsi="Gill Sans MT"/>
                <w:sz w:val="22"/>
                <w:szCs w:val="22"/>
              </w:rPr>
              <w:t>L’identification et la connaissance des partenaires,</w:t>
            </w:r>
          </w:p>
          <w:p w:rsidR="00F06B8D" w:rsidRPr="002C58D3" w:rsidRDefault="00F06B8D" w:rsidP="002C58D3">
            <w:pPr>
              <w:numPr>
                <w:ilvl w:val="0"/>
                <w:numId w:val="7"/>
              </w:numPr>
              <w:rPr>
                <w:rFonts w:ascii="Gill Sans MT" w:hAnsi="Gill Sans MT"/>
                <w:sz w:val="22"/>
                <w:szCs w:val="22"/>
              </w:rPr>
            </w:pPr>
            <w:r w:rsidRPr="002C58D3">
              <w:rPr>
                <w:rFonts w:ascii="Gill Sans MT" w:hAnsi="Gill Sans MT"/>
                <w:sz w:val="22"/>
                <w:szCs w:val="22"/>
              </w:rPr>
              <w:t>L’identification des politiques en faveur des PME</w:t>
            </w:r>
          </w:p>
          <w:p w:rsidR="00F06B8D" w:rsidRPr="002C58D3" w:rsidRDefault="00F06B8D" w:rsidP="002C58D3">
            <w:pPr>
              <w:ind w:left="432"/>
              <w:rPr>
                <w:rFonts w:ascii="Gill Sans MT" w:hAnsi="Gill Sans MT"/>
                <w:sz w:val="22"/>
                <w:szCs w:val="22"/>
              </w:rPr>
            </w:pPr>
            <w:r w:rsidRPr="002C58D3">
              <w:rPr>
                <w:rFonts w:ascii="Gill Sans MT" w:hAnsi="Gill Sans MT"/>
                <w:sz w:val="22"/>
                <w:szCs w:val="22"/>
              </w:rPr>
              <w:t>Comptabilité :</w:t>
            </w:r>
          </w:p>
          <w:p w:rsidR="00F06B8D" w:rsidRPr="002C58D3" w:rsidRDefault="00F06B8D" w:rsidP="002C58D3">
            <w:pPr>
              <w:numPr>
                <w:ilvl w:val="0"/>
                <w:numId w:val="8"/>
              </w:numPr>
              <w:rPr>
                <w:rFonts w:ascii="Gill Sans MT" w:hAnsi="Gill Sans MT"/>
                <w:sz w:val="22"/>
                <w:szCs w:val="22"/>
              </w:rPr>
            </w:pPr>
            <w:r w:rsidRPr="002C58D3">
              <w:rPr>
                <w:rFonts w:ascii="Gill Sans MT" w:hAnsi="Gill Sans MT"/>
                <w:sz w:val="22"/>
                <w:szCs w:val="22"/>
              </w:rPr>
              <w:t>Présentation</w:t>
            </w:r>
          </w:p>
          <w:p w:rsidR="00F06B8D" w:rsidRPr="002C58D3" w:rsidRDefault="00F06B8D" w:rsidP="002C58D3">
            <w:pPr>
              <w:numPr>
                <w:ilvl w:val="0"/>
                <w:numId w:val="8"/>
              </w:numPr>
              <w:rPr>
                <w:rFonts w:ascii="Gill Sans MT" w:hAnsi="Gill Sans MT"/>
                <w:sz w:val="22"/>
                <w:szCs w:val="22"/>
              </w:rPr>
            </w:pPr>
            <w:r w:rsidRPr="002C58D3">
              <w:rPr>
                <w:rFonts w:ascii="Gill Sans MT" w:hAnsi="Gill Sans MT"/>
                <w:sz w:val="22"/>
                <w:szCs w:val="22"/>
              </w:rPr>
              <w:t>Les outils</w:t>
            </w:r>
          </w:p>
          <w:p w:rsidR="00F06B8D" w:rsidRPr="002C58D3" w:rsidRDefault="00F06B8D" w:rsidP="002C58D3">
            <w:pPr>
              <w:numPr>
                <w:ilvl w:val="0"/>
                <w:numId w:val="8"/>
              </w:numPr>
              <w:rPr>
                <w:rFonts w:ascii="Gill Sans MT" w:hAnsi="Gill Sans MT"/>
                <w:sz w:val="22"/>
                <w:szCs w:val="22"/>
              </w:rPr>
            </w:pPr>
            <w:r w:rsidRPr="002C58D3">
              <w:rPr>
                <w:rFonts w:ascii="Gill Sans MT" w:hAnsi="Gill Sans MT"/>
                <w:sz w:val="22"/>
                <w:szCs w:val="22"/>
              </w:rPr>
              <w:t>Enregistrement des opérations courantes dans un contexte informatisé</w:t>
            </w:r>
          </w:p>
          <w:p w:rsidR="00F06B8D" w:rsidRPr="002C58D3" w:rsidRDefault="00F06B8D" w:rsidP="002C58D3">
            <w:pPr>
              <w:numPr>
                <w:ilvl w:val="0"/>
                <w:numId w:val="8"/>
              </w:numPr>
              <w:rPr>
                <w:rFonts w:ascii="Gill Sans MT" w:hAnsi="Gill Sans MT"/>
                <w:sz w:val="22"/>
                <w:szCs w:val="22"/>
              </w:rPr>
            </w:pPr>
            <w:r w:rsidRPr="002C58D3">
              <w:rPr>
                <w:rFonts w:ascii="Gill Sans MT" w:hAnsi="Gill Sans MT"/>
                <w:sz w:val="22"/>
                <w:szCs w:val="22"/>
              </w:rPr>
              <w:t>Fiscalité</w:t>
            </w:r>
          </w:p>
          <w:p w:rsidR="00F06B8D" w:rsidRPr="002C58D3" w:rsidRDefault="00F06B8D" w:rsidP="002C58D3">
            <w:pPr>
              <w:numPr>
                <w:ilvl w:val="0"/>
                <w:numId w:val="8"/>
              </w:numPr>
              <w:rPr>
                <w:rFonts w:ascii="Gill Sans MT" w:hAnsi="Gill Sans MT"/>
                <w:sz w:val="22"/>
                <w:szCs w:val="22"/>
              </w:rPr>
            </w:pPr>
            <w:r w:rsidRPr="002C58D3">
              <w:rPr>
                <w:rFonts w:ascii="Gill Sans MT" w:hAnsi="Gill Sans MT"/>
                <w:sz w:val="22"/>
                <w:szCs w:val="22"/>
              </w:rPr>
              <w:t>Les travaux de fin d’exercice dans un contexte informatisé</w:t>
            </w:r>
          </w:p>
          <w:p w:rsidR="00F06B8D" w:rsidRPr="002C58D3" w:rsidRDefault="00F06B8D" w:rsidP="002C58D3">
            <w:pPr>
              <w:ind w:left="432"/>
              <w:rPr>
                <w:rFonts w:ascii="Gill Sans MT" w:hAnsi="Gill Sans MT"/>
                <w:sz w:val="22"/>
                <w:szCs w:val="22"/>
              </w:rPr>
            </w:pPr>
            <w:r w:rsidRPr="002C58D3">
              <w:rPr>
                <w:rFonts w:ascii="Gill Sans MT" w:hAnsi="Gill Sans MT"/>
                <w:sz w:val="22"/>
                <w:szCs w:val="22"/>
              </w:rPr>
              <w:t>Gestion financière :</w:t>
            </w:r>
          </w:p>
          <w:p w:rsidR="00F06B8D" w:rsidRPr="002C58D3" w:rsidRDefault="00F06B8D" w:rsidP="002C58D3">
            <w:pPr>
              <w:numPr>
                <w:ilvl w:val="0"/>
                <w:numId w:val="9"/>
              </w:numPr>
              <w:rPr>
                <w:rFonts w:ascii="Gill Sans MT" w:hAnsi="Gill Sans MT"/>
                <w:sz w:val="22"/>
                <w:szCs w:val="22"/>
              </w:rPr>
            </w:pPr>
            <w:r w:rsidRPr="002C58D3">
              <w:rPr>
                <w:rFonts w:ascii="Gill Sans MT" w:hAnsi="Gill Sans MT"/>
                <w:sz w:val="22"/>
                <w:szCs w:val="22"/>
              </w:rPr>
              <w:t>Introduction au calcul des prix</w:t>
            </w:r>
          </w:p>
          <w:p w:rsidR="00F06B8D" w:rsidRPr="002C58D3" w:rsidRDefault="00F06B8D" w:rsidP="002C58D3">
            <w:pPr>
              <w:numPr>
                <w:ilvl w:val="0"/>
                <w:numId w:val="9"/>
              </w:numPr>
              <w:rPr>
                <w:rFonts w:ascii="Gill Sans MT" w:hAnsi="Gill Sans MT"/>
                <w:sz w:val="22"/>
                <w:szCs w:val="22"/>
              </w:rPr>
            </w:pPr>
            <w:r w:rsidRPr="002C58D3">
              <w:rPr>
                <w:rFonts w:ascii="Gill Sans MT" w:hAnsi="Gill Sans MT"/>
                <w:sz w:val="22"/>
                <w:szCs w:val="22"/>
              </w:rPr>
              <w:t>Analyse de l’activité</w:t>
            </w:r>
          </w:p>
          <w:p w:rsidR="00F06B8D" w:rsidRPr="002C58D3" w:rsidRDefault="00F06B8D" w:rsidP="002C58D3">
            <w:pPr>
              <w:numPr>
                <w:ilvl w:val="0"/>
                <w:numId w:val="9"/>
              </w:numPr>
              <w:rPr>
                <w:rFonts w:ascii="Gill Sans MT" w:hAnsi="Gill Sans MT"/>
                <w:sz w:val="22"/>
                <w:szCs w:val="22"/>
              </w:rPr>
            </w:pPr>
            <w:r w:rsidRPr="002C58D3">
              <w:rPr>
                <w:rFonts w:ascii="Gill Sans MT" w:hAnsi="Gill Sans MT"/>
                <w:sz w:val="22"/>
                <w:szCs w:val="22"/>
              </w:rPr>
              <w:t>Analyse financière</w:t>
            </w:r>
          </w:p>
          <w:p w:rsidR="00F06B8D" w:rsidRPr="002C58D3" w:rsidRDefault="00F06B8D" w:rsidP="002C58D3">
            <w:pPr>
              <w:numPr>
                <w:ilvl w:val="0"/>
                <w:numId w:val="9"/>
              </w:numPr>
              <w:rPr>
                <w:rFonts w:ascii="Gill Sans MT" w:hAnsi="Gill Sans MT"/>
                <w:sz w:val="22"/>
                <w:szCs w:val="22"/>
              </w:rPr>
            </w:pPr>
            <w:r w:rsidRPr="002C58D3">
              <w:rPr>
                <w:rFonts w:ascii="Gill Sans MT" w:hAnsi="Gill Sans MT"/>
                <w:sz w:val="22"/>
                <w:szCs w:val="22"/>
              </w:rPr>
              <w:t>Financement de l’entreprise</w:t>
            </w:r>
          </w:p>
          <w:p w:rsidR="00F06B8D" w:rsidRPr="002C58D3" w:rsidRDefault="00F06B8D" w:rsidP="002C58D3">
            <w:pPr>
              <w:numPr>
                <w:ilvl w:val="0"/>
                <w:numId w:val="9"/>
              </w:numPr>
              <w:rPr>
                <w:rFonts w:ascii="Gill Sans MT" w:hAnsi="Gill Sans MT"/>
                <w:sz w:val="22"/>
                <w:szCs w:val="22"/>
              </w:rPr>
            </w:pPr>
            <w:r w:rsidRPr="002C58D3">
              <w:rPr>
                <w:rFonts w:ascii="Gill Sans MT" w:hAnsi="Gill Sans MT"/>
                <w:sz w:val="22"/>
                <w:szCs w:val="22"/>
              </w:rPr>
              <w:t>Gestion budgétaire</w:t>
            </w:r>
          </w:p>
          <w:p w:rsidR="00F06B8D" w:rsidRPr="002C58D3" w:rsidRDefault="00F06B8D" w:rsidP="002C58D3">
            <w:pPr>
              <w:numPr>
                <w:ilvl w:val="0"/>
                <w:numId w:val="9"/>
              </w:numPr>
              <w:rPr>
                <w:rFonts w:ascii="Gill Sans MT" w:hAnsi="Gill Sans MT"/>
                <w:sz w:val="22"/>
                <w:szCs w:val="22"/>
              </w:rPr>
            </w:pPr>
            <w:r w:rsidRPr="002C58D3">
              <w:rPr>
                <w:rFonts w:ascii="Gill Sans MT" w:hAnsi="Gill Sans MT"/>
                <w:sz w:val="22"/>
                <w:szCs w:val="22"/>
              </w:rPr>
              <w:t>Les logiciels de facturation</w:t>
            </w:r>
          </w:p>
          <w:p w:rsidR="00F06B8D" w:rsidRPr="002C58D3" w:rsidRDefault="00F06B8D" w:rsidP="002C58D3">
            <w:pPr>
              <w:ind w:left="432"/>
              <w:rPr>
                <w:rFonts w:ascii="Gill Sans MT" w:hAnsi="Gill Sans MT"/>
                <w:sz w:val="22"/>
                <w:szCs w:val="22"/>
              </w:rPr>
            </w:pPr>
            <w:r w:rsidRPr="002C58D3">
              <w:rPr>
                <w:rFonts w:ascii="Gill Sans MT" w:hAnsi="Gill Sans MT"/>
                <w:sz w:val="22"/>
                <w:szCs w:val="22"/>
              </w:rPr>
              <w:t>Gestion du personnel :</w:t>
            </w:r>
          </w:p>
          <w:p w:rsidR="00F06B8D" w:rsidRPr="002C58D3" w:rsidRDefault="00F06B8D" w:rsidP="002C58D3">
            <w:pPr>
              <w:numPr>
                <w:ilvl w:val="0"/>
                <w:numId w:val="10"/>
              </w:numPr>
              <w:rPr>
                <w:rFonts w:ascii="Gill Sans MT" w:hAnsi="Gill Sans MT"/>
                <w:sz w:val="22"/>
                <w:szCs w:val="22"/>
              </w:rPr>
            </w:pPr>
            <w:r w:rsidRPr="002C58D3">
              <w:rPr>
                <w:rFonts w:ascii="Gill Sans MT" w:hAnsi="Gill Sans MT"/>
                <w:sz w:val="22"/>
                <w:szCs w:val="22"/>
              </w:rPr>
              <w:t>Le contrat de travail</w:t>
            </w:r>
          </w:p>
          <w:p w:rsidR="00F06B8D" w:rsidRPr="002C58D3" w:rsidRDefault="00F06B8D" w:rsidP="002C58D3">
            <w:pPr>
              <w:numPr>
                <w:ilvl w:val="0"/>
                <w:numId w:val="10"/>
              </w:numPr>
              <w:rPr>
                <w:rFonts w:ascii="Gill Sans MT" w:hAnsi="Gill Sans MT"/>
                <w:sz w:val="22"/>
                <w:szCs w:val="22"/>
              </w:rPr>
            </w:pPr>
            <w:r w:rsidRPr="002C58D3">
              <w:rPr>
                <w:rFonts w:ascii="Gill Sans MT" w:hAnsi="Gill Sans MT"/>
                <w:sz w:val="22"/>
                <w:szCs w:val="22"/>
              </w:rPr>
              <w:t>Le temps de travail</w:t>
            </w:r>
          </w:p>
          <w:p w:rsidR="00F06B8D" w:rsidRPr="002C58D3" w:rsidRDefault="00F06B8D" w:rsidP="002C58D3">
            <w:pPr>
              <w:numPr>
                <w:ilvl w:val="0"/>
                <w:numId w:val="10"/>
              </w:numPr>
              <w:rPr>
                <w:rFonts w:ascii="Gill Sans MT" w:hAnsi="Gill Sans MT"/>
                <w:sz w:val="22"/>
                <w:szCs w:val="22"/>
              </w:rPr>
            </w:pPr>
            <w:r w:rsidRPr="002C58D3">
              <w:rPr>
                <w:rFonts w:ascii="Gill Sans MT" w:hAnsi="Gill Sans MT"/>
                <w:sz w:val="22"/>
                <w:szCs w:val="22"/>
              </w:rPr>
              <w:t>La paye</w:t>
            </w:r>
          </w:p>
          <w:p w:rsidR="00F06B8D" w:rsidRPr="002C58D3" w:rsidRDefault="00F06B8D" w:rsidP="002C58D3">
            <w:pPr>
              <w:numPr>
                <w:ilvl w:val="0"/>
                <w:numId w:val="10"/>
              </w:numPr>
              <w:rPr>
                <w:rFonts w:ascii="Gill Sans MT" w:hAnsi="Gill Sans MT"/>
                <w:sz w:val="22"/>
                <w:szCs w:val="22"/>
              </w:rPr>
            </w:pPr>
            <w:r w:rsidRPr="002C58D3">
              <w:rPr>
                <w:rFonts w:ascii="Gill Sans MT" w:hAnsi="Gill Sans MT"/>
                <w:sz w:val="22"/>
                <w:szCs w:val="22"/>
              </w:rPr>
              <w:t>Les obligations sociales</w:t>
            </w:r>
          </w:p>
          <w:p w:rsidR="00F06B8D" w:rsidRPr="002C58D3" w:rsidRDefault="00F06B8D" w:rsidP="002C58D3">
            <w:pPr>
              <w:ind w:left="792"/>
              <w:rPr>
                <w:rFonts w:ascii="Gill Sans MT" w:hAnsi="Gill Sans MT"/>
                <w:sz w:val="22"/>
                <w:szCs w:val="22"/>
              </w:rPr>
            </w:pPr>
          </w:p>
        </w:tc>
      </w:tr>
      <w:tr w:rsidR="00F06B8D" w:rsidRPr="00C42B70" w:rsidTr="002C58D3">
        <w:trPr>
          <w:trHeight w:val="345"/>
        </w:trPr>
        <w:tc>
          <w:tcPr>
            <w:tcW w:w="4628" w:type="dxa"/>
            <w:tcBorders>
              <w:right w:val="single" w:sz="4" w:space="0" w:color="auto"/>
            </w:tcBorders>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COÛT</w:t>
            </w:r>
          </w:p>
        </w:tc>
        <w:tc>
          <w:tcPr>
            <w:tcW w:w="4912" w:type="dxa"/>
            <w:tcBorders>
              <w:left w:val="single" w:sz="4" w:space="0" w:color="auto"/>
            </w:tcBorders>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DURÉE</w:t>
            </w:r>
          </w:p>
        </w:tc>
      </w:tr>
      <w:tr w:rsidR="00F06B8D" w:rsidRPr="00773891" w:rsidTr="002C58D3">
        <w:trPr>
          <w:trHeight w:val="345"/>
        </w:trPr>
        <w:tc>
          <w:tcPr>
            <w:tcW w:w="4628" w:type="dxa"/>
            <w:tcBorders>
              <w:right w:val="single" w:sz="4" w:space="0" w:color="auto"/>
            </w:tcBorders>
          </w:tcPr>
          <w:p w:rsidR="00F06B8D" w:rsidRPr="002C58D3" w:rsidRDefault="00F06B8D" w:rsidP="002C58D3">
            <w:pPr>
              <w:spacing w:before="120" w:after="120"/>
              <w:jc w:val="center"/>
              <w:rPr>
                <w:rFonts w:ascii="Gill Sans MT" w:hAnsi="Gill Sans MT"/>
                <w:sz w:val="22"/>
                <w:szCs w:val="22"/>
              </w:rPr>
            </w:pPr>
            <w:r w:rsidRPr="002C58D3">
              <w:rPr>
                <w:rFonts w:ascii="Gill Sans MT" w:hAnsi="Gill Sans MT"/>
                <w:sz w:val="22"/>
                <w:szCs w:val="22"/>
              </w:rPr>
              <w:t xml:space="preserve">Nous consulter * </w:t>
            </w:r>
          </w:p>
        </w:tc>
        <w:tc>
          <w:tcPr>
            <w:tcW w:w="4912" w:type="dxa"/>
            <w:tcBorders>
              <w:left w:val="single" w:sz="4" w:space="0" w:color="auto"/>
            </w:tcBorders>
          </w:tcPr>
          <w:p w:rsidR="00F06B8D" w:rsidRPr="002C58D3" w:rsidRDefault="00F06B8D" w:rsidP="002C58D3">
            <w:pPr>
              <w:spacing w:before="120" w:after="120"/>
              <w:jc w:val="center"/>
              <w:rPr>
                <w:rFonts w:ascii="Gill Sans MT" w:hAnsi="Gill Sans MT"/>
                <w:sz w:val="22"/>
                <w:szCs w:val="22"/>
              </w:rPr>
            </w:pPr>
            <w:r w:rsidRPr="002C58D3">
              <w:rPr>
                <w:rFonts w:ascii="Gill Sans MT" w:hAnsi="Gill Sans MT"/>
                <w:sz w:val="22"/>
                <w:szCs w:val="22"/>
              </w:rPr>
              <w:t>203 Heures</w:t>
            </w:r>
          </w:p>
        </w:tc>
      </w:tr>
      <w:tr w:rsidR="00F06B8D" w:rsidRPr="00C42B70" w:rsidTr="002C58D3">
        <w:trPr>
          <w:trHeight w:val="345"/>
        </w:trPr>
        <w:tc>
          <w:tcPr>
            <w:tcW w:w="9540" w:type="dxa"/>
            <w:gridSpan w:val="2"/>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 xml:space="preserve">DATE ET LIEU DE FORMATION </w:t>
            </w:r>
          </w:p>
        </w:tc>
      </w:tr>
      <w:tr w:rsidR="00F06B8D" w:rsidRPr="00FF62F0" w:rsidTr="002C58D3">
        <w:trPr>
          <w:trHeight w:val="345"/>
        </w:trPr>
        <w:tc>
          <w:tcPr>
            <w:tcW w:w="9540" w:type="dxa"/>
            <w:gridSpan w:val="2"/>
          </w:tcPr>
          <w:p w:rsidR="00F06B8D" w:rsidRPr="002C58D3" w:rsidRDefault="00F06B8D" w:rsidP="002C58D3">
            <w:pPr>
              <w:jc w:val="center"/>
              <w:rPr>
                <w:rFonts w:ascii="Gill Sans MT" w:hAnsi="Gill Sans MT"/>
                <w:i/>
              </w:rPr>
            </w:pPr>
            <w:r w:rsidRPr="002C58D3">
              <w:rPr>
                <w:rFonts w:ascii="Gill Sans MT" w:hAnsi="Gill Sans MT"/>
                <w:i/>
              </w:rPr>
              <w:t>Campus des Métiers et de l’Entreprise</w:t>
            </w:r>
          </w:p>
          <w:p w:rsidR="00F06B8D" w:rsidRPr="002C58D3" w:rsidRDefault="00F06B8D" w:rsidP="002C58D3">
            <w:pPr>
              <w:jc w:val="center"/>
              <w:rPr>
                <w:rFonts w:ascii="Gill Sans MT" w:hAnsi="Gill Sans MT"/>
                <w:i/>
              </w:rPr>
            </w:pPr>
            <w:r w:rsidRPr="002C58D3">
              <w:rPr>
                <w:rFonts w:ascii="Gill Sans MT" w:hAnsi="Gill Sans MT"/>
                <w:i/>
              </w:rPr>
              <w:t>91/129 rue Edouard Renard 93000 BOBIGNY</w:t>
            </w:r>
          </w:p>
          <w:p w:rsidR="00F06B8D" w:rsidRPr="002C58D3" w:rsidRDefault="00F06B8D" w:rsidP="002C58D3">
            <w:pPr>
              <w:jc w:val="center"/>
              <w:rPr>
                <w:rFonts w:ascii="Gill Sans MT" w:hAnsi="Gill Sans MT"/>
                <w:i/>
              </w:rPr>
            </w:pPr>
            <w:r w:rsidRPr="002C58D3">
              <w:rPr>
                <w:rFonts w:ascii="Gill Sans MT" w:hAnsi="Gill Sans MT"/>
                <w:i/>
                <w:sz w:val="22"/>
                <w:szCs w:val="22"/>
              </w:rPr>
              <w:t>)</w:t>
            </w:r>
          </w:p>
        </w:tc>
      </w:tr>
    </w:tbl>
    <w:p w:rsidR="00F06B8D" w:rsidRDefault="00F06B8D" w:rsidP="000634FD">
      <w:pPr>
        <w:rPr>
          <w:rFonts w:ascii="Gill Sans MT" w:hAnsi="Gill Sans MT"/>
          <w:i/>
          <w:sz w:val="18"/>
          <w:szCs w:val="18"/>
        </w:rPr>
      </w:pPr>
    </w:p>
    <w:p w:rsidR="00F06B8D" w:rsidRPr="00DF118F" w:rsidRDefault="00F06B8D" w:rsidP="000634FD">
      <w:pPr>
        <w:rPr>
          <w:rFonts w:ascii="Gill Sans MT" w:hAnsi="Gill Sans MT"/>
          <w:i/>
          <w:sz w:val="18"/>
          <w:szCs w:val="18"/>
        </w:rPr>
      </w:pPr>
      <w:r w:rsidRPr="00DF118F">
        <w:rPr>
          <w:rFonts w:ascii="Gill Sans MT" w:hAnsi="Gill Sans MT"/>
          <w:i/>
          <w:sz w:val="18"/>
          <w:szCs w:val="18"/>
        </w:rPr>
        <w:t>* Les prises en charges sont différentes en fonction des situations individuelles.</w:t>
      </w:r>
    </w:p>
    <w:p w:rsidR="00F06B8D" w:rsidRDefault="00F06B8D" w:rsidP="000634FD">
      <w:pPr>
        <w:tabs>
          <w:tab w:val="left" w:pos="720"/>
        </w:tabs>
        <w:ind w:firstLine="708"/>
        <w:rPr>
          <w:b/>
        </w:rPr>
      </w:pPr>
      <w:r>
        <w:rPr>
          <w:b/>
          <w:sz w:val="22"/>
          <w:szCs w:val="22"/>
        </w:rPr>
        <w:br w:type="column"/>
      </w:r>
      <w:r w:rsidRPr="00AD34D2">
        <w:rPr>
          <w:rFonts w:ascii="Gill Sans MT" w:hAnsi="Gill Sans MT"/>
        </w:rPr>
        <w:pict>
          <v:shape id="_x0000_i1038" type="#_x0000_t136" style="width:44.25pt;height:26.25pt" fillcolor="#ccf" strokecolor="#606">
            <v:shadow on="t" color="#b2b2b2" opacity="52429f" offset="3pt"/>
            <v:textpath style="font-family:&quot;Freestyle Script&quot;;font-size:12pt;font-weight:bold;v-text-kern:t" trim="t" fitpath="t" string="A.D.E.A."/>
          </v:shape>
        </w:pict>
      </w:r>
    </w:p>
    <w:p w:rsidR="00F06B8D" w:rsidRDefault="00F06B8D" w:rsidP="000634FD">
      <w:pPr>
        <w:jc w:val="center"/>
        <w:rPr>
          <w:b/>
        </w:rPr>
      </w:pPr>
    </w:p>
    <w:p w:rsidR="00F06B8D" w:rsidRDefault="00F06B8D" w:rsidP="000634FD">
      <w:pPr>
        <w:jc w:val="center"/>
        <w:rPr>
          <w:b/>
        </w:rPr>
      </w:pPr>
    </w:p>
    <w:p w:rsidR="00F06B8D" w:rsidRDefault="00F06B8D" w:rsidP="000634FD">
      <w:pPr>
        <w:jc w:val="center"/>
        <w:rPr>
          <w:b/>
          <w:sz w:val="22"/>
          <w:szCs w:val="22"/>
        </w:rPr>
      </w:pPr>
      <w:r>
        <w:rPr>
          <w:noProof/>
        </w:rPr>
        <w:pict>
          <v:shape id="_x0000_s1030" type="#_x0000_t202" style="position:absolute;left:0;text-align:left;margin-left:207pt;margin-top:4.2pt;width:306pt;height:58.2pt;z-index:251658752;mso-wrap-style:none" filled="f" stroked="f">
            <v:textbox style="mso-fit-shape-to-text:t">
              <w:txbxContent>
                <w:p w:rsidR="00F06B8D" w:rsidRDefault="00F06B8D" w:rsidP="000634FD">
                  <w:pPr>
                    <w:ind w:right="945"/>
                    <w:jc w:val="right"/>
                  </w:pPr>
                  <w:r>
                    <w:pict>
                      <v:shape id="_x0000_i1040" type="#_x0000_t136" style="width:444.75pt;height:42.75pt" fillcolor="#ccf" strokecolor="#606">
                        <v:shadow on="t" color="#b2b2b2" opacity="52429f" offset="3pt"/>
                        <v:textpath style="font-family:&quot;Gill Sans MT&quot;;font-size:16pt;font-weight:bold;v-text-kern:t" trim="t" fitpath="t" string="STRATEGIE ET TECHNIQUES COMMERCIALES"/>
                      </v:shape>
                    </w:pict>
                  </w:r>
                </w:p>
              </w:txbxContent>
            </v:textbox>
            <w10:wrap type="square"/>
          </v:shape>
        </w:pict>
      </w:r>
    </w:p>
    <w:p w:rsidR="00F06B8D" w:rsidRDefault="00F06B8D" w:rsidP="000634FD">
      <w:pPr>
        <w:jc w:val="right"/>
        <w:rPr>
          <w:b/>
          <w:sz w:val="22"/>
          <w:szCs w:val="22"/>
        </w:rPr>
      </w:pPr>
    </w:p>
    <w:p w:rsidR="00F06B8D" w:rsidRDefault="00F06B8D" w:rsidP="000634FD">
      <w:pPr>
        <w:jc w:val="center"/>
        <w:rPr>
          <w:b/>
          <w:sz w:val="22"/>
          <w:szCs w:val="22"/>
        </w:rPr>
      </w:pPr>
    </w:p>
    <w:p w:rsidR="00F06B8D" w:rsidRDefault="00F06B8D" w:rsidP="000634FD">
      <w:pPr>
        <w:jc w:val="center"/>
        <w:rPr>
          <w:b/>
          <w:sz w:val="22"/>
          <w:szCs w:val="22"/>
        </w:rPr>
      </w:pPr>
    </w:p>
    <w:p w:rsidR="00F06B8D" w:rsidRDefault="00F06B8D" w:rsidP="000634FD">
      <w:pPr>
        <w:jc w:val="center"/>
        <w:rPr>
          <w:b/>
          <w:sz w:val="22"/>
          <w:szCs w:val="22"/>
        </w:rPr>
      </w:pPr>
    </w:p>
    <w:p w:rsidR="00F06B8D" w:rsidRDefault="00F06B8D" w:rsidP="000634FD">
      <w:pPr>
        <w:jc w:val="center"/>
        <w:rPr>
          <w:b/>
          <w:sz w:val="22"/>
          <w:szCs w:val="22"/>
        </w:rPr>
      </w:pPr>
    </w:p>
    <w:tbl>
      <w:tblPr>
        <w:tblW w:w="0" w:type="auto"/>
        <w:tblInd w:w="828" w:type="dxa"/>
        <w:tblLook w:val="00BF"/>
      </w:tblPr>
      <w:tblGrid>
        <w:gridCol w:w="4628"/>
        <w:gridCol w:w="4912"/>
      </w:tblGrid>
      <w:tr w:rsidR="00F06B8D" w:rsidRPr="002F7D60" w:rsidTr="002C58D3">
        <w:tc>
          <w:tcPr>
            <w:tcW w:w="9540" w:type="dxa"/>
            <w:gridSpan w:val="2"/>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 xml:space="preserve">OBJECTIF </w:t>
            </w:r>
          </w:p>
        </w:tc>
      </w:tr>
      <w:tr w:rsidR="00F06B8D" w:rsidRPr="00FF62F0" w:rsidTr="002C58D3">
        <w:tc>
          <w:tcPr>
            <w:tcW w:w="9540" w:type="dxa"/>
            <w:gridSpan w:val="2"/>
          </w:tcPr>
          <w:p w:rsidR="00F06B8D" w:rsidRPr="002C58D3" w:rsidRDefault="00F06B8D" w:rsidP="002C58D3">
            <w:pPr>
              <w:jc w:val="center"/>
              <w:rPr>
                <w:rFonts w:ascii="Gill Sans MT" w:hAnsi="Gill Sans MT"/>
              </w:rPr>
            </w:pPr>
          </w:p>
          <w:p w:rsidR="00F06B8D" w:rsidRPr="002C58D3" w:rsidRDefault="00F06B8D" w:rsidP="002C58D3">
            <w:pPr>
              <w:jc w:val="center"/>
              <w:rPr>
                <w:rFonts w:ascii="Gill Sans MT" w:hAnsi="Gill Sans MT"/>
                <w:b/>
                <w:sz w:val="20"/>
                <w:szCs w:val="20"/>
              </w:rPr>
            </w:pPr>
            <w:r w:rsidRPr="002C58D3">
              <w:rPr>
                <w:rFonts w:ascii="Gill Sans MT" w:hAnsi="Gill Sans MT"/>
                <w:b/>
                <w:sz w:val="20"/>
                <w:szCs w:val="20"/>
              </w:rPr>
              <w:t>Structurer l’organisation commerciale de l’entreprise,</w:t>
            </w:r>
          </w:p>
          <w:p w:rsidR="00F06B8D" w:rsidRPr="002C58D3" w:rsidRDefault="00F06B8D" w:rsidP="002C58D3">
            <w:pPr>
              <w:jc w:val="center"/>
              <w:rPr>
                <w:rFonts w:ascii="Gill Sans MT" w:hAnsi="Gill Sans MT"/>
                <w:b/>
                <w:sz w:val="20"/>
                <w:szCs w:val="20"/>
              </w:rPr>
            </w:pPr>
            <w:r w:rsidRPr="002C58D3">
              <w:rPr>
                <w:rFonts w:ascii="Gill Sans MT" w:hAnsi="Gill Sans MT"/>
                <w:b/>
                <w:sz w:val="20"/>
                <w:szCs w:val="20"/>
              </w:rPr>
              <w:t>Participer à son développement commercial,</w:t>
            </w:r>
          </w:p>
          <w:p w:rsidR="00F06B8D" w:rsidRPr="002C58D3" w:rsidRDefault="00F06B8D" w:rsidP="002C58D3">
            <w:pPr>
              <w:jc w:val="center"/>
              <w:rPr>
                <w:rFonts w:ascii="Gill Sans MT" w:hAnsi="Gill Sans MT"/>
                <w:b/>
                <w:sz w:val="20"/>
                <w:szCs w:val="20"/>
              </w:rPr>
            </w:pPr>
            <w:r w:rsidRPr="002C58D3">
              <w:rPr>
                <w:rFonts w:ascii="Gill Sans MT" w:hAnsi="Gill Sans MT"/>
                <w:b/>
                <w:sz w:val="20"/>
                <w:szCs w:val="20"/>
              </w:rPr>
              <w:t>Réaliser le diagnostic commercial de l’entreprise et proposer une stratégie commerciale adaptée</w:t>
            </w:r>
          </w:p>
          <w:p w:rsidR="00F06B8D" w:rsidRPr="002C58D3" w:rsidRDefault="00F06B8D" w:rsidP="002C58D3">
            <w:pPr>
              <w:jc w:val="center"/>
              <w:rPr>
                <w:rFonts w:ascii="Gill Sans MT" w:hAnsi="Gill Sans MT"/>
                <w:b/>
              </w:rPr>
            </w:pPr>
          </w:p>
        </w:tc>
      </w:tr>
      <w:tr w:rsidR="00F06B8D" w:rsidRPr="002F7D60" w:rsidTr="002C58D3">
        <w:tc>
          <w:tcPr>
            <w:tcW w:w="9540" w:type="dxa"/>
            <w:gridSpan w:val="2"/>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PRÉ – REQUIS</w:t>
            </w:r>
          </w:p>
        </w:tc>
      </w:tr>
      <w:tr w:rsidR="00F06B8D" w:rsidRPr="00FF62F0" w:rsidTr="002C58D3">
        <w:tc>
          <w:tcPr>
            <w:tcW w:w="9540" w:type="dxa"/>
            <w:gridSpan w:val="2"/>
          </w:tcPr>
          <w:p w:rsidR="00F06B8D" w:rsidRPr="002C58D3" w:rsidRDefault="00F06B8D" w:rsidP="002C58D3">
            <w:pPr>
              <w:ind w:left="360"/>
              <w:rPr>
                <w:rFonts w:ascii="Gill Sans MT" w:hAnsi="Gill Sans MT"/>
                <w:sz w:val="20"/>
                <w:szCs w:val="20"/>
              </w:rPr>
            </w:pPr>
          </w:p>
          <w:p w:rsidR="00F06B8D" w:rsidRPr="002C58D3" w:rsidRDefault="00F06B8D" w:rsidP="002C58D3">
            <w:pPr>
              <w:numPr>
                <w:ilvl w:val="0"/>
                <w:numId w:val="4"/>
              </w:numPr>
              <w:rPr>
                <w:rFonts w:ascii="Gill Sans MT" w:hAnsi="Gill Sans MT"/>
                <w:sz w:val="20"/>
                <w:szCs w:val="20"/>
              </w:rPr>
            </w:pPr>
            <w:r w:rsidRPr="002C58D3">
              <w:rPr>
                <w:rFonts w:ascii="Gill Sans MT" w:hAnsi="Gill Sans MT"/>
                <w:sz w:val="20"/>
                <w:szCs w:val="20"/>
              </w:rPr>
              <w:t>2 ans d’expérience professionnelle dans l’entreprise artisanale</w:t>
            </w:r>
          </w:p>
          <w:p w:rsidR="00F06B8D" w:rsidRPr="002C58D3" w:rsidRDefault="00F06B8D" w:rsidP="002C58D3">
            <w:pPr>
              <w:numPr>
                <w:ilvl w:val="0"/>
                <w:numId w:val="4"/>
              </w:numPr>
              <w:rPr>
                <w:rFonts w:ascii="Gill Sans MT" w:hAnsi="Gill Sans MT"/>
                <w:sz w:val="20"/>
                <w:szCs w:val="20"/>
              </w:rPr>
            </w:pPr>
            <w:r w:rsidRPr="002C58D3">
              <w:rPr>
                <w:rFonts w:ascii="Gill Sans MT" w:hAnsi="Gill Sans MT"/>
                <w:sz w:val="20"/>
                <w:szCs w:val="20"/>
              </w:rPr>
              <w:t>Niveau de formation générale équivalent à un niveau de 3</w:t>
            </w:r>
            <w:r w:rsidRPr="002C58D3">
              <w:rPr>
                <w:rFonts w:ascii="Gill Sans MT" w:hAnsi="Gill Sans MT"/>
                <w:sz w:val="20"/>
                <w:szCs w:val="20"/>
                <w:vertAlign w:val="superscript"/>
              </w:rPr>
              <w:t>ème</w:t>
            </w:r>
            <w:r w:rsidRPr="002C58D3">
              <w:rPr>
                <w:rFonts w:ascii="Gill Sans MT" w:hAnsi="Gill Sans MT"/>
                <w:sz w:val="20"/>
                <w:szCs w:val="20"/>
              </w:rPr>
              <w:t xml:space="preserve"> ou un niveau V</w:t>
            </w:r>
          </w:p>
          <w:p w:rsidR="00F06B8D" w:rsidRPr="002C58D3" w:rsidRDefault="00F06B8D" w:rsidP="002C58D3">
            <w:pPr>
              <w:ind w:left="360"/>
              <w:rPr>
                <w:rFonts w:ascii="Gill Sans MT" w:hAnsi="Gill Sans MT"/>
                <w:sz w:val="20"/>
                <w:szCs w:val="20"/>
              </w:rPr>
            </w:pPr>
          </w:p>
        </w:tc>
      </w:tr>
      <w:tr w:rsidR="00F06B8D" w:rsidRPr="002F7D60" w:rsidTr="002C58D3">
        <w:tc>
          <w:tcPr>
            <w:tcW w:w="9540" w:type="dxa"/>
            <w:gridSpan w:val="2"/>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PROGRAMME</w:t>
            </w:r>
          </w:p>
        </w:tc>
      </w:tr>
      <w:tr w:rsidR="00F06B8D" w:rsidRPr="00FF62F0" w:rsidTr="002C58D3">
        <w:trPr>
          <w:trHeight w:val="3318"/>
        </w:trPr>
        <w:tc>
          <w:tcPr>
            <w:tcW w:w="9540" w:type="dxa"/>
            <w:gridSpan w:val="2"/>
          </w:tcPr>
          <w:p w:rsidR="00F06B8D" w:rsidRPr="002C58D3" w:rsidRDefault="00F06B8D" w:rsidP="000634FD">
            <w:pPr>
              <w:rPr>
                <w:rFonts w:ascii="Gill Sans MT" w:hAnsi="Gill Sans MT"/>
                <w:sz w:val="18"/>
                <w:szCs w:val="18"/>
              </w:rPr>
            </w:pPr>
          </w:p>
          <w:p w:rsidR="00F06B8D" w:rsidRPr="002C58D3" w:rsidRDefault="00F06B8D" w:rsidP="002C58D3">
            <w:pPr>
              <w:ind w:left="432"/>
              <w:rPr>
                <w:rFonts w:ascii="Gill Sans MT" w:hAnsi="Gill Sans MT"/>
                <w:sz w:val="20"/>
                <w:szCs w:val="20"/>
              </w:rPr>
            </w:pPr>
            <w:r w:rsidRPr="002C58D3">
              <w:rPr>
                <w:rFonts w:ascii="Gill Sans MT" w:hAnsi="Gill Sans MT"/>
                <w:sz w:val="20"/>
                <w:szCs w:val="20"/>
              </w:rPr>
              <w:t>Diagnostic et stratégie commerciale :</w:t>
            </w:r>
          </w:p>
          <w:p w:rsidR="00F06B8D" w:rsidRPr="002C58D3" w:rsidRDefault="00F06B8D" w:rsidP="002C58D3">
            <w:pPr>
              <w:numPr>
                <w:ilvl w:val="0"/>
                <w:numId w:val="11"/>
              </w:numPr>
              <w:rPr>
                <w:rFonts w:ascii="Gill Sans MT" w:hAnsi="Gill Sans MT"/>
                <w:sz w:val="20"/>
                <w:szCs w:val="20"/>
              </w:rPr>
            </w:pPr>
            <w:r w:rsidRPr="002C58D3">
              <w:rPr>
                <w:rFonts w:ascii="Gill Sans MT" w:hAnsi="Gill Sans MT"/>
                <w:sz w:val="20"/>
                <w:szCs w:val="20"/>
              </w:rPr>
              <w:t>Les outils de diagnostic</w:t>
            </w:r>
          </w:p>
          <w:p w:rsidR="00F06B8D" w:rsidRPr="002C58D3" w:rsidRDefault="00F06B8D" w:rsidP="002C58D3">
            <w:pPr>
              <w:numPr>
                <w:ilvl w:val="0"/>
                <w:numId w:val="11"/>
              </w:numPr>
              <w:rPr>
                <w:rFonts w:ascii="Gill Sans MT" w:hAnsi="Gill Sans MT"/>
                <w:sz w:val="20"/>
                <w:szCs w:val="20"/>
              </w:rPr>
            </w:pPr>
            <w:r w:rsidRPr="002C58D3">
              <w:rPr>
                <w:rFonts w:ascii="Gill Sans MT" w:hAnsi="Gill Sans MT"/>
                <w:sz w:val="20"/>
                <w:szCs w:val="20"/>
              </w:rPr>
              <w:t>La stratégie commerciale</w:t>
            </w:r>
          </w:p>
          <w:p w:rsidR="00F06B8D" w:rsidRPr="002C58D3" w:rsidRDefault="00F06B8D" w:rsidP="002C58D3">
            <w:pPr>
              <w:numPr>
                <w:ilvl w:val="0"/>
                <w:numId w:val="11"/>
              </w:numPr>
              <w:rPr>
                <w:rFonts w:ascii="Gill Sans MT" w:hAnsi="Gill Sans MT"/>
                <w:sz w:val="20"/>
                <w:szCs w:val="20"/>
              </w:rPr>
            </w:pPr>
            <w:r w:rsidRPr="002C58D3">
              <w:rPr>
                <w:rFonts w:ascii="Gill Sans MT" w:hAnsi="Gill Sans MT"/>
                <w:sz w:val="20"/>
                <w:szCs w:val="20"/>
              </w:rPr>
              <w:t>Les démarches qualité</w:t>
            </w:r>
          </w:p>
          <w:p w:rsidR="00F06B8D" w:rsidRPr="002C58D3" w:rsidRDefault="00F06B8D" w:rsidP="002C58D3">
            <w:pPr>
              <w:ind w:left="432"/>
              <w:rPr>
                <w:rFonts w:ascii="Gill Sans MT" w:hAnsi="Gill Sans MT"/>
                <w:sz w:val="20"/>
                <w:szCs w:val="20"/>
              </w:rPr>
            </w:pPr>
            <w:r w:rsidRPr="002C58D3">
              <w:rPr>
                <w:rFonts w:ascii="Gill Sans MT" w:hAnsi="Gill Sans MT"/>
                <w:sz w:val="20"/>
                <w:szCs w:val="20"/>
              </w:rPr>
              <w:t>L’action commerciale ;</w:t>
            </w:r>
          </w:p>
          <w:p w:rsidR="00F06B8D" w:rsidRPr="002C58D3" w:rsidRDefault="00F06B8D" w:rsidP="002C58D3">
            <w:pPr>
              <w:numPr>
                <w:ilvl w:val="0"/>
                <w:numId w:val="12"/>
              </w:numPr>
              <w:rPr>
                <w:rFonts w:ascii="Gill Sans MT" w:hAnsi="Gill Sans MT"/>
                <w:sz w:val="20"/>
                <w:szCs w:val="20"/>
              </w:rPr>
            </w:pPr>
            <w:r w:rsidRPr="002C58D3">
              <w:rPr>
                <w:rFonts w:ascii="Gill Sans MT" w:hAnsi="Gill Sans MT"/>
                <w:sz w:val="20"/>
                <w:szCs w:val="20"/>
              </w:rPr>
              <w:t>Les droits du consommateur</w:t>
            </w:r>
          </w:p>
          <w:p w:rsidR="00F06B8D" w:rsidRPr="002C58D3" w:rsidRDefault="00F06B8D" w:rsidP="002C58D3">
            <w:pPr>
              <w:numPr>
                <w:ilvl w:val="0"/>
                <w:numId w:val="12"/>
              </w:numPr>
              <w:rPr>
                <w:rFonts w:ascii="Gill Sans MT" w:hAnsi="Gill Sans MT"/>
                <w:sz w:val="20"/>
                <w:szCs w:val="20"/>
              </w:rPr>
            </w:pPr>
            <w:r w:rsidRPr="002C58D3">
              <w:rPr>
                <w:rFonts w:ascii="Gill Sans MT" w:hAnsi="Gill Sans MT"/>
                <w:sz w:val="20"/>
                <w:szCs w:val="20"/>
              </w:rPr>
              <w:t>La promotion de l’entreprise, l’image de marque</w:t>
            </w:r>
          </w:p>
          <w:p w:rsidR="00F06B8D" w:rsidRPr="002C58D3" w:rsidRDefault="00F06B8D" w:rsidP="002C58D3">
            <w:pPr>
              <w:numPr>
                <w:ilvl w:val="0"/>
                <w:numId w:val="12"/>
              </w:numPr>
              <w:rPr>
                <w:rFonts w:ascii="Gill Sans MT" w:hAnsi="Gill Sans MT"/>
                <w:sz w:val="20"/>
                <w:szCs w:val="20"/>
              </w:rPr>
            </w:pPr>
            <w:r w:rsidRPr="002C58D3">
              <w:rPr>
                <w:rFonts w:ascii="Gill Sans MT" w:hAnsi="Gill Sans MT"/>
                <w:sz w:val="20"/>
                <w:szCs w:val="20"/>
              </w:rPr>
              <w:t>La prospection commerciale</w:t>
            </w:r>
          </w:p>
          <w:p w:rsidR="00F06B8D" w:rsidRPr="002C58D3" w:rsidRDefault="00F06B8D" w:rsidP="002C58D3">
            <w:pPr>
              <w:numPr>
                <w:ilvl w:val="0"/>
                <w:numId w:val="12"/>
              </w:numPr>
              <w:rPr>
                <w:rFonts w:ascii="Gill Sans MT" w:hAnsi="Gill Sans MT"/>
                <w:sz w:val="20"/>
                <w:szCs w:val="20"/>
              </w:rPr>
            </w:pPr>
            <w:r w:rsidRPr="002C58D3">
              <w:rPr>
                <w:rFonts w:ascii="Gill Sans MT" w:hAnsi="Gill Sans MT"/>
                <w:sz w:val="20"/>
                <w:szCs w:val="20"/>
              </w:rPr>
              <w:t>Mise en valeur du produit et du service dans l’espace de vente</w:t>
            </w:r>
          </w:p>
          <w:p w:rsidR="00F06B8D" w:rsidRPr="002C58D3" w:rsidRDefault="00F06B8D" w:rsidP="002C58D3">
            <w:pPr>
              <w:numPr>
                <w:ilvl w:val="0"/>
                <w:numId w:val="12"/>
              </w:numPr>
              <w:rPr>
                <w:rFonts w:ascii="Gill Sans MT" w:hAnsi="Gill Sans MT"/>
                <w:sz w:val="20"/>
                <w:szCs w:val="20"/>
              </w:rPr>
            </w:pPr>
            <w:r w:rsidRPr="002C58D3">
              <w:rPr>
                <w:rFonts w:ascii="Gill Sans MT" w:hAnsi="Gill Sans MT"/>
                <w:sz w:val="20"/>
                <w:szCs w:val="20"/>
              </w:rPr>
              <w:t>Les supports</w:t>
            </w:r>
          </w:p>
          <w:p w:rsidR="00F06B8D" w:rsidRPr="002C58D3" w:rsidRDefault="00F06B8D" w:rsidP="002C58D3">
            <w:pPr>
              <w:numPr>
                <w:ilvl w:val="0"/>
                <w:numId w:val="12"/>
              </w:numPr>
              <w:rPr>
                <w:rFonts w:ascii="Gill Sans MT" w:hAnsi="Gill Sans MT"/>
                <w:sz w:val="20"/>
                <w:szCs w:val="20"/>
              </w:rPr>
            </w:pPr>
            <w:r w:rsidRPr="002C58D3">
              <w:rPr>
                <w:rFonts w:ascii="Gill Sans MT" w:hAnsi="Gill Sans MT"/>
                <w:sz w:val="20"/>
                <w:szCs w:val="20"/>
              </w:rPr>
              <w:t>La publicité</w:t>
            </w:r>
          </w:p>
          <w:p w:rsidR="00F06B8D" w:rsidRPr="002C58D3" w:rsidRDefault="00F06B8D" w:rsidP="002C58D3">
            <w:pPr>
              <w:numPr>
                <w:ilvl w:val="0"/>
                <w:numId w:val="12"/>
              </w:numPr>
              <w:rPr>
                <w:rFonts w:ascii="Gill Sans MT" w:hAnsi="Gill Sans MT"/>
                <w:sz w:val="20"/>
                <w:szCs w:val="20"/>
              </w:rPr>
            </w:pPr>
            <w:r w:rsidRPr="002C58D3">
              <w:rPr>
                <w:rFonts w:ascii="Gill Sans MT" w:hAnsi="Gill Sans MT"/>
                <w:sz w:val="20"/>
                <w:szCs w:val="20"/>
              </w:rPr>
              <w:t>Le suivi commercial de la clientèle</w:t>
            </w:r>
          </w:p>
          <w:p w:rsidR="00F06B8D" w:rsidRPr="002C58D3" w:rsidRDefault="00F06B8D" w:rsidP="002C58D3">
            <w:pPr>
              <w:numPr>
                <w:ilvl w:val="0"/>
                <w:numId w:val="12"/>
              </w:numPr>
              <w:rPr>
                <w:rFonts w:ascii="Gill Sans MT" w:hAnsi="Gill Sans MT"/>
                <w:sz w:val="20"/>
                <w:szCs w:val="20"/>
              </w:rPr>
            </w:pPr>
            <w:r w:rsidRPr="002C58D3">
              <w:rPr>
                <w:rFonts w:ascii="Gill Sans MT" w:hAnsi="Gill Sans MT"/>
                <w:sz w:val="20"/>
                <w:szCs w:val="20"/>
              </w:rPr>
              <w:t>La commercialisation par les circuits de distribution</w:t>
            </w:r>
          </w:p>
          <w:p w:rsidR="00F06B8D" w:rsidRPr="002C58D3" w:rsidRDefault="00F06B8D" w:rsidP="002C58D3">
            <w:pPr>
              <w:numPr>
                <w:ilvl w:val="0"/>
                <w:numId w:val="12"/>
              </w:numPr>
              <w:rPr>
                <w:rFonts w:ascii="Gill Sans MT" w:hAnsi="Gill Sans MT"/>
                <w:sz w:val="20"/>
                <w:szCs w:val="20"/>
              </w:rPr>
            </w:pPr>
            <w:r w:rsidRPr="002C58D3">
              <w:rPr>
                <w:rFonts w:ascii="Gill Sans MT" w:hAnsi="Gill Sans MT"/>
                <w:sz w:val="20"/>
                <w:szCs w:val="20"/>
              </w:rPr>
              <w:t>Le plan de communication</w:t>
            </w:r>
          </w:p>
          <w:p w:rsidR="00F06B8D" w:rsidRPr="002C58D3" w:rsidRDefault="00F06B8D" w:rsidP="002C58D3">
            <w:pPr>
              <w:numPr>
                <w:ilvl w:val="0"/>
                <w:numId w:val="12"/>
              </w:numPr>
              <w:rPr>
                <w:rFonts w:ascii="Gill Sans MT" w:hAnsi="Gill Sans MT"/>
                <w:sz w:val="20"/>
                <w:szCs w:val="20"/>
              </w:rPr>
            </w:pPr>
            <w:r w:rsidRPr="002C58D3">
              <w:rPr>
                <w:rFonts w:ascii="Gill Sans MT" w:hAnsi="Gill Sans MT"/>
                <w:sz w:val="20"/>
                <w:szCs w:val="20"/>
              </w:rPr>
              <w:t>Sensibilisation à l’importance des langues</w:t>
            </w:r>
          </w:p>
          <w:p w:rsidR="00F06B8D" w:rsidRPr="002C58D3" w:rsidRDefault="00F06B8D" w:rsidP="002C58D3">
            <w:pPr>
              <w:numPr>
                <w:ilvl w:val="0"/>
                <w:numId w:val="12"/>
              </w:numPr>
              <w:rPr>
                <w:rFonts w:ascii="Gill Sans MT" w:hAnsi="Gill Sans MT"/>
                <w:sz w:val="20"/>
                <w:szCs w:val="20"/>
              </w:rPr>
            </w:pPr>
            <w:r w:rsidRPr="002C58D3">
              <w:rPr>
                <w:rFonts w:ascii="Gill Sans MT" w:hAnsi="Gill Sans MT"/>
                <w:sz w:val="20"/>
                <w:szCs w:val="20"/>
              </w:rPr>
              <w:t>Les relations fournisseurs</w:t>
            </w:r>
          </w:p>
          <w:p w:rsidR="00F06B8D" w:rsidRPr="002C58D3" w:rsidRDefault="00F06B8D" w:rsidP="002C58D3">
            <w:pPr>
              <w:ind w:left="432"/>
              <w:rPr>
                <w:rFonts w:ascii="Gill Sans MT" w:hAnsi="Gill Sans MT"/>
                <w:sz w:val="20"/>
                <w:szCs w:val="20"/>
              </w:rPr>
            </w:pPr>
            <w:r w:rsidRPr="002C58D3">
              <w:rPr>
                <w:rFonts w:ascii="Gill Sans MT" w:hAnsi="Gill Sans MT"/>
                <w:sz w:val="20"/>
                <w:szCs w:val="20"/>
              </w:rPr>
              <w:t>Les techniques de vente :</w:t>
            </w:r>
          </w:p>
          <w:p w:rsidR="00F06B8D" w:rsidRPr="002C58D3" w:rsidRDefault="00F06B8D" w:rsidP="002C58D3">
            <w:pPr>
              <w:numPr>
                <w:ilvl w:val="0"/>
                <w:numId w:val="13"/>
              </w:numPr>
              <w:rPr>
                <w:rFonts w:ascii="Gill Sans MT" w:hAnsi="Gill Sans MT"/>
                <w:sz w:val="20"/>
                <w:szCs w:val="20"/>
              </w:rPr>
            </w:pPr>
            <w:r w:rsidRPr="002C58D3">
              <w:rPr>
                <w:rFonts w:ascii="Gill Sans MT" w:hAnsi="Gill Sans MT"/>
                <w:sz w:val="20"/>
                <w:szCs w:val="20"/>
              </w:rPr>
              <w:t>Les étapes dans le déroulement de l’entretien</w:t>
            </w:r>
          </w:p>
          <w:p w:rsidR="00F06B8D" w:rsidRPr="002C58D3" w:rsidRDefault="00F06B8D" w:rsidP="002C58D3">
            <w:pPr>
              <w:numPr>
                <w:ilvl w:val="0"/>
                <w:numId w:val="13"/>
              </w:numPr>
              <w:rPr>
                <w:rFonts w:ascii="Gill Sans MT" w:hAnsi="Gill Sans MT"/>
                <w:sz w:val="20"/>
                <w:szCs w:val="20"/>
              </w:rPr>
            </w:pPr>
            <w:r w:rsidRPr="002C58D3">
              <w:rPr>
                <w:rFonts w:ascii="Gill Sans MT" w:hAnsi="Gill Sans MT"/>
                <w:sz w:val="20"/>
                <w:szCs w:val="20"/>
              </w:rPr>
              <w:t>Les situations de vente</w:t>
            </w:r>
          </w:p>
          <w:p w:rsidR="00F06B8D" w:rsidRPr="002C58D3" w:rsidRDefault="00F06B8D" w:rsidP="002C58D3">
            <w:pPr>
              <w:ind w:left="432"/>
              <w:rPr>
                <w:rFonts w:ascii="Gill Sans MT" w:hAnsi="Gill Sans MT"/>
                <w:sz w:val="20"/>
                <w:szCs w:val="20"/>
              </w:rPr>
            </w:pPr>
            <w:r w:rsidRPr="002C58D3">
              <w:rPr>
                <w:rFonts w:ascii="Gill Sans MT" w:hAnsi="Gill Sans MT"/>
                <w:sz w:val="20"/>
                <w:szCs w:val="20"/>
              </w:rPr>
              <w:t xml:space="preserve">Suivi du mémoire </w:t>
            </w:r>
          </w:p>
          <w:p w:rsidR="00F06B8D" w:rsidRPr="002C58D3" w:rsidRDefault="00F06B8D" w:rsidP="002C58D3">
            <w:pPr>
              <w:ind w:left="792"/>
              <w:rPr>
                <w:rFonts w:ascii="Gill Sans MT" w:hAnsi="Gill Sans MT"/>
                <w:b/>
              </w:rPr>
            </w:pPr>
            <w:r w:rsidRPr="002C58D3">
              <w:rPr>
                <w:rFonts w:ascii="Gill Sans MT" w:hAnsi="Gill Sans MT"/>
                <w:sz w:val="20"/>
                <w:szCs w:val="20"/>
              </w:rPr>
              <w:t>.</w:t>
            </w:r>
          </w:p>
        </w:tc>
      </w:tr>
      <w:tr w:rsidR="00F06B8D" w:rsidRPr="002F7D60" w:rsidTr="002C58D3">
        <w:trPr>
          <w:trHeight w:val="345"/>
        </w:trPr>
        <w:tc>
          <w:tcPr>
            <w:tcW w:w="4628" w:type="dxa"/>
            <w:tcBorders>
              <w:right w:val="single" w:sz="4" w:space="0" w:color="auto"/>
            </w:tcBorders>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COÛT</w:t>
            </w:r>
          </w:p>
        </w:tc>
        <w:tc>
          <w:tcPr>
            <w:tcW w:w="4912" w:type="dxa"/>
            <w:tcBorders>
              <w:left w:val="single" w:sz="4" w:space="0" w:color="auto"/>
            </w:tcBorders>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DURÉE</w:t>
            </w:r>
          </w:p>
        </w:tc>
      </w:tr>
      <w:tr w:rsidR="00F06B8D" w:rsidRPr="00773891" w:rsidTr="002C58D3">
        <w:trPr>
          <w:trHeight w:val="345"/>
        </w:trPr>
        <w:tc>
          <w:tcPr>
            <w:tcW w:w="4628" w:type="dxa"/>
            <w:tcBorders>
              <w:right w:val="single" w:sz="4" w:space="0" w:color="auto"/>
            </w:tcBorders>
          </w:tcPr>
          <w:p w:rsidR="00F06B8D" w:rsidRPr="002C58D3" w:rsidRDefault="00F06B8D" w:rsidP="002C58D3">
            <w:pPr>
              <w:spacing w:before="120" w:after="120"/>
              <w:jc w:val="center"/>
              <w:rPr>
                <w:rFonts w:ascii="Gill Sans MT" w:hAnsi="Gill Sans MT"/>
                <w:sz w:val="22"/>
                <w:szCs w:val="22"/>
              </w:rPr>
            </w:pPr>
            <w:r w:rsidRPr="002C58D3">
              <w:rPr>
                <w:rFonts w:ascii="Gill Sans MT" w:hAnsi="Gill Sans MT"/>
                <w:sz w:val="22"/>
                <w:szCs w:val="22"/>
              </w:rPr>
              <w:t>Nous consulter *</w:t>
            </w:r>
          </w:p>
        </w:tc>
        <w:tc>
          <w:tcPr>
            <w:tcW w:w="4912" w:type="dxa"/>
            <w:tcBorders>
              <w:left w:val="single" w:sz="4" w:space="0" w:color="auto"/>
            </w:tcBorders>
          </w:tcPr>
          <w:p w:rsidR="00F06B8D" w:rsidRPr="002C58D3" w:rsidRDefault="00F06B8D" w:rsidP="002C58D3">
            <w:pPr>
              <w:spacing w:before="120" w:after="120"/>
              <w:jc w:val="center"/>
              <w:rPr>
                <w:rFonts w:ascii="Gill Sans MT" w:hAnsi="Gill Sans MT"/>
                <w:sz w:val="22"/>
                <w:szCs w:val="22"/>
              </w:rPr>
            </w:pPr>
            <w:r w:rsidRPr="002C58D3">
              <w:rPr>
                <w:rFonts w:ascii="Gill Sans MT" w:hAnsi="Gill Sans MT"/>
                <w:sz w:val="22"/>
                <w:szCs w:val="22"/>
              </w:rPr>
              <w:t>84 Heures + 14 heures</w:t>
            </w:r>
          </w:p>
        </w:tc>
      </w:tr>
      <w:tr w:rsidR="00F06B8D" w:rsidRPr="002F7D60" w:rsidTr="002C58D3">
        <w:trPr>
          <w:trHeight w:val="345"/>
        </w:trPr>
        <w:tc>
          <w:tcPr>
            <w:tcW w:w="9540" w:type="dxa"/>
            <w:gridSpan w:val="2"/>
            <w:shd w:val="clear" w:color="auto" w:fill="CCCCFF"/>
          </w:tcPr>
          <w:p w:rsidR="00F06B8D" w:rsidRPr="002C58D3" w:rsidRDefault="00F06B8D" w:rsidP="002C58D3">
            <w:pPr>
              <w:spacing w:before="120" w:after="120"/>
              <w:jc w:val="center"/>
              <w:rPr>
                <w:rFonts w:ascii="Gill Sans MT" w:hAnsi="Gill Sans MT"/>
                <w:b/>
              </w:rPr>
            </w:pPr>
            <w:r w:rsidRPr="002C58D3">
              <w:rPr>
                <w:rFonts w:ascii="Gill Sans MT" w:hAnsi="Gill Sans MT"/>
                <w:b/>
              </w:rPr>
              <w:t xml:space="preserve">DATE ET LIEU DE FORMATION </w:t>
            </w:r>
          </w:p>
        </w:tc>
      </w:tr>
      <w:tr w:rsidR="00F06B8D" w:rsidRPr="00FF62F0" w:rsidTr="002C58D3">
        <w:trPr>
          <w:trHeight w:val="345"/>
        </w:trPr>
        <w:tc>
          <w:tcPr>
            <w:tcW w:w="9540" w:type="dxa"/>
            <w:gridSpan w:val="2"/>
          </w:tcPr>
          <w:p w:rsidR="00F06B8D" w:rsidRPr="002C58D3" w:rsidRDefault="00F06B8D" w:rsidP="002C58D3">
            <w:pPr>
              <w:jc w:val="center"/>
              <w:rPr>
                <w:rFonts w:ascii="Gill Sans MT" w:hAnsi="Gill Sans MT"/>
                <w:i/>
              </w:rPr>
            </w:pPr>
          </w:p>
          <w:p w:rsidR="00F06B8D" w:rsidRPr="002C58D3" w:rsidRDefault="00F06B8D" w:rsidP="002C58D3">
            <w:pPr>
              <w:jc w:val="center"/>
              <w:rPr>
                <w:rFonts w:ascii="Gill Sans MT" w:hAnsi="Gill Sans MT"/>
                <w:i/>
              </w:rPr>
            </w:pPr>
            <w:r w:rsidRPr="002C58D3">
              <w:rPr>
                <w:rFonts w:ascii="Gill Sans MT" w:hAnsi="Gill Sans MT"/>
                <w:i/>
              </w:rPr>
              <w:t>Campus des Métiers et de l’Entreprise</w:t>
            </w:r>
          </w:p>
          <w:p w:rsidR="00F06B8D" w:rsidRPr="002C58D3" w:rsidRDefault="00F06B8D" w:rsidP="002C58D3">
            <w:pPr>
              <w:jc w:val="center"/>
              <w:rPr>
                <w:rFonts w:ascii="Gill Sans MT" w:hAnsi="Gill Sans MT"/>
                <w:i/>
              </w:rPr>
            </w:pPr>
            <w:r w:rsidRPr="002C58D3">
              <w:rPr>
                <w:rFonts w:ascii="Gill Sans MT" w:hAnsi="Gill Sans MT"/>
                <w:i/>
              </w:rPr>
              <w:t>91/129 rue Edouard Renard 93000 BOBIGNY</w:t>
            </w:r>
          </w:p>
          <w:p w:rsidR="00F06B8D" w:rsidRPr="002C58D3" w:rsidRDefault="00F06B8D" w:rsidP="002C58D3">
            <w:pPr>
              <w:jc w:val="center"/>
              <w:rPr>
                <w:rFonts w:ascii="Gill Sans MT" w:hAnsi="Gill Sans MT"/>
                <w:i/>
              </w:rPr>
            </w:pPr>
          </w:p>
        </w:tc>
      </w:tr>
    </w:tbl>
    <w:p w:rsidR="00F06B8D" w:rsidRDefault="00F06B8D" w:rsidP="000634FD">
      <w:pPr>
        <w:jc w:val="center"/>
        <w:rPr>
          <w:b/>
          <w:sz w:val="22"/>
          <w:szCs w:val="22"/>
        </w:rPr>
      </w:pPr>
    </w:p>
    <w:p w:rsidR="00F06B8D" w:rsidRDefault="00F06B8D" w:rsidP="000634FD">
      <w:pPr>
        <w:jc w:val="center"/>
        <w:rPr>
          <w:b/>
          <w:sz w:val="22"/>
          <w:szCs w:val="22"/>
        </w:rPr>
      </w:pPr>
    </w:p>
    <w:p w:rsidR="00F06B8D" w:rsidRPr="00C4629A" w:rsidRDefault="00F06B8D" w:rsidP="000634FD">
      <w:pPr>
        <w:jc w:val="center"/>
        <w:rPr>
          <w:b/>
          <w:sz w:val="22"/>
          <w:szCs w:val="22"/>
        </w:rPr>
      </w:pPr>
    </w:p>
    <w:p w:rsidR="00F06B8D" w:rsidRPr="00DF118F" w:rsidRDefault="00F06B8D" w:rsidP="000634FD">
      <w:pPr>
        <w:rPr>
          <w:rFonts w:ascii="Gill Sans MT" w:hAnsi="Gill Sans MT"/>
          <w:i/>
          <w:sz w:val="18"/>
          <w:szCs w:val="18"/>
        </w:rPr>
      </w:pPr>
      <w:r w:rsidRPr="00DF118F">
        <w:rPr>
          <w:rFonts w:ascii="Gill Sans MT" w:hAnsi="Gill Sans MT"/>
          <w:i/>
          <w:sz w:val="18"/>
          <w:szCs w:val="18"/>
        </w:rPr>
        <w:t>* Les prises en charges sont différentes en fonction des situations individuelles.</w:t>
      </w:r>
    </w:p>
    <w:p w:rsidR="00F06B8D" w:rsidRPr="00DF118F" w:rsidRDefault="00F06B8D" w:rsidP="000634FD">
      <w:pPr>
        <w:rPr>
          <w:rFonts w:ascii="Gill Sans MT" w:hAnsi="Gill Sans MT"/>
          <w:i/>
          <w:sz w:val="18"/>
          <w:szCs w:val="18"/>
        </w:rPr>
      </w:pPr>
    </w:p>
    <w:sectPr w:rsidR="00F06B8D" w:rsidRPr="00DF118F" w:rsidSect="00611AF4">
      <w:pgSz w:w="11906" w:h="16838"/>
      <w:pgMar w:top="567" w:right="1106" w:bottom="663"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F2A7A"/>
    <w:multiLevelType w:val="hybridMultilevel"/>
    <w:tmpl w:val="919CA944"/>
    <w:lvl w:ilvl="0" w:tplc="040C0001">
      <w:start w:val="1"/>
      <w:numFmt w:val="bullet"/>
      <w:lvlText w:val=""/>
      <w:lvlJc w:val="left"/>
      <w:pPr>
        <w:tabs>
          <w:tab w:val="num" w:pos="1152"/>
        </w:tabs>
        <w:ind w:left="1152" w:hanging="360"/>
      </w:pPr>
      <w:rPr>
        <w:rFonts w:ascii="Symbol" w:hAnsi="Symbol" w:hint="default"/>
      </w:rPr>
    </w:lvl>
    <w:lvl w:ilvl="1" w:tplc="040C0003" w:tentative="1">
      <w:start w:val="1"/>
      <w:numFmt w:val="bullet"/>
      <w:lvlText w:val="o"/>
      <w:lvlJc w:val="left"/>
      <w:pPr>
        <w:tabs>
          <w:tab w:val="num" w:pos="1872"/>
        </w:tabs>
        <w:ind w:left="1872" w:hanging="360"/>
      </w:pPr>
      <w:rPr>
        <w:rFonts w:ascii="Courier New" w:hAnsi="Courier New" w:hint="default"/>
      </w:rPr>
    </w:lvl>
    <w:lvl w:ilvl="2" w:tplc="040C0005" w:tentative="1">
      <w:start w:val="1"/>
      <w:numFmt w:val="bullet"/>
      <w:lvlText w:val=""/>
      <w:lvlJc w:val="left"/>
      <w:pPr>
        <w:tabs>
          <w:tab w:val="num" w:pos="2592"/>
        </w:tabs>
        <w:ind w:left="2592" w:hanging="360"/>
      </w:pPr>
      <w:rPr>
        <w:rFonts w:ascii="Wingdings" w:hAnsi="Wingdings" w:hint="default"/>
      </w:rPr>
    </w:lvl>
    <w:lvl w:ilvl="3" w:tplc="040C0001" w:tentative="1">
      <w:start w:val="1"/>
      <w:numFmt w:val="bullet"/>
      <w:lvlText w:val=""/>
      <w:lvlJc w:val="left"/>
      <w:pPr>
        <w:tabs>
          <w:tab w:val="num" w:pos="3312"/>
        </w:tabs>
        <w:ind w:left="3312" w:hanging="360"/>
      </w:pPr>
      <w:rPr>
        <w:rFonts w:ascii="Symbol" w:hAnsi="Symbol" w:hint="default"/>
      </w:rPr>
    </w:lvl>
    <w:lvl w:ilvl="4" w:tplc="040C0003" w:tentative="1">
      <w:start w:val="1"/>
      <w:numFmt w:val="bullet"/>
      <w:lvlText w:val="o"/>
      <w:lvlJc w:val="left"/>
      <w:pPr>
        <w:tabs>
          <w:tab w:val="num" w:pos="4032"/>
        </w:tabs>
        <w:ind w:left="4032" w:hanging="360"/>
      </w:pPr>
      <w:rPr>
        <w:rFonts w:ascii="Courier New" w:hAnsi="Courier New" w:hint="default"/>
      </w:rPr>
    </w:lvl>
    <w:lvl w:ilvl="5" w:tplc="040C0005" w:tentative="1">
      <w:start w:val="1"/>
      <w:numFmt w:val="bullet"/>
      <w:lvlText w:val=""/>
      <w:lvlJc w:val="left"/>
      <w:pPr>
        <w:tabs>
          <w:tab w:val="num" w:pos="4752"/>
        </w:tabs>
        <w:ind w:left="4752" w:hanging="360"/>
      </w:pPr>
      <w:rPr>
        <w:rFonts w:ascii="Wingdings" w:hAnsi="Wingdings" w:hint="default"/>
      </w:rPr>
    </w:lvl>
    <w:lvl w:ilvl="6" w:tplc="040C0001" w:tentative="1">
      <w:start w:val="1"/>
      <w:numFmt w:val="bullet"/>
      <w:lvlText w:val=""/>
      <w:lvlJc w:val="left"/>
      <w:pPr>
        <w:tabs>
          <w:tab w:val="num" w:pos="5472"/>
        </w:tabs>
        <w:ind w:left="5472" w:hanging="360"/>
      </w:pPr>
      <w:rPr>
        <w:rFonts w:ascii="Symbol" w:hAnsi="Symbol" w:hint="default"/>
      </w:rPr>
    </w:lvl>
    <w:lvl w:ilvl="7" w:tplc="040C0003" w:tentative="1">
      <w:start w:val="1"/>
      <w:numFmt w:val="bullet"/>
      <w:lvlText w:val="o"/>
      <w:lvlJc w:val="left"/>
      <w:pPr>
        <w:tabs>
          <w:tab w:val="num" w:pos="6192"/>
        </w:tabs>
        <w:ind w:left="6192" w:hanging="360"/>
      </w:pPr>
      <w:rPr>
        <w:rFonts w:ascii="Courier New" w:hAnsi="Courier New" w:hint="default"/>
      </w:rPr>
    </w:lvl>
    <w:lvl w:ilvl="8" w:tplc="040C0005" w:tentative="1">
      <w:start w:val="1"/>
      <w:numFmt w:val="bullet"/>
      <w:lvlText w:val=""/>
      <w:lvlJc w:val="left"/>
      <w:pPr>
        <w:tabs>
          <w:tab w:val="num" w:pos="6912"/>
        </w:tabs>
        <w:ind w:left="6912" w:hanging="360"/>
      </w:pPr>
      <w:rPr>
        <w:rFonts w:ascii="Wingdings" w:hAnsi="Wingdings" w:hint="default"/>
      </w:rPr>
    </w:lvl>
  </w:abstractNum>
  <w:abstractNum w:abstractNumId="1">
    <w:nsid w:val="1604415A"/>
    <w:multiLevelType w:val="hybridMultilevel"/>
    <w:tmpl w:val="FAB6D598"/>
    <w:lvl w:ilvl="0" w:tplc="040C0001">
      <w:start w:val="1"/>
      <w:numFmt w:val="bullet"/>
      <w:lvlText w:val=""/>
      <w:lvlJc w:val="left"/>
      <w:pPr>
        <w:tabs>
          <w:tab w:val="num" w:pos="1152"/>
        </w:tabs>
        <w:ind w:left="1152" w:hanging="360"/>
      </w:pPr>
      <w:rPr>
        <w:rFonts w:ascii="Symbol" w:hAnsi="Symbol" w:hint="default"/>
      </w:rPr>
    </w:lvl>
    <w:lvl w:ilvl="1" w:tplc="040C0003" w:tentative="1">
      <w:start w:val="1"/>
      <w:numFmt w:val="bullet"/>
      <w:lvlText w:val="o"/>
      <w:lvlJc w:val="left"/>
      <w:pPr>
        <w:tabs>
          <w:tab w:val="num" w:pos="1872"/>
        </w:tabs>
        <w:ind w:left="1872" w:hanging="360"/>
      </w:pPr>
      <w:rPr>
        <w:rFonts w:ascii="Courier New" w:hAnsi="Courier New" w:hint="default"/>
      </w:rPr>
    </w:lvl>
    <w:lvl w:ilvl="2" w:tplc="040C0005" w:tentative="1">
      <w:start w:val="1"/>
      <w:numFmt w:val="bullet"/>
      <w:lvlText w:val=""/>
      <w:lvlJc w:val="left"/>
      <w:pPr>
        <w:tabs>
          <w:tab w:val="num" w:pos="2592"/>
        </w:tabs>
        <w:ind w:left="2592" w:hanging="360"/>
      </w:pPr>
      <w:rPr>
        <w:rFonts w:ascii="Wingdings" w:hAnsi="Wingdings" w:hint="default"/>
      </w:rPr>
    </w:lvl>
    <w:lvl w:ilvl="3" w:tplc="040C0001" w:tentative="1">
      <w:start w:val="1"/>
      <w:numFmt w:val="bullet"/>
      <w:lvlText w:val=""/>
      <w:lvlJc w:val="left"/>
      <w:pPr>
        <w:tabs>
          <w:tab w:val="num" w:pos="3312"/>
        </w:tabs>
        <w:ind w:left="3312" w:hanging="360"/>
      </w:pPr>
      <w:rPr>
        <w:rFonts w:ascii="Symbol" w:hAnsi="Symbol" w:hint="default"/>
      </w:rPr>
    </w:lvl>
    <w:lvl w:ilvl="4" w:tplc="040C0003" w:tentative="1">
      <w:start w:val="1"/>
      <w:numFmt w:val="bullet"/>
      <w:lvlText w:val="o"/>
      <w:lvlJc w:val="left"/>
      <w:pPr>
        <w:tabs>
          <w:tab w:val="num" w:pos="4032"/>
        </w:tabs>
        <w:ind w:left="4032" w:hanging="360"/>
      </w:pPr>
      <w:rPr>
        <w:rFonts w:ascii="Courier New" w:hAnsi="Courier New" w:hint="default"/>
      </w:rPr>
    </w:lvl>
    <w:lvl w:ilvl="5" w:tplc="040C0005" w:tentative="1">
      <w:start w:val="1"/>
      <w:numFmt w:val="bullet"/>
      <w:lvlText w:val=""/>
      <w:lvlJc w:val="left"/>
      <w:pPr>
        <w:tabs>
          <w:tab w:val="num" w:pos="4752"/>
        </w:tabs>
        <w:ind w:left="4752" w:hanging="360"/>
      </w:pPr>
      <w:rPr>
        <w:rFonts w:ascii="Wingdings" w:hAnsi="Wingdings" w:hint="default"/>
      </w:rPr>
    </w:lvl>
    <w:lvl w:ilvl="6" w:tplc="040C0001" w:tentative="1">
      <w:start w:val="1"/>
      <w:numFmt w:val="bullet"/>
      <w:lvlText w:val=""/>
      <w:lvlJc w:val="left"/>
      <w:pPr>
        <w:tabs>
          <w:tab w:val="num" w:pos="5472"/>
        </w:tabs>
        <w:ind w:left="5472" w:hanging="360"/>
      </w:pPr>
      <w:rPr>
        <w:rFonts w:ascii="Symbol" w:hAnsi="Symbol" w:hint="default"/>
      </w:rPr>
    </w:lvl>
    <w:lvl w:ilvl="7" w:tplc="040C0003" w:tentative="1">
      <w:start w:val="1"/>
      <w:numFmt w:val="bullet"/>
      <w:lvlText w:val="o"/>
      <w:lvlJc w:val="left"/>
      <w:pPr>
        <w:tabs>
          <w:tab w:val="num" w:pos="6192"/>
        </w:tabs>
        <w:ind w:left="6192" w:hanging="360"/>
      </w:pPr>
      <w:rPr>
        <w:rFonts w:ascii="Courier New" w:hAnsi="Courier New" w:hint="default"/>
      </w:rPr>
    </w:lvl>
    <w:lvl w:ilvl="8" w:tplc="040C0005" w:tentative="1">
      <w:start w:val="1"/>
      <w:numFmt w:val="bullet"/>
      <w:lvlText w:val=""/>
      <w:lvlJc w:val="left"/>
      <w:pPr>
        <w:tabs>
          <w:tab w:val="num" w:pos="6912"/>
        </w:tabs>
        <w:ind w:left="6912" w:hanging="360"/>
      </w:pPr>
      <w:rPr>
        <w:rFonts w:ascii="Wingdings" w:hAnsi="Wingdings" w:hint="default"/>
      </w:rPr>
    </w:lvl>
  </w:abstractNum>
  <w:abstractNum w:abstractNumId="2">
    <w:nsid w:val="1D91701C"/>
    <w:multiLevelType w:val="hybridMultilevel"/>
    <w:tmpl w:val="826ABC16"/>
    <w:lvl w:ilvl="0" w:tplc="040C0001">
      <w:start w:val="1"/>
      <w:numFmt w:val="bullet"/>
      <w:lvlText w:val=""/>
      <w:lvlJc w:val="left"/>
      <w:pPr>
        <w:tabs>
          <w:tab w:val="num" w:pos="1152"/>
        </w:tabs>
        <w:ind w:left="1152" w:hanging="360"/>
      </w:pPr>
      <w:rPr>
        <w:rFonts w:ascii="Symbol" w:hAnsi="Symbol" w:hint="default"/>
      </w:rPr>
    </w:lvl>
    <w:lvl w:ilvl="1" w:tplc="040C0003" w:tentative="1">
      <w:start w:val="1"/>
      <w:numFmt w:val="bullet"/>
      <w:lvlText w:val="o"/>
      <w:lvlJc w:val="left"/>
      <w:pPr>
        <w:tabs>
          <w:tab w:val="num" w:pos="1872"/>
        </w:tabs>
        <w:ind w:left="1872" w:hanging="360"/>
      </w:pPr>
      <w:rPr>
        <w:rFonts w:ascii="Courier New" w:hAnsi="Courier New" w:hint="default"/>
      </w:rPr>
    </w:lvl>
    <w:lvl w:ilvl="2" w:tplc="040C0005" w:tentative="1">
      <w:start w:val="1"/>
      <w:numFmt w:val="bullet"/>
      <w:lvlText w:val=""/>
      <w:lvlJc w:val="left"/>
      <w:pPr>
        <w:tabs>
          <w:tab w:val="num" w:pos="2592"/>
        </w:tabs>
        <w:ind w:left="2592" w:hanging="360"/>
      </w:pPr>
      <w:rPr>
        <w:rFonts w:ascii="Wingdings" w:hAnsi="Wingdings" w:hint="default"/>
      </w:rPr>
    </w:lvl>
    <w:lvl w:ilvl="3" w:tplc="040C0001" w:tentative="1">
      <w:start w:val="1"/>
      <w:numFmt w:val="bullet"/>
      <w:lvlText w:val=""/>
      <w:lvlJc w:val="left"/>
      <w:pPr>
        <w:tabs>
          <w:tab w:val="num" w:pos="3312"/>
        </w:tabs>
        <w:ind w:left="3312" w:hanging="360"/>
      </w:pPr>
      <w:rPr>
        <w:rFonts w:ascii="Symbol" w:hAnsi="Symbol" w:hint="default"/>
      </w:rPr>
    </w:lvl>
    <w:lvl w:ilvl="4" w:tplc="040C0003" w:tentative="1">
      <w:start w:val="1"/>
      <w:numFmt w:val="bullet"/>
      <w:lvlText w:val="o"/>
      <w:lvlJc w:val="left"/>
      <w:pPr>
        <w:tabs>
          <w:tab w:val="num" w:pos="4032"/>
        </w:tabs>
        <w:ind w:left="4032" w:hanging="360"/>
      </w:pPr>
      <w:rPr>
        <w:rFonts w:ascii="Courier New" w:hAnsi="Courier New" w:hint="default"/>
      </w:rPr>
    </w:lvl>
    <w:lvl w:ilvl="5" w:tplc="040C0005" w:tentative="1">
      <w:start w:val="1"/>
      <w:numFmt w:val="bullet"/>
      <w:lvlText w:val=""/>
      <w:lvlJc w:val="left"/>
      <w:pPr>
        <w:tabs>
          <w:tab w:val="num" w:pos="4752"/>
        </w:tabs>
        <w:ind w:left="4752" w:hanging="360"/>
      </w:pPr>
      <w:rPr>
        <w:rFonts w:ascii="Wingdings" w:hAnsi="Wingdings" w:hint="default"/>
      </w:rPr>
    </w:lvl>
    <w:lvl w:ilvl="6" w:tplc="040C0001" w:tentative="1">
      <w:start w:val="1"/>
      <w:numFmt w:val="bullet"/>
      <w:lvlText w:val=""/>
      <w:lvlJc w:val="left"/>
      <w:pPr>
        <w:tabs>
          <w:tab w:val="num" w:pos="5472"/>
        </w:tabs>
        <w:ind w:left="5472" w:hanging="360"/>
      </w:pPr>
      <w:rPr>
        <w:rFonts w:ascii="Symbol" w:hAnsi="Symbol" w:hint="default"/>
      </w:rPr>
    </w:lvl>
    <w:lvl w:ilvl="7" w:tplc="040C0003" w:tentative="1">
      <w:start w:val="1"/>
      <w:numFmt w:val="bullet"/>
      <w:lvlText w:val="o"/>
      <w:lvlJc w:val="left"/>
      <w:pPr>
        <w:tabs>
          <w:tab w:val="num" w:pos="6192"/>
        </w:tabs>
        <w:ind w:left="6192" w:hanging="360"/>
      </w:pPr>
      <w:rPr>
        <w:rFonts w:ascii="Courier New" w:hAnsi="Courier New" w:hint="default"/>
      </w:rPr>
    </w:lvl>
    <w:lvl w:ilvl="8" w:tplc="040C0005" w:tentative="1">
      <w:start w:val="1"/>
      <w:numFmt w:val="bullet"/>
      <w:lvlText w:val=""/>
      <w:lvlJc w:val="left"/>
      <w:pPr>
        <w:tabs>
          <w:tab w:val="num" w:pos="6912"/>
        </w:tabs>
        <w:ind w:left="6912" w:hanging="360"/>
      </w:pPr>
      <w:rPr>
        <w:rFonts w:ascii="Wingdings" w:hAnsi="Wingdings" w:hint="default"/>
      </w:rPr>
    </w:lvl>
  </w:abstractNum>
  <w:abstractNum w:abstractNumId="3">
    <w:nsid w:val="28644315"/>
    <w:multiLevelType w:val="hybridMultilevel"/>
    <w:tmpl w:val="9DA66EC6"/>
    <w:lvl w:ilvl="0" w:tplc="040C0001">
      <w:start w:val="1"/>
      <w:numFmt w:val="bullet"/>
      <w:lvlText w:val=""/>
      <w:lvlJc w:val="left"/>
      <w:pPr>
        <w:tabs>
          <w:tab w:val="num" w:pos="1152"/>
        </w:tabs>
        <w:ind w:left="1152" w:hanging="360"/>
      </w:pPr>
      <w:rPr>
        <w:rFonts w:ascii="Symbol" w:hAnsi="Symbol" w:hint="default"/>
      </w:rPr>
    </w:lvl>
    <w:lvl w:ilvl="1" w:tplc="040C0003" w:tentative="1">
      <w:start w:val="1"/>
      <w:numFmt w:val="bullet"/>
      <w:lvlText w:val="o"/>
      <w:lvlJc w:val="left"/>
      <w:pPr>
        <w:tabs>
          <w:tab w:val="num" w:pos="1872"/>
        </w:tabs>
        <w:ind w:left="1872" w:hanging="360"/>
      </w:pPr>
      <w:rPr>
        <w:rFonts w:ascii="Courier New" w:hAnsi="Courier New" w:hint="default"/>
      </w:rPr>
    </w:lvl>
    <w:lvl w:ilvl="2" w:tplc="040C0005" w:tentative="1">
      <w:start w:val="1"/>
      <w:numFmt w:val="bullet"/>
      <w:lvlText w:val=""/>
      <w:lvlJc w:val="left"/>
      <w:pPr>
        <w:tabs>
          <w:tab w:val="num" w:pos="2592"/>
        </w:tabs>
        <w:ind w:left="2592" w:hanging="360"/>
      </w:pPr>
      <w:rPr>
        <w:rFonts w:ascii="Wingdings" w:hAnsi="Wingdings" w:hint="default"/>
      </w:rPr>
    </w:lvl>
    <w:lvl w:ilvl="3" w:tplc="040C0001" w:tentative="1">
      <w:start w:val="1"/>
      <w:numFmt w:val="bullet"/>
      <w:lvlText w:val=""/>
      <w:lvlJc w:val="left"/>
      <w:pPr>
        <w:tabs>
          <w:tab w:val="num" w:pos="3312"/>
        </w:tabs>
        <w:ind w:left="3312" w:hanging="360"/>
      </w:pPr>
      <w:rPr>
        <w:rFonts w:ascii="Symbol" w:hAnsi="Symbol" w:hint="default"/>
      </w:rPr>
    </w:lvl>
    <w:lvl w:ilvl="4" w:tplc="040C0003" w:tentative="1">
      <w:start w:val="1"/>
      <w:numFmt w:val="bullet"/>
      <w:lvlText w:val="o"/>
      <w:lvlJc w:val="left"/>
      <w:pPr>
        <w:tabs>
          <w:tab w:val="num" w:pos="4032"/>
        </w:tabs>
        <w:ind w:left="4032" w:hanging="360"/>
      </w:pPr>
      <w:rPr>
        <w:rFonts w:ascii="Courier New" w:hAnsi="Courier New" w:hint="default"/>
      </w:rPr>
    </w:lvl>
    <w:lvl w:ilvl="5" w:tplc="040C0005" w:tentative="1">
      <w:start w:val="1"/>
      <w:numFmt w:val="bullet"/>
      <w:lvlText w:val=""/>
      <w:lvlJc w:val="left"/>
      <w:pPr>
        <w:tabs>
          <w:tab w:val="num" w:pos="4752"/>
        </w:tabs>
        <w:ind w:left="4752" w:hanging="360"/>
      </w:pPr>
      <w:rPr>
        <w:rFonts w:ascii="Wingdings" w:hAnsi="Wingdings" w:hint="default"/>
      </w:rPr>
    </w:lvl>
    <w:lvl w:ilvl="6" w:tplc="040C0001" w:tentative="1">
      <w:start w:val="1"/>
      <w:numFmt w:val="bullet"/>
      <w:lvlText w:val=""/>
      <w:lvlJc w:val="left"/>
      <w:pPr>
        <w:tabs>
          <w:tab w:val="num" w:pos="5472"/>
        </w:tabs>
        <w:ind w:left="5472" w:hanging="360"/>
      </w:pPr>
      <w:rPr>
        <w:rFonts w:ascii="Symbol" w:hAnsi="Symbol" w:hint="default"/>
      </w:rPr>
    </w:lvl>
    <w:lvl w:ilvl="7" w:tplc="040C0003" w:tentative="1">
      <w:start w:val="1"/>
      <w:numFmt w:val="bullet"/>
      <w:lvlText w:val="o"/>
      <w:lvlJc w:val="left"/>
      <w:pPr>
        <w:tabs>
          <w:tab w:val="num" w:pos="6192"/>
        </w:tabs>
        <w:ind w:left="6192" w:hanging="360"/>
      </w:pPr>
      <w:rPr>
        <w:rFonts w:ascii="Courier New" w:hAnsi="Courier New" w:hint="default"/>
      </w:rPr>
    </w:lvl>
    <w:lvl w:ilvl="8" w:tplc="040C0005" w:tentative="1">
      <w:start w:val="1"/>
      <w:numFmt w:val="bullet"/>
      <w:lvlText w:val=""/>
      <w:lvlJc w:val="left"/>
      <w:pPr>
        <w:tabs>
          <w:tab w:val="num" w:pos="6912"/>
        </w:tabs>
        <w:ind w:left="6912" w:hanging="360"/>
      </w:pPr>
      <w:rPr>
        <w:rFonts w:ascii="Wingdings" w:hAnsi="Wingdings" w:hint="default"/>
      </w:rPr>
    </w:lvl>
  </w:abstractNum>
  <w:abstractNum w:abstractNumId="4">
    <w:nsid w:val="2BE53B19"/>
    <w:multiLevelType w:val="hybridMultilevel"/>
    <w:tmpl w:val="FAA2A310"/>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nsid w:val="3D007C54"/>
    <w:multiLevelType w:val="hybridMultilevel"/>
    <w:tmpl w:val="F67A2D50"/>
    <w:lvl w:ilvl="0" w:tplc="040C0001">
      <w:start w:val="1"/>
      <w:numFmt w:val="bullet"/>
      <w:lvlText w:val=""/>
      <w:lvlJc w:val="left"/>
      <w:pPr>
        <w:tabs>
          <w:tab w:val="num" w:pos="1152"/>
        </w:tabs>
        <w:ind w:left="1152" w:hanging="360"/>
      </w:pPr>
      <w:rPr>
        <w:rFonts w:ascii="Symbol" w:hAnsi="Symbol" w:hint="default"/>
      </w:rPr>
    </w:lvl>
    <w:lvl w:ilvl="1" w:tplc="040C0003" w:tentative="1">
      <w:start w:val="1"/>
      <w:numFmt w:val="bullet"/>
      <w:lvlText w:val="o"/>
      <w:lvlJc w:val="left"/>
      <w:pPr>
        <w:tabs>
          <w:tab w:val="num" w:pos="1872"/>
        </w:tabs>
        <w:ind w:left="1872" w:hanging="360"/>
      </w:pPr>
      <w:rPr>
        <w:rFonts w:ascii="Courier New" w:hAnsi="Courier New" w:hint="default"/>
      </w:rPr>
    </w:lvl>
    <w:lvl w:ilvl="2" w:tplc="040C0005" w:tentative="1">
      <w:start w:val="1"/>
      <w:numFmt w:val="bullet"/>
      <w:lvlText w:val=""/>
      <w:lvlJc w:val="left"/>
      <w:pPr>
        <w:tabs>
          <w:tab w:val="num" w:pos="2592"/>
        </w:tabs>
        <w:ind w:left="2592" w:hanging="360"/>
      </w:pPr>
      <w:rPr>
        <w:rFonts w:ascii="Wingdings" w:hAnsi="Wingdings" w:hint="default"/>
      </w:rPr>
    </w:lvl>
    <w:lvl w:ilvl="3" w:tplc="040C0001" w:tentative="1">
      <w:start w:val="1"/>
      <w:numFmt w:val="bullet"/>
      <w:lvlText w:val=""/>
      <w:lvlJc w:val="left"/>
      <w:pPr>
        <w:tabs>
          <w:tab w:val="num" w:pos="3312"/>
        </w:tabs>
        <w:ind w:left="3312" w:hanging="360"/>
      </w:pPr>
      <w:rPr>
        <w:rFonts w:ascii="Symbol" w:hAnsi="Symbol" w:hint="default"/>
      </w:rPr>
    </w:lvl>
    <w:lvl w:ilvl="4" w:tplc="040C0003" w:tentative="1">
      <w:start w:val="1"/>
      <w:numFmt w:val="bullet"/>
      <w:lvlText w:val="o"/>
      <w:lvlJc w:val="left"/>
      <w:pPr>
        <w:tabs>
          <w:tab w:val="num" w:pos="4032"/>
        </w:tabs>
        <w:ind w:left="4032" w:hanging="360"/>
      </w:pPr>
      <w:rPr>
        <w:rFonts w:ascii="Courier New" w:hAnsi="Courier New" w:hint="default"/>
      </w:rPr>
    </w:lvl>
    <w:lvl w:ilvl="5" w:tplc="040C0005" w:tentative="1">
      <w:start w:val="1"/>
      <w:numFmt w:val="bullet"/>
      <w:lvlText w:val=""/>
      <w:lvlJc w:val="left"/>
      <w:pPr>
        <w:tabs>
          <w:tab w:val="num" w:pos="4752"/>
        </w:tabs>
        <w:ind w:left="4752" w:hanging="360"/>
      </w:pPr>
      <w:rPr>
        <w:rFonts w:ascii="Wingdings" w:hAnsi="Wingdings" w:hint="default"/>
      </w:rPr>
    </w:lvl>
    <w:lvl w:ilvl="6" w:tplc="040C0001" w:tentative="1">
      <w:start w:val="1"/>
      <w:numFmt w:val="bullet"/>
      <w:lvlText w:val=""/>
      <w:lvlJc w:val="left"/>
      <w:pPr>
        <w:tabs>
          <w:tab w:val="num" w:pos="5472"/>
        </w:tabs>
        <w:ind w:left="5472" w:hanging="360"/>
      </w:pPr>
      <w:rPr>
        <w:rFonts w:ascii="Symbol" w:hAnsi="Symbol" w:hint="default"/>
      </w:rPr>
    </w:lvl>
    <w:lvl w:ilvl="7" w:tplc="040C0003" w:tentative="1">
      <w:start w:val="1"/>
      <w:numFmt w:val="bullet"/>
      <w:lvlText w:val="o"/>
      <w:lvlJc w:val="left"/>
      <w:pPr>
        <w:tabs>
          <w:tab w:val="num" w:pos="6192"/>
        </w:tabs>
        <w:ind w:left="6192" w:hanging="360"/>
      </w:pPr>
      <w:rPr>
        <w:rFonts w:ascii="Courier New" w:hAnsi="Courier New" w:hint="default"/>
      </w:rPr>
    </w:lvl>
    <w:lvl w:ilvl="8" w:tplc="040C0005" w:tentative="1">
      <w:start w:val="1"/>
      <w:numFmt w:val="bullet"/>
      <w:lvlText w:val=""/>
      <w:lvlJc w:val="left"/>
      <w:pPr>
        <w:tabs>
          <w:tab w:val="num" w:pos="6912"/>
        </w:tabs>
        <w:ind w:left="6912" w:hanging="360"/>
      </w:pPr>
      <w:rPr>
        <w:rFonts w:ascii="Wingdings" w:hAnsi="Wingdings" w:hint="default"/>
      </w:rPr>
    </w:lvl>
  </w:abstractNum>
  <w:abstractNum w:abstractNumId="6">
    <w:nsid w:val="3DC5621F"/>
    <w:multiLevelType w:val="hybridMultilevel"/>
    <w:tmpl w:val="CCE64674"/>
    <w:lvl w:ilvl="0" w:tplc="040C0001">
      <w:numFmt w:val="bullet"/>
      <w:lvlText w:val=""/>
      <w:lvlJc w:val="left"/>
      <w:pPr>
        <w:tabs>
          <w:tab w:val="num" w:pos="720"/>
        </w:tabs>
        <w:ind w:left="720" w:hanging="360"/>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05346C9"/>
    <w:multiLevelType w:val="hybridMultilevel"/>
    <w:tmpl w:val="8C38BFD4"/>
    <w:lvl w:ilvl="0" w:tplc="040C0001">
      <w:start w:val="1"/>
      <w:numFmt w:val="bullet"/>
      <w:lvlText w:val=""/>
      <w:lvlJc w:val="left"/>
      <w:pPr>
        <w:tabs>
          <w:tab w:val="num" w:pos="1152"/>
        </w:tabs>
        <w:ind w:left="1152" w:hanging="360"/>
      </w:pPr>
      <w:rPr>
        <w:rFonts w:ascii="Symbol" w:hAnsi="Symbol" w:hint="default"/>
      </w:rPr>
    </w:lvl>
    <w:lvl w:ilvl="1" w:tplc="040C0003" w:tentative="1">
      <w:start w:val="1"/>
      <w:numFmt w:val="bullet"/>
      <w:lvlText w:val="o"/>
      <w:lvlJc w:val="left"/>
      <w:pPr>
        <w:tabs>
          <w:tab w:val="num" w:pos="1872"/>
        </w:tabs>
        <w:ind w:left="1872" w:hanging="360"/>
      </w:pPr>
      <w:rPr>
        <w:rFonts w:ascii="Courier New" w:hAnsi="Courier New" w:hint="default"/>
      </w:rPr>
    </w:lvl>
    <w:lvl w:ilvl="2" w:tplc="040C0005" w:tentative="1">
      <w:start w:val="1"/>
      <w:numFmt w:val="bullet"/>
      <w:lvlText w:val=""/>
      <w:lvlJc w:val="left"/>
      <w:pPr>
        <w:tabs>
          <w:tab w:val="num" w:pos="2592"/>
        </w:tabs>
        <w:ind w:left="2592" w:hanging="360"/>
      </w:pPr>
      <w:rPr>
        <w:rFonts w:ascii="Wingdings" w:hAnsi="Wingdings" w:hint="default"/>
      </w:rPr>
    </w:lvl>
    <w:lvl w:ilvl="3" w:tplc="040C0001" w:tentative="1">
      <w:start w:val="1"/>
      <w:numFmt w:val="bullet"/>
      <w:lvlText w:val=""/>
      <w:lvlJc w:val="left"/>
      <w:pPr>
        <w:tabs>
          <w:tab w:val="num" w:pos="3312"/>
        </w:tabs>
        <w:ind w:left="3312" w:hanging="360"/>
      </w:pPr>
      <w:rPr>
        <w:rFonts w:ascii="Symbol" w:hAnsi="Symbol" w:hint="default"/>
      </w:rPr>
    </w:lvl>
    <w:lvl w:ilvl="4" w:tplc="040C0003" w:tentative="1">
      <w:start w:val="1"/>
      <w:numFmt w:val="bullet"/>
      <w:lvlText w:val="o"/>
      <w:lvlJc w:val="left"/>
      <w:pPr>
        <w:tabs>
          <w:tab w:val="num" w:pos="4032"/>
        </w:tabs>
        <w:ind w:left="4032" w:hanging="360"/>
      </w:pPr>
      <w:rPr>
        <w:rFonts w:ascii="Courier New" w:hAnsi="Courier New" w:hint="default"/>
      </w:rPr>
    </w:lvl>
    <w:lvl w:ilvl="5" w:tplc="040C0005" w:tentative="1">
      <w:start w:val="1"/>
      <w:numFmt w:val="bullet"/>
      <w:lvlText w:val=""/>
      <w:lvlJc w:val="left"/>
      <w:pPr>
        <w:tabs>
          <w:tab w:val="num" w:pos="4752"/>
        </w:tabs>
        <w:ind w:left="4752" w:hanging="360"/>
      </w:pPr>
      <w:rPr>
        <w:rFonts w:ascii="Wingdings" w:hAnsi="Wingdings" w:hint="default"/>
      </w:rPr>
    </w:lvl>
    <w:lvl w:ilvl="6" w:tplc="040C0001" w:tentative="1">
      <w:start w:val="1"/>
      <w:numFmt w:val="bullet"/>
      <w:lvlText w:val=""/>
      <w:lvlJc w:val="left"/>
      <w:pPr>
        <w:tabs>
          <w:tab w:val="num" w:pos="5472"/>
        </w:tabs>
        <w:ind w:left="5472" w:hanging="360"/>
      </w:pPr>
      <w:rPr>
        <w:rFonts w:ascii="Symbol" w:hAnsi="Symbol" w:hint="default"/>
      </w:rPr>
    </w:lvl>
    <w:lvl w:ilvl="7" w:tplc="040C0003" w:tentative="1">
      <w:start w:val="1"/>
      <w:numFmt w:val="bullet"/>
      <w:lvlText w:val="o"/>
      <w:lvlJc w:val="left"/>
      <w:pPr>
        <w:tabs>
          <w:tab w:val="num" w:pos="6192"/>
        </w:tabs>
        <w:ind w:left="6192" w:hanging="360"/>
      </w:pPr>
      <w:rPr>
        <w:rFonts w:ascii="Courier New" w:hAnsi="Courier New" w:hint="default"/>
      </w:rPr>
    </w:lvl>
    <w:lvl w:ilvl="8" w:tplc="040C0005" w:tentative="1">
      <w:start w:val="1"/>
      <w:numFmt w:val="bullet"/>
      <w:lvlText w:val=""/>
      <w:lvlJc w:val="left"/>
      <w:pPr>
        <w:tabs>
          <w:tab w:val="num" w:pos="6912"/>
        </w:tabs>
        <w:ind w:left="6912" w:hanging="360"/>
      </w:pPr>
      <w:rPr>
        <w:rFonts w:ascii="Wingdings" w:hAnsi="Wingdings" w:hint="default"/>
      </w:rPr>
    </w:lvl>
  </w:abstractNum>
  <w:abstractNum w:abstractNumId="8">
    <w:nsid w:val="5E0C36D0"/>
    <w:multiLevelType w:val="hybridMultilevel"/>
    <w:tmpl w:val="0436C85C"/>
    <w:lvl w:ilvl="0" w:tplc="040C0001">
      <w:start w:val="1"/>
      <w:numFmt w:val="bullet"/>
      <w:lvlText w:val=""/>
      <w:lvlJc w:val="left"/>
      <w:pPr>
        <w:tabs>
          <w:tab w:val="num" w:pos="1152"/>
        </w:tabs>
        <w:ind w:left="1152" w:hanging="360"/>
      </w:pPr>
      <w:rPr>
        <w:rFonts w:ascii="Symbol" w:hAnsi="Symbol" w:hint="default"/>
      </w:rPr>
    </w:lvl>
    <w:lvl w:ilvl="1" w:tplc="040C0003" w:tentative="1">
      <w:start w:val="1"/>
      <w:numFmt w:val="bullet"/>
      <w:lvlText w:val="o"/>
      <w:lvlJc w:val="left"/>
      <w:pPr>
        <w:tabs>
          <w:tab w:val="num" w:pos="1872"/>
        </w:tabs>
        <w:ind w:left="1872" w:hanging="360"/>
      </w:pPr>
      <w:rPr>
        <w:rFonts w:ascii="Courier New" w:hAnsi="Courier New" w:hint="default"/>
      </w:rPr>
    </w:lvl>
    <w:lvl w:ilvl="2" w:tplc="040C0005" w:tentative="1">
      <w:start w:val="1"/>
      <w:numFmt w:val="bullet"/>
      <w:lvlText w:val=""/>
      <w:lvlJc w:val="left"/>
      <w:pPr>
        <w:tabs>
          <w:tab w:val="num" w:pos="2592"/>
        </w:tabs>
        <w:ind w:left="2592" w:hanging="360"/>
      </w:pPr>
      <w:rPr>
        <w:rFonts w:ascii="Wingdings" w:hAnsi="Wingdings" w:hint="default"/>
      </w:rPr>
    </w:lvl>
    <w:lvl w:ilvl="3" w:tplc="040C0001" w:tentative="1">
      <w:start w:val="1"/>
      <w:numFmt w:val="bullet"/>
      <w:lvlText w:val=""/>
      <w:lvlJc w:val="left"/>
      <w:pPr>
        <w:tabs>
          <w:tab w:val="num" w:pos="3312"/>
        </w:tabs>
        <w:ind w:left="3312" w:hanging="360"/>
      </w:pPr>
      <w:rPr>
        <w:rFonts w:ascii="Symbol" w:hAnsi="Symbol" w:hint="default"/>
      </w:rPr>
    </w:lvl>
    <w:lvl w:ilvl="4" w:tplc="040C0003" w:tentative="1">
      <w:start w:val="1"/>
      <w:numFmt w:val="bullet"/>
      <w:lvlText w:val="o"/>
      <w:lvlJc w:val="left"/>
      <w:pPr>
        <w:tabs>
          <w:tab w:val="num" w:pos="4032"/>
        </w:tabs>
        <w:ind w:left="4032" w:hanging="360"/>
      </w:pPr>
      <w:rPr>
        <w:rFonts w:ascii="Courier New" w:hAnsi="Courier New" w:hint="default"/>
      </w:rPr>
    </w:lvl>
    <w:lvl w:ilvl="5" w:tplc="040C0005" w:tentative="1">
      <w:start w:val="1"/>
      <w:numFmt w:val="bullet"/>
      <w:lvlText w:val=""/>
      <w:lvlJc w:val="left"/>
      <w:pPr>
        <w:tabs>
          <w:tab w:val="num" w:pos="4752"/>
        </w:tabs>
        <w:ind w:left="4752" w:hanging="360"/>
      </w:pPr>
      <w:rPr>
        <w:rFonts w:ascii="Wingdings" w:hAnsi="Wingdings" w:hint="default"/>
      </w:rPr>
    </w:lvl>
    <w:lvl w:ilvl="6" w:tplc="040C0001" w:tentative="1">
      <w:start w:val="1"/>
      <w:numFmt w:val="bullet"/>
      <w:lvlText w:val=""/>
      <w:lvlJc w:val="left"/>
      <w:pPr>
        <w:tabs>
          <w:tab w:val="num" w:pos="5472"/>
        </w:tabs>
        <w:ind w:left="5472" w:hanging="360"/>
      </w:pPr>
      <w:rPr>
        <w:rFonts w:ascii="Symbol" w:hAnsi="Symbol" w:hint="default"/>
      </w:rPr>
    </w:lvl>
    <w:lvl w:ilvl="7" w:tplc="040C0003" w:tentative="1">
      <w:start w:val="1"/>
      <w:numFmt w:val="bullet"/>
      <w:lvlText w:val="o"/>
      <w:lvlJc w:val="left"/>
      <w:pPr>
        <w:tabs>
          <w:tab w:val="num" w:pos="6192"/>
        </w:tabs>
        <w:ind w:left="6192" w:hanging="360"/>
      </w:pPr>
      <w:rPr>
        <w:rFonts w:ascii="Courier New" w:hAnsi="Courier New" w:hint="default"/>
      </w:rPr>
    </w:lvl>
    <w:lvl w:ilvl="8" w:tplc="040C0005" w:tentative="1">
      <w:start w:val="1"/>
      <w:numFmt w:val="bullet"/>
      <w:lvlText w:val=""/>
      <w:lvlJc w:val="left"/>
      <w:pPr>
        <w:tabs>
          <w:tab w:val="num" w:pos="6912"/>
        </w:tabs>
        <w:ind w:left="6912" w:hanging="360"/>
      </w:pPr>
      <w:rPr>
        <w:rFonts w:ascii="Wingdings" w:hAnsi="Wingdings" w:hint="default"/>
      </w:rPr>
    </w:lvl>
  </w:abstractNum>
  <w:abstractNum w:abstractNumId="9">
    <w:nsid w:val="621F7CC9"/>
    <w:multiLevelType w:val="hybridMultilevel"/>
    <w:tmpl w:val="EA487BF4"/>
    <w:lvl w:ilvl="0" w:tplc="040C0001">
      <w:start w:val="1"/>
      <w:numFmt w:val="bullet"/>
      <w:lvlText w:val=""/>
      <w:lvlJc w:val="left"/>
      <w:pPr>
        <w:tabs>
          <w:tab w:val="num" w:pos="1152"/>
        </w:tabs>
        <w:ind w:left="1152" w:hanging="360"/>
      </w:pPr>
      <w:rPr>
        <w:rFonts w:ascii="Symbol" w:hAnsi="Symbol" w:hint="default"/>
      </w:rPr>
    </w:lvl>
    <w:lvl w:ilvl="1" w:tplc="040C0003" w:tentative="1">
      <w:start w:val="1"/>
      <w:numFmt w:val="bullet"/>
      <w:lvlText w:val="o"/>
      <w:lvlJc w:val="left"/>
      <w:pPr>
        <w:tabs>
          <w:tab w:val="num" w:pos="1872"/>
        </w:tabs>
        <w:ind w:left="1872" w:hanging="360"/>
      </w:pPr>
      <w:rPr>
        <w:rFonts w:ascii="Courier New" w:hAnsi="Courier New" w:hint="default"/>
      </w:rPr>
    </w:lvl>
    <w:lvl w:ilvl="2" w:tplc="040C0005" w:tentative="1">
      <w:start w:val="1"/>
      <w:numFmt w:val="bullet"/>
      <w:lvlText w:val=""/>
      <w:lvlJc w:val="left"/>
      <w:pPr>
        <w:tabs>
          <w:tab w:val="num" w:pos="2592"/>
        </w:tabs>
        <w:ind w:left="2592" w:hanging="360"/>
      </w:pPr>
      <w:rPr>
        <w:rFonts w:ascii="Wingdings" w:hAnsi="Wingdings" w:hint="default"/>
      </w:rPr>
    </w:lvl>
    <w:lvl w:ilvl="3" w:tplc="040C0001" w:tentative="1">
      <w:start w:val="1"/>
      <w:numFmt w:val="bullet"/>
      <w:lvlText w:val=""/>
      <w:lvlJc w:val="left"/>
      <w:pPr>
        <w:tabs>
          <w:tab w:val="num" w:pos="3312"/>
        </w:tabs>
        <w:ind w:left="3312" w:hanging="360"/>
      </w:pPr>
      <w:rPr>
        <w:rFonts w:ascii="Symbol" w:hAnsi="Symbol" w:hint="default"/>
      </w:rPr>
    </w:lvl>
    <w:lvl w:ilvl="4" w:tplc="040C0003" w:tentative="1">
      <w:start w:val="1"/>
      <w:numFmt w:val="bullet"/>
      <w:lvlText w:val="o"/>
      <w:lvlJc w:val="left"/>
      <w:pPr>
        <w:tabs>
          <w:tab w:val="num" w:pos="4032"/>
        </w:tabs>
        <w:ind w:left="4032" w:hanging="360"/>
      </w:pPr>
      <w:rPr>
        <w:rFonts w:ascii="Courier New" w:hAnsi="Courier New" w:hint="default"/>
      </w:rPr>
    </w:lvl>
    <w:lvl w:ilvl="5" w:tplc="040C0005" w:tentative="1">
      <w:start w:val="1"/>
      <w:numFmt w:val="bullet"/>
      <w:lvlText w:val=""/>
      <w:lvlJc w:val="left"/>
      <w:pPr>
        <w:tabs>
          <w:tab w:val="num" w:pos="4752"/>
        </w:tabs>
        <w:ind w:left="4752" w:hanging="360"/>
      </w:pPr>
      <w:rPr>
        <w:rFonts w:ascii="Wingdings" w:hAnsi="Wingdings" w:hint="default"/>
      </w:rPr>
    </w:lvl>
    <w:lvl w:ilvl="6" w:tplc="040C0001" w:tentative="1">
      <w:start w:val="1"/>
      <w:numFmt w:val="bullet"/>
      <w:lvlText w:val=""/>
      <w:lvlJc w:val="left"/>
      <w:pPr>
        <w:tabs>
          <w:tab w:val="num" w:pos="5472"/>
        </w:tabs>
        <w:ind w:left="5472" w:hanging="360"/>
      </w:pPr>
      <w:rPr>
        <w:rFonts w:ascii="Symbol" w:hAnsi="Symbol" w:hint="default"/>
      </w:rPr>
    </w:lvl>
    <w:lvl w:ilvl="7" w:tplc="040C0003" w:tentative="1">
      <w:start w:val="1"/>
      <w:numFmt w:val="bullet"/>
      <w:lvlText w:val="o"/>
      <w:lvlJc w:val="left"/>
      <w:pPr>
        <w:tabs>
          <w:tab w:val="num" w:pos="6192"/>
        </w:tabs>
        <w:ind w:left="6192" w:hanging="360"/>
      </w:pPr>
      <w:rPr>
        <w:rFonts w:ascii="Courier New" w:hAnsi="Courier New" w:hint="default"/>
      </w:rPr>
    </w:lvl>
    <w:lvl w:ilvl="8" w:tplc="040C0005" w:tentative="1">
      <w:start w:val="1"/>
      <w:numFmt w:val="bullet"/>
      <w:lvlText w:val=""/>
      <w:lvlJc w:val="left"/>
      <w:pPr>
        <w:tabs>
          <w:tab w:val="num" w:pos="6912"/>
        </w:tabs>
        <w:ind w:left="6912" w:hanging="360"/>
      </w:pPr>
      <w:rPr>
        <w:rFonts w:ascii="Wingdings" w:hAnsi="Wingdings" w:hint="default"/>
      </w:rPr>
    </w:lvl>
  </w:abstractNum>
  <w:abstractNum w:abstractNumId="10">
    <w:nsid w:val="64EB44FD"/>
    <w:multiLevelType w:val="hybridMultilevel"/>
    <w:tmpl w:val="D6B21840"/>
    <w:lvl w:ilvl="0" w:tplc="0DB2C15E">
      <w:start w:val="6"/>
      <w:numFmt w:val="bullet"/>
      <w:lvlText w:val="-"/>
      <w:lvlJc w:val="left"/>
      <w:pPr>
        <w:tabs>
          <w:tab w:val="num" w:pos="720"/>
        </w:tabs>
        <w:ind w:left="720" w:hanging="360"/>
      </w:pPr>
      <w:rPr>
        <w:rFonts w:ascii="Gill Sans MT" w:eastAsia="Times New Roman" w:hAnsi="Gill Sans MT"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6A480F3A"/>
    <w:multiLevelType w:val="hybridMultilevel"/>
    <w:tmpl w:val="3E1ACEE8"/>
    <w:lvl w:ilvl="0" w:tplc="0DB2C15E">
      <w:start w:val="6"/>
      <w:numFmt w:val="bullet"/>
      <w:lvlText w:val="-"/>
      <w:lvlJc w:val="left"/>
      <w:pPr>
        <w:tabs>
          <w:tab w:val="num" w:pos="720"/>
        </w:tabs>
        <w:ind w:left="720" w:hanging="360"/>
      </w:pPr>
      <w:rPr>
        <w:rFonts w:ascii="Gill Sans MT" w:eastAsia="Times New Roman" w:hAnsi="Gill Sans MT"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78273B57"/>
    <w:multiLevelType w:val="hybridMultilevel"/>
    <w:tmpl w:val="5A5A98DC"/>
    <w:lvl w:ilvl="0" w:tplc="040C0001">
      <w:start w:val="1"/>
      <w:numFmt w:val="bullet"/>
      <w:lvlText w:val=""/>
      <w:lvlJc w:val="left"/>
      <w:pPr>
        <w:tabs>
          <w:tab w:val="num" w:pos="1152"/>
        </w:tabs>
        <w:ind w:left="1152" w:hanging="360"/>
      </w:pPr>
      <w:rPr>
        <w:rFonts w:ascii="Symbol" w:hAnsi="Symbol" w:hint="default"/>
      </w:rPr>
    </w:lvl>
    <w:lvl w:ilvl="1" w:tplc="040C0003" w:tentative="1">
      <w:start w:val="1"/>
      <w:numFmt w:val="bullet"/>
      <w:lvlText w:val="o"/>
      <w:lvlJc w:val="left"/>
      <w:pPr>
        <w:tabs>
          <w:tab w:val="num" w:pos="1872"/>
        </w:tabs>
        <w:ind w:left="1872" w:hanging="360"/>
      </w:pPr>
      <w:rPr>
        <w:rFonts w:ascii="Courier New" w:hAnsi="Courier New" w:hint="default"/>
      </w:rPr>
    </w:lvl>
    <w:lvl w:ilvl="2" w:tplc="040C0005" w:tentative="1">
      <w:start w:val="1"/>
      <w:numFmt w:val="bullet"/>
      <w:lvlText w:val=""/>
      <w:lvlJc w:val="left"/>
      <w:pPr>
        <w:tabs>
          <w:tab w:val="num" w:pos="2592"/>
        </w:tabs>
        <w:ind w:left="2592" w:hanging="360"/>
      </w:pPr>
      <w:rPr>
        <w:rFonts w:ascii="Wingdings" w:hAnsi="Wingdings" w:hint="default"/>
      </w:rPr>
    </w:lvl>
    <w:lvl w:ilvl="3" w:tplc="040C0001" w:tentative="1">
      <w:start w:val="1"/>
      <w:numFmt w:val="bullet"/>
      <w:lvlText w:val=""/>
      <w:lvlJc w:val="left"/>
      <w:pPr>
        <w:tabs>
          <w:tab w:val="num" w:pos="3312"/>
        </w:tabs>
        <w:ind w:left="3312" w:hanging="360"/>
      </w:pPr>
      <w:rPr>
        <w:rFonts w:ascii="Symbol" w:hAnsi="Symbol" w:hint="default"/>
      </w:rPr>
    </w:lvl>
    <w:lvl w:ilvl="4" w:tplc="040C0003" w:tentative="1">
      <w:start w:val="1"/>
      <w:numFmt w:val="bullet"/>
      <w:lvlText w:val="o"/>
      <w:lvlJc w:val="left"/>
      <w:pPr>
        <w:tabs>
          <w:tab w:val="num" w:pos="4032"/>
        </w:tabs>
        <w:ind w:left="4032" w:hanging="360"/>
      </w:pPr>
      <w:rPr>
        <w:rFonts w:ascii="Courier New" w:hAnsi="Courier New" w:hint="default"/>
      </w:rPr>
    </w:lvl>
    <w:lvl w:ilvl="5" w:tplc="040C0005" w:tentative="1">
      <w:start w:val="1"/>
      <w:numFmt w:val="bullet"/>
      <w:lvlText w:val=""/>
      <w:lvlJc w:val="left"/>
      <w:pPr>
        <w:tabs>
          <w:tab w:val="num" w:pos="4752"/>
        </w:tabs>
        <w:ind w:left="4752" w:hanging="360"/>
      </w:pPr>
      <w:rPr>
        <w:rFonts w:ascii="Wingdings" w:hAnsi="Wingdings" w:hint="default"/>
      </w:rPr>
    </w:lvl>
    <w:lvl w:ilvl="6" w:tplc="040C0001" w:tentative="1">
      <w:start w:val="1"/>
      <w:numFmt w:val="bullet"/>
      <w:lvlText w:val=""/>
      <w:lvlJc w:val="left"/>
      <w:pPr>
        <w:tabs>
          <w:tab w:val="num" w:pos="5472"/>
        </w:tabs>
        <w:ind w:left="5472" w:hanging="360"/>
      </w:pPr>
      <w:rPr>
        <w:rFonts w:ascii="Symbol" w:hAnsi="Symbol" w:hint="default"/>
      </w:rPr>
    </w:lvl>
    <w:lvl w:ilvl="7" w:tplc="040C0003" w:tentative="1">
      <w:start w:val="1"/>
      <w:numFmt w:val="bullet"/>
      <w:lvlText w:val="o"/>
      <w:lvlJc w:val="left"/>
      <w:pPr>
        <w:tabs>
          <w:tab w:val="num" w:pos="6192"/>
        </w:tabs>
        <w:ind w:left="6192" w:hanging="360"/>
      </w:pPr>
      <w:rPr>
        <w:rFonts w:ascii="Courier New" w:hAnsi="Courier New" w:hint="default"/>
      </w:rPr>
    </w:lvl>
    <w:lvl w:ilvl="8" w:tplc="040C0005" w:tentative="1">
      <w:start w:val="1"/>
      <w:numFmt w:val="bullet"/>
      <w:lvlText w:val=""/>
      <w:lvlJc w:val="left"/>
      <w:pPr>
        <w:tabs>
          <w:tab w:val="num" w:pos="6912"/>
        </w:tabs>
        <w:ind w:left="6912" w:hanging="360"/>
      </w:pPr>
      <w:rPr>
        <w:rFonts w:ascii="Wingdings" w:hAnsi="Wingdings" w:hint="default"/>
      </w:rPr>
    </w:lvl>
  </w:abstractNum>
  <w:num w:numId="1">
    <w:abstractNumId w:val="11"/>
  </w:num>
  <w:num w:numId="2">
    <w:abstractNumId w:val="10"/>
  </w:num>
  <w:num w:numId="3">
    <w:abstractNumId w:val="6"/>
  </w:num>
  <w:num w:numId="4">
    <w:abstractNumId w:val="4"/>
  </w:num>
  <w:num w:numId="5">
    <w:abstractNumId w:val="1"/>
  </w:num>
  <w:num w:numId="6">
    <w:abstractNumId w:val="9"/>
  </w:num>
  <w:num w:numId="7">
    <w:abstractNumId w:val="5"/>
  </w:num>
  <w:num w:numId="8">
    <w:abstractNumId w:val="8"/>
  </w:num>
  <w:num w:numId="9">
    <w:abstractNumId w:val="12"/>
  </w:num>
  <w:num w:numId="10">
    <w:abstractNumId w:val="7"/>
  </w:num>
  <w:num w:numId="11">
    <w:abstractNumId w:val="3"/>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4CC5"/>
    <w:rsid w:val="00012D88"/>
    <w:rsid w:val="000252A2"/>
    <w:rsid w:val="00044308"/>
    <w:rsid w:val="000447CC"/>
    <w:rsid w:val="000634FD"/>
    <w:rsid w:val="000B0A70"/>
    <w:rsid w:val="000D1041"/>
    <w:rsid w:val="000D7C16"/>
    <w:rsid w:val="00134CC5"/>
    <w:rsid w:val="002C58D3"/>
    <w:rsid w:val="002F7D60"/>
    <w:rsid w:val="00351F40"/>
    <w:rsid w:val="0035304A"/>
    <w:rsid w:val="0038106E"/>
    <w:rsid w:val="003F598C"/>
    <w:rsid w:val="00491BE7"/>
    <w:rsid w:val="004A3FBA"/>
    <w:rsid w:val="00596AD7"/>
    <w:rsid w:val="00611AF4"/>
    <w:rsid w:val="00667EDF"/>
    <w:rsid w:val="006936A1"/>
    <w:rsid w:val="00771FA4"/>
    <w:rsid w:val="00773891"/>
    <w:rsid w:val="008137D2"/>
    <w:rsid w:val="008B03CF"/>
    <w:rsid w:val="00985CBA"/>
    <w:rsid w:val="00A77287"/>
    <w:rsid w:val="00AB2A7D"/>
    <w:rsid w:val="00AC3DE1"/>
    <w:rsid w:val="00AD34D2"/>
    <w:rsid w:val="00B0769B"/>
    <w:rsid w:val="00C42B70"/>
    <w:rsid w:val="00C4629A"/>
    <w:rsid w:val="00D162EF"/>
    <w:rsid w:val="00D5126E"/>
    <w:rsid w:val="00D932EA"/>
    <w:rsid w:val="00DB6267"/>
    <w:rsid w:val="00DF118F"/>
    <w:rsid w:val="00E55E2D"/>
    <w:rsid w:val="00E821BF"/>
    <w:rsid w:val="00EA3DFE"/>
    <w:rsid w:val="00ED676E"/>
    <w:rsid w:val="00F06B8D"/>
    <w:rsid w:val="00F13976"/>
    <w:rsid w:val="00FF62F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CC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34C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71FA4"/>
    <w:rPr>
      <w:rFonts w:ascii="Tahoma" w:hAnsi="Tahoma" w:cs="Tahoma"/>
      <w:sz w:val="16"/>
      <w:szCs w:val="16"/>
    </w:rPr>
  </w:style>
  <w:style w:type="character" w:customStyle="1" w:styleId="BalloonTextChar">
    <w:name w:val="Balloon Text Char"/>
    <w:basedOn w:val="DefaultParagraphFont"/>
    <w:link w:val="BalloonText"/>
    <w:uiPriority w:val="99"/>
    <w:semiHidden/>
    <w:rsid w:val="00CE2F83"/>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899</Words>
  <Characters>4950</Characters>
  <Application>Microsoft Office Outlook</Application>
  <DocSecurity>0</DocSecurity>
  <Lines>0</Lines>
  <Paragraphs>0</Paragraphs>
  <ScaleCrop>false</ScaleCrop>
  <Company>CMA-93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HUNALI</dc:creator>
  <cp:keywords/>
  <dc:description/>
  <cp:lastModifiedBy>revellat</cp:lastModifiedBy>
  <cp:revision>2</cp:revision>
  <cp:lastPrinted>2008-10-02T15:09:00Z</cp:lastPrinted>
  <dcterms:created xsi:type="dcterms:W3CDTF">2010-01-16T22:24:00Z</dcterms:created>
  <dcterms:modified xsi:type="dcterms:W3CDTF">2010-01-16T22:24:00Z</dcterms:modified>
</cp:coreProperties>
</file>