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2D456D" w:rsidRDefault="00C32BBC">
      <w:pPr>
        <w:rPr>
          <w:rFonts w:cstheme="minorHAnsi"/>
          <w:sz w:val="20"/>
          <w:szCs w:val="20"/>
        </w:rPr>
      </w:pPr>
    </w:p>
    <w:p w:rsidR="002D456D" w:rsidRPr="002D456D" w:rsidRDefault="002D456D" w:rsidP="002D456D">
      <w:pPr>
        <w:pStyle w:val="NormalWeb"/>
        <w:jc w:val="center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b/>
          <w:bCs/>
          <w:color w:val="8000FF"/>
          <w:sz w:val="20"/>
          <w:szCs w:val="20"/>
        </w:rPr>
        <w:t>Les étapes de la conscience humaine - De niveau de conscience 7 a niveau de conscience 49 {en 7 ensembles}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Dans mon premier ouvrage, j'avais opéré un certain nombre de classifications sur les états d’expansion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de conscience, m'inspirant de ceux du Pr Pierre Weill, de Maurice Buck et de Stanislav 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Grof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>, père de la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psychologie 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transpersonnelle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>. J’ai une formation de physicien de type cerveau gauche et j’ai occupé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des fonctions dans l’industrie en France et aux Etats Unis dans le domaine des télécommunications,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des systèmes radars, puis dès 1980 des premiers balbutiements de ce que l’on appellera plus tard la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réalité virtuelle. Je me suis intéressé aux fonctionnements anormaux du cerveau en étudiant et en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expérimentant des états spéciaux d’éveil. Au fur et à mesure que les années s’écoulaient, ma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perception et ma compréhension des univers au-delà des cinq sens, et des dimensions hors du temps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et hors de l'espace se sont affinées. En observant mes propres réactions et les expériences que j'ai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traversées, j'ai élaboré une cartographie de la conscience, y distinguant ses différents niveaux et les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paramètres les plus importants qualifiant chacun d'eux. Je suis parti du principe que l'être humain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relevait d'un système basé sur le chiffre 7. (Sept corps, sept champs d'énergie, sept chakras, sept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mondes.) J'ai appliqué ce principe à l'exploration systémique de niveaux de conscience différents.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1er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7. C'est le niveau de l'état normal de veille.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Celui de la conscience normale, quotidienne. C'est un niveau de type cerveau gauche, rationnel,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analytique lié à la vision occidentale du monde.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2ème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de conscience 14. Corps endormi, esprit éveillé.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Il correspond aux états de relaxation. Le cerveau génère des trains d'ondes Alpha; ce niveau peut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s'atteindre très rapidement , voire en quelques secondes pour une personne entraînée. Corps endormi,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esprit éveillé signifie simplement que le corps s'est totalement relâché mais que l'esprit reste conscient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 son environnement immédiat. Si vous fermez les yeux, par exemple, vous relâchez toutes vos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tensions musculaires. Vous pouvez être assis ou allongé, mais vous avez tout à fait conscience des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bruits extérieurs, de l'endroit dans lequel vous vous trouvez. Le niveau 14 signe le début de l'exploration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 niveaux différents de conscience. Le monde physique est encore là, mais déjà derrière les yeux clos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commencent à se produire d'autres phénomènes. Dans cette nuit étoilée, des portes internes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s'entrouvrent ou plus exactement le monde extérieur commençant à se replier sur lui-même, permet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découvrir l'univers intérieur, le monde des sages des mystiques et des chamans.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3ème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de conscience 21. Expansion de conscience.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Entre 14 et 21 se produit une sensation d'ouverture interne. Elle peut être provoquée par des techniques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d'imageries guidées ou par des visualisations mentales. Depuis plusieurs années, j'utilise la vision d'une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boule de lumière d'or qui 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expanse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>. Quand je m'identifie à cette boule de lumière d'or, j'éprouve une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sensation d'expansion, non seulement de ma conscience, mais aussi de la dimension globale de mon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être. Vous pouvez parfaitement utilisé la même technique avec des musiques appropriées ou avec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d'autres sons, des mantras...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NC 21 est caractérisé par la génération d'ondes Thêta. Les mesures effectuées au laboratoire du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Monroe Institute aux USA démontrent que dès l'atteinte de NC 21, se produit un mélange d'ondes Alpha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et de Thêta. Vraisemblablement, l'être oscille entre ces deux trains d'ondes. Généralement en NC 21,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on garde la conscience de son corps. Néanmoins si, celui-ci peut toujours réagir, il commence à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s'effacer. Le monde extérieur passe au second plan. L'endroit où l'on se trouve prend des proportions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fantasmagoriques, les impressions sensorielles et kinesthésiques se modifient. Comme les recherches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le démontrent, les niveaux inférieurs Alpha et les niveaux supérieurs Thêta deviennent des champs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d'activité cérébrale fort intéressants. Il est vraisemblable que lorsqu'on lit un chakra, lorsque l'on décode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un corps 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éthérique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 et ou astral, c'est en NC 21 que l'on se trouve. On peut générer d'une manière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volontaire ces niveaux de conscience en étant physiquement présent et non plus allongé.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lastRenderedPageBreak/>
        <w:t>4ème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de conscience 28. Sortie du temps linéaire.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Entre 21 et 28 un autre phénomène apparaît. Peu à peu, surgit la sensation de sortir du temps habituel,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linéaire. Le temps prend une dimension d'espace, il est possible à ce moment-là de commencer à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marcher dans le temps. Quoique cette sensation se manifeste en NC 21, elle se précise encore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davantage à ce stade. NC 28 ouvre sur les dimensions hors du temps. Durant les différentes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expériences au Monroe Institute, à certains moments, j'ai vraisemblablement oscillé entre NC 18 et NC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30. J'ai commencé à faire une incursion de l'autre côté, même si j'avais toujours bien conscience du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temps vécu des personnes dans lesquelles je lisais. Je n'avais plus en revanche exactement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conscience de mon temps propre. Entre 21 et 28, la perception du corps physique passe totalement au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second plan. Parfois, le corps physique est ressenti comme véhicule, comme quelque chose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secondaire. Dans ce champ d'exploration, la conscience prend toute sa dimension réelle. Surgissent le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sentiment d'union, le sentiment que tout est réel, parfois même, plus que le quotidien.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Plus l'on monte dans les niveaux de conscience, plus l'on ressent une sensation de globalité, en soi et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en dehors de soi. Ce sentiment d'union sera beaucoup plus précis à partir de niveaux de conscience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plus élevés. C'est entre 18 et 25 que commencent à se produire les états visionnaires, les flashs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médiumnité, la perception des champs énergétiques ou des auras. Au niveau de l'activité électrique, le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cerveau peut générer des trains d'ondes Alpha et/ou Thêta, mais là n'est pas réellement la question. En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effet, la mesure de l'activité 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électroencéphalographique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 xml:space="preserve"> ne peut prendre en compte ce qui se passe en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profondeur et autour du cerveau. Je reste profondément persuadé qu'en atteignant graduellement les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zones frontières de NC 28, il est possible de ralentir le temps qui passe. Si ce phénomène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ralentissement du temps s'avérait réalisable, alors il serait aussi possible de ralentir le processus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vieillissement des cellules, c'est-à-dire du corps. En d’autre termes, de devenir immortel.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NC 28 représente une zone frontière entre ce monde, cet univers et les univers non physiques. A 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de notre univers physique, nous pouvons pénétrer dans des univers non physiques. Les niveaux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supérieurs ouvrent sur une espèce de firmament, une zone frontière, un no man's land. Au-delà, se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trouve le monde de l'après vie, des défunts, des guides, des archétypes.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5ème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 de conscience 35. Monde des défunts, des guides et des archétypes. Informations du futur.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Au-delà de NC 28, la conscience se déplie, se délie; la sensation d'union devient extrêmement intense.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Comme une fusion avec l'esprit universel. L'impression de se sentir en toutes choses. Cette sensation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va s'amplifier surtout au-delà de 35. Les premiers niveaux au-delà de 28 sont ceux des défunts. A 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niveau-là, il est possible de contacter des êtres disparus. NC 30/32 sont les niveaux des guides, des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maîtres spirituels Apparitions magnifiques, parfois, des boules de lumière, des Intelligences qui se font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et se défont. Les niveaux 28 et 35 représentent une interface entre les mondes supérieurs des causes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et les mondes de la manifestation. Monde intermédiaire, espace au sein duquel la création peut advenir.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Monde qui exprime la possibilité d'être et d'expression de la pensée. Dès lors que la pensée est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capable de créer, elle peut donner naissance à n'importe quel vecteur grâce auquel l'homme atteindra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des dimensions inexplorées de son être. A partir de niveau 32/34, on entre dans ce que John Lily,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neuropsychiatre, père des caissons d'isolation sensorielle appelle un «</w:t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métaprogramme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>». Le Niveau 35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dessine une nouvelle zone frontière. Elle ouvre non pas sur le monde des avatars de l'humanité, mais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sur le monde des avatars de l'univers. Là passé, présent, futur n'existent pas. Tout se produit et advient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simultanément. En 1990, j'ai vécu une expérience qui m'a profondément bouleversé. Lors d'une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exploration systémique de ces niveaux de conscience élevés, je me suis vu «à des milliers d'années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d'écart, dans un futur possible». Allongé sur un divan de forme bizarre je me sentais en état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proofErr w:type="spellStart"/>
      <w:r w:rsidRPr="002D456D">
        <w:rPr>
          <w:rFonts w:asciiTheme="minorHAnsi" w:hAnsiTheme="minorHAnsi" w:cstheme="minorHAnsi"/>
          <w:color w:val="8000FF"/>
          <w:sz w:val="20"/>
          <w:szCs w:val="20"/>
        </w:rPr>
        <w:t>dégravitation</w:t>
      </w:r>
      <w:proofErr w:type="spellEnd"/>
      <w:r w:rsidRPr="002D456D">
        <w:rPr>
          <w:rFonts w:asciiTheme="minorHAnsi" w:hAnsiTheme="minorHAnsi" w:cstheme="minorHAnsi"/>
          <w:color w:val="8000FF"/>
          <w:sz w:val="20"/>
          <w:szCs w:val="20"/>
        </w:rPr>
        <w:t>. Soudainement, je me suis aperçu qu'il m'était possible de canaliser des informations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ma conscience supérieure ou «d'une» conscience supérieure. Si j'avais déjà expérimenté le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surgissement de mémoires très lointaines dans le temps présent, pour la première fois, j'éprouvais la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possibilité de recevoir des informations du futur. Bob Monroe, fondateur de l’Institut du même nom,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raconte dans un de ses livres que lors d'une expérience de sortie hors du corps, il rencontra des êtres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de l'an 3000 qui lui dirent: «Tiens, qu'est-ce que vous faites-la, comment êtes-vous venu et quel est 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moyen de locomotion primitif que vous avez employé? Ah! la sortie astrale, s'étonnèrent ils, c'est un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moyen de se déplacer qui est tombé en désuétude et depuis bien longtemps ! »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6ème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Le niveau de conscience 42. Les plans cosmiques.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lastRenderedPageBreak/>
        <w:t>De NC 35 à NC 42, la classification devient difficile. Les mots ne suffisent plus à rendre compte des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phénomènes que l'on y éprouve. Visions de villes titanesques sur un fond d'espace noir, cités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incommensurables perdues dans la nuit des temps... Sont-ce les villes d'un passé lointain, d'un univers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précédent, d'un imprévisible futur, des villes érigées sur cette planète, ou dans un autre univers? A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chaque expérience que j'ai vécu à ces niveaux, je suis entré dans des états d'être inimaginables. Une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expérience, parmi toutes, m'a particulièrement bouleversé. En dépassant le niveau 35, en entrant dans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ce que l'on pourrait appeler les plans cosmiques, je me suis rendu compte que le monde astral, ses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constructions, ses guides, ses maîtres n'étaient que des constructions de l'esprit. Au-delà de NC 35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plus de guide, d'être, d'ange, de dieux. Simplement la lumière qui brille, des niveaux de fréquence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intelligente, et les lumières de la création. A ce niveau-là j'ai contacté une race composée de milliards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d'êtres qui s'étaient fondus en un seul point d'univers. Cette expérience me laisse accroire que les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portes Gamma, des trains d'ondes très élevées générées par le cerveau et découvertes à la fin des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année 80 se trouvent à un niveau de conscience entre 32 et 37/38, à une autre étape de l'évolution de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l'homme, que la conscience se révèle un champ d'énergie relativiste capable d'influencer le tissu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sous-jacent de l'univers.</w:t>
      </w:r>
    </w:p>
    <w:p w:rsidR="002D456D" w:rsidRPr="002D456D" w:rsidRDefault="002D456D" w:rsidP="002D456D">
      <w:pPr>
        <w:pStyle w:val="NormalWeb"/>
        <w:rPr>
          <w:rFonts w:asciiTheme="minorHAnsi" w:hAnsiTheme="minorHAnsi" w:cstheme="minorHAnsi"/>
          <w:color w:val="008000"/>
          <w:sz w:val="20"/>
          <w:szCs w:val="20"/>
        </w:rPr>
      </w:pPr>
      <w:r w:rsidRPr="002D456D">
        <w:rPr>
          <w:rFonts w:asciiTheme="minorHAnsi" w:hAnsiTheme="minorHAnsi" w:cstheme="minorHAnsi"/>
          <w:color w:val="8000FF"/>
          <w:sz w:val="20"/>
          <w:szCs w:val="20"/>
        </w:rPr>
        <w:t>7ème stade.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Niveaux de conscience 42 à 49. La vacuité. La Source.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Peut-être est-ce là que se trouve la source, le un, la vacuité. Là, la conscience se fond dans la source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comme l'eau se mélange à l'eau. L'exploration systémique de ces différents niveaux de conscience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conclut au fait qu'il est pas de monde extérieur et qu'il n'y a rien en dehors de la conscience. Ce que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nous croyons voir n'existe pas réellement. Simple illusion créée par notre esprit. Parce que nous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sommes séparés de la source, nous sommes captifs de la toile que tisse Maya. Tous les êtres que j'ai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rencontrés et qui ont éprouvé des états élevés de conscience, sans compter les sages et les saints se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sont affranchis des illusions du monde, cause de la souffrance de l'homme. Il émane d'eux un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détachement des choses de la vie et une humanité irradiante. Ils ne fuient pas la réalité ou les réalités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quotidiennes comme le pensent certains. Par leur expérience, ils ont découvert l'état selon lequel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l'univers les contient comme ils contiennent l'univers. A travers ces états différents de conscience, l'être</w:t>
      </w:r>
      <w:r w:rsidRPr="002D456D">
        <w:rPr>
          <w:rStyle w:val="apple-converted-space"/>
          <w:rFonts w:asciiTheme="minorHAnsi" w:hAnsiTheme="minorHAnsi" w:cstheme="minorHAnsi"/>
          <w:color w:val="008000"/>
          <w:sz w:val="20"/>
          <w:szCs w:val="20"/>
        </w:rPr>
        <w:t> </w:t>
      </w:r>
      <w:r w:rsidRPr="002D456D">
        <w:rPr>
          <w:rFonts w:asciiTheme="minorHAnsi" w:hAnsiTheme="minorHAnsi" w:cstheme="minorHAnsi"/>
          <w:color w:val="008000"/>
          <w:sz w:val="20"/>
          <w:szCs w:val="20"/>
        </w:rPr>
        <w:br/>
      </w:r>
      <w:r w:rsidRPr="002D456D">
        <w:rPr>
          <w:rFonts w:asciiTheme="minorHAnsi" w:hAnsiTheme="minorHAnsi" w:cstheme="minorHAnsi"/>
          <w:color w:val="8000FF"/>
          <w:sz w:val="20"/>
          <w:szCs w:val="20"/>
        </w:rPr>
        <w:t>ressent la vie comme un bienfait infiniment précieux.</w:t>
      </w:r>
    </w:p>
    <w:p w:rsidR="002D456D" w:rsidRPr="002D456D" w:rsidRDefault="002D456D">
      <w:pPr>
        <w:rPr>
          <w:rFonts w:cstheme="minorHAnsi"/>
          <w:sz w:val="20"/>
          <w:szCs w:val="20"/>
        </w:rPr>
      </w:pPr>
    </w:p>
    <w:sectPr w:rsidR="002D456D" w:rsidRPr="002D456D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D456D"/>
    <w:rsid w:val="002D456D"/>
    <w:rsid w:val="00BF333F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5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2D45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4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1847</Words>
  <Characters>10160</Characters>
  <Application>Microsoft Office Word</Application>
  <DocSecurity>0</DocSecurity>
  <Lines>84</Lines>
  <Paragraphs>23</Paragraphs>
  <ScaleCrop>false</ScaleCrop>
  <Company/>
  <LinksUpToDate>false</LinksUpToDate>
  <CharactersWithSpaces>11984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2012-05-22T09:26:00Z</dcterms:created>
  <dcterms:modified xsi:type="dcterms:W3CDTF">2012-05-22T09:27:00Z</dcterms:modified>
</cp:coreProperties>
</file>