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EE" w:rsidRPr="00A3197F" w:rsidRDefault="005074C5" w:rsidP="00180965">
      <w:pPr>
        <w:spacing w:after="0" w:line="240" w:lineRule="auto"/>
        <w:jc w:val="center"/>
        <w:rPr>
          <w:rFonts w:cs="Arial"/>
          <w:b/>
          <w:color w:val="92D050"/>
          <w:sz w:val="16"/>
          <w:szCs w:val="16"/>
        </w:rPr>
      </w:pPr>
      <w:r>
        <w:rPr>
          <w:rFonts w:ascii="Arial" w:hAnsi="Arial" w:cs="Arial"/>
          <w:b/>
          <w:color w:val="92D050"/>
          <w:sz w:val="32"/>
          <w:szCs w:val="32"/>
        </w:rPr>
        <w:t xml:space="preserve">Une rencontre </w:t>
      </w:r>
      <w:r w:rsidR="00CF55A5" w:rsidRPr="00015ACB">
        <w:rPr>
          <w:rFonts w:ascii="Arial" w:hAnsi="Arial" w:cs="Arial"/>
          <w:b/>
          <w:color w:val="92D050"/>
          <w:sz w:val="32"/>
          <w:szCs w:val="32"/>
        </w:rPr>
        <w:t>exceptionnel</w:t>
      </w:r>
      <w:r>
        <w:rPr>
          <w:rFonts w:ascii="Arial" w:hAnsi="Arial" w:cs="Arial"/>
          <w:b/>
          <w:color w:val="92D050"/>
          <w:sz w:val="32"/>
          <w:szCs w:val="32"/>
        </w:rPr>
        <w:t>le</w:t>
      </w:r>
      <w:r w:rsidR="00CF55A5" w:rsidRPr="00015ACB">
        <w:rPr>
          <w:rFonts w:ascii="Arial" w:hAnsi="Arial" w:cs="Arial"/>
          <w:b/>
          <w:color w:val="92D050"/>
          <w:sz w:val="32"/>
          <w:szCs w:val="32"/>
        </w:rPr>
        <w:t xml:space="preserve"> le </w:t>
      </w:r>
      <w:r w:rsidR="00D3104C" w:rsidRPr="00015ACB">
        <w:rPr>
          <w:rFonts w:ascii="Arial" w:hAnsi="Arial" w:cs="Arial"/>
          <w:b/>
          <w:color w:val="92D050"/>
          <w:sz w:val="32"/>
          <w:szCs w:val="32"/>
        </w:rPr>
        <w:t xml:space="preserve">Jeudi </w:t>
      </w:r>
      <w:r w:rsidR="00180965">
        <w:rPr>
          <w:rFonts w:ascii="Arial" w:hAnsi="Arial" w:cs="Arial"/>
          <w:b/>
          <w:color w:val="92D050"/>
          <w:sz w:val="32"/>
          <w:szCs w:val="32"/>
        </w:rPr>
        <w:t>16 juin</w:t>
      </w:r>
      <w:r w:rsidR="00D3104C" w:rsidRPr="00015ACB">
        <w:rPr>
          <w:rFonts w:ascii="Arial" w:hAnsi="Arial" w:cs="Arial"/>
          <w:b/>
          <w:color w:val="92D050"/>
          <w:sz w:val="32"/>
          <w:szCs w:val="32"/>
        </w:rPr>
        <w:t xml:space="preserve"> 2016</w:t>
      </w:r>
      <w:r w:rsidR="00180965">
        <w:rPr>
          <w:rFonts w:ascii="Arial" w:hAnsi="Arial" w:cs="Arial"/>
          <w:b/>
          <w:color w:val="92D050"/>
          <w:sz w:val="32"/>
          <w:szCs w:val="32"/>
        </w:rPr>
        <w:t xml:space="preserve"> de 12 h à 15 h</w:t>
      </w:r>
    </w:p>
    <w:p w:rsidR="005074C5" w:rsidRPr="008F6A28" w:rsidRDefault="005074C5" w:rsidP="00A3197F">
      <w:pPr>
        <w:pStyle w:val="NormalWeb"/>
        <w:spacing w:before="0" w:beforeAutospacing="0" w:after="0" w:afterAutospacing="0"/>
        <w:rPr>
          <w:rFonts w:asciiTheme="minorHAnsi" w:hAnsiTheme="minorHAnsi" w:cs="Helvetica"/>
          <w:color w:val="000000"/>
          <w:sz w:val="20"/>
          <w:szCs w:val="20"/>
        </w:rPr>
      </w:pPr>
      <w:r w:rsidRPr="00A3197F">
        <w:rPr>
          <w:rFonts w:asciiTheme="minorHAnsi" w:hAnsiTheme="minorHAnsi"/>
          <w:b/>
          <w:bCs/>
          <w:color w:val="92D050"/>
          <w:sz w:val="16"/>
          <w:szCs w:val="16"/>
        </w:rPr>
        <w:br/>
      </w:r>
      <w:r w:rsidRPr="008F6A28">
        <w:rPr>
          <w:rFonts w:asciiTheme="minorHAnsi" w:hAnsiTheme="minorHAnsi"/>
          <w:b/>
          <w:bCs/>
          <w:color w:val="92D050"/>
          <w:sz w:val="20"/>
          <w:szCs w:val="20"/>
        </w:rPr>
        <w:t>Formez-vous à des pratiques de Gestio</w:t>
      </w:r>
      <w:r w:rsidR="00A3197F" w:rsidRPr="008F6A28">
        <w:rPr>
          <w:rFonts w:asciiTheme="minorHAnsi" w:hAnsiTheme="minorHAnsi"/>
          <w:b/>
          <w:bCs/>
          <w:color w:val="92D050"/>
          <w:sz w:val="20"/>
          <w:szCs w:val="20"/>
        </w:rPr>
        <w:t xml:space="preserve">n du Stress avec effet immédiat </w:t>
      </w:r>
      <w:r w:rsidRPr="008F6A28">
        <w:rPr>
          <w:rFonts w:asciiTheme="minorHAnsi" w:hAnsiTheme="minorHAnsi"/>
          <w:sz w:val="20"/>
          <w:szCs w:val="20"/>
        </w:rPr>
        <w:t xml:space="preserve">(Imputable </w:t>
      </w:r>
      <w:r w:rsidRPr="008F6A28">
        <w:rPr>
          <w:rFonts w:asciiTheme="minorHAnsi" w:hAnsiTheme="minorHAnsi"/>
          <w:color w:val="000000"/>
          <w:sz w:val="20"/>
          <w:szCs w:val="20"/>
        </w:rPr>
        <w:t>sur votre budget formation</w:t>
      </w:r>
      <w:proofErr w:type="gramStart"/>
      <w:r w:rsidRPr="008F6A28">
        <w:rPr>
          <w:rFonts w:asciiTheme="minorHAnsi" w:hAnsiTheme="minorHAnsi"/>
          <w:color w:val="000000"/>
          <w:sz w:val="20"/>
          <w:szCs w:val="20"/>
        </w:rPr>
        <w:t>)</w:t>
      </w:r>
      <w:proofErr w:type="gramEnd"/>
      <w:r w:rsidRPr="008F6A28">
        <w:rPr>
          <w:rFonts w:asciiTheme="minorHAnsi" w:hAnsiTheme="minorHAnsi" w:cs="Helvetica"/>
          <w:b/>
          <w:bCs/>
          <w:color w:val="000000"/>
          <w:sz w:val="20"/>
          <w:szCs w:val="20"/>
        </w:rPr>
        <w:br/>
      </w:r>
      <w:r w:rsidRPr="008F6A28">
        <w:rPr>
          <w:rFonts w:asciiTheme="minorHAnsi" w:hAnsiTheme="minorHAnsi"/>
          <w:color w:val="000000"/>
          <w:sz w:val="20"/>
          <w:szCs w:val="20"/>
        </w:rPr>
        <w:t>Salariés d'entreprise, Managers, Dirigeants, DRH, Médecins du travail et Responsables de Formation</w:t>
      </w:r>
      <w:r w:rsidRPr="008F6A28">
        <w:rPr>
          <w:rFonts w:asciiTheme="minorHAnsi" w:hAnsiTheme="minorHAnsi" w:cs="Helvetica"/>
          <w:b/>
          <w:bCs/>
          <w:color w:val="000000"/>
          <w:sz w:val="20"/>
          <w:szCs w:val="20"/>
        </w:rPr>
        <w:br/>
      </w:r>
      <w:r w:rsidRPr="008F6A28">
        <w:rPr>
          <w:rFonts w:asciiTheme="minorHAnsi" w:hAnsiTheme="minorHAnsi"/>
          <w:color w:val="000000"/>
          <w:sz w:val="20"/>
          <w:szCs w:val="20"/>
        </w:rPr>
        <w:t xml:space="preserve">réservez votre après-midi </w:t>
      </w:r>
      <w:r w:rsidR="00180965">
        <w:rPr>
          <w:rFonts w:asciiTheme="minorHAnsi" w:hAnsiTheme="minorHAnsi"/>
          <w:color w:val="000000"/>
          <w:sz w:val="20"/>
          <w:szCs w:val="20"/>
        </w:rPr>
        <w:t>un break exceptionnel de 3 ateliers d’un heure chacun : Sophrologie, yoga du rire et Do In</w:t>
      </w:r>
    </w:p>
    <w:p w:rsidR="00180965" w:rsidRDefault="00180965" w:rsidP="00DA2FE7">
      <w:pPr>
        <w:spacing w:after="0" w:line="240" w:lineRule="auto"/>
        <w:jc w:val="center"/>
        <w:rPr>
          <w:sz w:val="20"/>
          <w:szCs w:val="20"/>
        </w:rPr>
      </w:pPr>
    </w:p>
    <w:p w:rsidR="00345AAA" w:rsidRPr="008F6A28" w:rsidRDefault="001E21DD" w:rsidP="00DA2FE7">
      <w:pPr>
        <w:spacing w:after="0" w:line="240" w:lineRule="auto"/>
        <w:jc w:val="center"/>
        <w:rPr>
          <w:b/>
          <w:sz w:val="20"/>
          <w:szCs w:val="20"/>
        </w:rPr>
      </w:pPr>
      <w:r w:rsidRPr="008F6A28">
        <w:rPr>
          <w:sz w:val="20"/>
          <w:szCs w:val="20"/>
        </w:rPr>
        <w:t>Je</w:t>
      </w:r>
      <w:r w:rsidR="00180965">
        <w:rPr>
          <w:sz w:val="20"/>
          <w:szCs w:val="20"/>
        </w:rPr>
        <w:t xml:space="preserve"> m’inscris</w:t>
      </w:r>
      <w:r w:rsidR="00345AAA" w:rsidRPr="008F6A28">
        <w:rPr>
          <w:sz w:val="20"/>
          <w:szCs w:val="20"/>
        </w:rPr>
        <w:t> en allant</w:t>
      </w:r>
      <w:r w:rsidR="005213B4">
        <w:rPr>
          <w:sz w:val="20"/>
          <w:szCs w:val="20"/>
        </w:rPr>
        <w:t xml:space="preserve"> sur</w:t>
      </w:r>
      <w:r w:rsidR="00345AAA" w:rsidRPr="008F6A28">
        <w:rPr>
          <w:sz w:val="20"/>
          <w:szCs w:val="20"/>
        </w:rPr>
        <w:t xml:space="preserve"> </w:t>
      </w:r>
      <w:hyperlink r:id="rId7" w:history="1">
        <w:r w:rsidR="00345AAA" w:rsidRPr="008F6A28">
          <w:rPr>
            <w:rStyle w:val="Lienhypertexte"/>
            <w:b/>
            <w:sz w:val="20"/>
            <w:szCs w:val="20"/>
          </w:rPr>
          <w:t>www.linstantbreak.com</w:t>
        </w:r>
      </w:hyperlink>
      <w:r w:rsidR="00345AAA" w:rsidRPr="005213B4">
        <w:rPr>
          <w:rStyle w:val="Lienhypertexte"/>
          <w:b/>
          <w:sz w:val="20"/>
          <w:szCs w:val="20"/>
          <w:u w:val="none"/>
        </w:rPr>
        <w:t xml:space="preserve"> </w:t>
      </w:r>
      <w:r w:rsidR="005213B4" w:rsidRPr="005213B4">
        <w:rPr>
          <w:rStyle w:val="Lienhypertexte"/>
          <w:b/>
          <w:sz w:val="20"/>
          <w:szCs w:val="20"/>
          <w:u w:val="none"/>
        </w:rPr>
        <w:t xml:space="preserve"> </w:t>
      </w:r>
      <w:r w:rsidR="005213B4" w:rsidRPr="005213B4">
        <w:rPr>
          <w:rStyle w:val="Lienhypertexte"/>
          <w:b/>
          <w:color w:val="auto"/>
          <w:sz w:val="20"/>
          <w:szCs w:val="20"/>
        </w:rPr>
        <w:t>(</w:t>
      </w:r>
      <w:r w:rsidR="00345AAA" w:rsidRPr="005213B4">
        <w:rPr>
          <w:b/>
          <w:sz w:val="20"/>
          <w:szCs w:val="20"/>
        </w:rPr>
        <w:t>Réser</w:t>
      </w:r>
      <w:r w:rsidR="00A3197F" w:rsidRPr="005213B4">
        <w:rPr>
          <w:b/>
          <w:sz w:val="20"/>
          <w:szCs w:val="20"/>
        </w:rPr>
        <w:t>vation et paiement en ligne</w:t>
      </w:r>
      <w:r w:rsidR="005213B4" w:rsidRPr="005213B4">
        <w:rPr>
          <w:b/>
          <w:sz w:val="20"/>
          <w:szCs w:val="20"/>
        </w:rPr>
        <w:t>)</w:t>
      </w:r>
      <w:bookmarkStart w:id="0" w:name="_GoBack"/>
      <w:bookmarkEnd w:id="0"/>
    </w:p>
    <w:p w:rsidR="005213B4" w:rsidRDefault="004211F6" w:rsidP="008F6A28">
      <w:pPr>
        <w:spacing w:after="0" w:line="240" w:lineRule="auto"/>
        <w:jc w:val="center"/>
        <w:rPr>
          <w:sz w:val="20"/>
          <w:szCs w:val="20"/>
        </w:rPr>
      </w:pPr>
      <w:r w:rsidRPr="008F6A28">
        <w:rPr>
          <w:sz w:val="20"/>
          <w:szCs w:val="20"/>
        </w:rPr>
        <w:t>Participation aux frais : 25 €</w:t>
      </w:r>
    </w:p>
    <w:p w:rsidR="005213B4" w:rsidRDefault="002F766E" w:rsidP="008F6A28">
      <w:pPr>
        <w:spacing w:after="0" w:line="240" w:lineRule="auto"/>
        <w:jc w:val="center"/>
        <w:rPr>
          <w:sz w:val="20"/>
          <w:szCs w:val="20"/>
        </w:rPr>
      </w:pPr>
      <w:r w:rsidRPr="008F6A28">
        <w:rPr>
          <w:sz w:val="20"/>
          <w:szCs w:val="20"/>
        </w:rPr>
        <w:t xml:space="preserve">Lieu : Centre </w:t>
      </w:r>
      <w:proofErr w:type="spellStart"/>
      <w:r w:rsidRPr="008F6A28">
        <w:rPr>
          <w:sz w:val="20"/>
          <w:szCs w:val="20"/>
        </w:rPr>
        <w:t>Sophrokhe</w:t>
      </w:r>
      <w:r w:rsidR="008F6A28">
        <w:rPr>
          <w:sz w:val="20"/>
          <w:szCs w:val="20"/>
        </w:rPr>
        <w:t>pri</w:t>
      </w:r>
      <w:proofErr w:type="spellEnd"/>
      <w:r w:rsidR="00CB3CFB" w:rsidRPr="008F6A28">
        <w:rPr>
          <w:sz w:val="20"/>
          <w:szCs w:val="20"/>
        </w:rPr>
        <w:t>, 4</w:t>
      </w:r>
      <w:r w:rsidR="00CB3CFB" w:rsidRPr="008F6A28">
        <w:rPr>
          <w:sz w:val="20"/>
          <w:szCs w:val="20"/>
          <w:vertAlign w:val="superscript"/>
        </w:rPr>
        <w:t>ème</w:t>
      </w:r>
      <w:r w:rsidR="00CB3CFB" w:rsidRPr="008F6A28">
        <w:rPr>
          <w:sz w:val="20"/>
          <w:szCs w:val="20"/>
        </w:rPr>
        <w:t xml:space="preserve"> Etage</w:t>
      </w:r>
      <w:r w:rsidRPr="008F6A28">
        <w:rPr>
          <w:sz w:val="20"/>
          <w:szCs w:val="20"/>
        </w:rPr>
        <w:t xml:space="preserve"> 188 </w:t>
      </w:r>
      <w:r w:rsidR="00A3197F" w:rsidRPr="008F6A28">
        <w:rPr>
          <w:sz w:val="20"/>
          <w:szCs w:val="20"/>
        </w:rPr>
        <w:t xml:space="preserve">Grande Rue Charles de Gaulle, Nogent sur Marne. </w:t>
      </w:r>
      <w:r w:rsidR="008F6A28">
        <w:rPr>
          <w:sz w:val="20"/>
          <w:szCs w:val="20"/>
        </w:rPr>
        <w:br/>
      </w:r>
    </w:p>
    <w:p w:rsidR="008F6A28" w:rsidRPr="008F6A28" w:rsidRDefault="004211F6" w:rsidP="008F6A28">
      <w:pPr>
        <w:spacing w:after="0" w:line="240" w:lineRule="auto"/>
        <w:jc w:val="center"/>
        <w:rPr>
          <w:b/>
          <w:color w:val="4BACC6" w:themeColor="accent5"/>
          <w:sz w:val="20"/>
          <w:szCs w:val="20"/>
        </w:rPr>
      </w:pPr>
      <w:r w:rsidRPr="008F6A28">
        <w:rPr>
          <w:sz w:val="20"/>
          <w:szCs w:val="20"/>
        </w:rPr>
        <w:t>Pour tous renseignements</w:t>
      </w:r>
      <w:r w:rsidR="00D3104C" w:rsidRPr="008F6A28">
        <w:rPr>
          <w:sz w:val="20"/>
          <w:szCs w:val="20"/>
        </w:rPr>
        <w:t xml:space="preserve"> complémentaires : </w:t>
      </w:r>
      <w:r w:rsidR="002F766E" w:rsidRPr="008F6A28">
        <w:rPr>
          <w:sz w:val="20"/>
          <w:szCs w:val="20"/>
        </w:rPr>
        <w:t>Evelyne Reve</w:t>
      </w:r>
      <w:r w:rsidRPr="008F6A28">
        <w:rPr>
          <w:sz w:val="20"/>
          <w:szCs w:val="20"/>
        </w:rPr>
        <w:t>llat</w:t>
      </w:r>
      <w:r w:rsidR="00D3104C" w:rsidRPr="008F6A28">
        <w:rPr>
          <w:sz w:val="20"/>
          <w:szCs w:val="20"/>
        </w:rPr>
        <w:t xml:space="preserve"> </w:t>
      </w:r>
      <w:r w:rsidR="00632867" w:rsidRPr="00BE0741">
        <w:rPr>
          <w:b/>
          <w:sz w:val="20"/>
          <w:szCs w:val="20"/>
        </w:rPr>
        <w:t>06 60 47 71 64</w:t>
      </w:r>
      <w:r w:rsidR="00DA2FE7" w:rsidRPr="008F6A28">
        <w:rPr>
          <w:sz w:val="20"/>
          <w:szCs w:val="20"/>
        </w:rPr>
        <w:br/>
      </w:r>
      <w:hyperlink r:id="rId8" w:history="1">
        <w:r w:rsidR="008F6A28" w:rsidRPr="002A547E">
          <w:rPr>
            <w:rStyle w:val="Lienhypertexte"/>
            <w:b/>
            <w:sz w:val="20"/>
            <w:szCs w:val="20"/>
          </w:rPr>
          <w:t>http://www.vivreetentrep</w:t>
        </w:r>
        <w:r w:rsidR="008F6A28" w:rsidRPr="002A547E">
          <w:rPr>
            <w:rStyle w:val="Lienhypertexte"/>
            <w:b/>
            <w:sz w:val="20"/>
            <w:szCs w:val="20"/>
          </w:rPr>
          <w:t>r</w:t>
        </w:r>
        <w:r w:rsidR="008F6A28" w:rsidRPr="002A547E">
          <w:rPr>
            <w:rStyle w:val="Lienhypertexte"/>
            <w:b/>
            <w:sz w:val="20"/>
            <w:szCs w:val="20"/>
          </w:rPr>
          <w:t>endre.com/blog/travailler-son-bien-etre-une-entreprise-a-vivre-au-quotidien/</w:t>
        </w:r>
      </w:hyperlink>
    </w:p>
    <w:sectPr w:rsidR="008F6A28" w:rsidRPr="008F6A28" w:rsidSect="008F6A28">
      <w:headerReference w:type="default" r:id="rId9"/>
      <w:footerReference w:type="default" r:id="rId10"/>
      <w:pgSz w:w="13680" w:h="5940" w:orient="landscape" w:code="20"/>
      <w:pgMar w:top="1417" w:right="1206" w:bottom="1417" w:left="1417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22" w:rsidRDefault="00EB1A22" w:rsidP="00D3104C">
      <w:pPr>
        <w:spacing w:after="0" w:line="240" w:lineRule="auto"/>
      </w:pPr>
      <w:r>
        <w:separator/>
      </w:r>
    </w:p>
  </w:endnote>
  <w:endnote w:type="continuationSeparator" w:id="0">
    <w:p w:rsidR="00EB1A22" w:rsidRDefault="00EB1A22" w:rsidP="00D3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B4" w:rsidRDefault="005213B4" w:rsidP="005A589D">
    <w:pPr>
      <w:pStyle w:val="NormalWeb"/>
      <w:shd w:val="clear" w:color="auto" w:fill="FFFFFF"/>
      <w:spacing w:before="0" w:beforeAutospacing="0" w:after="0" w:afterAutospacing="0"/>
      <w:jc w:val="center"/>
      <w:rPr>
        <w:rFonts w:asciiTheme="minorHAnsi" w:hAnsiTheme="minorHAnsi"/>
        <w:color w:val="808080"/>
        <w:sz w:val="16"/>
        <w:szCs w:val="16"/>
      </w:rPr>
    </w:pPr>
    <w:r w:rsidRPr="006F072D">
      <w:rPr>
        <w:noProof/>
      </w:rPr>
      <w:drawing>
        <wp:anchor distT="0" distB="0" distL="114300" distR="114300" simplePos="0" relativeHeight="251661312" behindDoc="0" locked="0" layoutInCell="1" allowOverlap="1" wp14:anchorId="00C47A11" wp14:editId="0C8B7E2C">
          <wp:simplePos x="0" y="0"/>
          <wp:positionH relativeFrom="column">
            <wp:posOffset>5348605</wp:posOffset>
          </wp:positionH>
          <wp:positionV relativeFrom="paragraph">
            <wp:posOffset>-62230</wp:posOffset>
          </wp:positionV>
          <wp:extent cx="2282190" cy="314325"/>
          <wp:effectExtent l="0" t="0" r="3810" b="9525"/>
          <wp:wrapSquare wrapText="bothSides"/>
          <wp:docPr id="15" name="Image 15" descr="logo Performance Q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Performance Q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19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072D">
      <w:rPr>
        <w:noProof/>
      </w:rPr>
      <w:drawing>
        <wp:anchor distT="0" distB="0" distL="114300" distR="114300" simplePos="0" relativeHeight="251659264" behindDoc="0" locked="0" layoutInCell="1" allowOverlap="1" wp14:anchorId="15BD0D8A" wp14:editId="10BD2B52">
          <wp:simplePos x="0" y="0"/>
          <wp:positionH relativeFrom="column">
            <wp:posOffset>-452120</wp:posOffset>
          </wp:positionH>
          <wp:positionV relativeFrom="paragraph">
            <wp:posOffset>-230505</wp:posOffset>
          </wp:positionV>
          <wp:extent cx="1847850" cy="635000"/>
          <wp:effectExtent l="0" t="0" r="0" b="0"/>
          <wp:wrapSquare wrapText="bothSides"/>
          <wp:docPr id="12" name="Image 1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89D" w:rsidRPr="008F6A28">
      <w:rPr>
        <w:rFonts w:asciiTheme="minorHAnsi" w:hAnsiTheme="minorHAnsi"/>
        <w:noProof/>
        <w:color w:val="808080"/>
        <w:sz w:val="16"/>
        <w:szCs w:val="16"/>
      </w:rPr>
      <w:t>Société SOPHROKHEPRI</w:t>
    </w:r>
    <w:r w:rsidR="005A589D" w:rsidRPr="008F6A28">
      <w:rPr>
        <w:rFonts w:asciiTheme="minorHAnsi" w:hAnsiTheme="minorHAnsi"/>
        <w:color w:val="808080"/>
        <w:sz w:val="16"/>
        <w:szCs w:val="16"/>
      </w:rPr>
      <w:t xml:space="preserve"> SAS au capital de 10 000 €</w:t>
    </w:r>
  </w:p>
  <w:p w:rsidR="005A589D" w:rsidRPr="008F6A28" w:rsidRDefault="005A589D" w:rsidP="005A589D">
    <w:pPr>
      <w:pStyle w:val="NormalWeb"/>
      <w:shd w:val="clear" w:color="auto" w:fill="FFFFFF"/>
      <w:spacing w:before="0" w:beforeAutospacing="0" w:after="0" w:afterAutospacing="0"/>
      <w:jc w:val="center"/>
      <w:rPr>
        <w:rFonts w:asciiTheme="minorHAnsi" w:hAnsiTheme="minorHAnsi" w:cs="Helvetica"/>
        <w:b/>
        <w:color w:val="4F81BD" w:themeColor="accent1"/>
        <w:sz w:val="16"/>
        <w:szCs w:val="16"/>
        <w:u w:val="single"/>
      </w:rPr>
    </w:pPr>
    <w:r w:rsidRPr="008F6A28">
      <w:rPr>
        <w:rFonts w:asciiTheme="minorHAnsi" w:hAnsiTheme="minorHAnsi"/>
        <w:color w:val="808080"/>
        <w:sz w:val="16"/>
        <w:szCs w:val="16"/>
      </w:rPr>
      <w:t xml:space="preserve"> </w:t>
    </w:r>
    <w:hyperlink r:id="rId3" w:history="1">
      <w:r w:rsidRPr="008F6A28">
        <w:rPr>
          <w:rStyle w:val="Lienhypertexte"/>
          <w:rFonts w:asciiTheme="minorHAnsi" w:hAnsiTheme="minorHAnsi" w:cs="Helvetica"/>
          <w:b/>
          <w:sz w:val="16"/>
          <w:szCs w:val="16"/>
        </w:rPr>
        <w:t>www.sophrokhepri.fr</w:t>
      </w:r>
    </w:hyperlink>
    <w:r w:rsidRPr="008F6A28">
      <w:rPr>
        <w:rStyle w:val="Lienhypertexte"/>
        <w:rFonts w:asciiTheme="minorHAnsi" w:hAnsiTheme="minorHAnsi" w:cs="Helvetica"/>
        <w:b/>
        <w:sz w:val="16"/>
        <w:szCs w:val="16"/>
      </w:rPr>
      <w:t xml:space="preserve">  </w:t>
    </w:r>
    <w:hyperlink r:id="rId4" w:history="1">
      <w:r w:rsidRPr="008F6A28">
        <w:rPr>
          <w:rStyle w:val="Lienhypertexte"/>
          <w:rFonts w:asciiTheme="minorHAnsi" w:hAnsiTheme="minorHAnsi" w:cs="Helvetica"/>
          <w:b/>
          <w:sz w:val="16"/>
          <w:szCs w:val="16"/>
        </w:rPr>
        <w:t>www.performanceqse.com</w:t>
      </w:r>
    </w:hyperlink>
  </w:p>
  <w:p w:rsidR="00D3104C" w:rsidRPr="008F6A28" w:rsidRDefault="005A589D" w:rsidP="005213B4">
    <w:pPr>
      <w:pStyle w:val="Pieddepage"/>
      <w:jc w:val="center"/>
      <w:rPr>
        <w:sz w:val="16"/>
        <w:szCs w:val="16"/>
      </w:rPr>
    </w:pPr>
    <w:r w:rsidRPr="008F6A28">
      <w:rPr>
        <w:color w:val="808080"/>
        <w:sz w:val="16"/>
        <w:szCs w:val="16"/>
      </w:rPr>
      <w:t xml:space="preserve">RCS Créteil 811 445 410 00012  – APE 8690F – N° TVA </w:t>
    </w:r>
    <w:r w:rsidRPr="008F6A28">
      <w:rPr>
        <w:color w:val="7F7F7F"/>
        <w:sz w:val="16"/>
        <w:szCs w:val="16"/>
      </w:rPr>
      <w:t>FR 89811445410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22" w:rsidRDefault="00EB1A22" w:rsidP="00D3104C">
      <w:pPr>
        <w:spacing w:after="0" w:line="240" w:lineRule="auto"/>
      </w:pPr>
      <w:r>
        <w:separator/>
      </w:r>
    </w:p>
  </w:footnote>
  <w:footnote w:type="continuationSeparator" w:id="0">
    <w:p w:rsidR="00EB1A22" w:rsidRDefault="00EB1A22" w:rsidP="00D3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2D" w:rsidRDefault="00180965">
    <w:pPr>
      <w:pStyle w:val="En-tte"/>
    </w:pPr>
    <w:r w:rsidRPr="00180965"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2986405</wp:posOffset>
          </wp:positionH>
          <wp:positionV relativeFrom="paragraph">
            <wp:posOffset>-373380</wp:posOffset>
          </wp:positionV>
          <wp:extent cx="1130935" cy="791845"/>
          <wp:effectExtent l="0" t="0" r="0" b="8255"/>
          <wp:wrapTight wrapText="bothSides">
            <wp:wrapPolygon edited="0">
              <wp:start x="0" y="0"/>
              <wp:lineTo x="0" y="21306"/>
              <wp:lineTo x="21103" y="21306"/>
              <wp:lineTo x="21103" y="0"/>
              <wp:lineTo x="0" y="0"/>
            </wp:wrapPolygon>
          </wp:wrapTight>
          <wp:docPr id="22" name="Picture 2" descr="C:\Users\Dell\Dropbox\Sophrokhépri\Marketing et Communication\Entreprises\Instant Break\54840a_d1f95b77ad5045cc84caa0bc0119ac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" descr="C:\Users\Dell\Dropbox\Sophrokhépri\Marketing et Communication\Entreprises\Instant Break\54840a_d1f95b77ad5045cc84caa0bc0119ace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36"/>
                  <a:stretch/>
                </pic:blipFill>
                <pic:spPr bwMode="auto">
                  <a:xfrm>
                    <a:off x="0" y="0"/>
                    <a:ext cx="1130935" cy="791845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EE"/>
    <w:rsid w:val="00015ACB"/>
    <w:rsid w:val="00082C77"/>
    <w:rsid w:val="00166277"/>
    <w:rsid w:val="00180965"/>
    <w:rsid w:val="001E21DD"/>
    <w:rsid w:val="002F766E"/>
    <w:rsid w:val="00333B01"/>
    <w:rsid w:val="00345AAA"/>
    <w:rsid w:val="003A353A"/>
    <w:rsid w:val="004211F6"/>
    <w:rsid w:val="0042255D"/>
    <w:rsid w:val="00453A18"/>
    <w:rsid w:val="005074C5"/>
    <w:rsid w:val="005213B4"/>
    <w:rsid w:val="0057255B"/>
    <w:rsid w:val="005A589D"/>
    <w:rsid w:val="00615337"/>
    <w:rsid w:val="00622AA0"/>
    <w:rsid w:val="00632867"/>
    <w:rsid w:val="006F072D"/>
    <w:rsid w:val="007D108E"/>
    <w:rsid w:val="008A3BBD"/>
    <w:rsid w:val="008C30EC"/>
    <w:rsid w:val="008E393E"/>
    <w:rsid w:val="008F6A28"/>
    <w:rsid w:val="00940568"/>
    <w:rsid w:val="00980F32"/>
    <w:rsid w:val="00A3197F"/>
    <w:rsid w:val="00B338EE"/>
    <w:rsid w:val="00BE0741"/>
    <w:rsid w:val="00BF6F54"/>
    <w:rsid w:val="00C20C52"/>
    <w:rsid w:val="00C64E4D"/>
    <w:rsid w:val="00CA7AAA"/>
    <w:rsid w:val="00CB241A"/>
    <w:rsid w:val="00CB3CFB"/>
    <w:rsid w:val="00CF55A5"/>
    <w:rsid w:val="00D3104C"/>
    <w:rsid w:val="00DA2FE7"/>
    <w:rsid w:val="00DE7CBA"/>
    <w:rsid w:val="00E7406A"/>
    <w:rsid w:val="00EB1A22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31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E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104C"/>
  </w:style>
  <w:style w:type="paragraph" w:styleId="Pieddepage">
    <w:name w:val="footer"/>
    <w:basedOn w:val="Normal"/>
    <w:link w:val="PieddepageCar"/>
    <w:uiPriority w:val="99"/>
    <w:unhideWhenUsed/>
    <w:rsid w:val="00D3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04C"/>
  </w:style>
  <w:style w:type="character" w:customStyle="1" w:styleId="Titre3Car">
    <w:name w:val="Titre 3 Car"/>
    <w:basedOn w:val="Policepardfaut"/>
    <w:link w:val="Titre3"/>
    <w:uiPriority w:val="9"/>
    <w:rsid w:val="00D3104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3104C"/>
    <w:rPr>
      <w:b/>
      <w:bCs/>
    </w:rPr>
  </w:style>
  <w:style w:type="character" w:customStyle="1" w:styleId="apple-converted-space">
    <w:name w:val="apple-converted-space"/>
    <w:basedOn w:val="Policepardfaut"/>
    <w:rsid w:val="00D3104C"/>
  </w:style>
  <w:style w:type="character" w:styleId="Lienhypertexte">
    <w:name w:val="Hyperlink"/>
    <w:basedOn w:val="Policepardfaut"/>
    <w:uiPriority w:val="99"/>
    <w:unhideWhenUsed/>
    <w:rsid w:val="0094056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213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31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E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104C"/>
  </w:style>
  <w:style w:type="paragraph" w:styleId="Pieddepage">
    <w:name w:val="footer"/>
    <w:basedOn w:val="Normal"/>
    <w:link w:val="PieddepageCar"/>
    <w:uiPriority w:val="99"/>
    <w:unhideWhenUsed/>
    <w:rsid w:val="00D3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04C"/>
  </w:style>
  <w:style w:type="character" w:customStyle="1" w:styleId="Titre3Car">
    <w:name w:val="Titre 3 Car"/>
    <w:basedOn w:val="Policepardfaut"/>
    <w:link w:val="Titre3"/>
    <w:uiPriority w:val="9"/>
    <w:rsid w:val="00D3104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3104C"/>
    <w:rPr>
      <w:b/>
      <w:bCs/>
    </w:rPr>
  </w:style>
  <w:style w:type="character" w:customStyle="1" w:styleId="apple-converted-space">
    <w:name w:val="apple-converted-space"/>
    <w:basedOn w:val="Policepardfaut"/>
    <w:rsid w:val="00D3104C"/>
  </w:style>
  <w:style w:type="character" w:styleId="Lienhypertexte">
    <w:name w:val="Hyperlink"/>
    <w:basedOn w:val="Policepardfaut"/>
    <w:uiPriority w:val="99"/>
    <w:unhideWhenUsed/>
    <w:rsid w:val="0094056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213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70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56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23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949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5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98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90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8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vreetentreprendre.com/blog/travailler-son-bien-etre-une-entreprise-a-vivre-au-quotidi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stantbreak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phrokhepri.f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performanceq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Hauts-de-Seine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GRUYER Dominique - PCVAU</dc:creator>
  <cp:lastModifiedBy>Dell</cp:lastModifiedBy>
  <cp:revision>8</cp:revision>
  <dcterms:created xsi:type="dcterms:W3CDTF">2016-04-01T10:55:00Z</dcterms:created>
  <dcterms:modified xsi:type="dcterms:W3CDTF">2016-04-27T13:46:00Z</dcterms:modified>
</cp:coreProperties>
</file>