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26" w:rsidRDefault="00044D26">
      <w:pPr>
        <w:pStyle w:val="Corpsdetexte"/>
        <w:spacing w:after="0"/>
        <w:rPr>
          <w:color w:val="262626"/>
          <w:sz w:val="20"/>
          <w:szCs w:val="20"/>
        </w:rPr>
      </w:pPr>
      <w:bookmarkStart w:id="0" w:name="_GoBack"/>
      <w:bookmarkEnd w:id="0"/>
    </w:p>
    <w:p w:rsidR="00044D26" w:rsidRDefault="00044D26">
      <w:pPr>
        <w:pStyle w:val="Corpsdetexte"/>
        <w:spacing w:after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SCOP à capital variable de 3 000 €</w:t>
      </w:r>
    </w:p>
    <w:p w:rsidR="00044D26" w:rsidRDefault="00044D26">
      <w:pPr>
        <w:pStyle w:val="Corpsdetexte"/>
        <w:spacing w:after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Siège social 40 rue Madeleine </w:t>
      </w:r>
      <w:proofErr w:type="spellStart"/>
      <w:r>
        <w:rPr>
          <w:color w:val="262626"/>
          <w:sz w:val="20"/>
          <w:szCs w:val="20"/>
        </w:rPr>
        <w:t>Michelis</w:t>
      </w:r>
      <w:proofErr w:type="spellEnd"/>
    </w:p>
    <w:p w:rsidR="00044D26" w:rsidRDefault="00044D26">
      <w:pPr>
        <w:pStyle w:val="Corpsdetexte"/>
        <w:spacing w:after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92200 Neuilly-sur-Seine</w:t>
      </w:r>
    </w:p>
    <w:p w:rsidR="00044D26" w:rsidRDefault="00044D26">
      <w:pPr>
        <w:pStyle w:val="Corpsdetexte"/>
        <w:spacing w:after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 xml:space="preserve">Tel. 06 06 74 70 08 </w:t>
      </w:r>
    </w:p>
    <w:p w:rsidR="00044D26" w:rsidRDefault="00044D26">
      <w:pPr>
        <w:pStyle w:val="Corpsdetexte"/>
        <w:spacing w:after="0"/>
        <w:rPr>
          <w:color w:val="262626"/>
          <w:sz w:val="20"/>
          <w:szCs w:val="20"/>
        </w:rPr>
      </w:pPr>
      <w:r>
        <w:rPr>
          <w:color w:val="262626"/>
          <w:sz w:val="20"/>
          <w:szCs w:val="20"/>
        </w:rPr>
        <w:t>info@performanceqse.com</w:t>
      </w:r>
    </w:p>
    <w:p w:rsidR="00044D26" w:rsidRDefault="00044D26">
      <w:pPr>
        <w:spacing w:after="0"/>
        <w:rPr>
          <w:rFonts w:eastAsia="PMingLiU"/>
          <w:color w:val="262626"/>
          <w:sz w:val="20"/>
          <w:szCs w:val="20"/>
          <w:lang w:eastAsia="zh-TW"/>
        </w:rPr>
      </w:pPr>
      <w:r>
        <w:rPr>
          <w:rFonts w:eastAsia="PMingLiU"/>
          <w:color w:val="262626"/>
          <w:sz w:val="20"/>
          <w:szCs w:val="20"/>
          <w:lang w:eastAsia="zh-TW"/>
        </w:rPr>
        <w:t>Numéro d’activité de formation :</w:t>
      </w:r>
    </w:p>
    <w:p w:rsidR="00044D26" w:rsidRDefault="00044D26">
      <w:pPr>
        <w:spacing w:after="0"/>
        <w:rPr>
          <w:rFonts w:eastAsia="PMingLiU"/>
          <w:b/>
          <w:bCs/>
          <w:color w:val="262626"/>
          <w:sz w:val="20"/>
          <w:szCs w:val="20"/>
          <w:lang w:eastAsia="zh-TW"/>
        </w:rPr>
      </w:pPr>
      <w:r>
        <w:rPr>
          <w:rFonts w:eastAsia="PMingLiU"/>
          <w:color w:val="262626"/>
          <w:sz w:val="20"/>
          <w:szCs w:val="20"/>
          <w:lang w:eastAsia="zh-TW"/>
        </w:rPr>
        <w:t>11 92 18483 92.</w:t>
      </w:r>
      <w:r>
        <w:rPr>
          <w:rFonts w:eastAsia="PMingLiU"/>
          <w:b/>
          <w:bCs/>
          <w:color w:val="262626"/>
          <w:sz w:val="20"/>
          <w:szCs w:val="20"/>
          <w:lang w:eastAsia="zh-TW"/>
        </w:rPr>
        <w:t xml:space="preserve">     www.performanceqse.com</w:t>
      </w:r>
    </w:p>
    <w:p w:rsidR="00044D26" w:rsidRDefault="00044D26">
      <w:pPr>
        <w:pStyle w:val="Corpsdetexte"/>
        <w:spacing w:after="0"/>
        <w:rPr>
          <w:rFonts w:eastAsia="PMingLiU"/>
          <w:sz w:val="20"/>
          <w:szCs w:val="20"/>
          <w:lang w:eastAsia="zh-TW"/>
        </w:rPr>
      </w:pPr>
    </w:p>
    <w:p w:rsidR="00044D26" w:rsidRDefault="00044D26">
      <w:pPr>
        <w:pStyle w:val="Corpsdetexte"/>
        <w:spacing w:after="0"/>
        <w:rPr>
          <w:rFonts w:eastAsia="PMingLiU"/>
          <w:sz w:val="20"/>
          <w:szCs w:val="20"/>
          <w:lang w:eastAsia="zh-TW"/>
        </w:rPr>
      </w:pPr>
    </w:p>
    <w:p w:rsidR="00044D26" w:rsidRDefault="00044D26">
      <w:pPr>
        <w:pStyle w:val="Corpsdetexte"/>
        <w:spacing w:after="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mail</w:t>
      </w:r>
      <w:proofErr w:type="gramEnd"/>
      <w:r>
        <w:rPr>
          <w:rFonts w:eastAsia="PMingLiU"/>
          <w:sz w:val="20"/>
          <w:szCs w:val="20"/>
          <w:lang w:eastAsia="zh-TW"/>
        </w:rPr>
        <w:t>: contact@linstantbreak.com</w:t>
      </w:r>
    </w:p>
    <w:p w:rsidR="00044D26" w:rsidRDefault="00044D26">
      <w:pPr>
        <w:pStyle w:val="Corpsdetexte"/>
        <w:spacing w:after="0"/>
        <w:rPr>
          <w:color w:val="auto"/>
          <w:kern w:val="0"/>
          <w:sz w:val="24"/>
          <w:szCs w:val="24"/>
        </w:rPr>
      </w:pPr>
      <w:r>
        <w:rPr>
          <w:rFonts w:eastAsia="PMingLiU"/>
          <w:sz w:val="20"/>
          <w:szCs w:val="20"/>
          <w:lang w:eastAsia="zh-TW"/>
        </w:rPr>
        <w:t>www.performanceqse.com</w:t>
      </w: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Pr="00201B69" w:rsidRDefault="00044D26">
      <w:pPr>
        <w:pStyle w:val="unknownstyle"/>
        <w:rPr>
          <w:color w:val="auto"/>
          <w:kern w:val="0"/>
          <w:sz w:val="24"/>
          <w:szCs w:val="24"/>
          <w:lang w:val="en-US"/>
        </w:rPr>
      </w:pPr>
      <w:r w:rsidRPr="00201B69">
        <w:rPr>
          <w:rFonts w:eastAsia="PMingLiU"/>
          <w:lang w:eastAsia="zh-TW"/>
        </w:rPr>
        <w:lastRenderedPageBreak/>
        <w:t xml:space="preserve">Ous proposons, depuis plu de 10 ans, à la communauté de Raleigh, des solutions de gain de place. </w:t>
      </w:r>
      <w:r>
        <w:rPr>
          <w:rFonts w:eastAsia="PMingLiU"/>
          <w:lang w:val="en-US" w:eastAsia="zh-TW"/>
        </w:rPr>
        <w:t xml:space="preserve">We recommend </w:t>
      </w:r>
      <w:proofErr w:type="spellStart"/>
      <w:r>
        <w:rPr>
          <w:rFonts w:eastAsia="PMingLiU"/>
          <w:lang w:val="en-US" w:eastAsia="zh-TW"/>
        </w:rPr>
        <w:t>Northwind</w:t>
      </w:r>
      <w:proofErr w:type="spellEnd"/>
      <w:r>
        <w:rPr>
          <w:rFonts w:eastAsia="PMingLiU"/>
          <w:lang w:val="en-US" w:eastAsia="zh-TW"/>
        </w:rPr>
        <w:t xml:space="preserve"> Traders to anyone who will listen to us.  They helped us reclaim over 700 square feet of our house!” - Annie D. </w:t>
      </w:r>
      <w:proofErr w:type="spellStart"/>
      <w:r>
        <w:rPr>
          <w:rFonts w:eastAsia="PMingLiU"/>
          <w:lang w:val="en-US" w:eastAsia="zh-TW"/>
        </w:rPr>
        <w:t>Balitmore</w:t>
      </w:r>
      <w:proofErr w:type="spellEnd"/>
    </w:p>
    <w:p w:rsidR="00044D26" w:rsidRPr="00201B69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  <w:lang w:val="en-US"/>
        </w:rPr>
        <w:sectPr w:rsidR="00044D26" w:rsidRPr="00201B69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pStyle w:val="Listepuces"/>
        <w:ind w:left="0" w:firstLine="0"/>
        <w:rPr>
          <w:rFonts w:eastAsia="PMingLiU"/>
          <w:color w:val="1C1C1C"/>
          <w:sz w:val="28"/>
          <w:szCs w:val="28"/>
          <w:lang w:eastAsia="zh-TW"/>
        </w:rPr>
      </w:pPr>
      <w:r>
        <w:rPr>
          <w:rFonts w:eastAsia="PMingLiU"/>
          <w:color w:val="1C1C1C"/>
          <w:sz w:val="28"/>
          <w:szCs w:val="28"/>
          <w:lang w:eastAsia="zh-TW"/>
        </w:rPr>
        <w:lastRenderedPageBreak/>
        <w:t>Notre objectif</w:t>
      </w:r>
    </w:p>
    <w:p w:rsidR="00044D26" w:rsidRDefault="00044D26">
      <w:pPr>
        <w:pStyle w:val="Listepuces"/>
        <w:spacing w:after="0"/>
        <w:ind w:left="0" w:firstLine="0"/>
        <w:jc w:val="both"/>
        <w:rPr>
          <w:rFonts w:eastAsia="PMingLiU"/>
          <w:color w:val="515151"/>
          <w:sz w:val="22"/>
          <w:szCs w:val="22"/>
          <w:lang w:eastAsia="zh-TW"/>
        </w:rPr>
      </w:pPr>
      <w:r>
        <w:rPr>
          <w:rFonts w:eastAsia="PMingLiU"/>
          <w:color w:val="1C1C1C"/>
          <w:sz w:val="22"/>
          <w:szCs w:val="22"/>
          <w:lang w:eastAsia="zh-TW"/>
        </w:rPr>
        <w:t xml:space="preserve">Permettre aux salariés et managers de vivre un break, un </w:t>
      </w:r>
      <w:r>
        <w:rPr>
          <w:rFonts w:eastAsia="PMingLiU"/>
          <w:color w:val="1C1C1C"/>
          <w:sz w:val="20"/>
          <w:szCs w:val="20"/>
          <w:lang w:eastAsia="zh-TW"/>
        </w:rPr>
        <w:t>SAS</w:t>
      </w:r>
      <w:r>
        <w:rPr>
          <w:rFonts w:eastAsia="PMingLiU"/>
          <w:color w:val="1C1C1C"/>
          <w:sz w:val="22"/>
          <w:szCs w:val="22"/>
          <w:lang w:eastAsia="zh-TW"/>
        </w:rPr>
        <w:t xml:space="preserve"> de décompression, au sein de leur structure ou sur le territoire.</w:t>
      </w:r>
    </w:p>
    <w:p w:rsidR="00044D26" w:rsidRDefault="00044D26">
      <w:pPr>
        <w:spacing w:after="0" w:line="240" w:lineRule="auto"/>
        <w:jc w:val="both"/>
        <w:rPr>
          <w:rFonts w:eastAsia="PMingLiU"/>
          <w:color w:val="443F3F"/>
          <w:sz w:val="22"/>
          <w:szCs w:val="22"/>
          <w:lang w:eastAsia="zh-TW"/>
        </w:rPr>
      </w:pPr>
    </w:p>
    <w:p w:rsidR="00044D26" w:rsidRDefault="00044D26">
      <w:pPr>
        <w:spacing w:after="0" w:line="240" w:lineRule="auto"/>
        <w:jc w:val="both"/>
        <w:rPr>
          <w:rFonts w:eastAsia="PMingLiU"/>
          <w:color w:val="443F3F"/>
          <w:sz w:val="28"/>
          <w:szCs w:val="28"/>
          <w:lang w:eastAsia="zh-TW"/>
        </w:rPr>
      </w:pPr>
      <w:r>
        <w:rPr>
          <w:rFonts w:eastAsia="PMingLiU"/>
          <w:color w:val="443F3F"/>
          <w:sz w:val="28"/>
          <w:szCs w:val="28"/>
          <w:lang w:eastAsia="zh-TW"/>
        </w:rPr>
        <w:t>Un constat :</w:t>
      </w:r>
    </w:p>
    <w:p w:rsidR="00044D26" w:rsidRDefault="00044D26">
      <w:pPr>
        <w:spacing w:after="0" w:line="240" w:lineRule="auto"/>
        <w:jc w:val="both"/>
        <w:rPr>
          <w:rFonts w:eastAsia="PMingLiU"/>
          <w:b/>
          <w:bCs/>
          <w:color w:val="443F3F"/>
          <w:sz w:val="24"/>
          <w:szCs w:val="24"/>
          <w:lang w:eastAsia="zh-TW"/>
        </w:rPr>
      </w:pPr>
    </w:p>
    <w:p w:rsidR="00044D26" w:rsidRDefault="00044D26">
      <w:pPr>
        <w:spacing w:after="0" w:line="240" w:lineRule="auto"/>
        <w:jc w:val="both"/>
        <w:rPr>
          <w:rFonts w:eastAsia="PMingLiU"/>
          <w:color w:val="443F3F"/>
          <w:sz w:val="20"/>
          <w:szCs w:val="20"/>
          <w:lang w:eastAsia="zh-TW"/>
        </w:rPr>
      </w:pPr>
      <w:r>
        <w:rPr>
          <w:rFonts w:eastAsia="PMingLiU"/>
          <w:color w:val="443F3F"/>
          <w:sz w:val="20"/>
          <w:szCs w:val="20"/>
          <w:lang w:eastAsia="zh-TW"/>
        </w:rPr>
        <w:t xml:space="preserve">Différentes enquêtes réalisées notamment par l’INSEE de l’ANACT-CSA depuis 2009, démontre que le stress au travail touche 41% des salariés, et, plus le niveau de responsabilité monte, plus ce chiffre augmente. 60% de personnes interrogées ayant un emploi avouent que leur stress est lié principalement au travail et qu’il ne se substitue pas au mal-être de la vie personnelle, mais au contraire, vient s’y </w:t>
      </w:r>
      <w:proofErr w:type="gramStart"/>
      <w:r>
        <w:rPr>
          <w:rFonts w:eastAsia="PMingLiU"/>
          <w:color w:val="443F3F"/>
          <w:sz w:val="20"/>
          <w:szCs w:val="20"/>
          <w:lang w:eastAsia="zh-TW"/>
        </w:rPr>
        <w:t>rajouter</w:t>
      </w:r>
      <w:proofErr w:type="gramEnd"/>
      <w:r>
        <w:rPr>
          <w:rFonts w:eastAsia="PMingLiU"/>
          <w:color w:val="443F3F"/>
          <w:sz w:val="20"/>
          <w:szCs w:val="20"/>
          <w:lang w:eastAsia="zh-TW"/>
        </w:rPr>
        <w:t>.</w:t>
      </w:r>
    </w:p>
    <w:p w:rsidR="00044D26" w:rsidRDefault="00044D26">
      <w:pPr>
        <w:spacing w:after="0" w:line="240" w:lineRule="auto"/>
        <w:jc w:val="both"/>
        <w:rPr>
          <w:rFonts w:eastAsia="PMingLiU"/>
          <w:color w:val="65BA66"/>
          <w:sz w:val="22"/>
          <w:szCs w:val="22"/>
          <w:lang w:eastAsia="zh-TW"/>
        </w:rPr>
      </w:pPr>
    </w:p>
    <w:p w:rsidR="00044D26" w:rsidRDefault="00044D26">
      <w:pPr>
        <w:pStyle w:val="Listepuces"/>
        <w:ind w:left="0" w:firstLine="0"/>
        <w:rPr>
          <w:rFonts w:eastAsia="PMingLiU"/>
          <w:color w:val="1C1C1C"/>
          <w:sz w:val="28"/>
          <w:szCs w:val="28"/>
          <w:lang w:eastAsia="zh-TW"/>
        </w:rPr>
      </w:pPr>
      <w:r>
        <w:rPr>
          <w:rFonts w:eastAsia="PMingLiU"/>
          <w:color w:val="1C1C1C"/>
          <w:sz w:val="28"/>
          <w:szCs w:val="28"/>
          <w:lang w:eastAsia="zh-TW"/>
        </w:rPr>
        <w:t>Notre engagement</w:t>
      </w:r>
    </w:p>
    <w:p w:rsidR="00044D26" w:rsidRDefault="00044D26">
      <w:pPr>
        <w:spacing w:after="0" w:line="240" w:lineRule="auto"/>
        <w:jc w:val="both"/>
        <w:rPr>
          <w:rFonts w:eastAsia="PMingLiU"/>
          <w:color w:val="443F3F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>A</w:t>
      </w:r>
      <w:r>
        <w:rPr>
          <w:rFonts w:eastAsia="PMingLiU"/>
          <w:color w:val="443F3F"/>
          <w:sz w:val="20"/>
          <w:szCs w:val="20"/>
          <w:lang w:eastAsia="zh-TW"/>
        </w:rPr>
        <w:t xml:space="preserve">vec </w:t>
      </w:r>
      <w:r>
        <w:rPr>
          <w:rFonts w:eastAsia="PMingLiU"/>
          <w:color w:val="23931D"/>
          <w:sz w:val="20"/>
          <w:szCs w:val="20"/>
          <w:lang w:eastAsia="zh-TW"/>
        </w:rPr>
        <w:t>L’</w:t>
      </w:r>
      <w:proofErr w:type="spellStart"/>
      <w:r>
        <w:rPr>
          <w:rFonts w:eastAsia="PMingLiU"/>
          <w:color w:val="23931D"/>
          <w:sz w:val="20"/>
          <w:szCs w:val="20"/>
          <w:lang w:eastAsia="zh-TW"/>
        </w:rPr>
        <w:t>Instant</w:t>
      </w:r>
      <w:r>
        <w:rPr>
          <w:rFonts w:eastAsia="PMingLiU"/>
          <w:color w:val="858585"/>
          <w:sz w:val="20"/>
          <w:szCs w:val="20"/>
          <w:lang w:eastAsia="zh-TW"/>
        </w:rPr>
        <w:t>break</w:t>
      </w:r>
      <w:proofErr w:type="spellEnd"/>
      <w:r>
        <w:rPr>
          <w:rFonts w:eastAsia="PMingLiU"/>
          <w:color w:val="443F3F"/>
          <w:sz w:val="20"/>
          <w:szCs w:val="20"/>
          <w:lang w:eastAsia="zh-TW"/>
        </w:rPr>
        <w:t>, chaque salarié et manager devient acteur de son bonheur au travail tout en gardant son efficacité.</w:t>
      </w:r>
    </w:p>
    <w:p w:rsidR="00044D26" w:rsidRDefault="00044D26">
      <w:pPr>
        <w:spacing w:after="0" w:line="240" w:lineRule="auto"/>
        <w:jc w:val="both"/>
        <w:rPr>
          <w:color w:val="auto"/>
          <w:kern w:val="0"/>
          <w:sz w:val="24"/>
          <w:szCs w:val="24"/>
        </w:rPr>
      </w:pPr>
      <w:r>
        <w:rPr>
          <w:rFonts w:eastAsia="PMingLiU"/>
          <w:color w:val="262626"/>
          <w:sz w:val="20"/>
          <w:szCs w:val="20"/>
          <w:lang w:eastAsia="zh-TW"/>
        </w:rPr>
        <w:t xml:space="preserve">Nous proposons des pistes de solutions pour appréhender stress et </w:t>
      </w:r>
      <w:proofErr w:type="spellStart"/>
      <w:r>
        <w:rPr>
          <w:rFonts w:eastAsia="PMingLiU"/>
          <w:color w:val="262626"/>
          <w:sz w:val="20"/>
          <w:szCs w:val="20"/>
          <w:lang w:eastAsia="zh-TW"/>
        </w:rPr>
        <w:t>burn’out</w:t>
      </w:r>
      <w:proofErr w:type="spellEnd"/>
      <w:r>
        <w:rPr>
          <w:rFonts w:eastAsia="PMingLiU"/>
          <w:color w:val="262626"/>
          <w:sz w:val="20"/>
          <w:szCs w:val="20"/>
          <w:lang w:eastAsia="zh-TW"/>
        </w:rPr>
        <w:t xml:space="preserve"> et profiter d’une vie personnelle de qualité</w:t>
      </w: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pStyle w:val="Titre1"/>
        <w:jc w:val="center"/>
        <w:rPr>
          <w:rFonts w:eastAsia="PMingLiU"/>
          <w:b w:val="0"/>
          <w:bCs w:val="0"/>
          <w:sz w:val="28"/>
          <w:szCs w:val="28"/>
          <w:lang w:eastAsia="zh-TW"/>
        </w:rPr>
      </w:pPr>
      <w:r>
        <w:rPr>
          <w:rFonts w:eastAsia="PMingLiU"/>
          <w:b w:val="0"/>
          <w:bCs w:val="0"/>
          <w:sz w:val="28"/>
          <w:szCs w:val="28"/>
          <w:lang w:eastAsia="zh-TW"/>
        </w:rPr>
        <w:lastRenderedPageBreak/>
        <w:t>Nos propositions</w:t>
      </w:r>
    </w:p>
    <w:p w:rsidR="00044D26" w:rsidRDefault="00044D26">
      <w:pPr>
        <w:pStyle w:val="Titre1"/>
        <w:spacing w:before="0" w:after="0"/>
        <w:jc w:val="center"/>
        <w:rPr>
          <w:rFonts w:eastAsia="PMingLiU"/>
          <w:b w:val="0"/>
          <w:bCs w:val="0"/>
          <w:sz w:val="28"/>
          <w:szCs w:val="28"/>
          <w:lang w:eastAsia="zh-TW"/>
        </w:rPr>
      </w:pPr>
      <w:proofErr w:type="gramStart"/>
      <w:r>
        <w:rPr>
          <w:rFonts w:eastAsia="PMingLiU"/>
          <w:b w:val="0"/>
          <w:bCs w:val="0"/>
          <w:sz w:val="28"/>
          <w:szCs w:val="28"/>
          <w:lang w:eastAsia="zh-TW"/>
        </w:rPr>
        <w:t>en</w:t>
      </w:r>
      <w:proofErr w:type="gramEnd"/>
      <w:r>
        <w:rPr>
          <w:rFonts w:eastAsia="PMingLiU"/>
          <w:b w:val="0"/>
          <w:bCs w:val="0"/>
          <w:sz w:val="28"/>
          <w:szCs w:val="28"/>
          <w:lang w:eastAsia="zh-TW"/>
        </w:rPr>
        <w:t xml:space="preserve"> entreprise</w:t>
      </w:r>
    </w:p>
    <w:p w:rsidR="00044D26" w:rsidRDefault="00044D26">
      <w:pPr>
        <w:pStyle w:val="Titre1"/>
        <w:spacing w:before="0" w:after="0"/>
        <w:jc w:val="center"/>
        <w:rPr>
          <w:rFonts w:eastAsia="PMingLiU"/>
          <w:sz w:val="28"/>
          <w:szCs w:val="28"/>
          <w:lang w:eastAsia="zh-TW"/>
        </w:rPr>
      </w:pPr>
    </w:p>
    <w:p w:rsidR="00044D26" w:rsidRDefault="00044D26">
      <w:pPr>
        <w:pStyle w:val="Titre1"/>
        <w:spacing w:before="0" w:after="0"/>
        <w:jc w:val="center"/>
        <w:rPr>
          <w:rFonts w:eastAsia="PMingLiU"/>
          <w:b w:val="0"/>
          <w:bCs w:val="0"/>
          <w:sz w:val="22"/>
          <w:szCs w:val="22"/>
          <w:lang w:eastAsia="zh-TW"/>
        </w:rPr>
      </w:pPr>
      <w:r>
        <w:rPr>
          <w:rFonts w:eastAsia="PMingLiU"/>
          <w:b w:val="0"/>
          <w:bCs w:val="0"/>
          <w:sz w:val="22"/>
          <w:szCs w:val="22"/>
          <w:lang w:eastAsia="zh-TW"/>
        </w:rPr>
        <w:t>Sur une demi-journée sont proposés</w:t>
      </w:r>
    </w:p>
    <w:p w:rsidR="00044D26" w:rsidRDefault="00044D26">
      <w:pPr>
        <w:pStyle w:val="Titre1"/>
        <w:spacing w:before="0" w:after="0"/>
        <w:jc w:val="center"/>
        <w:rPr>
          <w:rFonts w:eastAsia="PMingLiU"/>
          <w:b w:val="0"/>
          <w:bCs w:val="0"/>
          <w:sz w:val="22"/>
          <w:szCs w:val="22"/>
          <w:lang w:eastAsia="zh-TW"/>
        </w:rPr>
      </w:pPr>
      <w:r>
        <w:rPr>
          <w:rFonts w:eastAsia="PMingLiU"/>
          <w:b w:val="0"/>
          <w:bCs w:val="0"/>
          <w:sz w:val="22"/>
          <w:szCs w:val="22"/>
          <w:lang w:eastAsia="zh-TW"/>
        </w:rPr>
        <w:t xml:space="preserve"> </w:t>
      </w:r>
      <w:proofErr w:type="gramStart"/>
      <w:r>
        <w:rPr>
          <w:rFonts w:eastAsia="PMingLiU"/>
          <w:b w:val="0"/>
          <w:bCs w:val="0"/>
          <w:sz w:val="22"/>
          <w:szCs w:val="22"/>
          <w:lang w:eastAsia="zh-TW"/>
        </w:rPr>
        <w:t>trois</w:t>
      </w:r>
      <w:proofErr w:type="gramEnd"/>
      <w:r>
        <w:rPr>
          <w:rFonts w:eastAsia="PMingLiU"/>
          <w:b w:val="0"/>
          <w:bCs w:val="0"/>
          <w:sz w:val="22"/>
          <w:szCs w:val="22"/>
          <w:lang w:eastAsia="zh-TW"/>
        </w:rPr>
        <w:t xml:space="preserve"> thèmes d'ateliers au choix des dirigeants</w:t>
      </w:r>
    </w:p>
    <w:p w:rsidR="00044D26" w:rsidRDefault="00044D26">
      <w:pPr>
        <w:pStyle w:val="Titre2"/>
        <w:spacing w:before="0" w:after="0"/>
        <w:rPr>
          <w:rFonts w:eastAsia="PMingLiU"/>
          <w:sz w:val="24"/>
          <w:szCs w:val="24"/>
          <w:lang w:eastAsia="zh-TW"/>
        </w:rPr>
      </w:pPr>
    </w:p>
    <w:p w:rsidR="00044D26" w:rsidRDefault="00044D26">
      <w:pPr>
        <w:pStyle w:val="Titre2"/>
        <w:spacing w:before="0" w:after="0"/>
        <w:rPr>
          <w:rFonts w:eastAsia="PMingLiU"/>
          <w:color w:val="86B918"/>
          <w:sz w:val="24"/>
          <w:szCs w:val="24"/>
          <w:lang w:eastAsia="zh-TW"/>
        </w:rPr>
      </w:pPr>
      <w:r>
        <w:rPr>
          <w:rFonts w:eastAsia="PMingLiU"/>
          <w:color w:val="86B918"/>
          <w:sz w:val="24"/>
          <w:szCs w:val="24"/>
          <w:lang w:eastAsia="zh-TW"/>
        </w:rPr>
        <w:t>Ateliers proposant :</w:t>
      </w:r>
    </w:p>
    <w:p w:rsidR="00044D26" w:rsidRDefault="00044D26">
      <w:pPr>
        <w:pStyle w:val="Titre2"/>
        <w:spacing w:before="0" w:after="0"/>
        <w:ind w:left="360" w:hanging="360"/>
        <w:rPr>
          <w:rFonts w:eastAsia="PMingLiU"/>
          <w:color w:val="86B918"/>
          <w:sz w:val="24"/>
          <w:szCs w:val="24"/>
          <w:lang w:eastAsia="zh-TW"/>
        </w:rPr>
      </w:pPr>
      <w:proofErr w:type="gramStart"/>
      <w:r>
        <w:rPr>
          <w:rFonts w:eastAsia="PMingLiU"/>
          <w:color w:val="86B918"/>
          <w:sz w:val="24"/>
          <w:szCs w:val="24"/>
          <w:lang w:eastAsia="zh-TW"/>
        </w:rPr>
        <w:t>des</w:t>
      </w:r>
      <w:proofErr w:type="gramEnd"/>
      <w:r>
        <w:rPr>
          <w:rFonts w:eastAsia="PMingLiU"/>
          <w:color w:val="86B918"/>
          <w:sz w:val="24"/>
          <w:szCs w:val="24"/>
          <w:lang w:eastAsia="zh-TW"/>
        </w:rPr>
        <w:t xml:space="preserve"> prestations liées au bien-être</w:t>
      </w:r>
    </w:p>
    <w:p w:rsidR="00044D26" w:rsidRDefault="00044D26">
      <w:pPr>
        <w:pStyle w:val="Titre2"/>
        <w:spacing w:before="0" w:after="0"/>
        <w:ind w:left="360" w:hanging="360"/>
        <w:rPr>
          <w:rFonts w:eastAsia="PMingLiU"/>
          <w:color w:val="86B918"/>
          <w:sz w:val="24"/>
          <w:szCs w:val="24"/>
          <w:lang w:eastAsia="zh-TW"/>
        </w:rPr>
      </w:pPr>
      <w:proofErr w:type="gramStart"/>
      <w:r>
        <w:rPr>
          <w:rFonts w:eastAsia="PMingLiU"/>
          <w:color w:val="86B918"/>
          <w:sz w:val="24"/>
          <w:szCs w:val="24"/>
          <w:lang w:eastAsia="zh-TW"/>
        </w:rPr>
        <w:t>des</w:t>
      </w:r>
      <w:proofErr w:type="gramEnd"/>
      <w:r>
        <w:rPr>
          <w:rFonts w:eastAsia="PMingLiU"/>
          <w:color w:val="86B918"/>
          <w:sz w:val="24"/>
          <w:szCs w:val="24"/>
          <w:lang w:eastAsia="zh-TW"/>
        </w:rPr>
        <w:t xml:space="preserve"> échanges autour d’une </w:t>
      </w:r>
    </w:p>
    <w:p w:rsidR="00044D26" w:rsidRDefault="00044D26">
      <w:pPr>
        <w:pStyle w:val="Titre2"/>
        <w:spacing w:before="0" w:after="0"/>
        <w:rPr>
          <w:rFonts w:eastAsia="PMingLiU"/>
          <w:color w:val="86B918"/>
          <w:sz w:val="24"/>
          <w:szCs w:val="24"/>
          <w:lang w:eastAsia="zh-TW"/>
        </w:rPr>
      </w:pPr>
      <w:r>
        <w:rPr>
          <w:rFonts w:eastAsia="PMingLiU"/>
          <w:color w:val="86B918"/>
          <w:sz w:val="24"/>
          <w:szCs w:val="24"/>
          <w:lang w:eastAsia="zh-TW"/>
        </w:rPr>
        <w:t xml:space="preserve">      </w:t>
      </w:r>
      <w:proofErr w:type="gramStart"/>
      <w:r>
        <w:rPr>
          <w:rFonts w:eastAsia="PMingLiU"/>
          <w:color w:val="86B918"/>
          <w:sz w:val="24"/>
          <w:szCs w:val="24"/>
          <w:lang w:eastAsia="zh-TW"/>
        </w:rPr>
        <w:t>thématique</w:t>
      </w:r>
      <w:proofErr w:type="gramEnd"/>
      <w:r>
        <w:rPr>
          <w:rFonts w:eastAsia="PMingLiU"/>
          <w:color w:val="86B918"/>
          <w:sz w:val="24"/>
          <w:szCs w:val="24"/>
          <w:lang w:eastAsia="zh-TW"/>
        </w:rPr>
        <w:t xml:space="preserve"> liée au travail</w:t>
      </w:r>
    </w:p>
    <w:p w:rsidR="00044D26" w:rsidRDefault="00044D26">
      <w:pPr>
        <w:pStyle w:val="Titre2"/>
        <w:spacing w:before="0" w:after="0"/>
        <w:rPr>
          <w:rFonts w:eastAsia="PMingLiU"/>
          <w:color w:val="86B918"/>
          <w:sz w:val="18"/>
          <w:szCs w:val="18"/>
          <w:lang w:eastAsia="zh-TW"/>
        </w:rPr>
      </w:pPr>
      <w:r>
        <w:rPr>
          <w:rFonts w:eastAsia="PMingLiU"/>
          <w:color w:val="86B918"/>
          <w:sz w:val="18"/>
          <w:szCs w:val="18"/>
          <w:lang w:eastAsia="zh-TW"/>
        </w:rPr>
        <w:t xml:space="preserve">Chaque thématique peut accueillir, sur 1/2journée, 20 à 25 </w:t>
      </w:r>
      <w:proofErr w:type="gramStart"/>
      <w:r>
        <w:rPr>
          <w:rFonts w:eastAsia="PMingLiU"/>
          <w:color w:val="86B918"/>
          <w:sz w:val="18"/>
          <w:szCs w:val="18"/>
          <w:lang w:eastAsia="zh-TW"/>
        </w:rPr>
        <w:t>salariés .</w:t>
      </w:r>
      <w:proofErr w:type="gramEnd"/>
    </w:p>
    <w:p w:rsidR="00044D26" w:rsidRDefault="00044D26">
      <w:pPr>
        <w:pStyle w:val="Titre2"/>
        <w:spacing w:before="0" w:after="0"/>
        <w:rPr>
          <w:rFonts w:eastAsia="PMingLiU"/>
          <w:color w:val="86B918"/>
          <w:sz w:val="18"/>
          <w:szCs w:val="18"/>
          <w:lang w:eastAsia="zh-TW"/>
        </w:rPr>
      </w:pPr>
    </w:p>
    <w:p w:rsidR="00044D26" w:rsidRDefault="00044D26">
      <w:pPr>
        <w:pStyle w:val="Corpsdetexte"/>
        <w:spacing w:after="0" w:line="240" w:lineRule="auto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se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relaxer avec «’auto massage»</w:t>
      </w:r>
    </w:p>
    <w:p w:rsidR="00044D26" w:rsidRDefault="00044D26">
      <w:pPr>
        <w:pStyle w:val="Corpsdetexte"/>
        <w:spacing w:after="0" w:line="240" w:lineRule="auto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lastRenderedPageBreak/>
        <w:t>découvrir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la «»</w:t>
      </w:r>
    </w:p>
    <w:p w:rsidR="00044D26" w:rsidRDefault="00044D26">
      <w:pPr>
        <w:pStyle w:val="Corpsdetexte"/>
        <w:spacing w:after="0" w:line="240" w:lineRule="auto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se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détendre avec le «du rire»</w:t>
      </w:r>
    </w:p>
    <w:p w:rsidR="00044D26" w:rsidRDefault="00044D26">
      <w:pPr>
        <w:spacing w:after="0" w:line="240" w:lineRule="auto"/>
        <w:ind w:left="360" w:hanging="360"/>
        <w:jc w:val="both"/>
        <w:rPr>
          <w:rFonts w:eastAsia="PMingLiU"/>
          <w:color w:val="443F3F"/>
          <w:sz w:val="20"/>
          <w:szCs w:val="20"/>
          <w:lang w:eastAsia="zh-TW"/>
        </w:rPr>
      </w:pPr>
      <w:proofErr w:type="gramStart"/>
      <w:r>
        <w:rPr>
          <w:rFonts w:eastAsia="PMingLiU"/>
          <w:color w:val="443F3F"/>
          <w:sz w:val="20"/>
          <w:szCs w:val="20"/>
          <w:lang w:eastAsia="zh-TW"/>
        </w:rPr>
        <w:t>changer</w:t>
      </w:r>
      <w:proofErr w:type="gramEnd"/>
      <w:r>
        <w:rPr>
          <w:rFonts w:eastAsia="PMingLiU"/>
          <w:color w:val="443F3F"/>
          <w:sz w:val="20"/>
          <w:szCs w:val="20"/>
          <w:lang w:eastAsia="zh-TW"/>
        </w:rPr>
        <w:t xml:space="preserve"> de projet de vie</w:t>
      </w:r>
    </w:p>
    <w:p w:rsidR="00044D26" w:rsidRDefault="00044D26">
      <w:pPr>
        <w:spacing w:after="0" w:line="240" w:lineRule="auto"/>
        <w:ind w:left="360" w:hanging="360"/>
        <w:jc w:val="both"/>
        <w:rPr>
          <w:rFonts w:eastAsia="PMingLiU"/>
          <w:color w:val="443F3F"/>
          <w:sz w:val="20"/>
          <w:szCs w:val="20"/>
          <w:lang w:eastAsia="zh-TW"/>
        </w:rPr>
      </w:pPr>
      <w:proofErr w:type="gramStart"/>
      <w:r>
        <w:rPr>
          <w:rFonts w:eastAsia="PMingLiU"/>
          <w:color w:val="443F3F"/>
          <w:sz w:val="20"/>
          <w:szCs w:val="20"/>
          <w:lang w:eastAsia="zh-TW"/>
        </w:rPr>
        <w:t>gérer</w:t>
      </w:r>
      <w:proofErr w:type="gramEnd"/>
      <w:r>
        <w:rPr>
          <w:rFonts w:eastAsia="PMingLiU"/>
          <w:color w:val="443F3F"/>
          <w:sz w:val="20"/>
          <w:szCs w:val="20"/>
          <w:lang w:eastAsia="zh-TW"/>
        </w:rPr>
        <w:t xml:space="preserve"> son supérieur hiérarchique</w:t>
      </w:r>
    </w:p>
    <w:p w:rsidR="00044D26" w:rsidRDefault="00044D26">
      <w:pPr>
        <w:spacing w:after="0" w:line="240" w:lineRule="auto"/>
        <w:ind w:left="360" w:hanging="360"/>
        <w:jc w:val="both"/>
        <w:rPr>
          <w:rFonts w:eastAsia="PMingLiU"/>
          <w:color w:val="443F3F"/>
          <w:sz w:val="20"/>
          <w:szCs w:val="20"/>
          <w:lang w:eastAsia="zh-TW"/>
        </w:rPr>
      </w:pPr>
      <w:proofErr w:type="gramStart"/>
      <w:r>
        <w:rPr>
          <w:rFonts w:eastAsia="PMingLiU"/>
          <w:color w:val="443F3F"/>
          <w:sz w:val="20"/>
          <w:szCs w:val="20"/>
          <w:lang w:eastAsia="zh-TW"/>
        </w:rPr>
        <w:t>prendre</w:t>
      </w:r>
      <w:proofErr w:type="gramEnd"/>
      <w:r>
        <w:rPr>
          <w:rFonts w:eastAsia="PMingLiU"/>
          <w:color w:val="443F3F"/>
          <w:sz w:val="20"/>
          <w:szCs w:val="20"/>
          <w:lang w:eastAsia="zh-TW"/>
        </w:rPr>
        <w:t xml:space="preserve"> une nouvelle fonction</w:t>
      </w:r>
    </w:p>
    <w:p w:rsidR="00044D26" w:rsidRDefault="00044D26">
      <w:pPr>
        <w:spacing w:after="0" w:line="240" w:lineRule="auto"/>
        <w:ind w:left="360" w:hanging="360"/>
        <w:jc w:val="both"/>
        <w:rPr>
          <w:rFonts w:eastAsia="PMingLiU"/>
          <w:b/>
          <w:bCs/>
          <w:color w:val="443F3F"/>
          <w:sz w:val="20"/>
          <w:szCs w:val="20"/>
          <w:lang w:eastAsia="zh-TW"/>
        </w:rPr>
      </w:pPr>
      <w:r>
        <w:rPr>
          <w:rFonts w:eastAsia="PMingLiU"/>
          <w:b/>
          <w:bCs/>
          <w:color w:val="443F3F"/>
          <w:sz w:val="20"/>
          <w:szCs w:val="20"/>
          <w:lang w:eastAsia="zh-TW"/>
        </w:rPr>
        <w:t>…</w:t>
      </w:r>
    </w:p>
    <w:p w:rsidR="00044D26" w:rsidRDefault="00044D26">
      <w:pPr>
        <w:spacing w:after="0" w:line="240" w:lineRule="auto"/>
        <w:jc w:val="both"/>
        <w:rPr>
          <w:rFonts w:eastAsia="PMingLiU"/>
          <w:color w:val="86B918"/>
          <w:sz w:val="24"/>
          <w:szCs w:val="24"/>
          <w:lang w:eastAsia="zh-TW"/>
        </w:rPr>
      </w:pPr>
    </w:p>
    <w:p w:rsidR="00044D26" w:rsidRDefault="00044D26">
      <w:pPr>
        <w:pStyle w:val="Corpsdetexte"/>
        <w:spacing w:after="0"/>
        <w:rPr>
          <w:rFonts w:eastAsia="PMingLiU"/>
          <w:color w:val="86B918"/>
          <w:sz w:val="22"/>
          <w:szCs w:val="22"/>
          <w:lang w:eastAsia="zh-TW"/>
        </w:rPr>
      </w:pPr>
      <w:r>
        <w:rPr>
          <w:rFonts w:eastAsia="PMingLiU"/>
          <w:color w:val="86B918"/>
          <w:sz w:val="22"/>
          <w:szCs w:val="22"/>
          <w:lang w:eastAsia="zh-TW"/>
        </w:rPr>
        <w:t>Prestations individuelles</w:t>
      </w:r>
    </w:p>
    <w:p w:rsidR="00044D26" w:rsidRDefault="00044D26">
      <w:pPr>
        <w:pStyle w:val="Corpsdetexte"/>
        <w:spacing w:after="0"/>
        <w:rPr>
          <w:rFonts w:eastAsia="PMingLiU"/>
          <w:color w:val="86B918"/>
          <w:lang w:eastAsia="zh-TW"/>
        </w:rPr>
      </w:pPr>
      <w:r>
        <w:rPr>
          <w:rFonts w:eastAsia="PMingLiU"/>
          <w:color w:val="86B918"/>
          <w:lang w:eastAsia="zh-TW"/>
        </w:rPr>
        <w:t>Deux à quatre salariés par heure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massages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mini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coaching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étiopathie</w:t>
      </w:r>
      <w:proofErr w:type="gramEnd"/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>...</w:t>
      </w:r>
    </w:p>
    <w:p w:rsidR="00044D26" w:rsidRDefault="00044D26">
      <w:pPr>
        <w:pStyle w:val="Titre2"/>
        <w:spacing w:before="0" w:after="0"/>
        <w:rPr>
          <w:rFonts w:eastAsia="PMingLiU"/>
          <w:sz w:val="24"/>
          <w:szCs w:val="24"/>
          <w:lang w:eastAsia="zh-TW"/>
        </w:rPr>
      </w:pPr>
    </w:p>
    <w:p w:rsidR="00044D26" w:rsidRDefault="00044D26">
      <w:pPr>
        <w:spacing w:after="0" w:line="240" w:lineRule="auto"/>
        <w:jc w:val="both"/>
        <w:rPr>
          <w:rFonts w:eastAsia="PMingLiU"/>
          <w:color w:val="65BA66"/>
          <w:sz w:val="22"/>
          <w:szCs w:val="22"/>
          <w:lang w:eastAsia="zh-TW"/>
        </w:rPr>
      </w:pPr>
    </w:p>
    <w:p w:rsidR="00044D26" w:rsidRDefault="00044D26">
      <w:pPr>
        <w:pStyle w:val="Corpsdetexte"/>
        <w:rPr>
          <w:color w:val="auto"/>
          <w:kern w:val="0"/>
          <w:sz w:val="24"/>
          <w:szCs w:val="24"/>
        </w:rPr>
      </w:pPr>
      <w:r>
        <w:rPr>
          <w:rFonts w:eastAsia="PMingLiU"/>
          <w:lang w:eastAsia="zh-TW"/>
        </w:rPr>
        <w:t>Utilisez des mots simples. Ne faites pas des phrases compliquées si ce n’est pas nécessaire. Par exemple, préférez «» à «».</w:t>
      </w: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pStyle w:val="Titre1"/>
        <w:spacing w:before="0" w:after="0"/>
        <w:jc w:val="center"/>
        <w:rPr>
          <w:rFonts w:eastAsia="PMingLiU"/>
          <w:b w:val="0"/>
          <w:bCs w:val="0"/>
          <w:sz w:val="28"/>
          <w:szCs w:val="28"/>
          <w:lang w:eastAsia="zh-TW"/>
        </w:rPr>
      </w:pPr>
      <w:r>
        <w:rPr>
          <w:rFonts w:eastAsia="PMingLiU"/>
          <w:b w:val="0"/>
          <w:bCs w:val="0"/>
          <w:sz w:val="28"/>
          <w:szCs w:val="28"/>
          <w:lang w:eastAsia="zh-TW"/>
        </w:rPr>
        <w:lastRenderedPageBreak/>
        <w:t xml:space="preserve">Nos propositions en ville </w:t>
      </w:r>
    </w:p>
    <w:p w:rsidR="00044D26" w:rsidRDefault="00044D26">
      <w:pPr>
        <w:pStyle w:val="Titre1"/>
        <w:spacing w:before="0" w:after="0"/>
        <w:jc w:val="center"/>
        <w:rPr>
          <w:rFonts w:eastAsia="PMingLiU"/>
          <w:b w:val="0"/>
          <w:bCs w:val="0"/>
          <w:sz w:val="28"/>
          <w:szCs w:val="28"/>
          <w:lang w:eastAsia="zh-TW"/>
        </w:rPr>
      </w:pPr>
      <w:proofErr w:type="gramStart"/>
      <w:r>
        <w:rPr>
          <w:rFonts w:eastAsia="PMingLiU"/>
          <w:b w:val="0"/>
          <w:bCs w:val="0"/>
          <w:sz w:val="28"/>
          <w:szCs w:val="28"/>
          <w:lang w:eastAsia="zh-TW"/>
        </w:rPr>
        <w:t>ou</w:t>
      </w:r>
      <w:proofErr w:type="gramEnd"/>
      <w:r>
        <w:rPr>
          <w:rFonts w:eastAsia="PMingLiU"/>
          <w:b w:val="0"/>
          <w:bCs w:val="0"/>
          <w:sz w:val="28"/>
          <w:szCs w:val="28"/>
          <w:lang w:eastAsia="zh-TW"/>
        </w:rPr>
        <w:t xml:space="preserve"> sur un territoire</w:t>
      </w:r>
    </w:p>
    <w:p w:rsidR="00044D26" w:rsidRDefault="00044D26">
      <w:pPr>
        <w:pStyle w:val="Titre1"/>
        <w:spacing w:before="0" w:after="0"/>
        <w:jc w:val="center"/>
        <w:rPr>
          <w:rFonts w:eastAsia="PMingLiU"/>
          <w:b w:val="0"/>
          <w:bCs w:val="0"/>
          <w:sz w:val="28"/>
          <w:szCs w:val="28"/>
          <w:lang w:eastAsia="zh-TW"/>
        </w:rPr>
      </w:pPr>
    </w:p>
    <w:p w:rsidR="00044D26" w:rsidRDefault="00044D26">
      <w:pPr>
        <w:pStyle w:val="Titre2"/>
        <w:spacing w:before="0" w:after="0"/>
        <w:jc w:val="center"/>
        <w:rPr>
          <w:rFonts w:eastAsia="PMingLiU"/>
          <w:color w:val="1C1C1C"/>
          <w:sz w:val="22"/>
          <w:szCs w:val="22"/>
          <w:lang w:eastAsia="zh-TW"/>
        </w:rPr>
      </w:pPr>
      <w:r>
        <w:rPr>
          <w:rFonts w:eastAsia="PMingLiU"/>
          <w:color w:val="1C1C1C"/>
          <w:sz w:val="22"/>
          <w:szCs w:val="22"/>
          <w:lang w:eastAsia="zh-TW"/>
        </w:rPr>
        <w:t xml:space="preserve">Entre travail et domicile sont proposés </w:t>
      </w:r>
    </w:p>
    <w:p w:rsidR="00044D26" w:rsidRDefault="00044D26">
      <w:pPr>
        <w:pStyle w:val="Titre2"/>
        <w:spacing w:before="0" w:after="0"/>
        <w:jc w:val="center"/>
        <w:rPr>
          <w:rFonts w:eastAsia="PMingLiU"/>
          <w:color w:val="1C1C1C"/>
          <w:sz w:val="22"/>
          <w:szCs w:val="22"/>
          <w:lang w:eastAsia="zh-TW"/>
        </w:rPr>
      </w:pPr>
      <w:proofErr w:type="gramStart"/>
      <w:r>
        <w:rPr>
          <w:rFonts w:eastAsia="PMingLiU"/>
          <w:color w:val="1C1C1C"/>
          <w:sz w:val="22"/>
          <w:szCs w:val="22"/>
          <w:lang w:eastAsia="zh-TW"/>
        </w:rPr>
        <w:t>différents</w:t>
      </w:r>
      <w:proofErr w:type="gramEnd"/>
      <w:r>
        <w:rPr>
          <w:rFonts w:eastAsia="PMingLiU"/>
          <w:color w:val="1C1C1C"/>
          <w:sz w:val="22"/>
          <w:szCs w:val="22"/>
          <w:lang w:eastAsia="zh-TW"/>
        </w:rPr>
        <w:t xml:space="preserve"> «» aux salariés et managers </w:t>
      </w:r>
    </w:p>
    <w:p w:rsidR="00044D26" w:rsidRDefault="00044D26">
      <w:pPr>
        <w:pStyle w:val="Titre2"/>
        <w:spacing w:before="0" w:after="0"/>
        <w:jc w:val="center"/>
        <w:rPr>
          <w:rFonts w:eastAsia="PMingLiU"/>
          <w:sz w:val="24"/>
          <w:szCs w:val="24"/>
          <w:lang w:eastAsia="zh-TW"/>
        </w:rPr>
      </w:pPr>
      <w:proofErr w:type="gramStart"/>
      <w:r>
        <w:rPr>
          <w:rFonts w:eastAsia="PMingLiU"/>
          <w:color w:val="1C1C1C"/>
          <w:sz w:val="22"/>
          <w:szCs w:val="22"/>
          <w:lang w:eastAsia="zh-TW"/>
        </w:rPr>
        <w:t>en</w:t>
      </w:r>
      <w:proofErr w:type="gramEnd"/>
      <w:r>
        <w:rPr>
          <w:rFonts w:eastAsia="PMingLiU"/>
          <w:color w:val="1C1C1C"/>
          <w:sz w:val="22"/>
          <w:szCs w:val="22"/>
          <w:lang w:eastAsia="zh-TW"/>
        </w:rPr>
        <w:t xml:space="preserve"> fonction de leurs besoins</w:t>
      </w:r>
    </w:p>
    <w:p w:rsidR="00044D26" w:rsidRDefault="00044D26">
      <w:pPr>
        <w:pStyle w:val="Titre2"/>
        <w:spacing w:before="0" w:after="0"/>
        <w:rPr>
          <w:rFonts w:eastAsia="PMingLiU"/>
          <w:sz w:val="24"/>
          <w:szCs w:val="24"/>
          <w:lang w:eastAsia="zh-TW"/>
        </w:rPr>
      </w:pPr>
    </w:p>
    <w:p w:rsidR="00044D26" w:rsidRDefault="00044D26">
      <w:pPr>
        <w:pStyle w:val="Titre2"/>
        <w:spacing w:before="0" w:after="0"/>
        <w:rPr>
          <w:rFonts w:eastAsia="PMingLiU"/>
          <w:color w:val="86B918"/>
          <w:sz w:val="24"/>
          <w:szCs w:val="24"/>
          <w:lang w:eastAsia="zh-TW"/>
        </w:rPr>
      </w:pPr>
      <w:r>
        <w:rPr>
          <w:rFonts w:eastAsia="PMingLiU"/>
          <w:color w:val="86B918"/>
          <w:sz w:val="24"/>
          <w:szCs w:val="24"/>
          <w:lang w:eastAsia="zh-TW"/>
        </w:rPr>
        <w:t>Ateliers liés au bien être :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auto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massages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sophrologie</w:t>
      </w:r>
      <w:proofErr w:type="gramEnd"/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 xml:space="preserve">yoga du </w:t>
      </w:r>
      <w:proofErr w:type="gramStart"/>
      <w:r>
        <w:rPr>
          <w:rFonts w:eastAsia="PMingLiU"/>
          <w:sz w:val="20"/>
          <w:szCs w:val="20"/>
          <w:lang w:eastAsia="zh-TW"/>
        </w:rPr>
        <w:t>rire .</w:t>
      </w:r>
      <w:proofErr w:type="gramEnd"/>
    </w:p>
    <w:p w:rsidR="00044D26" w:rsidRDefault="00044D26">
      <w:pPr>
        <w:pStyle w:val="Corpsdetexte"/>
        <w:spacing w:after="0"/>
        <w:rPr>
          <w:rFonts w:eastAsia="PMingLiU"/>
          <w:lang w:eastAsia="zh-TW"/>
        </w:rPr>
      </w:pPr>
    </w:p>
    <w:p w:rsidR="00044D26" w:rsidRDefault="00044D26">
      <w:pPr>
        <w:pStyle w:val="Titre2"/>
        <w:spacing w:before="0" w:after="0"/>
        <w:rPr>
          <w:rFonts w:eastAsia="PMingLiU"/>
          <w:color w:val="86B918"/>
          <w:sz w:val="24"/>
          <w:szCs w:val="24"/>
          <w:lang w:eastAsia="zh-TW"/>
        </w:rPr>
      </w:pPr>
      <w:r>
        <w:rPr>
          <w:rFonts w:eastAsia="PMingLiU"/>
          <w:color w:val="86B918"/>
          <w:sz w:val="24"/>
          <w:szCs w:val="24"/>
          <w:lang w:eastAsia="zh-TW"/>
        </w:rPr>
        <w:t>Ateliers d’échanges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autour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d’un livre, d’un film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au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sujet d’un thème lié au travail ou </w:t>
      </w:r>
    </w:p>
    <w:p w:rsidR="00044D26" w:rsidRDefault="00044D26">
      <w:pPr>
        <w:pStyle w:val="Corpsdetexte"/>
        <w:spacing w:after="0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 xml:space="preserve">       </w:t>
      </w:r>
      <w:proofErr w:type="gramStart"/>
      <w:r>
        <w:rPr>
          <w:rFonts w:eastAsia="PMingLiU"/>
          <w:sz w:val="20"/>
          <w:szCs w:val="20"/>
          <w:lang w:eastAsia="zh-TW"/>
        </w:rPr>
        <w:t>d'un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problème de société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en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dégustant de nouveaux produits </w:t>
      </w:r>
    </w:p>
    <w:p w:rsidR="00044D26" w:rsidRDefault="00044D26">
      <w:pPr>
        <w:pStyle w:val="Corpsdetexte"/>
        <w:spacing w:after="0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 xml:space="preserve">       (vin, </w:t>
      </w:r>
      <w:proofErr w:type="gramStart"/>
      <w:r>
        <w:rPr>
          <w:rFonts w:eastAsia="PMingLiU"/>
          <w:sz w:val="20"/>
          <w:szCs w:val="20"/>
          <w:lang w:eastAsia="zh-TW"/>
        </w:rPr>
        <w:t>café, .)</w:t>
      </w:r>
      <w:proofErr w:type="gramEnd"/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>en jouant (jeux de société</w:t>
      </w:r>
      <w:proofErr w:type="gramStart"/>
      <w:r>
        <w:rPr>
          <w:rFonts w:eastAsia="PMingLiU"/>
          <w:sz w:val="20"/>
          <w:szCs w:val="20"/>
          <w:lang w:eastAsia="zh-TW"/>
        </w:rPr>
        <w:t>) .</w:t>
      </w:r>
      <w:proofErr w:type="gramEnd"/>
    </w:p>
    <w:p w:rsidR="00044D26" w:rsidRDefault="00044D26">
      <w:pPr>
        <w:pStyle w:val="Titre2"/>
        <w:spacing w:before="0" w:after="0"/>
        <w:rPr>
          <w:rFonts w:eastAsia="PMingLiU"/>
          <w:sz w:val="20"/>
          <w:szCs w:val="20"/>
          <w:lang w:eastAsia="zh-TW"/>
        </w:rPr>
      </w:pPr>
    </w:p>
    <w:p w:rsidR="00044D26" w:rsidRDefault="00044D26">
      <w:pPr>
        <w:pStyle w:val="Titre2"/>
        <w:rPr>
          <w:rFonts w:eastAsia="PMingLiU"/>
          <w:color w:val="86B918"/>
          <w:lang w:eastAsia="zh-TW"/>
        </w:rPr>
      </w:pPr>
      <w:r>
        <w:rPr>
          <w:rFonts w:eastAsia="PMingLiU"/>
          <w:color w:val="86B918"/>
          <w:sz w:val="24"/>
          <w:szCs w:val="24"/>
          <w:lang w:eastAsia="zh-TW"/>
        </w:rPr>
        <w:t>Prestations individuelles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proofErr w:type="gramStart"/>
      <w:r>
        <w:rPr>
          <w:rFonts w:eastAsia="PMingLiU"/>
          <w:sz w:val="20"/>
          <w:szCs w:val="20"/>
          <w:lang w:eastAsia="zh-TW"/>
        </w:rPr>
        <w:t>mini</w:t>
      </w:r>
      <w:proofErr w:type="gramEnd"/>
      <w:r>
        <w:rPr>
          <w:rFonts w:eastAsia="PMingLiU"/>
          <w:sz w:val="20"/>
          <w:szCs w:val="20"/>
          <w:lang w:eastAsia="zh-TW"/>
        </w:rPr>
        <w:t xml:space="preserve"> coaching</w:t>
      </w:r>
    </w:p>
    <w:p w:rsidR="00044D26" w:rsidRDefault="00044D26">
      <w:pPr>
        <w:pStyle w:val="Corpsdetexte"/>
        <w:spacing w:after="0"/>
        <w:ind w:left="360" w:hanging="360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 xml:space="preserve">écoute de musique au </w:t>
      </w:r>
      <w:proofErr w:type="gramStart"/>
      <w:r>
        <w:rPr>
          <w:rFonts w:eastAsia="PMingLiU"/>
          <w:sz w:val="20"/>
          <w:szCs w:val="20"/>
          <w:lang w:eastAsia="zh-TW"/>
        </w:rPr>
        <w:t>calme .</w:t>
      </w:r>
      <w:proofErr w:type="gramEnd"/>
    </w:p>
    <w:p w:rsidR="00044D26" w:rsidRDefault="00044D26">
      <w:pPr>
        <w:pStyle w:val="Corpsdetexte"/>
        <w:spacing w:after="0"/>
        <w:ind w:left="360" w:hanging="360"/>
        <w:rPr>
          <w:color w:val="auto"/>
          <w:kern w:val="0"/>
          <w:sz w:val="24"/>
          <w:szCs w:val="24"/>
        </w:rPr>
      </w:pP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spacing w:after="0"/>
        <w:jc w:val="center"/>
        <w:rPr>
          <w:rFonts w:eastAsia="PMingLiU"/>
          <w:b/>
          <w:bCs/>
          <w:color w:val="86B918"/>
          <w:sz w:val="28"/>
          <w:szCs w:val="28"/>
          <w:lang w:eastAsia="zh-TW"/>
        </w:rPr>
      </w:pPr>
      <w:r>
        <w:rPr>
          <w:rFonts w:eastAsia="PMingLiU"/>
          <w:b/>
          <w:bCs/>
          <w:color w:val="86B918"/>
          <w:sz w:val="28"/>
          <w:szCs w:val="28"/>
          <w:lang w:eastAsia="zh-TW"/>
        </w:rPr>
        <w:lastRenderedPageBreak/>
        <w:t xml:space="preserve">En entreprise </w:t>
      </w:r>
    </w:p>
    <w:p w:rsidR="00044D26" w:rsidRDefault="00044D26">
      <w:pPr>
        <w:spacing w:after="0"/>
        <w:jc w:val="center"/>
        <w:rPr>
          <w:color w:val="auto"/>
          <w:kern w:val="0"/>
          <w:sz w:val="24"/>
          <w:szCs w:val="24"/>
        </w:rPr>
      </w:pPr>
      <w:r>
        <w:rPr>
          <w:rFonts w:eastAsia="PMingLiU"/>
          <w:b/>
          <w:bCs/>
          <w:color w:val="86B918"/>
          <w:sz w:val="28"/>
          <w:szCs w:val="28"/>
          <w:lang w:eastAsia="zh-TW"/>
        </w:rPr>
        <w:t>Entre travail et domicile</w:t>
      </w: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rPr>
          <w:color w:val="auto"/>
          <w:kern w:val="0"/>
          <w:sz w:val="24"/>
          <w:szCs w:val="24"/>
        </w:rPr>
      </w:pPr>
      <w:r>
        <w:rPr>
          <w:rFonts w:eastAsia="PMingLiU"/>
          <w:sz w:val="36"/>
          <w:szCs w:val="36"/>
          <w:lang w:eastAsia="zh-TW"/>
        </w:rPr>
        <w:lastRenderedPageBreak/>
        <w:t>www.linstantbreak.com</w:t>
      </w: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spacing w:after="0"/>
        <w:jc w:val="both"/>
        <w:rPr>
          <w:rFonts w:eastAsia="PMingLiU"/>
          <w:color w:val="333333"/>
          <w:sz w:val="28"/>
          <w:szCs w:val="28"/>
          <w:lang w:eastAsia="zh-TW"/>
        </w:rPr>
      </w:pPr>
      <w:r>
        <w:rPr>
          <w:rFonts w:eastAsia="PMingLiU"/>
          <w:color w:val="333333"/>
          <w:sz w:val="28"/>
          <w:szCs w:val="28"/>
          <w:lang w:eastAsia="zh-TW"/>
        </w:rPr>
        <w:lastRenderedPageBreak/>
        <w:t>Notre structure</w:t>
      </w:r>
    </w:p>
    <w:p w:rsidR="00044D26" w:rsidRDefault="00044D26">
      <w:pPr>
        <w:spacing w:after="0"/>
        <w:jc w:val="both"/>
        <w:rPr>
          <w:rFonts w:eastAsia="PMingLiU"/>
          <w:b/>
          <w:bCs/>
          <w:color w:val="858585"/>
          <w:sz w:val="24"/>
          <w:szCs w:val="24"/>
          <w:lang w:eastAsia="zh-TW"/>
        </w:rPr>
      </w:pPr>
    </w:p>
    <w:p w:rsidR="00044D26" w:rsidRDefault="00044D26">
      <w:pPr>
        <w:spacing w:after="0"/>
        <w:jc w:val="both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b/>
          <w:bCs/>
          <w:color w:val="86B918"/>
          <w:sz w:val="20"/>
          <w:szCs w:val="20"/>
          <w:lang w:eastAsia="zh-TW"/>
        </w:rPr>
        <w:t xml:space="preserve">L’instant </w:t>
      </w:r>
      <w:r>
        <w:rPr>
          <w:rFonts w:eastAsia="PMingLiU"/>
          <w:b/>
          <w:bCs/>
          <w:color w:val="858585"/>
          <w:sz w:val="20"/>
          <w:szCs w:val="20"/>
          <w:lang w:eastAsia="zh-TW"/>
        </w:rPr>
        <w:t xml:space="preserve">break </w:t>
      </w:r>
      <w:r>
        <w:rPr>
          <w:rFonts w:eastAsia="PMingLiU"/>
          <w:sz w:val="20"/>
          <w:szCs w:val="20"/>
          <w:lang w:eastAsia="zh-TW"/>
        </w:rPr>
        <w:t xml:space="preserve">est proposé par la SCOP «Performance QSE». </w:t>
      </w:r>
    </w:p>
    <w:p w:rsidR="00044D26" w:rsidRDefault="00044D26">
      <w:pPr>
        <w:spacing w:after="0"/>
        <w:jc w:val="both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sz w:val="20"/>
          <w:szCs w:val="20"/>
          <w:lang w:eastAsia="zh-TW"/>
        </w:rPr>
        <w:t>Cette SCOP accompagne les dirigeants pour le management de la Qualité, la Sécurité, l’Environnement, la RSE et l’iso 26000.</w:t>
      </w:r>
    </w:p>
    <w:p w:rsidR="00044D26" w:rsidRDefault="00044D26">
      <w:pPr>
        <w:jc w:val="both"/>
        <w:rPr>
          <w:rFonts w:eastAsia="PMingLiU"/>
          <w:sz w:val="22"/>
          <w:szCs w:val="22"/>
          <w:lang w:eastAsia="zh-TW"/>
        </w:rPr>
      </w:pPr>
      <w:r>
        <w:rPr>
          <w:rFonts w:eastAsia="PMingLiU"/>
          <w:sz w:val="20"/>
          <w:szCs w:val="20"/>
          <w:lang w:eastAsia="zh-TW"/>
        </w:rPr>
        <w:t>C’est dans le cadre de la réalisation des Documents Uniques, de la prévention des risques psychosociaux et du bien-être au travail, que les conseillers de «QSE» proposent :</w:t>
      </w:r>
      <w:r>
        <w:rPr>
          <w:rFonts w:eastAsia="PMingLiU"/>
          <w:sz w:val="22"/>
          <w:szCs w:val="22"/>
          <w:lang w:eastAsia="zh-TW"/>
        </w:rPr>
        <w:t xml:space="preserve">   </w:t>
      </w:r>
    </w:p>
    <w:p w:rsidR="00044D26" w:rsidRDefault="00044D26">
      <w:pPr>
        <w:jc w:val="center"/>
        <w:rPr>
          <w:rFonts w:eastAsia="PMingLiU"/>
          <w:sz w:val="24"/>
          <w:szCs w:val="24"/>
          <w:lang w:eastAsia="zh-TW"/>
        </w:rPr>
      </w:pPr>
      <w:proofErr w:type="gramStart"/>
      <w:r>
        <w:rPr>
          <w:rFonts w:eastAsia="PMingLiU"/>
          <w:b/>
          <w:bCs/>
          <w:color w:val="86B918"/>
          <w:sz w:val="24"/>
          <w:szCs w:val="24"/>
          <w:lang w:eastAsia="zh-TW"/>
        </w:rPr>
        <w:t>l’Instant</w:t>
      </w:r>
      <w:proofErr w:type="gramEnd"/>
      <w:r>
        <w:rPr>
          <w:rFonts w:eastAsia="PMingLiU"/>
          <w:b/>
          <w:bCs/>
          <w:sz w:val="24"/>
          <w:szCs w:val="24"/>
          <w:lang w:eastAsia="zh-TW"/>
        </w:rPr>
        <w:t xml:space="preserve"> break</w:t>
      </w:r>
    </w:p>
    <w:p w:rsidR="00044D26" w:rsidRDefault="00044D26">
      <w:pPr>
        <w:jc w:val="both"/>
        <w:rPr>
          <w:color w:val="auto"/>
          <w:kern w:val="0"/>
          <w:sz w:val="24"/>
          <w:szCs w:val="24"/>
        </w:rPr>
      </w:pPr>
      <w:r>
        <w:rPr>
          <w:rFonts w:eastAsia="PMingLiU"/>
          <w:sz w:val="20"/>
          <w:szCs w:val="20"/>
          <w:lang w:eastAsia="zh-TW"/>
        </w:rPr>
        <w:t>Nos résultats? Des salariés plus engagés et épanouis, le nombre des arrêts «maladies» et des accidents de travail diminué de manière significative.</w:t>
      </w: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pStyle w:val="Titre1"/>
        <w:spacing w:before="0" w:after="0"/>
        <w:jc w:val="center"/>
        <w:rPr>
          <w:rFonts w:eastAsia="PMingLiU"/>
          <w:sz w:val="22"/>
          <w:szCs w:val="22"/>
          <w:lang w:eastAsia="zh-TW"/>
        </w:rPr>
      </w:pPr>
      <w:r>
        <w:rPr>
          <w:rFonts w:eastAsia="PMingLiU"/>
          <w:sz w:val="22"/>
          <w:szCs w:val="22"/>
          <w:lang w:eastAsia="zh-TW"/>
        </w:rPr>
        <w:lastRenderedPageBreak/>
        <w:t>Pour les TPE et  commerçants découvrez sur le site : www.linstantbreak.com</w:t>
      </w:r>
    </w:p>
    <w:p w:rsidR="00044D26" w:rsidRDefault="00044D26">
      <w:pPr>
        <w:pStyle w:val="Titre1"/>
        <w:spacing w:before="0" w:after="0"/>
        <w:jc w:val="center"/>
        <w:rPr>
          <w:b w:val="0"/>
          <w:bCs w:val="0"/>
          <w:color w:val="auto"/>
          <w:kern w:val="0"/>
          <w:sz w:val="24"/>
          <w:szCs w:val="24"/>
        </w:rPr>
      </w:pPr>
      <w:proofErr w:type="gramStart"/>
      <w:r>
        <w:rPr>
          <w:rFonts w:eastAsia="PMingLiU"/>
          <w:sz w:val="22"/>
          <w:szCs w:val="22"/>
          <w:lang w:eastAsia="zh-TW"/>
        </w:rPr>
        <w:t>nos</w:t>
      </w:r>
      <w:proofErr w:type="gramEnd"/>
      <w:r>
        <w:rPr>
          <w:rFonts w:eastAsia="PMingLiU"/>
          <w:sz w:val="22"/>
          <w:szCs w:val="22"/>
          <w:lang w:eastAsia="zh-TW"/>
        </w:rPr>
        <w:t xml:space="preserve">  différentes formules</w:t>
      </w: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spacing w:after="0"/>
        <w:jc w:val="center"/>
        <w:rPr>
          <w:rFonts w:eastAsia="PMingLiU"/>
          <w:sz w:val="40"/>
          <w:szCs w:val="40"/>
          <w:lang w:eastAsia="zh-TW"/>
        </w:rPr>
      </w:pPr>
      <w:r>
        <w:rPr>
          <w:rFonts w:eastAsia="PMingLiU"/>
          <w:sz w:val="40"/>
          <w:szCs w:val="40"/>
          <w:lang w:eastAsia="zh-TW"/>
        </w:rPr>
        <w:lastRenderedPageBreak/>
        <w:t>Un temps de pause</w:t>
      </w:r>
    </w:p>
    <w:p w:rsidR="00044D26" w:rsidRPr="00201B69" w:rsidRDefault="00044D26">
      <w:pPr>
        <w:spacing w:after="0"/>
        <w:jc w:val="center"/>
        <w:rPr>
          <w:rFonts w:eastAsia="PMingLiU"/>
          <w:sz w:val="40"/>
          <w:szCs w:val="40"/>
          <w:lang w:val="en-US" w:eastAsia="zh-TW"/>
        </w:rPr>
      </w:pPr>
      <w:r w:rsidRPr="00201B69">
        <w:rPr>
          <w:rFonts w:eastAsia="PMingLiU"/>
          <w:sz w:val="40"/>
          <w:szCs w:val="40"/>
          <w:lang w:val="en-US" w:eastAsia="zh-TW"/>
        </w:rPr>
        <w:t>pour</w:t>
      </w:r>
    </w:p>
    <w:p w:rsidR="00044D26" w:rsidRPr="00201B69" w:rsidRDefault="00044D26">
      <w:pPr>
        <w:spacing w:after="0"/>
        <w:jc w:val="center"/>
        <w:rPr>
          <w:color w:val="auto"/>
          <w:kern w:val="0"/>
          <w:sz w:val="24"/>
          <w:szCs w:val="24"/>
          <w:lang w:val="en-US"/>
        </w:rPr>
      </w:pPr>
      <w:r w:rsidRPr="00201B69">
        <w:rPr>
          <w:rFonts w:eastAsia="PMingLiU"/>
          <w:sz w:val="40"/>
          <w:szCs w:val="40"/>
          <w:lang w:val="en-US" w:eastAsia="zh-TW"/>
        </w:rPr>
        <w:t>salariés et managers</w:t>
      </w:r>
    </w:p>
    <w:p w:rsidR="00044D26" w:rsidRPr="00201B69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  <w:lang w:val="en-US"/>
        </w:rPr>
        <w:sectPr w:rsidR="00044D26" w:rsidRPr="00201B69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Pr="00201B69" w:rsidRDefault="00044D26">
      <w:pPr>
        <w:spacing w:after="0"/>
        <w:rPr>
          <w:rFonts w:eastAsia="ArialMT"/>
          <w:color w:val="333333"/>
          <w:sz w:val="14"/>
          <w:szCs w:val="14"/>
          <w:lang w:val="en-US" w:eastAsia="zh-TW"/>
        </w:rPr>
      </w:pPr>
      <w:r w:rsidRPr="00201B69">
        <w:rPr>
          <w:rFonts w:eastAsia="PMingLiU"/>
          <w:color w:val="333333"/>
          <w:sz w:val="14"/>
          <w:szCs w:val="14"/>
          <w:lang w:val="en-US" w:eastAsia="zh-TW"/>
        </w:rPr>
        <w:lastRenderedPageBreak/>
        <w:t xml:space="preserve">Copyright </w:t>
      </w:r>
      <w:r w:rsidRPr="00201B69">
        <w:rPr>
          <w:rFonts w:eastAsia="ArialMT"/>
          <w:color w:val="333333"/>
          <w:sz w:val="14"/>
          <w:szCs w:val="14"/>
          <w:lang w:val="en-US" w:eastAsia="zh-TW"/>
        </w:rPr>
        <w:t xml:space="preserve">© 2011 Performance QSE all rights reserved </w:t>
      </w:r>
    </w:p>
    <w:p w:rsidR="00044D26" w:rsidRPr="00201B69" w:rsidRDefault="00044D26">
      <w:pPr>
        <w:spacing w:after="0"/>
        <w:rPr>
          <w:color w:val="auto"/>
          <w:kern w:val="0"/>
          <w:sz w:val="24"/>
          <w:szCs w:val="24"/>
          <w:lang w:val="en-US"/>
        </w:rPr>
      </w:pPr>
      <w:r w:rsidRPr="00201B69">
        <w:rPr>
          <w:rFonts w:eastAsia="ArialMT"/>
          <w:color w:val="333333"/>
          <w:sz w:val="14"/>
          <w:szCs w:val="14"/>
          <w:lang w:val="en-US" w:eastAsia="zh-TW"/>
        </w:rPr>
        <w:t>Copyright ©  2014 L'instant break all rights reserved</w:t>
      </w:r>
    </w:p>
    <w:p w:rsidR="00044D26" w:rsidRPr="00201B69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  <w:lang w:val="en-US"/>
        </w:rPr>
        <w:sectPr w:rsidR="00044D26" w:rsidRPr="00201B69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spacing w:after="0" w:line="240" w:lineRule="auto"/>
        <w:rPr>
          <w:rFonts w:eastAsia="PMingLiU"/>
          <w:b/>
          <w:bCs/>
          <w:sz w:val="20"/>
          <w:szCs w:val="20"/>
          <w:lang w:eastAsia="zh-TW"/>
        </w:rPr>
      </w:pPr>
      <w:proofErr w:type="spellStart"/>
      <w:r>
        <w:rPr>
          <w:rFonts w:eastAsia="PMingLiU"/>
          <w:b/>
          <w:bCs/>
          <w:color w:val="000000"/>
          <w:sz w:val="20"/>
          <w:szCs w:val="20"/>
          <w:lang w:eastAsia="zh-TW"/>
        </w:rPr>
        <w:lastRenderedPageBreak/>
        <w:t>Sophro</w:t>
      </w:r>
      <w:r>
        <w:rPr>
          <w:rFonts w:eastAsia="PMingLiU"/>
          <w:b/>
          <w:bCs/>
          <w:color w:val="0099CC"/>
          <w:sz w:val="20"/>
          <w:szCs w:val="20"/>
          <w:lang w:eastAsia="zh-TW"/>
        </w:rPr>
        <w:t>Khepri</w:t>
      </w:r>
      <w:proofErr w:type="spellEnd"/>
    </w:p>
    <w:p w:rsidR="00044D26" w:rsidRDefault="00044D26">
      <w:pPr>
        <w:spacing w:after="0" w:line="24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188 GR rue Charles de Gaulle </w:t>
      </w:r>
    </w:p>
    <w:p w:rsidR="00044D26" w:rsidRDefault="00044D26">
      <w:pPr>
        <w:spacing w:after="0" w:line="24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>94 130 Nogent sur Marne*</w:t>
      </w:r>
    </w:p>
    <w:p w:rsidR="00044D26" w:rsidRDefault="00044D26">
      <w:pPr>
        <w:spacing w:after="0" w:line="24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Tel : 06 60 47 71 </w:t>
      </w:r>
      <w:proofErr w:type="gramStart"/>
      <w:r>
        <w:rPr>
          <w:rFonts w:eastAsia="PMingLiU"/>
          <w:lang w:eastAsia="zh-TW"/>
        </w:rPr>
        <w:t>64  contact@sophrokhepri.fr</w:t>
      </w:r>
      <w:proofErr w:type="gramEnd"/>
    </w:p>
    <w:p w:rsidR="00044D26" w:rsidRDefault="00044D26">
      <w:pPr>
        <w:spacing w:after="0" w:line="240" w:lineRule="auto"/>
        <w:rPr>
          <w:color w:val="auto"/>
          <w:kern w:val="0"/>
          <w:sz w:val="24"/>
          <w:szCs w:val="24"/>
        </w:rPr>
      </w:pP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spacing w:line="240" w:lineRule="auto"/>
        <w:jc w:val="center"/>
        <w:rPr>
          <w:color w:val="auto"/>
          <w:kern w:val="0"/>
          <w:sz w:val="24"/>
          <w:szCs w:val="24"/>
        </w:rPr>
      </w:pPr>
      <w:r>
        <w:rPr>
          <w:rFonts w:eastAsia="PMingLiU"/>
          <w:b/>
          <w:bCs/>
          <w:sz w:val="20"/>
          <w:szCs w:val="20"/>
          <w:lang w:eastAsia="zh-TW"/>
        </w:rPr>
        <w:lastRenderedPageBreak/>
        <w:t>Partenaires:</w:t>
      </w:r>
    </w:p>
    <w:p w:rsidR="00044D26" w:rsidRDefault="00044D26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044D26">
          <w:type w:val="continuous"/>
          <w:pgSz w:w="12240" w:h="15840"/>
          <w:pgMar w:top="1417" w:right="1417" w:bottom="1417" w:left="1417" w:header="720" w:footer="720" w:gutter="0"/>
          <w:cols w:space="720"/>
          <w:noEndnote/>
        </w:sectPr>
      </w:pPr>
    </w:p>
    <w:p w:rsidR="00044D26" w:rsidRDefault="00044D26">
      <w:pPr>
        <w:spacing w:after="0"/>
        <w:rPr>
          <w:rFonts w:eastAsia="PMingLiU"/>
          <w:sz w:val="20"/>
          <w:szCs w:val="20"/>
          <w:lang w:eastAsia="zh-TW"/>
        </w:rPr>
      </w:pPr>
      <w:r>
        <w:rPr>
          <w:rFonts w:eastAsia="PMingLiU"/>
          <w:b/>
          <w:bCs/>
          <w:color w:val="000000"/>
          <w:sz w:val="20"/>
          <w:szCs w:val="20"/>
          <w:lang w:eastAsia="zh-TW"/>
        </w:rPr>
        <w:lastRenderedPageBreak/>
        <w:t xml:space="preserve">CCI 92 </w:t>
      </w:r>
      <w:r>
        <w:rPr>
          <w:rFonts w:eastAsia="PMingLiU"/>
          <w:color w:val="000000"/>
          <w:sz w:val="14"/>
          <w:szCs w:val="14"/>
          <w:lang w:eastAsia="zh-TW"/>
        </w:rPr>
        <w:t xml:space="preserve">Chambre de Commerce et de l’Industrie des Hauts de Seine        </w:t>
      </w:r>
      <w:r>
        <w:rPr>
          <w:rFonts w:eastAsia="PMingLiU"/>
          <w:color w:val="000000"/>
          <w:sz w:val="20"/>
          <w:szCs w:val="20"/>
          <w:lang w:eastAsia="zh-TW"/>
        </w:rPr>
        <w:t>Nanterre</w:t>
      </w:r>
    </w:p>
    <w:sectPr w:rsidR="00044D26" w:rsidSect="00044D26">
      <w:type w:val="continuous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0C6EE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D26"/>
    <w:rsid w:val="00044D26"/>
    <w:rsid w:val="0020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200" w:line="300" w:lineRule="auto"/>
    </w:pPr>
    <w:rPr>
      <w:rFonts w:ascii="Arial" w:hAnsi="Arial" w:cs="Arial"/>
      <w:color w:val="4D4D4D"/>
      <w:kern w:val="28"/>
      <w:sz w:val="18"/>
      <w:szCs w:val="18"/>
    </w:rPr>
  </w:style>
  <w:style w:type="paragraph" w:styleId="Titre1">
    <w:name w:val="heading 1"/>
    <w:basedOn w:val="Normal"/>
    <w:link w:val="Titre1Car"/>
    <w:uiPriority w:val="99"/>
    <w:qFormat/>
    <w:pPr>
      <w:spacing w:before="240" w:after="120" w:line="203" w:lineRule="auto"/>
      <w:outlineLvl w:val="0"/>
    </w:pPr>
    <w:rPr>
      <w:b/>
      <w:bCs/>
      <w:color w:val="1C1C1C"/>
      <w:sz w:val="36"/>
      <w:szCs w:val="36"/>
    </w:rPr>
  </w:style>
  <w:style w:type="paragraph" w:styleId="Titre2">
    <w:name w:val="heading 2"/>
    <w:basedOn w:val="Normal"/>
    <w:link w:val="Titre2Car"/>
    <w:uiPriority w:val="99"/>
    <w:qFormat/>
    <w:pPr>
      <w:spacing w:before="160" w:after="120" w:line="240" w:lineRule="auto"/>
      <w:outlineLvl w:val="1"/>
    </w:pPr>
    <w:rPr>
      <w:color w:val="8EB61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44D26"/>
    <w:rPr>
      <w:rFonts w:ascii="Arial" w:hAnsi="Arial" w:cs="Arial"/>
      <w:color w:val="4D4D4D"/>
      <w:kern w:val="28"/>
      <w:sz w:val="18"/>
      <w:szCs w:val="18"/>
    </w:rPr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after="200" w:line="275" w:lineRule="auto"/>
    </w:pPr>
    <w:rPr>
      <w:rFonts w:ascii="Arial" w:hAnsi="Arial" w:cs="Arial"/>
      <w:color w:val="FFFFFF"/>
      <w:kern w:val="28"/>
      <w:sz w:val="20"/>
      <w:szCs w:val="20"/>
    </w:rPr>
  </w:style>
  <w:style w:type="paragraph" w:styleId="Listepuces">
    <w:name w:val="List Bullet"/>
    <w:basedOn w:val="Normal"/>
    <w:uiPriority w:val="99"/>
    <w:pPr>
      <w:spacing w:after="100"/>
      <w:ind w:left="287" w:hanging="287"/>
    </w:pPr>
  </w:style>
  <w:style w:type="character" w:customStyle="1" w:styleId="Titre1Car">
    <w:name w:val="Titre 1 Car"/>
    <w:basedOn w:val="Policepardfaut"/>
    <w:link w:val="Titre1"/>
    <w:uiPriority w:val="9"/>
    <w:rsid w:val="00044D26"/>
    <w:rPr>
      <w:rFonts w:asciiTheme="majorHAnsi" w:eastAsiaTheme="majorEastAsia" w:hAnsiTheme="majorHAnsi" w:cstheme="majorBidi"/>
      <w:b/>
      <w:bCs/>
      <w:color w:val="4D4D4D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44D26"/>
    <w:rPr>
      <w:rFonts w:asciiTheme="majorHAnsi" w:eastAsiaTheme="majorEastAsia" w:hAnsiTheme="majorHAnsi" w:cstheme="majorBidi"/>
      <w:b/>
      <w:bCs/>
      <w:i/>
      <w:iCs/>
      <w:color w:val="4D4D4D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nhideWhenUsed="0"/>
    <w:lsdException w:name="Title" w:semiHidden="0" w:uiPriority="1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200" w:line="300" w:lineRule="auto"/>
    </w:pPr>
    <w:rPr>
      <w:rFonts w:ascii="Arial" w:hAnsi="Arial" w:cs="Arial"/>
      <w:color w:val="4D4D4D"/>
      <w:kern w:val="28"/>
      <w:sz w:val="18"/>
      <w:szCs w:val="18"/>
    </w:rPr>
  </w:style>
  <w:style w:type="paragraph" w:styleId="Titre1">
    <w:name w:val="heading 1"/>
    <w:basedOn w:val="Normal"/>
    <w:link w:val="Titre1Car"/>
    <w:uiPriority w:val="99"/>
    <w:qFormat/>
    <w:pPr>
      <w:spacing w:before="240" w:after="120" w:line="203" w:lineRule="auto"/>
      <w:outlineLvl w:val="0"/>
    </w:pPr>
    <w:rPr>
      <w:b/>
      <w:bCs/>
      <w:color w:val="1C1C1C"/>
      <w:sz w:val="36"/>
      <w:szCs w:val="36"/>
    </w:rPr>
  </w:style>
  <w:style w:type="paragraph" w:styleId="Titre2">
    <w:name w:val="heading 2"/>
    <w:basedOn w:val="Normal"/>
    <w:link w:val="Titre2Car"/>
    <w:uiPriority w:val="99"/>
    <w:qFormat/>
    <w:pPr>
      <w:spacing w:before="160" w:after="120" w:line="240" w:lineRule="auto"/>
      <w:outlineLvl w:val="1"/>
    </w:pPr>
    <w:rPr>
      <w:color w:val="8EB610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44D26"/>
    <w:rPr>
      <w:rFonts w:ascii="Arial" w:hAnsi="Arial" w:cs="Arial"/>
      <w:color w:val="4D4D4D"/>
      <w:kern w:val="28"/>
      <w:sz w:val="18"/>
      <w:szCs w:val="18"/>
    </w:rPr>
  </w:style>
  <w:style w:type="paragraph" w:customStyle="1" w:styleId="unknownstyle">
    <w:name w:val="unknown style"/>
    <w:uiPriority w:val="99"/>
    <w:pPr>
      <w:widowControl w:val="0"/>
      <w:overflowPunct w:val="0"/>
      <w:autoSpaceDE w:val="0"/>
      <w:autoSpaceDN w:val="0"/>
      <w:adjustRightInd w:val="0"/>
      <w:spacing w:after="200" w:line="275" w:lineRule="auto"/>
    </w:pPr>
    <w:rPr>
      <w:rFonts w:ascii="Arial" w:hAnsi="Arial" w:cs="Arial"/>
      <w:color w:val="FFFFFF"/>
      <w:kern w:val="28"/>
      <w:sz w:val="20"/>
      <w:szCs w:val="20"/>
    </w:rPr>
  </w:style>
  <w:style w:type="paragraph" w:styleId="Listepuces">
    <w:name w:val="List Bullet"/>
    <w:basedOn w:val="Normal"/>
    <w:uiPriority w:val="99"/>
    <w:pPr>
      <w:spacing w:after="100"/>
      <w:ind w:left="287" w:hanging="287"/>
    </w:pPr>
  </w:style>
  <w:style w:type="character" w:customStyle="1" w:styleId="Titre1Car">
    <w:name w:val="Titre 1 Car"/>
    <w:basedOn w:val="Policepardfaut"/>
    <w:link w:val="Titre1"/>
    <w:uiPriority w:val="9"/>
    <w:rsid w:val="00044D26"/>
    <w:rPr>
      <w:rFonts w:asciiTheme="majorHAnsi" w:eastAsiaTheme="majorEastAsia" w:hAnsiTheme="majorHAnsi" w:cstheme="majorBidi"/>
      <w:b/>
      <w:bCs/>
      <w:color w:val="4D4D4D"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044D26"/>
    <w:rPr>
      <w:rFonts w:asciiTheme="majorHAnsi" w:eastAsiaTheme="majorEastAsia" w:hAnsiTheme="majorHAnsi" w:cstheme="majorBidi"/>
      <w:b/>
      <w:bCs/>
      <w:i/>
      <w:iCs/>
      <w:color w:val="4D4D4D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2016-04-27T13:27:00Z</dcterms:created>
  <dcterms:modified xsi:type="dcterms:W3CDTF">2016-04-27T13:27:00Z</dcterms:modified>
</cp:coreProperties>
</file>