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32" w:rsidRDefault="001B4680" w:rsidP="00B7679A">
      <w:pPr>
        <w:rPr>
          <w:rFonts w:ascii="Trebuchet MS" w:hAnsi="Trebuchet MS"/>
          <w:b/>
        </w:rPr>
      </w:pPr>
      <w:r w:rsidRPr="00EA04B3">
        <w:rPr>
          <w:rFonts w:ascii="Trebuchet MS" w:hAnsi="Trebuchet MS"/>
          <w:b/>
        </w:rPr>
        <w:t>TEXTE SITE WEB</w:t>
      </w:r>
      <w:r w:rsidR="00C50090">
        <w:rPr>
          <w:rFonts w:ascii="Trebuchet MS" w:hAnsi="Trebuchet MS"/>
          <w:b/>
        </w:rPr>
        <w:t xml:space="preserve"> ONGLET 5 </w:t>
      </w:r>
      <w:r w:rsidR="008B69BF">
        <w:rPr>
          <w:rFonts w:ascii="Trebuchet MS" w:hAnsi="Trebuchet MS"/>
          <w:b/>
        </w:rPr>
        <w:t xml:space="preserve">: </w:t>
      </w:r>
      <w:r w:rsidRPr="00EA04B3">
        <w:rPr>
          <w:rFonts w:ascii="Trebuchet MS" w:hAnsi="Trebuchet MS"/>
          <w:b/>
        </w:rPr>
        <w:t xml:space="preserve">ENTREPRISE </w:t>
      </w:r>
    </w:p>
    <w:p w:rsidR="00555A48" w:rsidRDefault="00555A48" w:rsidP="00B7679A">
      <w:pPr>
        <w:rPr>
          <w:rFonts w:ascii="Trebuchet MS" w:hAnsi="Trebuchet MS"/>
          <w:b/>
        </w:rPr>
      </w:pPr>
      <w:r>
        <w:rPr>
          <w:rFonts w:ascii="Trebuchet MS" w:hAnsi="Trebuchet MS"/>
          <w:b/>
        </w:rPr>
        <w:t>Arborescence du sommaire à mettre à gauche correspond aux points numérotés en gras</w:t>
      </w:r>
    </w:p>
    <w:p w:rsidR="008B69BF" w:rsidRDefault="00B4543A" w:rsidP="00AD6B96">
      <w:pPr>
        <w:pStyle w:val="Paragraphedeliste"/>
        <w:numPr>
          <w:ilvl w:val="0"/>
          <w:numId w:val="11"/>
        </w:numPr>
        <w:rPr>
          <w:rFonts w:ascii="Trebuchet MS" w:hAnsi="Trebuchet MS"/>
          <w:b/>
        </w:rPr>
      </w:pPr>
      <w:r>
        <w:rPr>
          <w:rFonts w:ascii="Trebuchet MS" w:hAnsi="Trebuchet MS"/>
          <w:b/>
        </w:rPr>
        <w:t xml:space="preserve">Que vous apporte le centre </w:t>
      </w:r>
      <w:r w:rsidRPr="00B4543A">
        <w:rPr>
          <w:rFonts w:ascii="Trebuchet MS" w:hAnsi="Trebuchet MS"/>
          <w:b/>
          <w:color w:val="0070C0"/>
        </w:rPr>
        <w:t>SophroKhepri</w:t>
      </w:r>
      <w:r>
        <w:rPr>
          <w:rFonts w:ascii="Trebuchet MS" w:hAnsi="Trebuchet MS"/>
          <w:b/>
        </w:rPr>
        <w:t> ?</w:t>
      </w:r>
      <w:r w:rsidR="00942618">
        <w:rPr>
          <w:rFonts w:ascii="Trebuchet MS" w:hAnsi="Trebuchet MS"/>
          <w:b/>
        </w:rPr>
        <w:tab/>
      </w:r>
      <w:r w:rsidR="00942618">
        <w:rPr>
          <w:rFonts w:ascii="Trebuchet MS" w:hAnsi="Trebuchet MS"/>
          <w:b/>
        </w:rPr>
        <w:tab/>
        <w:t>p2</w:t>
      </w:r>
    </w:p>
    <w:p w:rsidR="00B4543A" w:rsidRPr="00B4543A" w:rsidRDefault="00B4543A" w:rsidP="00B4543A">
      <w:pPr>
        <w:pStyle w:val="Paragraphedeliste"/>
        <w:numPr>
          <w:ilvl w:val="1"/>
          <w:numId w:val="11"/>
        </w:numPr>
        <w:rPr>
          <w:rFonts w:ascii="Trebuchet MS" w:hAnsi="Trebuchet MS"/>
        </w:rPr>
      </w:pPr>
      <w:r w:rsidRPr="00B4543A">
        <w:rPr>
          <w:rFonts w:ascii="Trebuchet MS" w:hAnsi="Trebuchet MS"/>
        </w:rPr>
        <w:t>Conseils en stratégie sociale</w:t>
      </w:r>
      <w:r w:rsidR="00942618">
        <w:rPr>
          <w:rFonts w:ascii="Trebuchet MS" w:hAnsi="Trebuchet MS"/>
        </w:rPr>
        <w:t xml:space="preserve"> </w:t>
      </w:r>
      <w:r w:rsidR="00942618">
        <w:rPr>
          <w:rFonts w:ascii="Trebuchet MS" w:hAnsi="Trebuchet MS"/>
        </w:rPr>
        <w:tab/>
      </w:r>
      <w:r w:rsidR="00942618">
        <w:rPr>
          <w:rFonts w:ascii="Trebuchet MS" w:hAnsi="Trebuchet MS"/>
        </w:rPr>
        <w:tab/>
      </w:r>
      <w:r w:rsidR="00942618">
        <w:rPr>
          <w:rFonts w:ascii="Trebuchet MS" w:hAnsi="Trebuchet MS"/>
        </w:rPr>
        <w:tab/>
        <w:t>p2</w:t>
      </w:r>
    </w:p>
    <w:p w:rsidR="008B69BF" w:rsidRDefault="008B69BF" w:rsidP="00AD6B96">
      <w:pPr>
        <w:pStyle w:val="Paragraphedeliste"/>
        <w:numPr>
          <w:ilvl w:val="1"/>
          <w:numId w:val="11"/>
        </w:numPr>
        <w:rPr>
          <w:rFonts w:ascii="Trebuchet MS" w:hAnsi="Trebuchet MS"/>
        </w:rPr>
      </w:pPr>
      <w:r w:rsidRPr="00554229">
        <w:rPr>
          <w:rFonts w:ascii="Trebuchet MS" w:hAnsi="Trebuchet MS"/>
        </w:rPr>
        <w:t>Accompagnement</w:t>
      </w:r>
      <w:r w:rsidR="00B4543A">
        <w:rPr>
          <w:rFonts w:ascii="Trebuchet MS" w:hAnsi="Trebuchet MS"/>
        </w:rPr>
        <w:t>s</w:t>
      </w:r>
      <w:r w:rsidRPr="00554229">
        <w:rPr>
          <w:rFonts w:ascii="Trebuchet MS" w:hAnsi="Trebuchet MS"/>
        </w:rPr>
        <w:t xml:space="preserve"> des entreprises</w:t>
      </w:r>
      <w:r w:rsidR="00942618">
        <w:rPr>
          <w:rFonts w:ascii="Trebuchet MS" w:hAnsi="Trebuchet MS"/>
        </w:rPr>
        <w:tab/>
      </w:r>
      <w:r w:rsidR="00942618">
        <w:rPr>
          <w:rFonts w:ascii="Trebuchet MS" w:hAnsi="Trebuchet MS"/>
        </w:rPr>
        <w:tab/>
      </w:r>
      <w:r w:rsidR="00942618">
        <w:rPr>
          <w:rFonts w:ascii="Trebuchet MS" w:hAnsi="Trebuchet MS"/>
        </w:rPr>
        <w:tab/>
        <w:t>p2</w:t>
      </w:r>
    </w:p>
    <w:p w:rsidR="008B69BF" w:rsidRPr="00B4543A" w:rsidRDefault="00B4543A" w:rsidP="00B4543A">
      <w:pPr>
        <w:pStyle w:val="Paragraphedeliste"/>
        <w:numPr>
          <w:ilvl w:val="1"/>
          <w:numId w:val="11"/>
        </w:numPr>
        <w:rPr>
          <w:rFonts w:ascii="Trebuchet MS" w:hAnsi="Trebuchet MS"/>
        </w:rPr>
      </w:pPr>
      <w:r>
        <w:rPr>
          <w:rFonts w:ascii="Trebuchet MS" w:hAnsi="Trebuchet MS"/>
        </w:rPr>
        <w:t>Management du changement</w:t>
      </w:r>
      <w:r w:rsidR="00942618">
        <w:rPr>
          <w:rFonts w:ascii="Trebuchet MS" w:hAnsi="Trebuchet MS"/>
        </w:rPr>
        <w:tab/>
      </w:r>
      <w:r w:rsidR="00942618">
        <w:rPr>
          <w:rFonts w:ascii="Trebuchet MS" w:hAnsi="Trebuchet MS"/>
        </w:rPr>
        <w:tab/>
      </w:r>
      <w:r w:rsidR="00942618">
        <w:rPr>
          <w:rFonts w:ascii="Trebuchet MS" w:hAnsi="Trebuchet MS"/>
        </w:rPr>
        <w:tab/>
        <w:t>p3</w:t>
      </w:r>
    </w:p>
    <w:p w:rsidR="00554229" w:rsidRPr="00554229" w:rsidRDefault="00554229" w:rsidP="00AD6B96">
      <w:pPr>
        <w:pStyle w:val="Paragraphedeliste"/>
        <w:numPr>
          <w:ilvl w:val="1"/>
          <w:numId w:val="11"/>
        </w:numPr>
        <w:rPr>
          <w:rFonts w:ascii="Trebuchet MS" w:hAnsi="Trebuchet MS"/>
        </w:rPr>
      </w:pPr>
      <w:r w:rsidRPr="00554229">
        <w:rPr>
          <w:rFonts w:ascii="Trebuchet MS" w:hAnsi="Trebuchet MS"/>
        </w:rPr>
        <w:t>Méthodologie de SophroKhepri</w:t>
      </w:r>
      <w:r w:rsidR="00942618">
        <w:rPr>
          <w:rFonts w:ascii="Trebuchet MS" w:hAnsi="Trebuchet MS"/>
        </w:rPr>
        <w:tab/>
      </w:r>
      <w:r w:rsidR="00942618">
        <w:rPr>
          <w:rFonts w:ascii="Trebuchet MS" w:hAnsi="Trebuchet MS"/>
        </w:rPr>
        <w:tab/>
      </w:r>
      <w:r w:rsidR="00942618">
        <w:rPr>
          <w:rFonts w:ascii="Trebuchet MS" w:hAnsi="Trebuchet MS"/>
        </w:rPr>
        <w:tab/>
        <w:t>p3</w:t>
      </w:r>
    </w:p>
    <w:p w:rsidR="008B69BF" w:rsidRDefault="008B69BF" w:rsidP="00AD6B96">
      <w:pPr>
        <w:pStyle w:val="Paragraphedeliste"/>
        <w:numPr>
          <w:ilvl w:val="0"/>
          <w:numId w:val="11"/>
        </w:numPr>
        <w:rPr>
          <w:rFonts w:ascii="Trebuchet MS" w:hAnsi="Trebuchet MS"/>
          <w:b/>
        </w:rPr>
      </w:pPr>
      <w:r>
        <w:rPr>
          <w:rFonts w:ascii="Trebuchet MS" w:hAnsi="Trebuchet MS"/>
          <w:b/>
        </w:rPr>
        <w:t>Formations et stages</w:t>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t>p4</w:t>
      </w:r>
      <w:r w:rsidR="00942618">
        <w:rPr>
          <w:rFonts w:ascii="Trebuchet MS" w:hAnsi="Trebuchet MS"/>
          <w:b/>
        </w:rPr>
        <w:tab/>
      </w:r>
      <w:r w:rsidR="00942618">
        <w:rPr>
          <w:rFonts w:ascii="Trebuchet MS" w:hAnsi="Trebuchet MS"/>
          <w:b/>
        </w:rPr>
        <w:tab/>
      </w:r>
      <w:r w:rsidR="00942618">
        <w:rPr>
          <w:rFonts w:ascii="Trebuchet MS" w:hAnsi="Trebuchet MS"/>
          <w:b/>
        </w:rPr>
        <w:tab/>
      </w:r>
    </w:p>
    <w:p w:rsidR="008B69BF" w:rsidRPr="00554229" w:rsidRDefault="008B69BF" w:rsidP="00AD6B96">
      <w:pPr>
        <w:pStyle w:val="Paragraphedeliste"/>
        <w:numPr>
          <w:ilvl w:val="1"/>
          <w:numId w:val="11"/>
        </w:numPr>
        <w:rPr>
          <w:rFonts w:ascii="Trebuchet MS" w:hAnsi="Trebuchet MS"/>
        </w:rPr>
      </w:pPr>
      <w:r w:rsidRPr="00554229">
        <w:rPr>
          <w:rFonts w:ascii="Trebuchet MS" w:hAnsi="Trebuchet MS"/>
        </w:rPr>
        <w:t>Les trois étapes de la prévention</w:t>
      </w:r>
      <w:r w:rsidR="00942618">
        <w:rPr>
          <w:rFonts w:ascii="Trebuchet MS" w:hAnsi="Trebuchet MS"/>
        </w:rPr>
        <w:tab/>
      </w:r>
      <w:r w:rsidR="00942618">
        <w:rPr>
          <w:rFonts w:ascii="Trebuchet MS" w:hAnsi="Trebuchet MS"/>
        </w:rPr>
        <w:tab/>
      </w:r>
      <w:r w:rsidR="00942618">
        <w:rPr>
          <w:rFonts w:ascii="Trebuchet MS" w:hAnsi="Trebuchet MS"/>
        </w:rPr>
        <w:tab/>
        <w:t>p4</w:t>
      </w:r>
    </w:p>
    <w:p w:rsidR="008B69BF" w:rsidRDefault="008B69BF" w:rsidP="00AD6B96">
      <w:pPr>
        <w:pStyle w:val="Paragraphedeliste"/>
        <w:numPr>
          <w:ilvl w:val="1"/>
          <w:numId w:val="11"/>
        </w:numPr>
        <w:rPr>
          <w:rFonts w:ascii="Trebuchet MS" w:hAnsi="Trebuchet MS"/>
        </w:rPr>
      </w:pPr>
      <w:r w:rsidRPr="00554229">
        <w:rPr>
          <w:rFonts w:ascii="Trebuchet MS" w:hAnsi="Trebuchet MS"/>
        </w:rPr>
        <w:t xml:space="preserve">Typologie </w:t>
      </w:r>
      <w:r w:rsidR="00B4543A">
        <w:rPr>
          <w:rFonts w:ascii="Trebuchet MS" w:hAnsi="Trebuchet MS"/>
        </w:rPr>
        <w:t xml:space="preserve">et thèmes </w:t>
      </w:r>
      <w:r w:rsidRPr="00554229">
        <w:rPr>
          <w:rFonts w:ascii="Trebuchet MS" w:hAnsi="Trebuchet MS"/>
        </w:rPr>
        <w:t>des formations</w:t>
      </w:r>
      <w:r w:rsidR="00942618">
        <w:rPr>
          <w:rFonts w:ascii="Trebuchet MS" w:hAnsi="Trebuchet MS"/>
        </w:rPr>
        <w:tab/>
      </w:r>
      <w:r w:rsidR="00942618">
        <w:rPr>
          <w:rFonts w:ascii="Trebuchet MS" w:hAnsi="Trebuchet MS"/>
        </w:rPr>
        <w:tab/>
        <w:t>p4</w:t>
      </w:r>
    </w:p>
    <w:p w:rsidR="00B4543A" w:rsidRPr="00554229" w:rsidRDefault="00942618" w:rsidP="00AD6B96">
      <w:pPr>
        <w:pStyle w:val="Paragraphedeliste"/>
        <w:numPr>
          <w:ilvl w:val="1"/>
          <w:numId w:val="11"/>
        </w:numPr>
        <w:rPr>
          <w:rFonts w:ascii="Trebuchet MS" w:hAnsi="Trebuchet MS"/>
        </w:rPr>
      </w:pPr>
      <w:r>
        <w:rPr>
          <w:rFonts w:ascii="Trebuchet MS" w:hAnsi="Trebuchet MS"/>
        </w:rPr>
        <w:t>Objectifs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p5</w:t>
      </w:r>
    </w:p>
    <w:p w:rsidR="000B1D32" w:rsidRDefault="000B1D32" w:rsidP="00AD6B96">
      <w:pPr>
        <w:pStyle w:val="Paragraphedeliste"/>
        <w:numPr>
          <w:ilvl w:val="0"/>
          <w:numId w:val="11"/>
        </w:numPr>
        <w:rPr>
          <w:rFonts w:ascii="Trebuchet MS" w:hAnsi="Trebuchet MS"/>
          <w:b/>
        </w:rPr>
      </w:pPr>
      <w:r w:rsidRPr="000B1D32">
        <w:rPr>
          <w:rFonts w:ascii="Trebuchet MS" w:hAnsi="Trebuchet MS"/>
          <w:b/>
        </w:rPr>
        <w:t>La Q</w:t>
      </w:r>
      <w:r w:rsidR="00B4543A">
        <w:rPr>
          <w:rFonts w:ascii="Trebuchet MS" w:hAnsi="Trebuchet MS"/>
          <w:b/>
        </w:rPr>
        <w:t xml:space="preserve">ualité de </w:t>
      </w:r>
      <w:r w:rsidRPr="000B1D32">
        <w:rPr>
          <w:rFonts w:ascii="Trebuchet MS" w:hAnsi="Trebuchet MS"/>
          <w:b/>
        </w:rPr>
        <w:t>V</w:t>
      </w:r>
      <w:r w:rsidR="00B4543A">
        <w:rPr>
          <w:rFonts w:ascii="Trebuchet MS" w:hAnsi="Trebuchet MS"/>
          <w:b/>
        </w:rPr>
        <w:t xml:space="preserve">ie au </w:t>
      </w:r>
      <w:r w:rsidRPr="000B1D32">
        <w:rPr>
          <w:rFonts w:ascii="Trebuchet MS" w:hAnsi="Trebuchet MS"/>
          <w:b/>
        </w:rPr>
        <w:t>T</w:t>
      </w:r>
      <w:r w:rsidR="00B4543A">
        <w:rPr>
          <w:rFonts w:ascii="Trebuchet MS" w:hAnsi="Trebuchet MS"/>
          <w:b/>
        </w:rPr>
        <w:t>ravail,</w:t>
      </w:r>
      <w:r w:rsidRPr="000B1D32">
        <w:rPr>
          <w:rFonts w:ascii="Trebuchet MS" w:hAnsi="Trebuchet MS"/>
          <w:b/>
        </w:rPr>
        <w:t xml:space="preserve"> c’est quoi ?</w:t>
      </w:r>
      <w:r w:rsidR="00942618">
        <w:rPr>
          <w:rFonts w:ascii="Trebuchet MS" w:hAnsi="Trebuchet MS"/>
          <w:b/>
        </w:rPr>
        <w:tab/>
      </w:r>
      <w:r w:rsidR="00942618">
        <w:rPr>
          <w:rFonts w:ascii="Trebuchet MS" w:hAnsi="Trebuchet MS"/>
          <w:b/>
        </w:rPr>
        <w:tab/>
      </w:r>
      <w:r w:rsidR="00942618">
        <w:rPr>
          <w:rFonts w:ascii="Trebuchet MS" w:hAnsi="Trebuchet MS"/>
          <w:b/>
        </w:rPr>
        <w:tab/>
        <w:t>p5</w:t>
      </w:r>
    </w:p>
    <w:p w:rsidR="00D864E5" w:rsidRDefault="00D864E5" w:rsidP="00AD6B96">
      <w:pPr>
        <w:pStyle w:val="Paragraphedeliste"/>
        <w:numPr>
          <w:ilvl w:val="1"/>
          <w:numId w:val="11"/>
        </w:numPr>
        <w:rPr>
          <w:rFonts w:ascii="Trebuchet MS" w:hAnsi="Trebuchet MS"/>
          <w:b/>
        </w:rPr>
      </w:pPr>
      <w:r>
        <w:rPr>
          <w:rFonts w:ascii="Trebuchet MS" w:hAnsi="Trebuchet MS"/>
          <w:b/>
        </w:rPr>
        <w:t xml:space="preserve">Les chiffres </w:t>
      </w:r>
      <w:r w:rsidR="00B4543A">
        <w:rPr>
          <w:rFonts w:ascii="Trebuchet MS" w:hAnsi="Trebuchet MS"/>
          <w:b/>
        </w:rPr>
        <w:t>sur la QVT</w:t>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t>p6</w:t>
      </w:r>
    </w:p>
    <w:p w:rsidR="00D864E5" w:rsidRPr="00D864E5" w:rsidRDefault="00D864E5" w:rsidP="00AD6B96">
      <w:pPr>
        <w:pStyle w:val="Paragraphedeliste"/>
        <w:numPr>
          <w:ilvl w:val="1"/>
          <w:numId w:val="11"/>
        </w:numPr>
        <w:rPr>
          <w:rFonts w:ascii="Trebuchet MS" w:hAnsi="Trebuchet MS"/>
          <w:b/>
        </w:rPr>
      </w:pPr>
      <w:r>
        <w:rPr>
          <w:rFonts w:ascii="Trebuchet MS" w:hAnsi="Trebuchet MS"/>
          <w:b/>
        </w:rPr>
        <w:t>Les enjeux</w:t>
      </w:r>
      <w:r w:rsidR="00B4543A">
        <w:rPr>
          <w:rFonts w:ascii="Trebuchet MS" w:hAnsi="Trebuchet MS"/>
          <w:b/>
        </w:rPr>
        <w:t xml:space="preserve"> de la QVT</w:t>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t>p6</w:t>
      </w:r>
    </w:p>
    <w:p w:rsidR="008B69BF" w:rsidRDefault="00942618" w:rsidP="00AD6B96">
      <w:pPr>
        <w:pStyle w:val="Paragraphedeliste"/>
        <w:numPr>
          <w:ilvl w:val="0"/>
          <w:numId w:val="11"/>
        </w:numPr>
        <w:rPr>
          <w:rFonts w:ascii="Trebuchet MS" w:hAnsi="Trebuchet MS"/>
          <w:b/>
        </w:rPr>
      </w:pPr>
      <w:r>
        <w:rPr>
          <w:rFonts w:ascii="Trebuchet MS" w:hAnsi="Trebuchet MS"/>
          <w:b/>
        </w:rPr>
        <w:t>Dossiers</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p7</w:t>
      </w:r>
    </w:p>
    <w:p w:rsidR="000B1D32" w:rsidRPr="00554229" w:rsidRDefault="000B1D32" w:rsidP="00AD6B96">
      <w:pPr>
        <w:pStyle w:val="Paragraphedeliste"/>
        <w:numPr>
          <w:ilvl w:val="1"/>
          <w:numId w:val="11"/>
        </w:numPr>
        <w:rPr>
          <w:rFonts w:ascii="Trebuchet MS" w:hAnsi="Trebuchet MS"/>
        </w:rPr>
      </w:pPr>
      <w:r w:rsidRPr="00554229">
        <w:rPr>
          <w:rFonts w:ascii="Trebuchet MS" w:hAnsi="Trebuchet MS"/>
        </w:rPr>
        <w:t>Définition des risques psychosociaux</w:t>
      </w:r>
      <w:r w:rsidR="00942618">
        <w:rPr>
          <w:rFonts w:ascii="Trebuchet MS" w:hAnsi="Trebuchet MS"/>
        </w:rPr>
        <w:tab/>
      </w:r>
      <w:r w:rsidR="00942618">
        <w:rPr>
          <w:rFonts w:ascii="Trebuchet MS" w:hAnsi="Trebuchet MS"/>
        </w:rPr>
        <w:tab/>
        <w:t>p7</w:t>
      </w:r>
    </w:p>
    <w:p w:rsidR="008B69BF" w:rsidRDefault="00942618" w:rsidP="00AD6B96">
      <w:pPr>
        <w:pStyle w:val="Paragraphedeliste"/>
        <w:numPr>
          <w:ilvl w:val="1"/>
          <w:numId w:val="11"/>
        </w:numPr>
        <w:rPr>
          <w:rFonts w:ascii="Trebuchet MS" w:hAnsi="Trebuchet MS"/>
        </w:rPr>
      </w:pPr>
      <w:r>
        <w:rPr>
          <w:rFonts w:ascii="Trebuchet MS" w:hAnsi="Trebuchet MS"/>
        </w:rPr>
        <w:t>Les facteurs de</w:t>
      </w:r>
      <w:r w:rsidR="008B69BF" w:rsidRPr="00554229">
        <w:rPr>
          <w:rFonts w:ascii="Trebuchet MS" w:hAnsi="Trebuchet MS"/>
        </w:rPr>
        <w:t xml:space="preserve"> risques psychosociaux</w:t>
      </w:r>
      <w:r>
        <w:rPr>
          <w:rFonts w:ascii="Trebuchet MS" w:hAnsi="Trebuchet MS"/>
        </w:rPr>
        <w:tab/>
      </w:r>
      <w:r>
        <w:rPr>
          <w:rFonts w:ascii="Trebuchet MS" w:hAnsi="Trebuchet MS"/>
        </w:rPr>
        <w:tab/>
        <w:t>p9</w:t>
      </w:r>
    </w:p>
    <w:p w:rsidR="009C455A" w:rsidRDefault="00942618" w:rsidP="00AD6B96">
      <w:pPr>
        <w:pStyle w:val="Paragraphedeliste"/>
        <w:numPr>
          <w:ilvl w:val="1"/>
          <w:numId w:val="11"/>
        </w:numPr>
        <w:rPr>
          <w:rFonts w:ascii="Trebuchet MS" w:hAnsi="Trebuchet MS"/>
        </w:rPr>
      </w:pPr>
      <w:r>
        <w:rPr>
          <w:rFonts w:ascii="Trebuchet MS" w:hAnsi="Trebuchet MS"/>
        </w:rPr>
        <w:t xml:space="preserve">Démarches de </w:t>
      </w:r>
      <w:r w:rsidR="009C455A">
        <w:rPr>
          <w:rFonts w:ascii="Trebuchet MS" w:hAnsi="Trebuchet MS"/>
        </w:rPr>
        <w:t>prévention</w:t>
      </w:r>
      <w:r>
        <w:rPr>
          <w:rFonts w:ascii="Trebuchet MS" w:hAnsi="Trebuchet MS"/>
        </w:rPr>
        <w:tab/>
      </w:r>
      <w:r>
        <w:rPr>
          <w:rFonts w:ascii="Trebuchet MS" w:hAnsi="Trebuchet MS"/>
        </w:rPr>
        <w:tab/>
      </w:r>
      <w:r>
        <w:rPr>
          <w:rFonts w:ascii="Trebuchet MS" w:hAnsi="Trebuchet MS"/>
        </w:rPr>
        <w:tab/>
      </w:r>
      <w:r>
        <w:rPr>
          <w:rFonts w:ascii="Trebuchet MS" w:hAnsi="Trebuchet MS"/>
        </w:rPr>
        <w:tab/>
        <w:t>p10</w:t>
      </w:r>
    </w:p>
    <w:p w:rsidR="00D864E5" w:rsidRPr="00554229" w:rsidRDefault="00D864E5" w:rsidP="00AD6B96">
      <w:pPr>
        <w:pStyle w:val="Paragraphedeliste"/>
        <w:numPr>
          <w:ilvl w:val="1"/>
          <w:numId w:val="11"/>
        </w:numPr>
        <w:rPr>
          <w:rFonts w:ascii="Trebuchet MS" w:hAnsi="Trebuchet MS"/>
        </w:rPr>
      </w:pPr>
      <w:r>
        <w:rPr>
          <w:rFonts w:ascii="Trebuchet MS" w:hAnsi="Trebuchet MS"/>
        </w:rPr>
        <w:t>Guides pratiques de détection et prévention</w:t>
      </w:r>
      <w:r w:rsidR="00942618">
        <w:rPr>
          <w:rFonts w:ascii="Trebuchet MS" w:hAnsi="Trebuchet MS"/>
        </w:rPr>
        <w:tab/>
        <w:t>p12</w:t>
      </w:r>
    </w:p>
    <w:p w:rsidR="008B69BF" w:rsidRPr="00554229" w:rsidRDefault="008B69BF" w:rsidP="00AD6B96">
      <w:pPr>
        <w:pStyle w:val="Paragraphedeliste"/>
        <w:numPr>
          <w:ilvl w:val="1"/>
          <w:numId w:val="11"/>
        </w:numPr>
        <w:rPr>
          <w:rFonts w:ascii="Trebuchet MS" w:hAnsi="Trebuchet MS"/>
        </w:rPr>
      </w:pPr>
      <w:r w:rsidRPr="00554229">
        <w:rPr>
          <w:rFonts w:ascii="Trebuchet MS" w:hAnsi="Trebuchet MS"/>
        </w:rPr>
        <w:t>Le burnout</w:t>
      </w:r>
      <w:r w:rsidR="00554229">
        <w:rPr>
          <w:rFonts w:ascii="Trebuchet MS" w:hAnsi="Trebuchet MS"/>
        </w:rPr>
        <w:t xml:space="preserve"> : </w:t>
      </w:r>
      <w:r w:rsidR="009C455A">
        <w:rPr>
          <w:rFonts w:ascii="Trebuchet MS" w:hAnsi="Trebuchet MS"/>
        </w:rPr>
        <w:t>bu</w:t>
      </w:r>
      <w:r w:rsidR="00942618">
        <w:rPr>
          <w:rFonts w:ascii="Trebuchet MS" w:hAnsi="Trebuchet MS"/>
        </w:rPr>
        <w:t xml:space="preserve">rnout professionnel ou parental </w:t>
      </w:r>
      <w:r w:rsidR="00942618">
        <w:rPr>
          <w:rFonts w:ascii="Trebuchet MS" w:hAnsi="Trebuchet MS"/>
        </w:rPr>
        <w:tab/>
        <w:t>p12</w:t>
      </w:r>
    </w:p>
    <w:p w:rsidR="00554229" w:rsidRDefault="008B69BF" w:rsidP="00AD6B96">
      <w:pPr>
        <w:pStyle w:val="Paragraphedeliste"/>
        <w:numPr>
          <w:ilvl w:val="1"/>
          <w:numId w:val="11"/>
        </w:numPr>
        <w:rPr>
          <w:rFonts w:ascii="Trebuchet MS" w:hAnsi="Trebuchet MS"/>
          <w:b/>
        </w:rPr>
      </w:pPr>
      <w:r w:rsidRPr="00554229">
        <w:rPr>
          <w:rFonts w:ascii="Trebuchet MS" w:hAnsi="Trebuchet MS"/>
        </w:rPr>
        <w:t>Parentalité</w:t>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t>p13</w:t>
      </w:r>
      <w:r w:rsidR="00942618">
        <w:rPr>
          <w:rFonts w:ascii="Trebuchet MS" w:hAnsi="Trebuchet MS"/>
          <w:b/>
        </w:rPr>
        <w:tab/>
      </w:r>
    </w:p>
    <w:p w:rsidR="00554229" w:rsidRPr="00554229" w:rsidRDefault="00554229" w:rsidP="00AD6B96">
      <w:pPr>
        <w:pStyle w:val="Paragraphedeliste"/>
        <w:numPr>
          <w:ilvl w:val="2"/>
          <w:numId w:val="11"/>
        </w:numPr>
        <w:rPr>
          <w:rFonts w:ascii="Trebuchet MS" w:hAnsi="Trebuchet MS"/>
        </w:rPr>
      </w:pPr>
      <w:r w:rsidRPr="00554229">
        <w:rPr>
          <w:rFonts w:ascii="Trebuchet MS" w:hAnsi="Trebuchet MS"/>
        </w:rPr>
        <w:t xml:space="preserve">Concilier vie professionnelle et vie </w:t>
      </w:r>
      <w:r w:rsidR="006B0F81">
        <w:rPr>
          <w:rFonts w:ascii="Trebuchet MS" w:hAnsi="Trebuchet MS"/>
        </w:rPr>
        <w:t xml:space="preserve">privée documents à télécharger, </w:t>
      </w:r>
      <w:hyperlink r:id="rId7" w:history="1">
        <w:r w:rsidRPr="00554229">
          <w:rPr>
            <w:rStyle w:val="Lienhypertexte"/>
            <w:rFonts w:ascii="Trebuchet MS" w:hAnsi="Trebuchet MS"/>
          </w:rPr>
          <w:t>http://www.observatoire-parentalite.com/la-charte/les-documents-a-telecharger.html</w:t>
        </w:r>
      </w:hyperlink>
    </w:p>
    <w:p w:rsidR="008B69BF" w:rsidRPr="00554229" w:rsidRDefault="008B69BF" w:rsidP="00AD6B96">
      <w:pPr>
        <w:pStyle w:val="Paragraphedeliste"/>
        <w:numPr>
          <w:ilvl w:val="1"/>
          <w:numId w:val="11"/>
        </w:numPr>
        <w:rPr>
          <w:rFonts w:ascii="Trebuchet MS" w:hAnsi="Trebuchet MS"/>
        </w:rPr>
      </w:pPr>
      <w:r w:rsidRPr="00554229">
        <w:rPr>
          <w:rFonts w:ascii="Trebuchet MS" w:hAnsi="Trebuchet MS"/>
        </w:rPr>
        <w:t xml:space="preserve">Les </w:t>
      </w:r>
      <w:r w:rsidR="00B26F78" w:rsidRPr="00554229">
        <w:rPr>
          <w:rFonts w:ascii="Trebuchet MS" w:hAnsi="Trebuchet MS"/>
        </w:rPr>
        <w:t>expatriés</w:t>
      </w:r>
      <w:r w:rsidR="00942618">
        <w:rPr>
          <w:rFonts w:ascii="Trebuchet MS" w:hAnsi="Trebuchet MS"/>
        </w:rPr>
        <w:tab/>
      </w:r>
      <w:r w:rsidR="00942618">
        <w:rPr>
          <w:rFonts w:ascii="Trebuchet MS" w:hAnsi="Trebuchet MS"/>
        </w:rPr>
        <w:tab/>
      </w:r>
      <w:r w:rsidR="00942618">
        <w:rPr>
          <w:rFonts w:ascii="Trebuchet MS" w:hAnsi="Trebuchet MS"/>
        </w:rPr>
        <w:tab/>
      </w:r>
      <w:r w:rsidR="00942618">
        <w:rPr>
          <w:rFonts w:ascii="Trebuchet MS" w:hAnsi="Trebuchet MS"/>
        </w:rPr>
        <w:tab/>
      </w:r>
      <w:r w:rsidR="00942618">
        <w:rPr>
          <w:rFonts w:ascii="Trebuchet MS" w:hAnsi="Trebuchet MS"/>
        </w:rPr>
        <w:tab/>
      </w:r>
      <w:r w:rsidR="00942618">
        <w:rPr>
          <w:rFonts w:ascii="Trebuchet MS" w:hAnsi="Trebuchet MS"/>
        </w:rPr>
        <w:tab/>
        <w:t>p13</w:t>
      </w:r>
    </w:p>
    <w:p w:rsidR="000B1D32" w:rsidRDefault="000B1D32" w:rsidP="00AD6B96">
      <w:pPr>
        <w:pStyle w:val="Paragraphedeliste"/>
        <w:numPr>
          <w:ilvl w:val="0"/>
          <w:numId w:val="11"/>
        </w:numPr>
        <w:rPr>
          <w:rFonts w:ascii="Trebuchet MS" w:hAnsi="Trebuchet MS"/>
          <w:b/>
        </w:rPr>
      </w:pPr>
      <w:r w:rsidRPr="000B1D32">
        <w:rPr>
          <w:rFonts w:ascii="Trebuchet MS" w:hAnsi="Trebuchet MS"/>
          <w:b/>
        </w:rPr>
        <w:t>Les chiffres et liens utiles</w:t>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t>p14</w:t>
      </w:r>
    </w:p>
    <w:p w:rsidR="000B1D32" w:rsidRPr="00554229" w:rsidRDefault="000B1D32" w:rsidP="00AD6B96">
      <w:pPr>
        <w:pStyle w:val="Paragraphedeliste"/>
        <w:numPr>
          <w:ilvl w:val="1"/>
          <w:numId w:val="11"/>
        </w:numPr>
        <w:rPr>
          <w:rFonts w:ascii="Trebuchet MS" w:hAnsi="Trebuchet MS"/>
        </w:rPr>
      </w:pPr>
      <w:r w:rsidRPr="00554229">
        <w:rPr>
          <w:rFonts w:ascii="Trebuchet MS" w:hAnsi="Trebuchet MS"/>
        </w:rPr>
        <w:t>Sites institutionnels</w:t>
      </w:r>
      <w:r w:rsidR="00942618">
        <w:rPr>
          <w:rFonts w:ascii="Trebuchet MS" w:hAnsi="Trebuchet MS"/>
        </w:rPr>
        <w:tab/>
      </w:r>
      <w:r w:rsidR="00942618">
        <w:rPr>
          <w:rFonts w:ascii="Trebuchet MS" w:hAnsi="Trebuchet MS"/>
        </w:rPr>
        <w:tab/>
      </w:r>
      <w:r w:rsidR="00942618">
        <w:rPr>
          <w:rFonts w:ascii="Trebuchet MS" w:hAnsi="Trebuchet MS"/>
        </w:rPr>
        <w:tab/>
      </w:r>
      <w:r w:rsidR="00942618">
        <w:rPr>
          <w:rFonts w:ascii="Trebuchet MS" w:hAnsi="Trebuchet MS"/>
        </w:rPr>
        <w:tab/>
      </w:r>
      <w:r w:rsidR="00942618">
        <w:rPr>
          <w:rFonts w:ascii="Trebuchet MS" w:hAnsi="Trebuchet MS"/>
        </w:rPr>
        <w:tab/>
        <w:t>p14</w:t>
      </w:r>
    </w:p>
    <w:p w:rsidR="000B1D32" w:rsidRPr="00554229" w:rsidRDefault="000B1D32" w:rsidP="00AD6B96">
      <w:pPr>
        <w:pStyle w:val="Paragraphedeliste"/>
        <w:numPr>
          <w:ilvl w:val="1"/>
          <w:numId w:val="11"/>
        </w:numPr>
        <w:rPr>
          <w:rFonts w:ascii="Trebuchet MS" w:hAnsi="Trebuchet MS"/>
        </w:rPr>
      </w:pPr>
      <w:r w:rsidRPr="00554229">
        <w:rPr>
          <w:rFonts w:ascii="Trebuchet MS" w:hAnsi="Trebuchet MS"/>
        </w:rPr>
        <w:t xml:space="preserve">Organismes de </w:t>
      </w:r>
      <w:r w:rsidR="00554229" w:rsidRPr="00554229">
        <w:rPr>
          <w:rFonts w:ascii="Trebuchet MS" w:hAnsi="Trebuchet MS"/>
        </w:rPr>
        <w:t>sécurités sociales et mutuelles</w:t>
      </w:r>
      <w:r w:rsidR="00942618">
        <w:rPr>
          <w:rFonts w:ascii="Trebuchet MS" w:hAnsi="Trebuchet MS"/>
        </w:rPr>
        <w:tab/>
        <w:t>p14</w:t>
      </w:r>
    </w:p>
    <w:p w:rsidR="000B1D32" w:rsidRDefault="000B1D32" w:rsidP="00AD6B96">
      <w:pPr>
        <w:pStyle w:val="Paragraphedeliste"/>
        <w:numPr>
          <w:ilvl w:val="1"/>
          <w:numId w:val="11"/>
        </w:numPr>
        <w:rPr>
          <w:rFonts w:ascii="Trebuchet MS" w:hAnsi="Trebuchet MS"/>
        </w:rPr>
      </w:pPr>
      <w:r w:rsidRPr="00554229">
        <w:rPr>
          <w:rFonts w:ascii="Trebuchet MS" w:hAnsi="Trebuchet MS"/>
        </w:rPr>
        <w:t>Organismes et agences de prévention</w:t>
      </w:r>
      <w:r w:rsidR="00942618">
        <w:rPr>
          <w:rFonts w:ascii="Trebuchet MS" w:hAnsi="Trebuchet MS"/>
        </w:rPr>
        <w:t>p14</w:t>
      </w:r>
    </w:p>
    <w:p w:rsidR="00942618" w:rsidRPr="00554229" w:rsidRDefault="00942618" w:rsidP="00AD6B96">
      <w:pPr>
        <w:pStyle w:val="Paragraphedeliste"/>
        <w:numPr>
          <w:ilvl w:val="1"/>
          <w:numId w:val="11"/>
        </w:numPr>
        <w:rPr>
          <w:rFonts w:ascii="Trebuchet MS" w:hAnsi="Trebuchet MS"/>
        </w:rPr>
      </w:pPr>
      <w:r>
        <w:rPr>
          <w:rFonts w:ascii="Trebuchet MS" w:hAnsi="Trebuchet MS"/>
        </w:rPr>
        <w:t>Sites écoles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p15</w:t>
      </w:r>
    </w:p>
    <w:p w:rsidR="000B1D32" w:rsidRPr="00554229" w:rsidRDefault="000B1D32" w:rsidP="00AD6B96">
      <w:pPr>
        <w:pStyle w:val="Paragraphedeliste"/>
        <w:numPr>
          <w:ilvl w:val="1"/>
          <w:numId w:val="11"/>
        </w:numPr>
        <w:rPr>
          <w:rFonts w:ascii="Trebuchet MS" w:hAnsi="Trebuchet MS"/>
        </w:rPr>
      </w:pPr>
      <w:r w:rsidRPr="00554229">
        <w:rPr>
          <w:rFonts w:ascii="Trebuchet MS" w:hAnsi="Trebuchet MS"/>
        </w:rPr>
        <w:t>Sites métiers</w:t>
      </w:r>
      <w:r w:rsidR="00942618">
        <w:rPr>
          <w:rFonts w:ascii="Trebuchet MS" w:hAnsi="Trebuchet MS"/>
        </w:rPr>
        <w:tab/>
      </w:r>
      <w:r w:rsidR="00942618">
        <w:rPr>
          <w:rFonts w:ascii="Trebuchet MS" w:hAnsi="Trebuchet MS"/>
        </w:rPr>
        <w:tab/>
      </w:r>
      <w:r w:rsidR="00942618">
        <w:rPr>
          <w:rFonts w:ascii="Trebuchet MS" w:hAnsi="Trebuchet MS"/>
        </w:rPr>
        <w:tab/>
      </w:r>
      <w:r w:rsidR="00942618">
        <w:rPr>
          <w:rFonts w:ascii="Trebuchet MS" w:hAnsi="Trebuchet MS"/>
        </w:rPr>
        <w:tab/>
      </w:r>
      <w:r w:rsidR="00942618">
        <w:rPr>
          <w:rFonts w:ascii="Trebuchet MS" w:hAnsi="Trebuchet MS"/>
        </w:rPr>
        <w:tab/>
      </w:r>
      <w:r w:rsidR="00942618">
        <w:rPr>
          <w:rFonts w:ascii="Trebuchet MS" w:hAnsi="Trebuchet MS"/>
        </w:rPr>
        <w:tab/>
        <w:t>p15</w:t>
      </w:r>
    </w:p>
    <w:p w:rsidR="000B1D32" w:rsidRPr="00554229" w:rsidRDefault="000B1D32" w:rsidP="00AD6B96">
      <w:pPr>
        <w:pStyle w:val="Paragraphedeliste"/>
        <w:numPr>
          <w:ilvl w:val="1"/>
          <w:numId w:val="11"/>
        </w:numPr>
        <w:rPr>
          <w:rFonts w:ascii="Trebuchet MS" w:hAnsi="Trebuchet MS"/>
        </w:rPr>
      </w:pPr>
      <w:r w:rsidRPr="00554229">
        <w:rPr>
          <w:rFonts w:ascii="Trebuchet MS" w:hAnsi="Trebuchet MS"/>
        </w:rPr>
        <w:t>Sites européens et internationaux</w:t>
      </w:r>
      <w:r w:rsidR="00942618">
        <w:rPr>
          <w:rFonts w:ascii="Trebuchet MS" w:hAnsi="Trebuchet MS"/>
        </w:rPr>
        <w:tab/>
      </w:r>
      <w:r w:rsidR="00942618">
        <w:rPr>
          <w:rFonts w:ascii="Trebuchet MS" w:hAnsi="Trebuchet MS"/>
        </w:rPr>
        <w:tab/>
      </w:r>
      <w:r w:rsidR="00942618">
        <w:rPr>
          <w:rFonts w:ascii="Trebuchet MS" w:hAnsi="Trebuchet MS"/>
        </w:rPr>
        <w:tab/>
        <w:t>p16</w:t>
      </w:r>
    </w:p>
    <w:p w:rsidR="000B1D32" w:rsidRDefault="000B1D32" w:rsidP="00AD6B96">
      <w:pPr>
        <w:pStyle w:val="Paragraphedeliste"/>
        <w:numPr>
          <w:ilvl w:val="0"/>
          <w:numId w:val="11"/>
        </w:numPr>
        <w:rPr>
          <w:rFonts w:ascii="Trebuchet MS" w:hAnsi="Trebuchet MS"/>
          <w:b/>
        </w:rPr>
      </w:pPr>
      <w:r w:rsidRPr="000B1D32">
        <w:rPr>
          <w:rFonts w:ascii="Trebuchet MS" w:hAnsi="Trebuchet MS"/>
          <w:b/>
        </w:rPr>
        <w:t>Veille juridique</w:t>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t>p16</w:t>
      </w:r>
    </w:p>
    <w:p w:rsidR="008B69BF" w:rsidRDefault="008B69BF" w:rsidP="00AD6B96">
      <w:pPr>
        <w:pStyle w:val="Paragraphedeliste"/>
        <w:numPr>
          <w:ilvl w:val="0"/>
          <w:numId w:val="11"/>
        </w:numPr>
        <w:rPr>
          <w:rFonts w:ascii="Trebuchet MS" w:hAnsi="Trebuchet MS"/>
          <w:b/>
        </w:rPr>
      </w:pPr>
      <w:r>
        <w:rPr>
          <w:rFonts w:ascii="Trebuchet MS" w:hAnsi="Trebuchet MS"/>
          <w:b/>
        </w:rPr>
        <w:t>Témoignages</w:t>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t>p16</w:t>
      </w:r>
    </w:p>
    <w:p w:rsidR="008B69BF" w:rsidRDefault="008B69BF" w:rsidP="00AD6B96">
      <w:pPr>
        <w:pStyle w:val="Paragraphedeliste"/>
        <w:numPr>
          <w:ilvl w:val="0"/>
          <w:numId w:val="11"/>
        </w:numPr>
        <w:rPr>
          <w:rFonts w:ascii="Trebuchet MS" w:hAnsi="Trebuchet MS"/>
          <w:b/>
        </w:rPr>
      </w:pPr>
      <w:r>
        <w:rPr>
          <w:rFonts w:ascii="Trebuchet MS" w:hAnsi="Trebuchet MS"/>
          <w:b/>
        </w:rPr>
        <w:t>Nous contacter</w:t>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r>
      <w:r w:rsidR="00942618">
        <w:rPr>
          <w:rFonts w:ascii="Trebuchet MS" w:hAnsi="Trebuchet MS"/>
          <w:b/>
        </w:rPr>
        <w:tab/>
        <w:t>p16</w:t>
      </w:r>
    </w:p>
    <w:p w:rsidR="00554229" w:rsidRPr="00554229" w:rsidRDefault="00554229" w:rsidP="00554229">
      <w:pPr>
        <w:rPr>
          <w:rFonts w:ascii="Trebuchet MS" w:hAnsi="Trebuchet MS"/>
          <w:b/>
        </w:rPr>
      </w:pPr>
    </w:p>
    <w:p w:rsidR="008B69BF" w:rsidRPr="008B69BF" w:rsidRDefault="008B69BF" w:rsidP="008B69BF">
      <w:pPr>
        <w:ind w:left="360"/>
        <w:rPr>
          <w:rFonts w:ascii="Trebuchet MS" w:hAnsi="Trebuchet MS"/>
          <w:b/>
        </w:rPr>
      </w:pPr>
    </w:p>
    <w:p w:rsidR="000B1D32" w:rsidRDefault="000B1D32" w:rsidP="00B7679A">
      <w:pPr>
        <w:rPr>
          <w:rFonts w:ascii="Trebuchet MS" w:hAnsi="Trebuchet MS"/>
          <w:b/>
        </w:rPr>
      </w:pPr>
    </w:p>
    <w:p w:rsidR="001B4680" w:rsidRPr="00EA04B3" w:rsidRDefault="008C186D" w:rsidP="00B7679A">
      <w:pPr>
        <w:rPr>
          <w:rFonts w:ascii="Trebuchet MS" w:hAnsi="Trebuchet MS"/>
          <w:b/>
        </w:rPr>
      </w:pPr>
      <w:r w:rsidRPr="00EA04B3">
        <w:rPr>
          <w:rFonts w:ascii="Trebuchet MS" w:hAnsi="Trebuchet MS"/>
          <w:b/>
          <w:noProof/>
        </w:rPr>
        <w:lastRenderedPageBreak/>
        <w:drawing>
          <wp:inline distT="0" distB="0" distL="0" distR="0">
            <wp:extent cx="3575619" cy="30746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3862" cy="3081758"/>
                    </a:xfrm>
                    <a:prstGeom prst="rect">
                      <a:avLst/>
                    </a:prstGeom>
                    <a:noFill/>
                  </pic:spPr>
                </pic:pic>
              </a:graphicData>
            </a:graphic>
          </wp:inline>
        </w:drawing>
      </w:r>
    </w:p>
    <w:p w:rsidR="00C50090" w:rsidRPr="00C50090" w:rsidRDefault="00D864E5" w:rsidP="001B4680">
      <w:pPr>
        <w:rPr>
          <w:rFonts w:ascii="Trebuchet MS" w:hAnsi="Trebuchet MS"/>
          <w:color w:val="0070C0"/>
          <w:sz w:val="24"/>
          <w:szCs w:val="24"/>
        </w:rPr>
      </w:pPr>
      <w:r>
        <w:rPr>
          <w:rFonts w:ascii="Trebuchet MS" w:hAnsi="Trebuchet MS"/>
          <w:color w:val="0070C0"/>
          <w:sz w:val="24"/>
          <w:szCs w:val="24"/>
        </w:rPr>
        <w:t>La qualité de vie au travail</w:t>
      </w:r>
    </w:p>
    <w:p w:rsidR="001B4680" w:rsidRPr="00EA04B3" w:rsidRDefault="00991744" w:rsidP="001B4680">
      <w:pPr>
        <w:rPr>
          <w:rFonts w:ascii="Trebuchet MS" w:hAnsi="Trebuchet MS"/>
        </w:rPr>
      </w:pPr>
      <w:r>
        <w:rPr>
          <w:rFonts w:ascii="Trebuchet MS" w:hAnsi="Trebuchet MS"/>
        </w:rPr>
        <w:t xml:space="preserve">Cerner le bien-être au travail </w:t>
      </w:r>
      <w:r w:rsidR="001B4680" w:rsidRPr="00EA04B3">
        <w:rPr>
          <w:rFonts w:ascii="Trebuchet MS" w:hAnsi="Trebuchet MS"/>
        </w:rPr>
        <w:t>fait partie des objectifs des directions des</w:t>
      </w:r>
      <w:r w:rsidR="007B7DB5">
        <w:rPr>
          <w:rFonts w:ascii="Trebuchet MS" w:hAnsi="Trebuchet MS"/>
        </w:rPr>
        <w:t xml:space="preserve"> ressources humaines, à l'heure </w:t>
      </w:r>
      <w:r w:rsidR="001B4680" w:rsidRPr="00EA04B3">
        <w:rPr>
          <w:rFonts w:ascii="Trebuchet MS" w:hAnsi="Trebuchet MS"/>
        </w:rPr>
        <w:t xml:space="preserve">où les recommandations se font de plus en plus pressantes. </w:t>
      </w:r>
    </w:p>
    <w:p w:rsidR="001B4680" w:rsidRPr="00EA04B3" w:rsidRDefault="001B4680" w:rsidP="001B4680">
      <w:pPr>
        <w:rPr>
          <w:rFonts w:ascii="Trebuchet MS" w:hAnsi="Trebuchet MS"/>
        </w:rPr>
      </w:pPr>
      <w:r w:rsidRPr="00EA04B3">
        <w:rPr>
          <w:rFonts w:ascii="Trebuchet MS" w:hAnsi="Trebuchet MS"/>
        </w:rPr>
        <w:t>La question posée par les entreprises est : Comment mettre en œuvre une qualité de vie au travail de façon simple et opérante ?</w:t>
      </w:r>
    </w:p>
    <w:p w:rsidR="00D864E5" w:rsidRPr="00EA04B3" w:rsidRDefault="001B4680" w:rsidP="001B4680">
      <w:pPr>
        <w:rPr>
          <w:rFonts w:ascii="Trebuchet MS" w:hAnsi="Trebuchet MS"/>
        </w:rPr>
      </w:pPr>
      <w:r w:rsidRPr="00EA04B3">
        <w:rPr>
          <w:rFonts w:ascii="Trebuchet MS" w:hAnsi="Trebuchet MS"/>
        </w:rPr>
        <w:t>Compte tenu de l</w:t>
      </w:r>
      <w:r w:rsidR="00BA0B91">
        <w:rPr>
          <w:rFonts w:ascii="Trebuchet MS" w:hAnsi="Trebuchet MS"/>
        </w:rPr>
        <w:t>a masse d’informations prolix</w:t>
      </w:r>
      <w:r w:rsidRPr="00EA04B3">
        <w:rPr>
          <w:rFonts w:ascii="Trebuchet MS" w:hAnsi="Trebuchet MS"/>
        </w:rPr>
        <w:t xml:space="preserve">es sur le sujet, </w:t>
      </w:r>
      <w:r w:rsidRPr="00C50090">
        <w:rPr>
          <w:rFonts w:ascii="Trebuchet MS" w:hAnsi="Trebuchet MS"/>
          <w:b/>
          <w:color w:val="0070C0"/>
        </w:rPr>
        <w:t>SophroKhepri</w:t>
      </w:r>
      <w:r w:rsidRPr="00EA04B3">
        <w:rPr>
          <w:rFonts w:ascii="Trebuchet MS" w:hAnsi="Trebuchet MS"/>
        </w:rPr>
        <w:t xml:space="preserve"> propose des solutions concrètes</w:t>
      </w:r>
      <w:r w:rsidR="00991744">
        <w:rPr>
          <w:rFonts w:ascii="Trebuchet MS" w:hAnsi="Trebuchet MS"/>
        </w:rPr>
        <w:t xml:space="preserve"> via</w:t>
      </w:r>
      <w:r w:rsidR="00C50090">
        <w:rPr>
          <w:rFonts w:ascii="Trebuchet MS" w:hAnsi="Trebuchet MS"/>
        </w:rPr>
        <w:t xml:space="preserve"> des formations et groupes de paroles</w:t>
      </w:r>
      <w:r w:rsidRPr="00EA04B3">
        <w:rPr>
          <w:rFonts w:ascii="Trebuchet MS" w:hAnsi="Trebuchet MS"/>
        </w:rPr>
        <w:t xml:space="preserve"> en vue d’aider les dirigeants </w:t>
      </w:r>
      <w:r w:rsidR="00C50090">
        <w:rPr>
          <w:rFonts w:ascii="Trebuchet MS" w:hAnsi="Trebuchet MS"/>
        </w:rPr>
        <w:t xml:space="preserve">d’entreprises, </w:t>
      </w:r>
      <w:r w:rsidRPr="00EA04B3">
        <w:rPr>
          <w:rFonts w:ascii="Trebuchet MS" w:hAnsi="Trebuchet MS"/>
        </w:rPr>
        <w:t>les DRH</w:t>
      </w:r>
      <w:r w:rsidR="00864B1C">
        <w:rPr>
          <w:rFonts w:ascii="Trebuchet MS" w:hAnsi="Trebuchet MS"/>
        </w:rPr>
        <w:t xml:space="preserve"> et les CE </w:t>
      </w:r>
      <w:r w:rsidR="00C50090">
        <w:rPr>
          <w:rFonts w:ascii="Trebuchet MS" w:hAnsi="Trebuchet MS"/>
        </w:rPr>
        <w:t>à s’accorder. Grâce à son expertise en psychologie du travail et à la sophrologie, l</w:t>
      </w:r>
      <w:r w:rsidRPr="00EA04B3">
        <w:rPr>
          <w:rFonts w:ascii="Trebuchet MS" w:hAnsi="Trebuchet MS"/>
        </w:rPr>
        <w:t xml:space="preserve">es actions </w:t>
      </w:r>
      <w:r w:rsidR="00C50090">
        <w:rPr>
          <w:rFonts w:ascii="Trebuchet MS" w:hAnsi="Trebuchet MS"/>
        </w:rPr>
        <w:t xml:space="preserve">et modes opératoires sont </w:t>
      </w:r>
      <w:r w:rsidR="00991744">
        <w:rPr>
          <w:rFonts w:ascii="Trebuchet MS" w:hAnsi="Trebuchet MS"/>
        </w:rPr>
        <w:t xml:space="preserve">innovants, </w:t>
      </w:r>
      <w:r w:rsidR="00C50090">
        <w:rPr>
          <w:rFonts w:ascii="Trebuchet MS" w:hAnsi="Trebuchet MS"/>
        </w:rPr>
        <w:t>adaptés et pragmatiques</w:t>
      </w:r>
      <w:r w:rsidRPr="00EA04B3">
        <w:rPr>
          <w:rFonts w:ascii="Trebuchet MS" w:hAnsi="Trebuchet MS"/>
        </w:rPr>
        <w:t>.</w:t>
      </w:r>
    </w:p>
    <w:p w:rsidR="001B4680" w:rsidRDefault="001B4680" w:rsidP="00B4543A">
      <w:pPr>
        <w:pStyle w:val="Paragraphedeliste"/>
        <w:numPr>
          <w:ilvl w:val="0"/>
          <w:numId w:val="14"/>
        </w:numPr>
        <w:rPr>
          <w:rFonts w:ascii="Trebuchet MS" w:hAnsi="Trebuchet MS"/>
          <w:b/>
          <w:color w:val="0070C0"/>
          <w:sz w:val="24"/>
          <w:szCs w:val="24"/>
        </w:rPr>
      </w:pPr>
      <w:r w:rsidRPr="00B4543A">
        <w:rPr>
          <w:rFonts w:ascii="Trebuchet MS" w:hAnsi="Trebuchet MS"/>
          <w:b/>
          <w:color w:val="0070C0"/>
          <w:sz w:val="24"/>
          <w:szCs w:val="24"/>
        </w:rPr>
        <w:t xml:space="preserve">Que vous apporte le centre Sophrokhepri ? </w:t>
      </w:r>
    </w:p>
    <w:p w:rsidR="00165B06" w:rsidRPr="00B4543A" w:rsidRDefault="00165B06" w:rsidP="00165B06">
      <w:pPr>
        <w:pStyle w:val="Paragraphedeliste"/>
        <w:rPr>
          <w:rFonts w:ascii="Trebuchet MS" w:hAnsi="Trebuchet MS"/>
          <w:b/>
          <w:color w:val="0070C0"/>
          <w:sz w:val="24"/>
          <w:szCs w:val="24"/>
        </w:rPr>
      </w:pPr>
    </w:p>
    <w:p w:rsidR="001B4680" w:rsidRPr="00527E7A" w:rsidRDefault="00C50090" w:rsidP="00893AE7">
      <w:pPr>
        <w:pStyle w:val="Paragraphedeliste"/>
        <w:numPr>
          <w:ilvl w:val="0"/>
          <w:numId w:val="15"/>
        </w:numPr>
        <w:rPr>
          <w:rFonts w:ascii="Trebuchet MS" w:hAnsi="Trebuchet MS"/>
          <w:b/>
          <w:color w:val="0070C0"/>
          <w:sz w:val="24"/>
          <w:szCs w:val="24"/>
        </w:rPr>
      </w:pPr>
      <w:r w:rsidRPr="00527E7A">
        <w:rPr>
          <w:rFonts w:ascii="Trebuchet MS" w:hAnsi="Trebuchet MS"/>
          <w:b/>
          <w:color w:val="0070C0"/>
          <w:sz w:val="24"/>
          <w:szCs w:val="24"/>
        </w:rPr>
        <w:t>Conseils en stratégie sociale</w:t>
      </w:r>
    </w:p>
    <w:p w:rsidR="001B4680" w:rsidRPr="00EA04B3" w:rsidRDefault="007B7DB5" w:rsidP="001B4680">
      <w:pPr>
        <w:rPr>
          <w:rFonts w:ascii="Trebuchet MS" w:hAnsi="Trebuchet MS"/>
        </w:rPr>
      </w:pPr>
      <w:r>
        <w:rPr>
          <w:rFonts w:ascii="Trebuchet MS" w:hAnsi="Trebuchet MS"/>
        </w:rPr>
        <w:t xml:space="preserve">Nous avons développé </w:t>
      </w:r>
      <w:r w:rsidR="001B4680" w:rsidRPr="00EA04B3">
        <w:rPr>
          <w:rFonts w:ascii="Trebuchet MS" w:hAnsi="Trebuchet MS"/>
        </w:rPr>
        <w:t>une démarche s’inscrivant dans la stratégie sociale des entreprises. Le contexte de la société génère beaucoup de souffrance : changements des organisations, du travail</w:t>
      </w:r>
      <w:r>
        <w:rPr>
          <w:rFonts w:ascii="Trebuchet MS" w:hAnsi="Trebuchet MS"/>
        </w:rPr>
        <w:t xml:space="preserve"> et des conditions de travail. </w:t>
      </w:r>
      <w:r w:rsidR="001B4680" w:rsidRPr="00EA04B3">
        <w:rPr>
          <w:rFonts w:ascii="Trebuchet MS" w:hAnsi="Trebuchet MS"/>
        </w:rPr>
        <w:t>Équilibre vie privée/vie professionnelle, égalité de traitement…. L’enjeu de notre accompagnement est de favoriser les interactions entre les équipes et la Direction pour vivre les transformations des organisations autrement que dans le rapport de force, la crainte et le stress et faire en sorte que l’entreprise de</w:t>
      </w:r>
      <w:r w:rsidR="00991744">
        <w:rPr>
          <w:rFonts w:ascii="Trebuchet MS" w:hAnsi="Trebuchet MS"/>
        </w:rPr>
        <w:t>vienne apprenante.</w:t>
      </w:r>
    </w:p>
    <w:p w:rsidR="00CC5810" w:rsidRPr="00893AE7" w:rsidRDefault="001B4680" w:rsidP="00893AE7">
      <w:pPr>
        <w:pStyle w:val="Paragraphedeliste"/>
        <w:numPr>
          <w:ilvl w:val="0"/>
          <w:numId w:val="15"/>
        </w:numPr>
        <w:rPr>
          <w:rFonts w:ascii="Trebuchet MS" w:hAnsi="Trebuchet MS"/>
          <w:b/>
          <w:color w:val="0070C0"/>
        </w:rPr>
      </w:pPr>
      <w:r w:rsidRPr="00893AE7">
        <w:rPr>
          <w:rFonts w:ascii="Trebuchet MS" w:hAnsi="Trebuchet MS"/>
          <w:b/>
          <w:color w:val="0070C0"/>
        </w:rPr>
        <w:t>A</w:t>
      </w:r>
      <w:r w:rsidR="00CC5810" w:rsidRPr="00893AE7">
        <w:rPr>
          <w:rFonts w:ascii="Trebuchet MS" w:hAnsi="Trebuchet MS"/>
          <w:b/>
          <w:color w:val="0070C0"/>
        </w:rPr>
        <w:t>ccompagnement des entreprises</w:t>
      </w:r>
    </w:p>
    <w:p w:rsidR="001B4680" w:rsidRPr="00EA04B3" w:rsidRDefault="001B4680" w:rsidP="001B4680">
      <w:pPr>
        <w:rPr>
          <w:rFonts w:ascii="Trebuchet MS" w:hAnsi="Trebuchet MS"/>
        </w:rPr>
      </w:pPr>
      <w:r w:rsidRPr="00EA04B3">
        <w:rPr>
          <w:rFonts w:ascii="Trebuchet MS" w:hAnsi="Trebuchet MS"/>
        </w:rPr>
        <w:t>Qualité de vie au travail, prévention des risques psychosociaux</w:t>
      </w:r>
      <w:r w:rsidR="00CC5810">
        <w:rPr>
          <w:rFonts w:ascii="Trebuchet MS" w:hAnsi="Trebuchet MS"/>
        </w:rPr>
        <w:t xml:space="preserve"> </w:t>
      </w:r>
      <w:r w:rsidRPr="00EA04B3">
        <w:rPr>
          <w:rFonts w:ascii="Trebuchet MS" w:hAnsi="Trebuchet MS"/>
        </w:rPr>
        <w:t>:</w:t>
      </w:r>
    </w:p>
    <w:p w:rsidR="001B4680" w:rsidRPr="00EA04B3" w:rsidRDefault="001B4680" w:rsidP="00AD6B96">
      <w:pPr>
        <w:pStyle w:val="Paragraphedeliste"/>
        <w:numPr>
          <w:ilvl w:val="0"/>
          <w:numId w:val="3"/>
        </w:numPr>
        <w:rPr>
          <w:rFonts w:ascii="Trebuchet MS" w:hAnsi="Trebuchet MS"/>
        </w:rPr>
      </w:pPr>
      <w:r w:rsidRPr="00EA04B3">
        <w:rPr>
          <w:rFonts w:ascii="Trebuchet MS" w:hAnsi="Trebuchet MS"/>
        </w:rPr>
        <w:t>Matinées de forums ouverts pour ouvrir à l’innovation et la création</w:t>
      </w:r>
    </w:p>
    <w:p w:rsidR="001B4680" w:rsidRPr="00EA04B3" w:rsidRDefault="001B4680" w:rsidP="00AD6B96">
      <w:pPr>
        <w:pStyle w:val="Paragraphedeliste"/>
        <w:numPr>
          <w:ilvl w:val="0"/>
          <w:numId w:val="3"/>
        </w:numPr>
        <w:rPr>
          <w:rFonts w:ascii="Trebuchet MS" w:hAnsi="Trebuchet MS"/>
        </w:rPr>
      </w:pPr>
      <w:r w:rsidRPr="00EA04B3">
        <w:rPr>
          <w:rFonts w:ascii="Trebuchet MS" w:hAnsi="Trebuchet MS"/>
        </w:rPr>
        <w:t>Espaces confidentiels et conviviaux pour instaurer la confiance et le respect</w:t>
      </w:r>
    </w:p>
    <w:p w:rsidR="001B4680" w:rsidRPr="00EA04B3" w:rsidRDefault="00BA0B91" w:rsidP="00AD6B96">
      <w:pPr>
        <w:pStyle w:val="Paragraphedeliste"/>
        <w:numPr>
          <w:ilvl w:val="0"/>
          <w:numId w:val="3"/>
        </w:numPr>
        <w:rPr>
          <w:rFonts w:ascii="Trebuchet MS" w:hAnsi="Trebuchet MS"/>
        </w:rPr>
      </w:pPr>
      <w:r>
        <w:rPr>
          <w:rFonts w:ascii="Trebuchet MS" w:hAnsi="Trebuchet MS"/>
        </w:rPr>
        <w:lastRenderedPageBreak/>
        <w:t>Diagnostics et solutions, formations, médiation, sophrologie…</w:t>
      </w:r>
    </w:p>
    <w:p w:rsidR="001B4680" w:rsidRDefault="001B4680" w:rsidP="00AD6B96">
      <w:pPr>
        <w:pStyle w:val="Paragraphedeliste"/>
        <w:numPr>
          <w:ilvl w:val="0"/>
          <w:numId w:val="3"/>
        </w:numPr>
        <w:rPr>
          <w:rFonts w:ascii="Trebuchet MS" w:hAnsi="Trebuchet MS"/>
        </w:rPr>
      </w:pPr>
      <w:r w:rsidRPr="00EA04B3">
        <w:rPr>
          <w:rFonts w:ascii="Trebuchet MS" w:hAnsi="Trebuchet MS"/>
        </w:rPr>
        <w:t xml:space="preserve">Veille juridique concernant les lois et réglementations </w:t>
      </w:r>
    </w:p>
    <w:p w:rsidR="00893AE7" w:rsidRPr="00BA0B91" w:rsidRDefault="00893AE7" w:rsidP="00893AE7">
      <w:pPr>
        <w:pStyle w:val="Paragraphedeliste"/>
        <w:ind w:left="1068"/>
        <w:rPr>
          <w:rFonts w:ascii="Trebuchet MS" w:hAnsi="Trebuchet MS"/>
        </w:rPr>
      </w:pPr>
    </w:p>
    <w:p w:rsidR="001B4680" w:rsidRPr="00893AE7" w:rsidRDefault="001B4680" w:rsidP="00893AE7">
      <w:pPr>
        <w:pStyle w:val="Paragraphedeliste"/>
        <w:numPr>
          <w:ilvl w:val="0"/>
          <w:numId w:val="15"/>
        </w:numPr>
        <w:rPr>
          <w:rFonts w:ascii="Trebuchet MS" w:hAnsi="Trebuchet MS"/>
          <w:b/>
          <w:color w:val="0070C0"/>
        </w:rPr>
      </w:pPr>
      <w:r w:rsidRPr="00893AE7">
        <w:rPr>
          <w:rFonts w:ascii="Trebuchet MS" w:hAnsi="Trebuchet MS"/>
          <w:b/>
          <w:color w:val="0070C0"/>
        </w:rPr>
        <w:t>M</w:t>
      </w:r>
      <w:r w:rsidR="00594242" w:rsidRPr="00893AE7">
        <w:rPr>
          <w:rFonts w:ascii="Trebuchet MS" w:hAnsi="Trebuchet MS"/>
          <w:b/>
          <w:color w:val="0070C0"/>
        </w:rPr>
        <w:t>anagement du changement</w:t>
      </w:r>
    </w:p>
    <w:p w:rsidR="00D864E5" w:rsidRPr="00D864E5" w:rsidRDefault="00D864E5" w:rsidP="00D864E5">
      <w:pPr>
        <w:rPr>
          <w:rFonts w:ascii="Trebuchet MS" w:hAnsi="Trebuchet MS"/>
          <w:b/>
        </w:rPr>
      </w:pPr>
      <w:r w:rsidRPr="00D864E5">
        <w:rPr>
          <w:rFonts w:ascii="Trebuchet MS" w:hAnsi="Trebuchet MS"/>
        </w:rPr>
        <w:t xml:space="preserve">Il est essentiel de mettre en place des </w:t>
      </w:r>
      <w:r w:rsidRPr="00D864E5">
        <w:rPr>
          <w:rFonts w:ascii="Trebuchet MS" w:hAnsi="Trebuchet MS"/>
          <w:color w:val="0070C0"/>
        </w:rPr>
        <w:t>moyens de communication</w:t>
      </w:r>
      <w:r w:rsidRPr="00D864E5">
        <w:rPr>
          <w:rFonts w:ascii="Trebuchet MS" w:hAnsi="Trebuchet MS"/>
        </w:rPr>
        <w:t xml:space="preserve"> sur les mesures de prévention et détection des risques psychosociaux afin d’intégrer tous les acteurs concernés</w:t>
      </w:r>
      <w:r w:rsidRPr="00D864E5">
        <w:rPr>
          <w:rFonts w:ascii="Trebuchet MS" w:hAnsi="Trebuchet MS"/>
          <w:b/>
        </w:rPr>
        <w:t>.</w:t>
      </w:r>
    </w:p>
    <w:p w:rsidR="00D864E5" w:rsidRPr="00D864E5" w:rsidRDefault="00D864E5" w:rsidP="001B4680">
      <w:pPr>
        <w:rPr>
          <w:rFonts w:ascii="Trebuchet MS" w:hAnsi="Trebuchet MS"/>
        </w:rPr>
      </w:pPr>
      <w:r w:rsidRPr="00D864E5">
        <w:rPr>
          <w:rFonts w:ascii="Trebuchet MS" w:hAnsi="Trebuchet MS"/>
        </w:rPr>
        <w:t xml:space="preserve">Au niveau européen, c’est la </w:t>
      </w:r>
      <w:r w:rsidRPr="00D864E5">
        <w:rPr>
          <w:rFonts w:ascii="Trebuchet MS" w:hAnsi="Trebuchet MS"/>
          <w:color w:val="0070C0"/>
        </w:rPr>
        <w:t>prévention organisationnelle</w:t>
      </w:r>
      <w:r w:rsidRPr="00D864E5">
        <w:rPr>
          <w:rFonts w:ascii="Trebuchet MS" w:hAnsi="Trebuchet MS"/>
        </w:rPr>
        <w:t xml:space="preserve"> qui est recommandée en priorité, pour son efficacité. En effet, le f</w:t>
      </w:r>
      <w:r w:rsidR="00C6746F">
        <w:rPr>
          <w:rFonts w:ascii="Trebuchet MS" w:hAnsi="Trebuchet MS"/>
        </w:rPr>
        <w:t>ait d’améliorer l’</w:t>
      </w:r>
      <w:r w:rsidR="00165B06">
        <w:rPr>
          <w:rFonts w:ascii="Trebuchet MS" w:hAnsi="Trebuchet MS"/>
        </w:rPr>
        <w:t>organisation,</w:t>
      </w:r>
      <w:r w:rsidR="00165B06" w:rsidRPr="00D864E5">
        <w:rPr>
          <w:rFonts w:ascii="Trebuchet MS" w:hAnsi="Trebuchet MS"/>
        </w:rPr>
        <w:t xml:space="preserve"> les</w:t>
      </w:r>
      <w:r w:rsidRPr="00D864E5">
        <w:rPr>
          <w:rFonts w:ascii="Trebuchet MS" w:hAnsi="Trebuchet MS"/>
        </w:rPr>
        <w:t xml:space="preserve"> méthodes et l’environnement de travail permet d’accroître l’efficacité de l’entreprise et du même coup, le bien-être des salariés.</w:t>
      </w:r>
    </w:p>
    <w:p w:rsidR="001B4680" w:rsidRPr="00EA04B3" w:rsidRDefault="001B4680" w:rsidP="001B4680">
      <w:pPr>
        <w:rPr>
          <w:rFonts w:ascii="Trebuchet MS" w:hAnsi="Trebuchet MS"/>
        </w:rPr>
      </w:pPr>
      <w:r w:rsidRPr="00D864E5">
        <w:rPr>
          <w:rFonts w:ascii="Trebuchet MS" w:hAnsi="Trebuchet MS"/>
          <w:color w:val="0070C0"/>
        </w:rPr>
        <w:t xml:space="preserve">Construire un management de la santé </w:t>
      </w:r>
      <w:r w:rsidRPr="00EA04B3">
        <w:rPr>
          <w:rFonts w:ascii="Trebuchet MS" w:hAnsi="Trebuchet MS"/>
        </w:rPr>
        <w:t xml:space="preserve">par un accompagnement spécifique auprès </w:t>
      </w:r>
      <w:r w:rsidR="00594242">
        <w:rPr>
          <w:rFonts w:ascii="Trebuchet MS" w:hAnsi="Trebuchet MS"/>
        </w:rPr>
        <w:t>des</w:t>
      </w:r>
      <w:r w:rsidRPr="00EA04B3">
        <w:rPr>
          <w:rFonts w:ascii="Trebuchet MS" w:hAnsi="Trebuchet MS"/>
        </w:rPr>
        <w:t>:</w:t>
      </w:r>
    </w:p>
    <w:p w:rsidR="001B4680" w:rsidRPr="00EA04B3" w:rsidRDefault="00594242" w:rsidP="00AD6B96">
      <w:pPr>
        <w:pStyle w:val="Paragraphedeliste"/>
        <w:numPr>
          <w:ilvl w:val="1"/>
          <w:numId w:val="10"/>
        </w:numPr>
        <w:rPr>
          <w:rFonts w:ascii="Trebuchet MS" w:hAnsi="Trebuchet MS"/>
        </w:rPr>
      </w:pPr>
      <w:r>
        <w:rPr>
          <w:rFonts w:ascii="Trebuchet MS" w:hAnsi="Trebuchet MS"/>
        </w:rPr>
        <w:t>E</w:t>
      </w:r>
      <w:r w:rsidR="00C6746F">
        <w:rPr>
          <w:rFonts w:ascii="Trebuchet MS" w:hAnsi="Trebuchet MS"/>
        </w:rPr>
        <w:t xml:space="preserve">quipes de direction pour aider </w:t>
      </w:r>
      <w:r w:rsidR="003D1B2A">
        <w:rPr>
          <w:rFonts w:ascii="Trebuchet MS" w:hAnsi="Trebuchet MS"/>
        </w:rPr>
        <w:t xml:space="preserve">à la transformation </w:t>
      </w:r>
      <w:r w:rsidR="001B4680" w:rsidRPr="00EA04B3">
        <w:rPr>
          <w:rFonts w:ascii="Trebuchet MS" w:hAnsi="Trebuchet MS"/>
        </w:rPr>
        <w:t>et instaurer un environnement propice à un bon climat social</w:t>
      </w:r>
    </w:p>
    <w:p w:rsidR="001B4680" w:rsidRPr="00EA04B3" w:rsidRDefault="001B4680" w:rsidP="00AD6B96">
      <w:pPr>
        <w:pStyle w:val="Paragraphedeliste"/>
        <w:numPr>
          <w:ilvl w:val="1"/>
          <w:numId w:val="10"/>
        </w:numPr>
        <w:rPr>
          <w:rFonts w:ascii="Trebuchet MS" w:hAnsi="Trebuchet MS"/>
        </w:rPr>
      </w:pPr>
      <w:r w:rsidRPr="00EA04B3">
        <w:rPr>
          <w:rFonts w:ascii="Trebuchet MS" w:hAnsi="Trebuchet MS"/>
        </w:rPr>
        <w:t>Ressources Humaines, pour proposer des actions de prévention et de communication</w:t>
      </w:r>
    </w:p>
    <w:p w:rsidR="001B4680" w:rsidRPr="00EA04B3" w:rsidRDefault="00594242" w:rsidP="00AD6B96">
      <w:pPr>
        <w:pStyle w:val="Paragraphedeliste"/>
        <w:numPr>
          <w:ilvl w:val="1"/>
          <w:numId w:val="10"/>
        </w:numPr>
        <w:rPr>
          <w:rFonts w:ascii="Trebuchet MS" w:hAnsi="Trebuchet MS"/>
        </w:rPr>
      </w:pPr>
      <w:r>
        <w:rPr>
          <w:rFonts w:ascii="Trebuchet MS" w:hAnsi="Trebuchet MS"/>
        </w:rPr>
        <w:t>M</w:t>
      </w:r>
      <w:r w:rsidR="003D1B2A">
        <w:rPr>
          <w:rFonts w:ascii="Trebuchet MS" w:hAnsi="Trebuchet MS"/>
        </w:rPr>
        <w:t xml:space="preserve">anagers pour </w:t>
      </w:r>
      <w:r w:rsidR="001B4680" w:rsidRPr="00EA04B3">
        <w:rPr>
          <w:rFonts w:ascii="Trebuchet MS" w:hAnsi="Trebuchet MS"/>
        </w:rPr>
        <w:t>les f</w:t>
      </w:r>
      <w:r w:rsidR="003D1B2A">
        <w:rPr>
          <w:rFonts w:ascii="Trebuchet MS" w:hAnsi="Trebuchet MS"/>
        </w:rPr>
        <w:t xml:space="preserve">ormer à un style de management </w:t>
      </w:r>
      <w:r w:rsidR="001B4680" w:rsidRPr="00EA04B3">
        <w:rPr>
          <w:rFonts w:ascii="Trebuchet MS" w:hAnsi="Trebuchet MS"/>
        </w:rPr>
        <w:t xml:space="preserve">en ligne avec la qualité de vie au travail </w:t>
      </w:r>
    </w:p>
    <w:p w:rsidR="001B4680" w:rsidRPr="00EA04B3" w:rsidRDefault="00594242" w:rsidP="00AD6B96">
      <w:pPr>
        <w:pStyle w:val="Paragraphedeliste"/>
        <w:numPr>
          <w:ilvl w:val="1"/>
          <w:numId w:val="10"/>
        </w:numPr>
        <w:rPr>
          <w:rFonts w:ascii="Trebuchet MS" w:hAnsi="Trebuchet MS"/>
        </w:rPr>
      </w:pPr>
      <w:r>
        <w:rPr>
          <w:rFonts w:ascii="Trebuchet MS" w:hAnsi="Trebuchet MS"/>
        </w:rPr>
        <w:t>C</w:t>
      </w:r>
      <w:r w:rsidR="003D1B2A">
        <w:rPr>
          <w:rFonts w:ascii="Trebuchet MS" w:hAnsi="Trebuchet MS"/>
        </w:rPr>
        <w:t xml:space="preserve">ollaborateurs </w:t>
      </w:r>
      <w:r w:rsidR="001B4680" w:rsidRPr="00EA04B3">
        <w:rPr>
          <w:rFonts w:ascii="Trebuchet MS" w:hAnsi="Trebuchet MS"/>
        </w:rPr>
        <w:t>pou</w:t>
      </w:r>
      <w:r w:rsidR="003D1B2A">
        <w:rPr>
          <w:rFonts w:ascii="Trebuchet MS" w:hAnsi="Trebuchet MS"/>
        </w:rPr>
        <w:t xml:space="preserve">r les aider à mieux reconnaître </w:t>
      </w:r>
      <w:r w:rsidR="001B4680" w:rsidRPr="00EA04B3">
        <w:rPr>
          <w:rFonts w:ascii="Trebuchet MS" w:hAnsi="Trebuchet MS"/>
        </w:rPr>
        <w:t>en situation de stress (gestion de conflit, capacité de récupération, vigilance, aptitudes relationnelles).</w:t>
      </w:r>
    </w:p>
    <w:p w:rsidR="001B4680" w:rsidRPr="00EA04B3" w:rsidRDefault="00594242" w:rsidP="001B4680">
      <w:pPr>
        <w:rPr>
          <w:rFonts w:ascii="Trebuchet MS" w:hAnsi="Trebuchet MS"/>
          <w:szCs w:val="24"/>
        </w:rPr>
      </w:pPr>
      <w:r>
        <w:rPr>
          <w:rFonts w:ascii="Trebuchet MS" w:hAnsi="Trebuchet MS"/>
          <w:szCs w:val="24"/>
        </w:rPr>
        <w:t>Répondre aux</w:t>
      </w:r>
      <w:r w:rsidR="001B4680" w:rsidRPr="00EA04B3">
        <w:rPr>
          <w:rFonts w:ascii="Trebuchet MS" w:hAnsi="Trebuchet MS"/>
          <w:szCs w:val="24"/>
        </w:rPr>
        <w:t xml:space="preserve"> attentes </w:t>
      </w:r>
      <w:r>
        <w:rPr>
          <w:rFonts w:ascii="Trebuchet MS" w:hAnsi="Trebuchet MS"/>
          <w:szCs w:val="24"/>
        </w:rPr>
        <w:t>et besoins de nos clients par des :</w:t>
      </w:r>
    </w:p>
    <w:p w:rsidR="001B4680" w:rsidRPr="00EA04B3" w:rsidRDefault="001B4680" w:rsidP="00AD6B96">
      <w:pPr>
        <w:pStyle w:val="Paragraphedeliste"/>
        <w:numPr>
          <w:ilvl w:val="0"/>
          <w:numId w:val="8"/>
        </w:numPr>
        <w:rPr>
          <w:rFonts w:ascii="Trebuchet MS" w:hAnsi="Trebuchet MS"/>
          <w:szCs w:val="24"/>
        </w:rPr>
      </w:pPr>
      <w:r w:rsidRPr="00EA04B3">
        <w:rPr>
          <w:rFonts w:ascii="Trebuchet MS" w:hAnsi="Trebuchet MS"/>
          <w:szCs w:val="24"/>
        </w:rPr>
        <w:t>Diagnostics, Dispositifs de prévention et de médiation.</w:t>
      </w:r>
    </w:p>
    <w:p w:rsidR="001B4680" w:rsidRPr="00EA04B3" w:rsidRDefault="001B4680" w:rsidP="00AD6B96">
      <w:pPr>
        <w:pStyle w:val="Paragraphedeliste"/>
        <w:numPr>
          <w:ilvl w:val="0"/>
          <w:numId w:val="8"/>
        </w:numPr>
        <w:rPr>
          <w:rFonts w:ascii="Trebuchet MS" w:hAnsi="Trebuchet MS"/>
          <w:szCs w:val="24"/>
        </w:rPr>
      </w:pPr>
      <w:r w:rsidRPr="00EA04B3">
        <w:rPr>
          <w:rFonts w:ascii="Trebuchet MS" w:hAnsi="Trebuchet MS"/>
          <w:szCs w:val="24"/>
        </w:rPr>
        <w:t xml:space="preserve">Construction et pilotage des plans d’accompagnement du changement.  </w:t>
      </w:r>
    </w:p>
    <w:p w:rsidR="001B4680" w:rsidRPr="00EA04B3" w:rsidRDefault="001B4680" w:rsidP="00AD6B96">
      <w:pPr>
        <w:pStyle w:val="Paragraphedeliste"/>
        <w:numPr>
          <w:ilvl w:val="0"/>
          <w:numId w:val="8"/>
        </w:numPr>
        <w:rPr>
          <w:rFonts w:ascii="Trebuchet MS" w:hAnsi="Trebuchet MS"/>
          <w:szCs w:val="24"/>
        </w:rPr>
      </w:pPr>
      <w:r w:rsidRPr="00EA04B3">
        <w:rPr>
          <w:rFonts w:ascii="Trebuchet MS" w:hAnsi="Trebuchet MS"/>
          <w:szCs w:val="24"/>
        </w:rPr>
        <w:t xml:space="preserve">Analyse des impacts humains et organisationnels des projets de changement.  </w:t>
      </w:r>
    </w:p>
    <w:p w:rsidR="00594242" w:rsidRPr="00EA04B3" w:rsidRDefault="001B4680" w:rsidP="001B4680">
      <w:pPr>
        <w:rPr>
          <w:rFonts w:ascii="Trebuchet MS" w:hAnsi="Trebuchet MS"/>
          <w:b/>
          <w:szCs w:val="24"/>
        </w:rPr>
      </w:pPr>
      <w:r w:rsidRPr="00EA04B3">
        <w:rPr>
          <w:rFonts w:ascii="Trebuchet MS" w:hAnsi="Trebuchet MS"/>
          <w:b/>
          <w:szCs w:val="24"/>
        </w:rPr>
        <w:t xml:space="preserve">Avec le souci permanent de :  </w:t>
      </w:r>
    </w:p>
    <w:p w:rsidR="001B4680" w:rsidRDefault="003D1B2A" w:rsidP="00AD6B96">
      <w:pPr>
        <w:pStyle w:val="Paragraphedeliste"/>
        <w:numPr>
          <w:ilvl w:val="0"/>
          <w:numId w:val="5"/>
        </w:numPr>
        <w:spacing w:after="0"/>
        <w:ind w:left="714" w:hanging="357"/>
        <w:rPr>
          <w:rFonts w:ascii="Trebuchet MS" w:hAnsi="Trebuchet MS"/>
          <w:szCs w:val="24"/>
        </w:rPr>
      </w:pPr>
      <w:r>
        <w:rPr>
          <w:rFonts w:ascii="Trebuchet MS" w:hAnsi="Trebuchet MS"/>
          <w:szCs w:val="24"/>
        </w:rPr>
        <w:t xml:space="preserve">Faire travailler les équipes </w:t>
      </w:r>
      <w:r w:rsidR="001B4680" w:rsidRPr="00EA04B3">
        <w:rPr>
          <w:rFonts w:ascii="Trebuchet MS" w:hAnsi="Trebuchet MS"/>
          <w:szCs w:val="24"/>
        </w:rPr>
        <w:t>en harmonie</w:t>
      </w:r>
    </w:p>
    <w:p w:rsidR="00594242" w:rsidRPr="00EA04B3" w:rsidRDefault="00594242" w:rsidP="00AD6B96">
      <w:pPr>
        <w:pStyle w:val="Paragraphedeliste"/>
        <w:numPr>
          <w:ilvl w:val="0"/>
          <w:numId w:val="5"/>
        </w:numPr>
        <w:spacing w:after="0"/>
        <w:ind w:left="714" w:hanging="357"/>
        <w:rPr>
          <w:rFonts w:ascii="Trebuchet MS" w:hAnsi="Trebuchet MS"/>
          <w:szCs w:val="24"/>
        </w:rPr>
      </w:pPr>
      <w:r>
        <w:rPr>
          <w:rFonts w:ascii="Trebuchet MS" w:hAnsi="Trebuchet MS"/>
          <w:szCs w:val="24"/>
        </w:rPr>
        <w:t>Intégrer les enjeux de l’entreprise</w:t>
      </w:r>
    </w:p>
    <w:p w:rsidR="001B4680" w:rsidRPr="00EA04B3" w:rsidRDefault="001B4680" w:rsidP="00AD6B96">
      <w:pPr>
        <w:pStyle w:val="Paragraphedeliste"/>
        <w:numPr>
          <w:ilvl w:val="0"/>
          <w:numId w:val="5"/>
        </w:numPr>
        <w:spacing w:after="0"/>
        <w:ind w:left="714" w:hanging="357"/>
        <w:rPr>
          <w:rFonts w:ascii="Trebuchet MS" w:hAnsi="Trebuchet MS"/>
          <w:szCs w:val="24"/>
        </w:rPr>
      </w:pPr>
      <w:r w:rsidRPr="00EA04B3">
        <w:rPr>
          <w:rFonts w:ascii="Trebuchet MS" w:hAnsi="Trebuchet MS"/>
          <w:szCs w:val="24"/>
        </w:rPr>
        <w:t>Articuler la qualité de vie au travail et la politique de l'entreprise</w:t>
      </w:r>
    </w:p>
    <w:p w:rsidR="001B4680" w:rsidRPr="00EA04B3" w:rsidRDefault="001B4680" w:rsidP="00AD6B96">
      <w:pPr>
        <w:pStyle w:val="Paragraphedeliste"/>
        <w:numPr>
          <w:ilvl w:val="0"/>
          <w:numId w:val="5"/>
        </w:numPr>
        <w:spacing w:after="0"/>
        <w:ind w:left="714" w:hanging="357"/>
        <w:rPr>
          <w:rFonts w:ascii="Trebuchet MS" w:hAnsi="Trebuchet MS"/>
          <w:szCs w:val="24"/>
        </w:rPr>
      </w:pPr>
      <w:r w:rsidRPr="00EA04B3">
        <w:rPr>
          <w:rFonts w:ascii="Trebuchet MS" w:hAnsi="Trebuchet MS"/>
          <w:szCs w:val="24"/>
        </w:rPr>
        <w:t>Aider les collaborateurs à gérer l</w:t>
      </w:r>
      <w:r w:rsidR="003D1B2A">
        <w:rPr>
          <w:rFonts w:ascii="Trebuchet MS" w:hAnsi="Trebuchet MS"/>
          <w:szCs w:val="24"/>
        </w:rPr>
        <w:t xml:space="preserve">e stress lié à des contraintes </w:t>
      </w:r>
      <w:r w:rsidRPr="00EA04B3">
        <w:rPr>
          <w:rFonts w:ascii="Trebuchet MS" w:hAnsi="Trebuchet MS"/>
          <w:szCs w:val="24"/>
        </w:rPr>
        <w:t>environnementales et économiques</w:t>
      </w:r>
    </w:p>
    <w:p w:rsidR="001B4680" w:rsidRPr="00EA04B3" w:rsidRDefault="001B4680" w:rsidP="00AD6B96">
      <w:pPr>
        <w:pStyle w:val="Paragraphedeliste"/>
        <w:numPr>
          <w:ilvl w:val="0"/>
          <w:numId w:val="5"/>
        </w:numPr>
        <w:spacing w:after="0"/>
        <w:ind w:left="714" w:hanging="357"/>
        <w:rPr>
          <w:rFonts w:ascii="Trebuchet MS" w:hAnsi="Trebuchet MS"/>
          <w:szCs w:val="24"/>
        </w:rPr>
      </w:pPr>
      <w:r w:rsidRPr="00EA04B3">
        <w:rPr>
          <w:rFonts w:ascii="Trebuchet MS" w:hAnsi="Trebuchet MS"/>
          <w:szCs w:val="24"/>
        </w:rPr>
        <w:t>Valoriser la culture de l'entreprise en ayant un état d'esprit différent</w:t>
      </w:r>
    </w:p>
    <w:p w:rsidR="001B4680" w:rsidRDefault="001B4680" w:rsidP="00AD6B96">
      <w:pPr>
        <w:pStyle w:val="Paragraphedeliste"/>
        <w:numPr>
          <w:ilvl w:val="0"/>
          <w:numId w:val="5"/>
        </w:numPr>
        <w:spacing w:after="0"/>
        <w:ind w:left="714" w:hanging="357"/>
        <w:rPr>
          <w:rFonts w:ascii="Trebuchet MS" w:hAnsi="Trebuchet MS"/>
          <w:szCs w:val="24"/>
        </w:rPr>
      </w:pPr>
      <w:r w:rsidRPr="00EA04B3">
        <w:rPr>
          <w:rFonts w:ascii="Trebuchet MS" w:hAnsi="Trebuchet MS"/>
          <w:szCs w:val="24"/>
        </w:rPr>
        <w:t>Travailler sur les complémentarités des compétences de chacun</w:t>
      </w:r>
    </w:p>
    <w:p w:rsidR="008C7BC8" w:rsidRDefault="008C7BC8" w:rsidP="008C7BC8">
      <w:pPr>
        <w:spacing w:after="0"/>
        <w:rPr>
          <w:rFonts w:ascii="Trebuchet MS" w:hAnsi="Trebuchet MS"/>
          <w:szCs w:val="24"/>
        </w:rPr>
      </w:pPr>
    </w:p>
    <w:p w:rsidR="007E5F34" w:rsidRPr="00893AE7" w:rsidRDefault="007E5F34" w:rsidP="00893AE7">
      <w:pPr>
        <w:pStyle w:val="Paragraphedeliste"/>
        <w:numPr>
          <w:ilvl w:val="0"/>
          <w:numId w:val="15"/>
        </w:numPr>
        <w:rPr>
          <w:rFonts w:ascii="Trebuchet MS" w:hAnsi="Trebuchet MS"/>
          <w:b/>
          <w:color w:val="0070C0"/>
        </w:rPr>
      </w:pPr>
      <w:r w:rsidRPr="00893AE7">
        <w:rPr>
          <w:rFonts w:ascii="Trebuchet MS" w:hAnsi="Trebuchet MS"/>
          <w:b/>
          <w:color w:val="0070C0"/>
        </w:rPr>
        <w:t>La méthodologie de SophroKhepri</w:t>
      </w:r>
    </w:p>
    <w:p w:rsidR="007E5F34" w:rsidRPr="007E5F34" w:rsidRDefault="007E5F34" w:rsidP="007E5F34">
      <w:pPr>
        <w:rPr>
          <w:rFonts w:ascii="Trebuchet MS" w:hAnsi="Trebuchet MS"/>
        </w:rPr>
      </w:pPr>
      <w:r w:rsidRPr="007E5F34">
        <w:rPr>
          <w:rFonts w:ascii="Trebuchet MS" w:hAnsi="Trebuchet MS"/>
        </w:rPr>
        <w:t>Une communication et une pédagogie interactives dans le cadre de forums ouverts utilisant l’intelligence collective pour ouvrir le dialogue et une co-construction avec les représentants du personnel, le service santé, la direction, les salariés.</w:t>
      </w:r>
    </w:p>
    <w:p w:rsidR="007E5F34" w:rsidRPr="007E5F34" w:rsidRDefault="007E5F34" w:rsidP="007E5F34">
      <w:pPr>
        <w:rPr>
          <w:rFonts w:ascii="Trebuchet MS" w:hAnsi="Trebuchet MS"/>
          <w:color w:val="0070C0"/>
        </w:rPr>
      </w:pPr>
      <w:r w:rsidRPr="007E5F34">
        <w:rPr>
          <w:rFonts w:ascii="Trebuchet MS" w:hAnsi="Trebuchet MS"/>
          <w:b/>
          <w:color w:val="0070C0"/>
        </w:rPr>
        <w:t>Intelligence collective et forum ouvert</w:t>
      </w:r>
    </w:p>
    <w:p w:rsidR="007E5F34" w:rsidRPr="00EA04B3" w:rsidRDefault="007E5F34" w:rsidP="007E5F34">
      <w:pPr>
        <w:jc w:val="both"/>
        <w:rPr>
          <w:rFonts w:ascii="Trebuchet MS" w:hAnsi="Trebuchet MS"/>
          <w:b/>
          <w:highlight w:val="yellow"/>
        </w:rPr>
      </w:pPr>
      <w:r w:rsidRPr="00EA04B3">
        <w:rPr>
          <w:rFonts w:ascii="Trebuchet MS" w:hAnsi="Trebuchet MS"/>
        </w:rPr>
        <w:lastRenderedPageBreak/>
        <w:t>Vous êtes professionnel en Ressourc</w:t>
      </w:r>
      <w:r w:rsidR="00554229">
        <w:rPr>
          <w:rFonts w:ascii="Trebuchet MS" w:hAnsi="Trebuchet MS"/>
        </w:rPr>
        <w:t>es Humaines ou en Communication</w:t>
      </w:r>
      <w:r w:rsidR="002C02E1">
        <w:rPr>
          <w:rFonts w:ascii="Trebuchet MS" w:hAnsi="Trebuchet MS"/>
        </w:rPr>
        <w:t xml:space="preserve"> </w:t>
      </w:r>
      <w:r w:rsidRPr="00EA04B3">
        <w:rPr>
          <w:rFonts w:ascii="Trebuchet MS" w:hAnsi="Trebuchet MS"/>
        </w:rPr>
        <w:t xml:space="preserve">? Vous êtes Dirigeant d’entreprise </w:t>
      </w:r>
      <w:r>
        <w:rPr>
          <w:rFonts w:ascii="Trebuchet MS" w:hAnsi="Trebuchet MS"/>
        </w:rPr>
        <w:t>en charge de ces activités. V</w:t>
      </w:r>
      <w:r w:rsidRPr="00EA04B3">
        <w:rPr>
          <w:rFonts w:ascii="Trebuchet MS" w:hAnsi="Trebuchet MS"/>
        </w:rPr>
        <w:t>ous avez des sujets de prédilections ou des probléma</w:t>
      </w:r>
      <w:r w:rsidR="00554229">
        <w:rPr>
          <w:rFonts w:ascii="Trebuchet MS" w:hAnsi="Trebuchet MS"/>
        </w:rPr>
        <w:t>tiques qui vous tiennent à cœur</w:t>
      </w:r>
      <w:r w:rsidR="002C02E1">
        <w:rPr>
          <w:rFonts w:ascii="Trebuchet MS" w:hAnsi="Trebuchet MS"/>
        </w:rPr>
        <w:t xml:space="preserve"> </w:t>
      </w:r>
      <w:r w:rsidRPr="00EA04B3">
        <w:rPr>
          <w:rFonts w:ascii="Trebuchet MS" w:hAnsi="Trebuchet MS"/>
        </w:rPr>
        <w:t>? Vous avez besoin de synergie</w:t>
      </w:r>
      <w:r w:rsidR="002C02E1">
        <w:rPr>
          <w:rFonts w:ascii="Trebuchet MS" w:hAnsi="Trebuchet MS"/>
        </w:rPr>
        <w:t>s</w:t>
      </w:r>
      <w:r w:rsidRPr="00EA04B3">
        <w:rPr>
          <w:rFonts w:ascii="Trebuchet MS" w:hAnsi="Trebuchet MS"/>
        </w:rPr>
        <w:t xml:space="preserve"> pour av</w:t>
      </w:r>
      <w:r w:rsidR="00554229">
        <w:rPr>
          <w:rFonts w:ascii="Trebuchet MS" w:hAnsi="Trebuchet MS"/>
        </w:rPr>
        <w:t>ancer</w:t>
      </w:r>
      <w:r w:rsidR="002C02E1">
        <w:rPr>
          <w:rFonts w:ascii="Trebuchet MS" w:hAnsi="Trebuchet MS"/>
        </w:rPr>
        <w:t xml:space="preserve"> </w:t>
      </w:r>
      <w:r w:rsidRPr="00EA04B3">
        <w:rPr>
          <w:rFonts w:ascii="Trebuchet MS" w:hAnsi="Trebuchet MS"/>
        </w:rPr>
        <w:t>? Vous souhaitez échanger conseils, bonnes pratiques, expériences, travailler vos objectifs au sein d’une communauté de pairs dans un cadre professionnel et bienveil</w:t>
      </w:r>
      <w:r w:rsidR="002C02E1">
        <w:rPr>
          <w:rFonts w:ascii="Trebuchet MS" w:hAnsi="Trebuchet MS"/>
        </w:rPr>
        <w:t xml:space="preserve">lant ? Vous rêvez de développer </w:t>
      </w:r>
      <w:r w:rsidRPr="00EA04B3">
        <w:rPr>
          <w:rFonts w:ascii="Trebuchet MS" w:hAnsi="Trebuchet MS"/>
        </w:rPr>
        <w:t xml:space="preserve">votre réseau en toute convivialité ? </w:t>
      </w:r>
    </w:p>
    <w:p w:rsidR="007E5F34" w:rsidRPr="00EA04B3" w:rsidRDefault="002C02E1" w:rsidP="007E5F34">
      <w:pPr>
        <w:pStyle w:val="Paragraphedeliste"/>
        <w:ind w:left="0"/>
        <w:jc w:val="both"/>
        <w:rPr>
          <w:rFonts w:ascii="Trebuchet MS" w:hAnsi="Trebuchet MS"/>
        </w:rPr>
      </w:pPr>
      <w:r>
        <w:rPr>
          <w:rFonts w:ascii="Trebuchet MS" w:hAnsi="Trebuchet MS"/>
        </w:rPr>
        <w:t xml:space="preserve">Faire </w:t>
      </w:r>
      <w:r w:rsidR="007E5F34" w:rsidRPr="00EA04B3">
        <w:rPr>
          <w:rFonts w:ascii="Trebuchet MS" w:hAnsi="Trebuchet MS"/>
        </w:rPr>
        <w:t>des é</w:t>
      </w:r>
      <w:r w:rsidR="007E5F34">
        <w:rPr>
          <w:rFonts w:ascii="Trebuchet MS" w:hAnsi="Trebuchet MS"/>
        </w:rPr>
        <w:t xml:space="preserve">changes de bons procédés, avec </w:t>
      </w:r>
      <w:r w:rsidR="007E5F34" w:rsidRPr="00EA04B3">
        <w:rPr>
          <w:rFonts w:ascii="Trebuchet MS" w:hAnsi="Trebuchet MS"/>
        </w:rPr>
        <w:t>un contenu pratique, du partage d’information</w:t>
      </w:r>
      <w:r w:rsidR="007E5F34">
        <w:rPr>
          <w:rFonts w:ascii="Trebuchet MS" w:hAnsi="Trebuchet MS"/>
        </w:rPr>
        <w:t>s</w:t>
      </w:r>
      <w:r w:rsidR="007E5F34" w:rsidRPr="00EA04B3">
        <w:rPr>
          <w:rFonts w:ascii="Trebuchet MS" w:hAnsi="Trebuchet MS"/>
        </w:rPr>
        <w:t xml:space="preserve">. </w:t>
      </w:r>
    </w:p>
    <w:p w:rsidR="007E5F34" w:rsidRPr="00EA04B3" w:rsidRDefault="007E5F34" w:rsidP="007E5F34">
      <w:pPr>
        <w:pStyle w:val="Paragraphedeliste"/>
        <w:ind w:left="0"/>
        <w:jc w:val="both"/>
        <w:rPr>
          <w:rFonts w:ascii="Trebuchet MS" w:hAnsi="Trebuchet MS"/>
        </w:rPr>
      </w:pPr>
      <w:r w:rsidRPr="00EA04B3">
        <w:rPr>
          <w:rFonts w:ascii="Trebuchet MS" w:hAnsi="Trebuchet MS"/>
        </w:rPr>
        <w:t>- Développer la co-construction autour d'un  projet</w:t>
      </w:r>
    </w:p>
    <w:p w:rsidR="007E5F34" w:rsidRPr="00EA04B3" w:rsidRDefault="007E5F34" w:rsidP="007E5F34">
      <w:pPr>
        <w:pStyle w:val="Paragraphedeliste"/>
        <w:ind w:left="0"/>
        <w:jc w:val="both"/>
        <w:rPr>
          <w:rFonts w:ascii="Trebuchet MS" w:hAnsi="Trebuchet MS"/>
        </w:rPr>
      </w:pPr>
      <w:r>
        <w:rPr>
          <w:rFonts w:ascii="Trebuchet MS" w:hAnsi="Trebuchet MS"/>
        </w:rPr>
        <w:t>-</w:t>
      </w:r>
      <w:r w:rsidRPr="00EA04B3">
        <w:rPr>
          <w:rFonts w:ascii="Trebuchet MS" w:hAnsi="Trebuchet MS"/>
        </w:rPr>
        <w:t>Tester ses idées, les modes opératoires envisagés face aux actions et décisions à prendre dans l’entreprise, de les confronter au savoir-faire de pairs</w:t>
      </w:r>
    </w:p>
    <w:p w:rsidR="007E5F34" w:rsidRPr="00EA04B3" w:rsidRDefault="002C02E1" w:rsidP="007E5F34">
      <w:pPr>
        <w:pStyle w:val="Paragraphedeliste"/>
        <w:ind w:left="0"/>
        <w:jc w:val="both"/>
        <w:rPr>
          <w:rFonts w:ascii="Trebuchet MS" w:hAnsi="Trebuchet MS"/>
        </w:rPr>
      </w:pPr>
      <w:r>
        <w:rPr>
          <w:rFonts w:ascii="Trebuchet MS" w:hAnsi="Trebuchet MS"/>
        </w:rPr>
        <w:t>-</w:t>
      </w:r>
      <w:r w:rsidR="007E5F34" w:rsidRPr="00EA04B3">
        <w:rPr>
          <w:rFonts w:ascii="Trebuchet MS" w:hAnsi="Trebuchet MS"/>
        </w:rPr>
        <w:t>Pouvoir travailler ensemble entre professionnels dans un cadre bienveillant, sans jugement dans le partage et la compréhension des uns et des autres</w:t>
      </w:r>
    </w:p>
    <w:p w:rsidR="007E5F34" w:rsidRPr="00EA04B3" w:rsidRDefault="007E5F34" w:rsidP="007E5F34">
      <w:pPr>
        <w:pStyle w:val="Paragraphedeliste"/>
        <w:ind w:left="0"/>
        <w:jc w:val="both"/>
        <w:rPr>
          <w:rFonts w:ascii="Trebuchet MS" w:hAnsi="Trebuchet MS"/>
        </w:rPr>
      </w:pPr>
      <w:r w:rsidRPr="00EA04B3">
        <w:rPr>
          <w:rFonts w:ascii="Trebuchet MS" w:hAnsi="Trebuchet MS"/>
        </w:rPr>
        <w:t xml:space="preserve"> - Etre Chef de P</w:t>
      </w:r>
      <w:r>
        <w:rPr>
          <w:rFonts w:ascii="Trebuchet MS" w:hAnsi="Trebuchet MS"/>
        </w:rPr>
        <w:t xml:space="preserve">rojet du thème que vous portez </w:t>
      </w:r>
      <w:r w:rsidRPr="00EA04B3">
        <w:rPr>
          <w:rFonts w:ascii="Trebuchet MS" w:hAnsi="Trebuchet MS"/>
        </w:rPr>
        <w:t>et fédérer des ressources sur ce thème</w:t>
      </w:r>
    </w:p>
    <w:p w:rsidR="008C7BC8" w:rsidRDefault="007E5F34" w:rsidP="00942618">
      <w:pPr>
        <w:pStyle w:val="Paragraphedeliste"/>
        <w:ind w:left="0"/>
        <w:jc w:val="both"/>
        <w:rPr>
          <w:rFonts w:ascii="Trebuchet MS" w:hAnsi="Trebuchet MS"/>
        </w:rPr>
      </w:pPr>
      <w:r>
        <w:rPr>
          <w:rFonts w:ascii="Trebuchet MS" w:hAnsi="Trebuchet MS"/>
        </w:rPr>
        <w:t xml:space="preserve"> - Etre </w:t>
      </w:r>
      <w:r w:rsidRPr="00EA04B3">
        <w:rPr>
          <w:rFonts w:ascii="Trebuchet MS" w:hAnsi="Trebuchet MS"/>
        </w:rPr>
        <w:t>libre d’évoquer ou non l'identité de sa structure p</w:t>
      </w:r>
      <w:r>
        <w:rPr>
          <w:rFonts w:ascii="Trebuchet MS" w:hAnsi="Trebuchet MS"/>
        </w:rPr>
        <w:t xml:space="preserve">ar souci </w:t>
      </w:r>
      <w:r w:rsidRPr="00EA04B3">
        <w:rPr>
          <w:rFonts w:ascii="Trebuchet MS" w:hAnsi="Trebuchet MS"/>
        </w:rPr>
        <w:t>de confidentialité</w:t>
      </w:r>
    </w:p>
    <w:p w:rsidR="00942618" w:rsidRPr="00942618" w:rsidRDefault="00942618" w:rsidP="00942618">
      <w:pPr>
        <w:pStyle w:val="Paragraphedeliste"/>
        <w:ind w:left="0"/>
        <w:jc w:val="both"/>
        <w:rPr>
          <w:rFonts w:ascii="Trebuchet MS" w:hAnsi="Trebuchet MS"/>
        </w:rPr>
      </w:pPr>
    </w:p>
    <w:p w:rsidR="008C7BC8" w:rsidRPr="00893AE7" w:rsidRDefault="008B69BF" w:rsidP="00893AE7">
      <w:pPr>
        <w:pStyle w:val="Paragraphedeliste"/>
        <w:numPr>
          <w:ilvl w:val="0"/>
          <w:numId w:val="16"/>
        </w:numPr>
        <w:rPr>
          <w:rFonts w:ascii="Trebuchet MS" w:hAnsi="Trebuchet MS"/>
          <w:color w:val="0070C0"/>
        </w:rPr>
      </w:pPr>
      <w:r w:rsidRPr="00893AE7">
        <w:rPr>
          <w:rFonts w:ascii="Trebuchet MS" w:hAnsi="Trebuchet MS"/>
          <w:b/>
          <w:color w:val="0070C0"/>
        </w:rPr>
        <w:t>Formations et stages</w:t>
      </w:r>
    </w:p>
    <w:p w:rsidR="00554229" w:rsidRPr="00554229" w:rsidRDefault="008C7BC8" w:rsidP="008C7BC8">
      <w:pPr>
        <w:rPr>
          <w:rFonts w:ascii="Trebuchet MS" w:hAnsi="Trebuchet MS"/>
        </w:rPr>
      </w:pPr>
      <w:r w:rsidRPr="00EA04B3">
        <w:rPr>
          <w:rFonts w:ascii="Trebuchet MS" w:hAnsi="Trebuchet MS"/>
        </w:rPr>
        <w:t xml:space="preserve">Nos formations et nos interventions </w:t>
      </w:r>
      <w:r w:rsidR="009B4DBA">
        <w:rPr>
          <w:rFonts w:ascii="Trebuchet MS" w:hAnsi="Trebuchet MS"/>
        </w:rPr>
        <w:t xml:space="preserve">s’adressent </w:t>
      </w:r>
      <w:r w:rsidR="009B4DBA" w:rsidRPr="009B4DBA">
        <w:rPr>
          <w:rFonts w:ascii="Trebuchet MS" w:hAnsi="Trebuchet MS"/>
          <w:color w:val="0070C0"/>
        </w:rPr>
        <w:t>aux entreprises</w:t>
      </w:r>
      <w:r w:rsidR="009B4DBA">
        <w:rPr>
          <w:rFonts w:ascii="Trebuchet MS" w:hAnsi="Trebuchet MS"/>
        </w:rPr>
        <w:t xml:space="preserve"> </w:t>
      </w:r>
      <w:r w:rsidR="009B4DBA" w:rsidRPr="009B4DBA">
        <w:rPr>
          <w:rFonts w:ascii="Trebuchet MS" w:hAnsi="Trebuchet MS"/>
          <w:color w:val="0070C0"/>
        </w:rPr>
        <w:t xml:space="preserve">et aux établissements hospitaliers publics et privés </w:t>
      </w:r>
      <w:r w:rsidR="00554229">
        <w:rPr>
          <w:rFonts w:ascii="Trebuchet MS" w:hAnsi="Trebuchet MS"/>
          <w:color w:val="0070C0"/>
        </w:rPr>
        <w:t xml:space="preserve"> </w:t>
      </w:r>
      <w:r w:rsidR="00E85B3C">
        <w:rPr>
          <w:rFonts w:ascii="Trebuchet MS" w:hAnsi="Trebuchet MS"/>
        </w:rPr>
        <w:t xml:space="preserve">par un accompagnement </w:t>
      </w:r>
      <w:r w:rsidR="00554229" w:rsidRPr="00554229">
        <w:rPr>
          <w:rFonts w:ascii="Trebuchet MS" w:hAnsi="Trebuchet MS"/>
        </w:rPr>
        <w:t>individuel ou collectif : coaching, groupe de paroles</w:t>
      </w:r>
      <w:r w:rsidR="00554229">
        <w:rPr>
          <w:rFonts w:ascii="Trebuchet MS" w:hAnsi="Trebuchet MS"/>
        </w:rPr>
        <w:t>.</w:t>
      </w:r>
    </w:p>
    <w:p w:rsidR="008C7BC8" w:rsidRPr="00893AE7" w:rsidRDefault="008C7BC8" w:rsidP="00893AE7">
      <w:pPr>
        <w:pStyle w:val="Paragraphedeliste"/>
        <w:numPr>
          <w:ilvl w:val="0"/>
          <w:numId w:val="17"/>
        </w:numPr>
        <w:spacing w:after="0" w:line="240" w:lineRule="auto"/>
        <w:rPr>
          <w:rFonts w:ascii="Trebuchet MS" w:hAnsi="Trebuchet MS"/>
          <w:b/>
          <w:color w:val="0070C0"/>
        </w:rPr>
      </w:pPr>
      <w:r w:rsidRPr="00893AE7">
        <w:rPr>
          <w:rFonts w:ascii="Trebuchet MS" w:hAnsi="Trebuchet MS"/>
          <w:b/>
          <w:color w:val="0070C0"/>
        </w:rPr>
        <w:t>Trois étapes</w:t>
      </w:r>
      <w:r w:rsidR="008B69BF" w:rsidRPr="00893AE7">
        <w:rPr>
          <w:rFonts w:ascii="Trebuchet MS" w:hAnsi="Trebuchet MS"/>
          <w:b/>
          <w:color w:val="0070C0"/>
        </w:rPr>
        <w:t xml:space="preserve"> de prévention </w:t>
      </w:r>
      <w:r w:rsidRPr="00893AE7">
        <w:rPr>
          <w:rFonts w:ascii="Trebuchet MS" w:hAnsi="Trebuchet MS"/>
          <w:b/>
          <w:color w:val="0070C0"/>
        </w:rPr>
        <w:t>en fonction des besoins et des objectifs :</w:t>
      </w:r>
    </w:p>
    <w:p w:rsidR="008C7BC8" w:rsidRPr="00EA04B3" w:rsidRDefault="008C7BC8" w:rsidP="00AD6B96">
      <w:pPr>
        <w:pStyle w:val="Paragraphedeliste"/>
        <w:numPr>
          <w:ilvl w:val="0"/>
          <w:numId w:val="4"/>
        </w:numPr>
        <w:spacing w:after="0" w:line="240" w:lineRule="auto"/>
        <w:rPr>
          <w:rFonts w:ascii="Trebuchet MS" w:hAnsi="Trebuchet MS"/>
        </w:rPr>
      </w:pPr>
      <w:r w:rsidRPr="009B4DBA">
        <w:rPr>
          <w:rFonts w:ascii="Trebuchet MS" w:hAnsi="Trebuchet MS"/>
          <w:color w:val="0070C0"/>
        </w:rPr>
        <w:t>Sensibiliser et partager</w:t>
      </w:r>
      <w:r w:rsidRPr="00EA04B3">
        <w:rPr>
          <w:rFonts w:ascii="Trebuchet MS" w:hAnsi="Trebuchet MS"/>
        </w:rPr>
        <w:t xml:space="preserve"> les perceptions et mécanismes du stress et trouver un accord pour engager une démarche.</w:t>
      </w:r>
    </w:p>
    <w:p w:rsidR="008C7BC8" w:rsidRPr="00EA04B3" w:rsidRDefault="008C7BC8" w:rsidP="00AD6B96">
      <w:pPr>
        <w:pStyle w:val="Paragraphedeliste"/>
        <w:numPr>
          <w:ilvl w:val="0"/>
          <w:numId w:val="4"/>
        </w:numPr>
        <w:spacing w:after="0" w:line="240" w:lineRule="auto"/>
        <w:rPr>
          <w:rFonts w:ascii="Trebuchet MS" w:hAnsi="Trebuchet MS"/>
        </w:rPr>
      </w:pPr>
      <w:r w:rsidRPr="009B4DBA">
        <w:rPr>
          <w:rFonts w:ascii="Trebuchet MS" w:hAnsi="Trebuchet MS"/>
          <w:color w:val="0070C0"/>
        </w:rPr>
        <w:t>Mise en place d’un diagnostic</w:t>
      </w:r>
      <w:r w:rsidRPr="00EA04B3">
        <w:rPr>
          <w:rFonts w:ascii="Trebuchet MS" w:hAnsi="Trebuchet MS"/>
        </w:rPr>
        <w:t xml:space="preserve">, </w:t>
      </w:r>
      <w:r w:rsidRPr="009B4DBA">
        <w:rPr>
          <w:rFonts w:ascii="Trebuchet MS" w:hAnsi="Trebuchet MS"/>
          <w:color w:val="0070C0"/>
        </w:rPr>
        <w:t>mise à disposition des outils</w:t>
      </w:r>
      <w:r w:rsidRPr="00EA04B3">
        <w:rPr>
          <w:rFonts w:ascii="Trebuchet MS" w:hAnsi="Trebuchet MS"/>
        </w:rPr>
        <w:t xml:space="preserve"> sur mesure afin d’identifier les indicateurs et les facteurs de santé et qualité de vie au travail.</w:t>
      </w:r>
    </w:p>
    <w:p w:rsidR="008C7BC8" w:rsidRDefault="008C7BC8" w:rsidP="00AD6B96">
      <w:pPr>
        <w:pStyle w:val="Paragraphedeliste"/>
        <w:numPr>
          <w:ilvl w:val="0"/>
          <w:numId w:val="4"/>
        </w:numPr>
        <w:spacing w:after="0" w:line="240" w:lineRule="auto"/>
        <w:rPr>
          <w:rFonts w:ascii="Trebuchet MS" w:hAnsi="Trebuchet MS"/>
        </w:rPr>
      </w:pPr>
      <w:r w:rsidRPr="009B4DBA">
        <w:rPr>
          <w:rFonts w:ascii="Trebuchet MS" w:hAnsi="Trebuchet MS"/>
          <w:color w:val="0070C0"/>
        </w:rPr>
        <w:t>Moyens d’actions</w:t>
      </w:r>
      <w:r w:rsidRPr="00EA04B3">
        <w:rPr>
          <w:rFonts w:ascii="Trebuchet MS" w:hAnsi="Trebuchet MS"/>
        </w:rPr>
        <w:t xml:space="preserve"> pour réguler les dysfonctionnements ou apporter des solutions adaptées.</w:t>
      </w:r>
    </w:p>
    <w:p w:rsidR="00902A95" w:rsidRPr="00902A95" w:rsidRDefault="00902A95" w:rsidP="00902A95">
      <w:pPr>
        <w:pStyle w:val="Paragraphedeliste"/>
        <w:spacing w:after="0" w:line="240" w:lineRule="auto"/>
        <w:rPr>
          <w:rFonts w:ascii="Trebuchet MS" w:hAnsi="Trebuchet MS"/>
        </w:rPr>
      </w:pPr>
    </w:p>
    <w:p w:rsidR="008C7BC8" w:rsidRPr="00893AE7" w:rsidRDefault="008C7BC8" w:rsidP="00893AE7">
      <w:pPr>
        <w:pStyle w:val="Paragraphedeliste"/>
        <w:numPr>
          <w:ilvl w:val="0"/>
          <w:numId w:val="17"/>
        </w:numPr>
        <w:rPr>
          <w:rFonts w:ascii="Trebuchet MS" w:hAnsi="Trebuchet MS"/>
        </w:rPr>
      </w:pPr>
      <w:r w:rsidRPr="00893AE7">
        <w:rPr>
          <w:rFonts w:ascii="Trebuchet MS" w:hAnsi="Trebuchet MS"/>
          <w:b/>
          <w:color w:val="0070C0"/>
        </w:rPr>
        <w:t xml:space="preserve">Typologie </w:t>
      </w:r>
      <w:r w:rsidR="00554229" w:rsidRPr="00893AE7">
        <w:rPr>
          <w:rFonts w:ascii="Trebuchet MS" w:hAnsi="Trebuchet MS"/>
          <w:b/>
          <w:color w:val="0070C0"/>
        </w:rPr>
        <w:t xml:space="preserve">et thèmes </w:t>
      </w:r>
      <w:r w:rsidRPr="00893AE7">
        <w:rPr>
          <w:rFonts w:ascii="Trebuchet MS" w:hAnsi="Trebuchet MS"/>
          <w:b/>
          <w:color w:val="0070C0"/>
        </w:rPr>
        <w:t>des formations</w:t>
      </w:r>
      <w:r w:rsidR="00902A95" w:rsidRPr="00893AE7">
        <w:rPr>
          <w:rFonts w:ascii="Trebuchet MS" w:hAnsi="Trebuchet MS"/>
          <w:b/>
          <w:color w:val="0070C0"/>
        </w:rPr>
        <w:t xml:space="preserve"> </w:t>
      </w:r>
      <w:r w:rsidR="00902A95" w:rsidRPr="00165B06">
        <w:rPr>
          <w:rFonts w:ascii="Trebuchet MS" w:hAnsi="Trebuchet MS"/>
          <w:b/>
          <w:color w:val="FF0000"/>
        </w:rPr>
        <w:t xml:space="preserve">lien hypertexte vers tableaux </w:t>
      </w:r>
      <w:r w:rsidR="00165B06" w:rsidRPr="00165B06">
        <w:rPr>
          <w:rFonts w:ascii="Trebuchet MS" w:hAnsi="Trebuchet MS"/>
          <w:b/>
          <w:color w:val="FF0000"/>
        </w:rPr>
        <w:t>récap</w:t>
      </w:r>
      <w:r w:rsidR="00165B06">
        <w:rPr>
          <w:rFonts w:ascii="Trebuchet MS" w:hAnsi="Trebuchet MS"/>
          <w:b/>
          <w:color w:val="FF0000"/>
        </w:rPr>
        <w:t>itulatifs des formations</w:t>
      </w:r>
    </w:p>
    <w:p w:rsidR="008C7BC8" w:rsidRPr="00EA04B3" w:rsidRDefault="008C7BC8" w:rsidP="00AD6B96">
      <w:pPr>
        <w:pStyle w:val="Paragraphedeliste"/>
        <w:numPr>
          <w:ilvl w:val="0"/>
          <w:numId w:val="6"/>
        </w:numPr>
        <w:rPr>
          <w:rFonts w:ascii="Trebuchet MS" w:hAnsi="Trebuchet MS"/>
        </w:rPr>
      </w:pPr>
      <w:r w:rsidRPr="00EA04B3">
        <w:rPr>
          <w:rFonts w:ascii="Trebuchet MS" w:hAnsi="Trebuchet MS"/>
        </w:rPr>
        <w:t>Connaître les différents aspects des RPS – Niveau formation  sensibilisation</w:t>
      </w:r>
    </w:p>
    <w:p w:rsidR="008C7BC8" w:rsidRPr="00EA04B3" w:rsidRDefault="008C7BC8" w:rsidP="00AD6B96">
      <w:pPr>
        <w:pStyle w:val="Paragraphedeliste"/>
        <w:numPr>
          <w:ilvl w:val="0"/>
          <w:numId w:val="6"/>
        </w:numPr>
        <w:rPr>
          <w:rFonts w:ascii="Trebuchet MS" w:hAnsi="Trebuchet MS"/>
        </w:rPr>
      </w:pPr>
      <w:r w:rsidRPr="00EA04B3">
        <w:rPr>
          <w:rFonts w:ascii="Trebuchet MS" w:hAnsi="Trebuchet MS"/>
        </w:rPr>
        <w:t xml:space="preserve">Management sans stress et motivation </w:t>
      </w:r>
    </w:p>
    <w:p w:rsidR="008C7BC8" w:rsidRPr="00EA04B3" w:rsidRDefault="008C7BC8" w:rsidP="00AD6B96">
      <w:pPr>
        <w:pStyle w:val="Paragraphedeliste"/>
        <w:numPr>
          <w:ilvl w:val="0"/>
          <w:numId w:val="6"/>
        </w:numPr>
        <w:rPr>
          <w:rFonts w:ascii="Trebuchet MS" w:hAnsi="Trebuchet MS"/>
        </w:rPr>
      </w:pPr>
      <w:r w:rsidRPr="00EA04B3">
        <w:rPr>
          <w:rFonts w:ascii="Trebuchet MS" w:hAnsi="Trebuchet MS"/>
        </w:rPr>
        <w:t>Préparation des Ressources Humaines à une meilleure adaptation (neurosciences)</w:t>
      </w:r>
    </w:p>
    <w:p w:rsidR="008C7BC8" w:rsidRPr="00EA04B3" w:rsidRDefault="008C7BC8" w:rsidP="00AD6B96">
      <w:pPr>
        <w:pStyle w:val="Paragraphedeliste"/>
        <w:numPr>
          <w:ilvl w:val="0"/>
          <w:numId w:val="6"/>
        </w:numPr>
        <w:rPr>
          <w:rFonts w:ascii="Trebuchet MS" w:hAnsi="Trebuchet MS"/>
        </w:rPr>
      </w:pPr>
      <w:r w:rsidRPr="00EA04B3">
        <w:rPr>
          <w:rFonts w:ascii="Trebuchet MS" w:hAnsi="Trebuchet MS"/>
        </w:rPr>
        <w:t>Gestion du stress – Développement personnel</w:t>
      </w:r>
    </w:p>
    <w:p w:rsidR="008C7BC8" w:rsidRPr="00EA04B3" w:rsidRDefault="008C7BC8" w:rsidP="008C7BC8">
      <w:pPr>
        <w:pStyle w:val="Paragraphedeliste"/>
        <w:ind w:left="1080"/>
        <w:rPr>
          <w:rFonts w:ascii="Trebuchet MS" w:hAnsi="Trebuchet MS"/>
        </w:rPr>
      </w:pPr>
      <w:r w:rsidRPr="00EA04B3">
        <w:rPr>
          <w:rFonts w:ascii="Trebuchet MS" w:hAnsi="Trebuchet MS"/>
        </w:rPr>
        <w:t>Objectif : Sensibilisation - Acquérir des repères et connaissances sur les RPS</w:t>
      </w:r>
    </w:p>
    <w:p w:rsidR="008C7BC8" w:rsidRPr="00EA04B3" w:rsidRDefault="008C7BC8" w:rsidP="00AD6B96">
      <w:pPr>
        <w:pStyle w:val="Paragraphedeliste"/>
        <w:numPr>
          <w:ilvl w:val="0"/>
          <w:numId w:val="6"/>
        </w:numPr>
        <w:rPr>
          <w:rFonts w:ascii="Trebuchet MS" w:hAnsi="Trebuchet MS"/>
        </w:rPr>
      </w:pPr>
      <w:r w:rsidRPr="00EA04B3">
        <w:rPr>
          <w:rFonts w:ascii="Trebuchet MS" w:hAnsi="Trebuchet MS"/>
        </w:rPr>
        <w:t>Stage</w:t>
      </w:r>
      <w:r w:rsidR="00165B06">
        <w:rPr>
          <w:rFonts w:ascii="Trebuchet MS" w:hAnsi="Trebuchet MS"/>
        </w:rPr>
        <w:t>s</w:t>
      </w:r>
      <w:r w:rsidRPr="00EA04B3">
        <w:rPr>
          <w:rFonts w:ascii="Trebuchet MS" w:hAnsi="Trebuchet MS"/>
        </w:rPr>
        <w:t> : Prévenir le bu</w:t>
      </w:r>
      <w:r w:rsidR="00E85B3C">
        <w:rPr>
          <w:rFonts w:ascii="Trebuchet MS" w:hAnsi="Trebuchet MS"/>
        </w:rPr>
        <w:t>r</w:t>
      </w:r>
      <w:r w:rsidRPr="00EA04B3">
        <w:rPr>
          <w:rFonts w:ascii="Trebuchet MS" w:hAnsi="Trebuchet MS"/>
        </w:rPr>
        <w:t>nout pou</w:t>
      </w:r>
      <w:r w:rsidR="00165B06">
        <w:rPr>
          <w:rFonts w:ascii="Trebuchet MS" w:hAnsi="Trebuchet MS"/>
        </w:rPr>
        <w:t>r soi, gestion du stress</w:t>
      </w:r>
    </w:p>
    <w:p w:rsidR="008C7BC8" w:rsidRPr="00EA04B3" w:rsidRDefault="008C7BC8" w:rsidP="008C7BC8">
      <w:pPr>
        <w:ind w:left="360"/>
        <w:rPr>
          <w:rFonts w:ascii="Trebuchet MS" w:hAnsi="Trebuchet MS"/>
        </w:rPr>
      </w:pPr>
      <w:r w:rsidRPr="00EA04B3">
        <w:rPr>
          <w:rFonts w:ascii="Trebuchet MS" w:hAnsi="Trebuchet MS"/>
        </w:rPr>
        <w:t>Vous n’arrivez plus à supporter votre travail ? Vous êtes proche</w:t>
      </w:r>
      <w:r>
        <w:rPr>
          <w:rFonts w:ascii="Trebuchet MS" w:hAnsi="Trebuchet MS"/>
        </w:rPr>
        <w:t>s</w:t>
      </w:r>
      <w:r w:rsidRPr="00EA04B3">
        <w:rPr>
          <w:rFonts w:ascii="Trebuchet MS" w:hAnsi="Trebuchet MS"/>
        </w:rPr>
        <w:t xml:space="preserve"> du burnout ? </w:t>
      </w:r>
      <w:r w:rsidRPr="00165B06">
        <w:rPr>
          <w:rFonts w:ascii="Trebuchet MS" w:hAnsi="Trebuchet MS"/>
          <w:b/>
          <w:color w:val="0070C0"/>
        </w:rPr>
        <w:t>SophroKhépri</w:t>
      </w:r>
      <w:r w:rsidR="00902A95">
        <w:rPr>
          <w:rFonts w:ascii="Trebuchet MS" w:hAnsi="Trebuchet MS"/>
        </w:rPr>
        <w:t xml:space="preserve"> met en place des</w:t>
      </w:r>
      <w:r w:rsidRPr="00EA04B3">
        <w:rPr>
          <w:rFonts w:ascii="Trebuchet MS" w:hAnsi="Trebuchet MS"/>
        </w:rPr>
        <w:t xml:space="preserve"> stages de sophrologie destinés à résoudre les situations professionnelles difficiles. Des exercices spécifiques, des séances individuelles ou en groupe vous permettent de prendre du recul et de vous apaiser.</w:t>
      </w:r>
    </w:p>
    <w:p w:rsidR="008C7BC8" w:rsidRPr="00902A95" w:rsidRDefault="008C7BC8" w:rsidP="00902A95">
      <w:pPr>
        <w:ind w:left="360"/>
        <w:rPr>
          <w:rFonts w:ascii="Trebuchet MS" w:hAnsi="Trebuchet MS"/>
          <w:b/>
          <w:color w:val="0070C0"/>
        </w:rPr>
      </w:pPr>
      <w:r w:rsidRPr="008B69BF">
        <w:rPr>
          <w:rFonts w:ascii="Trebuchet MS" w:hAnsi="Trebuchet MS"/>
          <w:b/>
          <w:color w:val="0070C0"/>
        </w:rPr>
        <w:t>Comment aller mieux au travail ?</w:t>
      </w:r>
    </w:p>
    <w:p w:rsidR="00165B06" w:rsidRDefault="007E5F34" w:rsidP="008C7BC8">
      <w:pPr>
        <w:ind w:left="360"/>
        <w:rPr>
          <w:rFonts w:ascii="Trebuchet MS" w:hAnsi="Trebuchet MS"/>
        </w:rPr>
      </w:pPr>
      <w:r>
        <w:rPr>
          <w:rFonts w:ascii="Trebuchet MS" w:hAnsi="Trebuchet MS"/>
        </w:rPr>
        <w:t>Grâce à notre réseau d’experts, l</w:t>
      </w:r>
      <w:r w:rsidR="008C7BC8" w:rsidRPr="00EA04B3">
        <w:rPr>
          <w:rFonts w:ascii="Trebuchet MS" w:hAnsi="Trebuchet MS"/>
        </w:rPr>
        <w:t>es stages</w:t>
      </w:r>
      <w:r>
        <w:rPr>
          <w:rFonts w:ascii="Trebuchet MS" w:hAnsi="Trebuchet MS"/>
        </w:rPr>
        <w:t xml:space="preserve"> ou formations dispensés par </w:t>
      </w:r>
      <w:r w:rsidR="008C7BC8" w:rsidRPr="00165B06">
        <w:rPr>
          <w:rFonts w:ascii="Trebuchet MS" w:hAnsi="Trebuchet MS"/>
          <w:b/>
          <w:color w:val="0070C0"/>
        </w:rPr>
        <w:t>SophroKhepri</w:t>
      </w:r>
      <w:r w:rsidR="008C7BC8" w:rsidRPr="007E5F34">
        <w:rPr>
          <w:rFonts w:ascii="Trebuchet MS" w:hAnsi="Trebuchet MS"/>
          <w:color w:val="0070C0"/>
        </w:rPr>
        <w:t xml:space="preserve"> </w:t>
      </w:r>
      <w:r w:rsidR="008C7BC8" w:rsidRPr="00EA04B3">
        <w:rPr>
          <w:rFonts w:ascii="Trebuchet MS" w:hAnsi="Trebuchet MS"/>
        </w:rPr>
        <w:t xml:space="preserve">vous offre l’opportunité de parler de vos soucis professionnels en dehors de l’entreprise. N’attendez pas le burnout pour rechercher des solutions. </w:t>
      </w:r>
    </w:p>
    <w:p w:rsidR="008C7BC8" w:rsidRPr="00EA04B3" w:rsidRDefault="007E5F34" w:rsidP="008C7BC8">
      <w:pPr>
        <w:ind w:left="360"/>
        <w:rPr>
          <w:rFonts w:ascii="Trebuchet MS" w:hAnsi="Trebuchet MS"/>
        </w:rPr>
      </w:pPr>
      <w:r>
        <w:rPr>
          <w:rFonts w:ascii="Trebuchet MS" w:hAnsi="Trebuchet MS"/>
        </w:rPr>
        <w:lastRenderedPageBreak/>
        <w:t>Nos s</w:t>
      </w:r>
      <w:r w:rsidR="008C7BC8" w:rsidRPr="00EA04B3">
        <w:rPr>
          <w:rFonts w:ascii="Trebuchet MS" w:hAnsi="Trebuchet MS"/>
        </w:rPr>
        <w:t>pé</w:t>
      </w:r>
      <w:r>
        <w:rPr>
          <w:rFonts w:ascii="Trebuchet MS" w:hAnsi="Trebuchet MS"/>
        </w:rPr>
        <w:t xml:space="preserve">cialistes en </w:t>
      </w:r>
      <w:r w:rsidR="008C7BC8" w:rsidRPr="00EA04B3">
        <w:rPr>
          <w:rFonts w:ascii="Trebuchet MS" w:hAnsi="Trebuchet MS"/>
        </w:rPr>
        <w:t>p</w:t>
      </w:r>
      <w:r>
        <w:rPr>
          <w:rFonts w:ascii="Trebuchet MS" w:hAnsi="Trebuchet MS"/>
        </w:rPr>
        <w:t>sychologie du travail, s</w:t>
      </w:r>
      <w:r w:rsidR="008C7BC8" w:rsidRPr="00EA04B3">
        <w:rPr>
          <w:rFonts w:ascii="Trebuchet MS" w:hAnsi="Trebuchet MS"/>
        </w:rPr>
        <w:t xml:space="preserve">ophrologie, </w:t>
      </w:r>
      <w:r>
        <w:rPr>
          <w:rFonts w:ascii="Trebuchet MS" w:hAnsi="Trebuchet MS"/>
        </w:rPr>
        <w:t xml:space="preserve">médiateur, coach </w:t>
      </w:r>
      <w:r w:rsidR="008C7BC8" w:rsidRPr="00EA04B3">
        <w:rPr>
          <w:rFonts w:ascii="Trebuchet MS" w:hAnsi="Trebuchet MS"/>
        </w:rPr>
        <w:t>vous aide</w:t>
      </w:r>
      <w:r>
        <w:rPr>
          <w:rFonts w:ascii="Trebuchet MS" w:hAnsi="Trebuchet MS"/>
        </w:rPr>
        <w:t>nt</w:t>
      </w:r>
      <w:r w:rsidR="008C7BC8" w:rsidRPr="00EA04B3">
        <w:rPr>
          <w:rFonts w:ascii="Trebuchet MS" w:hAnsi="Trebuchet MS"/>
        </w:rPr>
        <w:t xml:space="preserve"> à vous apaiser et à soulager votre mal-être, votre épuisement. </w:t>
      </w:r>
    </w:p>
    <w:p w:rsidR="008C7BC8" w:rsidRPr="00893AE7" w:rsidRDefault="00902A95" w:rsidP="00893AE7">
      <w:pPr>
        <w:pStyle w:val="Paragraphedeliste"/>
        <w:numPr>
          <w:ilvl w:val="0"/>
          <w:numId w:val="17"/>
        </w:numPr>
        <w:rPr>
          <w:rFonts w:ascii="Trebuchet MS" w:hAnsi="Trebuchet MS"/>
          <w:b/>
          <w:color w:val="0070C0"/>
        </w:rPr>
      </w:pPr>
      <w:r w:rsidRPr="00893AE7">
        <w:rPr>
          <w:rFonts w:ascii="Trebuchet MS" w:hAnsi="Trebuchet MS"/>
          <w:b/>
          <w:color w:val="0070C0"/>
        </w:rPr>
        <w:t>O</w:t>
      </w:r>
      <w:r w:rsidR="008C7BC8" w:rsidRPr="00893AE7">
        <w:rPr>
          <w:rFonts w:ascii="Trebuchet MS" w:hAnsi="Trebuchet MS"/>
          <w:b/>
          <w:color w:val="0070C0"/>
        </w:rPr>
        <w:t>bjectifs</w:t>
      </w:r>
    </w:p>
    <w:p w:rsidR="008C7BC8" w:rsidRPr="00EA04B3" w:rsidRDefault="008C7BC8" w:rsidP="008C7BC8">
      <w:pPr>
        <w:ind w:left="360"/>
        <w:rPr>
          <w:rFonts w:ascii="Trebuchet MS" w:hAnsi="Trebuchet MS"/>
        </w:rPr>
      </w:pPr>
      <w:r w:rsidRPr="00EA04B3">
        <w:rPr>
          <w:rFonts w:ascii="Trebuchet MS" w:hAnsi="Trebuchet MS"/>
        </w:rPr>
        <w:t>Vous analysez les situations auxquelles vous êtes confrontés. Vous prenez du recul, vous changez d’angle de vue pour aborder le problème. Vous vous détendez, vous vous libérez des tensions et reprenez confiance en vous. Vous retrouvez votre sérénité et gérez de manière positive toutes les situations professionnelles.</w:t>
      </w:r>
    </w:p>
    <w:p w:rsidR="008C7BC8" w:rsidRPr="007E5F34" w:rsidRDefault="008C7BC8" w:rsidP="008C7BC8">
      <w:pPr>
        <w:ind w:left="360"/>
        <w:rPr>
          <w:rFonts w:ascii="Trebuchet MS" w:hAnsi="Trebuchet MS"/>
          <w:b/>
        </w:rPr>
      </w:pPr>
      <w:r w:rsidRPr="007E5F34">
        <w:rPr>
          <w:rFonts w:ascii="Trebuchet MS" w:hAnsi="Trebuchet MS"/>
          <w:b/>
        </w:rPr>
        <w:t>Gestion du stress</w:t>
      </w:r>
      <w:r w:rsidR="007E5F34">
        <w:rPr>
          <w:rFonts w:ascii="Trebuchet MS" w:hAnsi="Trebuchet MS"/>
          <w:b/>
        </w:rPr>
        <w:t xml:space="preserve"> : les solutions </w:t>
      </w:r>
    </w:p>
    <w:p w:rsidR="008C7BC8" w:rsidRPr="00EA04B3" w:rsidRDefault="008C7BC8" w:rsidP="007E5F34">
      <w:pPr>
        <w:ind w:left="360"/>
        <w:rPr>
          <w:rFonts w:ascii="Trebuchet MS" w:hAnsi="Trebuchet MS"/>
        </w:rPr>
      </w:pPr>
      <w:r w:rsidRPr="00165B06">
        <w:rPr>
          <w:rFonts w:ascii="Trebuchet MS" w:hAnsi="Trebuchet MS"/>
          <w:b/>
          <w:color w:val="0070C0"/>
        </w:rPr>
        <w:t>SophroKhépri</w:t>
      </w:r>
      <w:r w:rsidRPr="00EA04B3">
        <w:rPr>
          <w:rFonts w:ascii="Trebuchet MS" w:hAnsi="Trebuchet MS"/>
        </w:rPr>
        <w:t xml:space="preserve"> propose régulièrement des </w:t>
      </w:r>
      <w:r w:rsidRPr="007E5F34">
        <w:rPr>
          <w:rFonts w:ascii="Trebuchet MS" w:hAnsi="Trebuchet MS"/>
          <w:color w:val="0070C0"/>
        </w:rPr>
        <w:t>stages de développement personnel</w:t>
      </w:r>
      <w:r w:rsidRPr="00EA04B3">
        <w:rPr>
          <w:rFonts w:ascii="Trebuchet MS" w:hAnsi="Trebuchet MS"/>
        </w:rPr>
        <w:t xml:space="preserve">. Vous réfléchissez en groupe à des solutions pour vous sortir de situations personnelles ou professionnelles délicates. La </w:t>
      </w:r>
      <w:r w:rsidRPr="007E5F34">
        <w:rPr>
          <w:rFonts w:ascii="Trebuchet MS" w:hAnsi="Trebuchet MS"/>
          <w:color w:val="0070C0"/>
        </w:rPr>
        <w:t>sophrologie</w:t>
      </w:r>
      <w:r w:rsidRPr="00EA04B3">
        <w:rPr>
          <w:rFonts w:ascii="Trebuchet MS" w:hAnsi="Trebuchet MS"/>
        </w:rPr>
        <w:t xml:space="preserve"> vous soulage des tensions que vous subissez ou que vous vivez sur le plan psychique ou physique. Vous arrivez à contrôler vos émotions, votre stress... Vous retrouvez votre bien-être et profitez de la vie.</w:t>
      </w:r>
    </w:p>
    <w:p w:rsidR="00165B06" w:rsidRDefault="008C7BC8" w:rsidP="00165B06">
      <w:pPr>
        <w:ind w:left="360"/>
        <w:rPr>
          <w:rFonts w:ascii="Trebuchet MS" w:hAnsi="Trebuchet MS"/>
        </w:rPr>
      </w:pPr>
      <w:r w:rsidRPr="00165B06">
        <w:rPr>
          <w:rFonts w:ascii="Trebuchet MS" w:hAnsi="Trebuchet MS"/>
          <w:b/>
          <w:color w:val="0070C0"/>
        </w:rPr>
        <w:t>SophroKhepri</w:t>
      </w:r>
      <w:r w:rsidRPr="00EA04B3">
        <w:rPr>
          <w:rFonts w:ascii="Trebuchet MS" w:hAnsi="Trebuchet MS"/>
        </w:rPr>
        <w:t xml:space="preserve"> vous propose un ensemble d’exercices de </w:t>
      </w:r>
      <w:r w:rsidR="00555A48">
        <w:rPr>
          <w:rFonts w:ascii="Trebuchet MS" w:hAnsi="Trebuchet MS"/>
          <w:color w:val="0070C0"/>
        </w:rPr>
        <w:t>méditation</w:t>
      </w:r>
      <w:r w:rsidRPr="00EA04B3">
        <w:rPr>
          <w:rFonts w:ascii="Trebuchet MS" w:hAnsi="Trebuchet MS"/>
        </w:rPr>
        <w:t xml:space="preserve">. Vous êtes également amener à découvrir une technique de libération émotionnelle : </w:t>
      </w:r>
      <w:r w:rsidRPr="00165B06">
        <w:rPr>
          <w:rFonts w:ascii="Trebuchet MS" w:hAnsi="Trebuchet MS"/>
          <w:b/>
          <w:color w:val="0070C0"/>
        </w:rPr>
        <w:t>l’EFT</w:t>
      </w:r>
      <w:r w:rsidR="00165B06">
        <w:rPr>
          <w:rFonts w:ascii="Trebuchet MS" w:hAnsi="Trebuchet MS"/>
        </w:rPr>
        <w:t xml:space="preserve"> faire le lien vers Onglet 4 Soins, liste des thérapies</w:t>
      </w:r>
    </w:p>
    <w:p w:rsidR="00555A48" w:rsidRPr="00EA04B3" w:rsidRDefault="00555A48" w:rsidP="00555A48">
      <w:pPr>
        <w:pStyle w:val="Paragraphedeliste"/>
        <w:ind w:left="340"/>
        <w:rPr>
          <w:rFonts w:ascii="Trebuchet MS" w:hAnsi="Trebuchet MS"/>
        </w:rPr>
      </w:pPr>
      <w:r w:rsidRPr="00555A48">
        <w:rPr>
          <w:rFonts w:ascii="Trebuchet MS" w:hAnsi="Trebuchet MS"/>
          <w:b/>
          <w:color w:val="0070C0"/>
        </w:rPr>
        <w:t xml:space="preserve">SophroKhepri </w:t>
      </w:r>
      <w:r w:rsidRPr="00EA04B3">
        <w:rPr>
          <w:rFonts w:ascii="Trebuchet MS" w:hAnsi="Trebuchet MS"/>
        </w:rPr>
        <w:t xml:space="preserve">propose des </w:t>
      </w:r>
      <w:r>
        <w:rPr>
          <w:rFonts w:ascii="Trebuchet MS" w:hAnsi="Trebuchet MS"/>
          <w:color w:val="0070C0"/>
        </w:rPr>
        <w:t xml:space="preserve">ateliers </w:t>
      </w:r>
      <w:r w:rsidRPr="00555A48">
        <w:rPr>
          <w:rFonts w:ascii="Trebuchet MS" w:hAnsi="Trebuchet MS"/>
          <w:color w:val="0070C0"/>
        </w:rPr>
        <w:t>de relaxation</w:t>
      </w:r>
      <w:r w:rsidRPr="00EA04B3">
        <w:rPr>
          <w:rFonts w:ascii="Trebuchet MS" w:hAnsi="Trebuchet MS"/>
        </w:rPr>
        <w:t xml:space="preserve"> et autres techniques de ges</w:t>
      </w:r>
      <w:r>
        <w:rPr>
          <w:rFonts w:ascii="Trebuchet MS" w:hAnsi="Trebuchet MS"/>
        </w:rPr>
        <w:t xml:space="preserve">tion du stress, faisant </w:t>
      </w:r>
      <w:r w:rsidRPr="00EA04B3">
        <w:rPr>
          <w:rFonts w:ascii="Trebuchet MS" w:hAnsi="Trebuchet MS"/>
        </w:rPr>
        <w:t>appel à des spécialistes extérieurs.</w:t>
      </w:r>
    </w:p>
    <w:p w:rsidR="00555A48" w:rsidRPr="00EA04B3" w:rsidRDefault="00555A48" w:rsidP="00555A48">
      <w:pPr>
        <w:pStyle w:val="Paragraphedeliste"/>
        <w:ind w:left="340"/>
        <w:rPr>
          <w:rFonts w:ascii="Trebuchet MS" w:hAnsi="Trebuchet MS"/>
          <w:b/>
        </w:rPr>
      </w:pPr>
      <w:r w:rsidRPr="00EA04B3">
        <w:rPr>
          <w:rFonts w:ascii="Trebuchet MS" w:hAnsi="Trebuchet MS"/>
        </w:rPr>
        <w:t>En outre, des actions sont mises en place pour réduire le stress post-traumatique suite à une agression, des violences ou encore du harcèlement, telles que la création de groupes d’écoute</w:t>
      </w:r>
      <w:r w:rsidRPr="00EA04B3">
        <w:rPr>
          <w:rFonts w:ascii="Trebuchet MS" w:hAnsi="Trebuchet MS"/>
          <w:b/>
        </w:rPr>
        <w:t>.</w:t>
      </w:r>
    </w:p>
    <w:p w:rsidR="008C7BC8" w:rsidRPr="00942618" w:rsidRDefault="008C7BC8" w:rsidP="00942618">
      <w:pPr>
        <w:ind w:left="360"/>
        <w:rPr>
          <w:rFonts w:ascii="Trebuchet MS" w:hAnsi="Trebuchet MS"/>
        </w:rPr>
      </w:pPr>
      <w:r w:rsidRPr="00EA04B3">
        <w:rPr>
          <w:rFonts w:ascii="Trebuchet MS" w:hAnsi="Trebuchet MS"/>
        </w:rPr>
        <w:t>De la sorte, vous pouvez enfin vous détendre et rééquilibrer vos énergies. Vous apprenez à comprendre les mécanismes du stress et à les contrôler. Vous partagez votre expérience avec d’autres personnes et trouvez ensemble des moyens d’avoir à nouveau confiance en vous.</w:t>
      </w:r>
    </w:p>
    <w:p w:rsidR="007E5F34" w:rsidRDefault="007E5F34" w:rsidP="008C7BC8">
      <w:pPr>
        <w:spacing w:after="0"/>
        <w:rPr>
          <w:rFonts w:ascii="Trebuchet MS" w:hAnsi="Trebuchet MS"/>
          <w:b/>
          <w:color w:val="0070C0"/>
        </w:rPr>
      </w:pPr>
      <w:r>
        <w:rPr>
          <w:rFonts w:ascii="Trebuchet MS" w:hAnsi="Trebuchet MS"/>
          <w:b/>
          <w:color w:val="0070C0"/>
        </w:rPr>
        <w:t>Focus sur les managers de proximité</w:t>
      </w:r>
    </w:p>
    <w:p w:rsidR="00165B06" w:rsidRDefault="00165B06" w:rsidP="008C7BC8">
      <w:pPr>
        <w:spacing w:after="0"/>
        <w:rPr>
          <w:rFonts w:ascii="Trebuchet MS" w:hAnsi="Trebuchet MS"/>
          <w:b/>
          <w:color w:val="0070C0"/>
        </w:rPr>
      </w:pPr>
    </w:p>
    <w:p w:rsidR="008C7BC8" w:rsidRDefault="007E5F34" w:rsidP="008C7BC8">
      <w:pPr>
        <w:spacing w:after="0"/>
        <w:rPr>
          <w:rFonts w:ascii="Trebuchet MS" w:hAnsi="Trebuchet MS"/>
          <w:b/>
          <w:color w:val="0070C0"/>
        </w:rPr>
      </w:pPr>
      <w:r>
        <w:rPr>
          <w:rFonts w:ascii="Trebuchet MS" w:hAnsi="Trebuchet MS"/>
          <w:b/>
          <w:color w:val="0070C0"/>
        </w:rPr>
        <w:t>Trois</w:t>
      </w:r>
      <w:r w:rsidR="008C7BC8" w:rsidRPr="007E5F34">
        <w:rPr>
          <w:rFonts w:ascii="Trebuchet MS" w:hAnsi="Trebuchet MS"/>
          <w:b/>
          <w:color w:val="0070C0"/>
        </w:rPr>
        <w:t xml:space="preserve"> raisons de choisir une formation dédiée au manager</w:t>
      </w:r>
      <w:r w:rsidR="00502A27">
        <w:rPr>
          <w:rFonts w:ascii="Trebuchet MS" w:hAnsi="Trebuchet MS"/>
          <w:b/>
          <w:color w:val="0070C0"/>
        </w:rPr>
        <w:t xml:space="preserve"> </w:t>
      </w:r>
      <w:r w:rsidR="008C7BC8" w:rsidRPr="007E5F34">
        <w:rPr>
          <w:rFonts w:ascii="Trebuchet MS" w:hAnsi="Trebuchet MS"/>
          <w:b/>
          <w:color w:val="0070C0"/>
        </w:rPr>
        <w:t>:</w:t>
      </w:r>
    </w:p>
    <w:p w:rsidR="00165B06" w:rsidRPr="007E5F34" w:rsidRDefault="00165B06" w:rsidP="008C7BC8">
      <w:pPr>
        <w:spacing w:after="0"/>
        <w:rPr>
          <w:rFonts w:ascii="Trebuchet MS" w:hAnsi="Trebuchet MS"/>
          <w:b/>
          <w:color w:val="0070C0"/>
        </w:rPr>
      </w:pPr>
    </w:p>
    <w:p w:rsidR="008C7BC8" w:rsidRPr="00165B06" w:rsidRDefault="008C7BC8" w:rsidP="008C7BC8">
      <w:pPr>
        <w:spacing w:after="0"/>
        <w:rPr>
          <w:rFonts w:ascii="Trebuchet MS" w:hAnsi="Trebuchet MS"/>
          <w:color w:val="0070C0"/>
        </w:rPr>
      </w:pPr>
      <w:r w:rsidRPr="00165B06">
        <w:rPr>
          <w:rFonts w:ascii="Trebuchet MS" w:hAnsi="Trebuchet MS"/>
          <w:color w:val="0070C0"/>
        </w:rPr>
        <w:t>1.</w:t>
      </w:r>
      <w:r w:rsidRPr="00165B06">
        <w:rPr>
          <w:rFonts w:ascii="Trebuchet MS" w:hAnsi="Trebuchet MS"/>
          <w:color w:val="0070C0"/>
        </w:rPr>
        <w:tab/>
        <w:t>Une cible privilégiée du stress :</w:t>
      </w:r>
    </w:p>
    <w:p w:rsidR="008C7BC8" w:rsidRPr="00EA04B3" w:rsidRDefault="008C7BC8" w:rsidP="008C7BC8">
      <w:pPr>
        <w:spacing w:after="0"/>
        <w:rPr>
          <w:rFonts w:ascii="Trebuchet MS" w:hAnsi="Trebuchet MS"/>
        </w:rPr>
      </w:pPr>
      <w:r>
        <w:rPr>
          <w:rFonts w:ascii="Trebuchet MS" w:hAnsi="Trebuchet MS"/>
        </w:rPr>
        <w:t>Dû</w:t>
      </w:r>
      <w:r w:rsidRPr="00EA04B3">
        <w:rPr>
          <w:rFonts w:ascii="Trebuchet MS" w:hAnsi="Trebuchet MS"/>
        </w:rPr>
        <w:t xml:space="preserve"> aux évolutions des organisations et changements perpétuels, ils gèrent des injonctions contradictoires sans avoir le pouvoir de décision et les moyens pour y faire face et donc génératrices de stress</w:t>
      </w:r>
    </w:p>
    <w:p w:rsidR="008C7BC8" w:rsidRPr="00165B06" w:rsidRDefault="008C7BC8" w:rsidP="008C7BC8">
      <w:pPr>
        <w:spacing w:after="0"/>
        <w:rPr>
          <w:rFonts w:ascii="Trebuchet MS" w:hAnsi="Trebuchet MS"/>
          <w:color w:val="0070C0"/>
        </w:rPr>
      </w:pPr>
      <w:r w:rsidRPr="00165B06">
        <w:rPr>
          <w:rFonts w:ascii="Trebuchet MS" w:hAnsi="Trebuchet MS"/>
          <w:color w:val="0070C0"/>
        </w:rPr>
        <w:t>2.</w:t>
      </w:r>
      <w:r w:rsidRPr="00165B06">
        <w:rPr>
          <w:rFonts w:ascii="Trebuchet MS" w:hAnsi="Trebuchet MS"/>
          <w:color w:val="0070C0"/>
        </w:rPr>
        <w:tab/>
        <w:t>Détecteurs des signes de souffrance :</w:t>
      </w:r>
    </w:p>
    <w:p w:rsidR="008C7BC8" w:rsidRPr="00EA04B3" w:rsidRDefault="008C7BC8" w:rsidP="008C7BC8">
      <w:pPr>
        <w:spacing w:after="0"/>
        <w:rPr>
          <w:rFonts w:ascii="Trebuchet MS" w:hAnsi="Trebuchet MS"/>
        </w:rPr>
      </w:pPr>
      <w:r w:rsidRPr="00EA04B3">
        <w:rPr>
          <w:rFonts w:ascii="Trebuchet MS" w:hAnsi="Trebuchet MS"/>
        </w:rPr>
        <w:t>Ils sont observateurs « privilégiés » des signes ou de facteurs de risques ou de souffrance de par leur position et leur expérience</w:t>
      </w:r>
    </w:p>
    <w:p w:rsidR="008C7BC8" w:rsidRPr="00EA04B3" w:rsidRDefault="008C7BC8" w:rsidP="00AD6B96">
      <w:pPr>
        <w:pStyle w:val="Paragraphedeliste"/>
        <w:numPr>
          <w:ilvl w:val="0"/>
          <w:numId w:val="7"/>
        </w:numPr>
        <w:spacing w:after="0"/>
        <w:rPr>
          <w:rFonts w:ascii="Trebuchet MS" w:hAnsi="Trebuchet MS"/>
        </w:rPr>
      </w:pPr>
      <w:r w:rsidRPr="00165B06">
        <w:rPr>
          <w:rFonts w:ascii="Trebuchet MS" w:hAnsi="Trebuchet MS"/>
          <w:color w:val="0070C0"/>
        </w:rPr>
        <w:t>Régulateurs de tensions</w:t>
      </w:r>
      <w:r w:rsidRPr="00EA04B3">
        <w:rPr>
          <w:rFonts w:ascii="Trebuchet MS" w:hAnsi="Trebuchet MS"/>
        </w:rPr>
        <w:t> : Acteur central pour gérer les tensions par le soutien et la reconnaissance et organiser l’activité au quotidien.</w:t>
      </w:r>
    </w:p>
    <w:p w:rsidR="008C7BC8" w:rsidRPr="00EA04B3" w:rsidRDefault="008C7BC8" w:rsidP="008C7BC8">
      <w:pPr>
        <w:spacing w:after="0"/>
        <w:rPr>
          <w:rFonts w:ascii="Trebuchet MS" w:hAnsi="Trebuchet MS"/>
        </w:rPr>
      </w:pPr>
    </w:p>
    <w:p w:rsidR="008C7BC8" w:rsidRPr="008C7BC8" w:rsidRDefault="008C7BC8" w:rsidP="008C7BC8">
      <w:pPr>
        <w:spacing w:after="0"/>
        <w:rPr>
          <w:rFonts w:ascii="Trebuchet MS" w:hAnsi="Trebuchet MS"/>
          <w:szCs w:val="24"/>
        </w:rPr>
      </w:pPr>
    </w:p>
    <w:p w:rsidR="00C50090" w:rsidRPr="00893AE7" w:rsidRDefault="001B4680" w:rsidP="00893AE7">
      <w:pPr>
        <w:pStyle w:val="Paragraphedeliste"/>
        <w:numPr>
          <w:ilvl w:val="0"/>
          <w:numId w:val="18"/>
        </w:numPr>
        <w:rPr>
          <w:rFonts w:ascii="Trebuchet MS" w:hAnsi="Trebuchet MS"/>
          <w:b/>
          <w:color w:val="0070C0"/>
          <w:sz w:val="24"/>
          <w:szCs w:val="24"/>
        </w:rPr>
      </w:pPr>
      <w:r w:rsidRPr="00893AE7">
        <w:rPr>
          <w:rFonts w:ascii="Trebuchet MS" w:hAnsi="Trebuchet MS"/>
          <w:b/>
          <w:color w:val="0070C0"/>
          <w:sz w:val="24"/>
          <w:szCs w:val="24"/>
        </w:rPr>
        <w:t>La qualité de vie au travail</w:t>
      </w:r>
      <w:r w:rsidR="00165B06">
        <w:rPr>
          <w:rFonts w:ascii="Trebuchet MS" w:hAnsi="Trebuchet MS"/>
          <w:b/>
          <w:color w:val="0070C0"/>
          <w:sz w:val="24"/>
          <w:szCs w:val="24"/>
        </w:rPr>
        <w:t>,</w:t>
      </w:r>
      <w:r w:rsidRPr="00893AE7">
        <w:rPr>
          <w:rFonts w:ascii="Trebuchet MS" w:hAnsi="Trebuchet MS"/>
          <w:b/>
          <w:color w:val="0070C0"/>
          <w:sz w:val="24"/>
          <w:szCs w:val="24"/>
        </w:rPr>
        <w:t xml:space="preserve"> c’est quoi ? </w:t>
      </w:r>
    </w:p>
    <w:p w:rsidR="00186233" w:rsidRPr="00ED3163" w:rsidRDefault="001B4680" w:rsidP="001B4680">
      <w:pPr>
        <w:rPr>
          <w:rFonts w:ascii="Trebuchet MS" w:hAnsi="Trebuchet MS"/>
        </w:rPr>
      </w:pPr>
      <w:r w:rsidRPr="00ED3163">
        <w:rPr>
          <w:rFonts w:ascii="Trebuchet MS" w:hAnsi="Trebuchet MS"/>
        </w:rPr>
        <w:lastRenderedPageBreak/>
        <w:t>Dans les esprits, au mieux c’est flou au pire un concept</w:t>
      </w:r>
      <w:r w:rsidR="00186233" w:rsidRPr="00ED3163">
        <w:rPr>
          <w:rFonts w:ascii="Trebuchet MS" w:hAnsi="Trebuchet MS"/>
        </w:rPr>
        <w:t>, témoignages, avis d’experts, initiatives d’entrepr</w:t>
      </w:r>
      <w:r w:rsidR="00991744">
        <w:rPr>
          <w:rFonts w:ascii="Trebuchet MS" w:hAnsi="Trebuchet MS"/>
        </w:rPr>
        <w:t>ises</w:t>
      </w:r>
      <w:r w:rsidR="00165B06">
        <w:rPr>
          <w:rFonts w:ascii="Trebuchet MS" w:hAnsi="Trebuchet MS"/>
        </w:rPr>
        <w:t>,</w:t>
      </w:r>
      <w:r w:rsidR="00991744">
        <w:rPr>
          <w:rFonts w:ascii="Trebuchet MS" w:hAnsi="Trebuchet MS"/>
        </w:rPr>
        <w:t xml:space="preserve"> DRH, dirigeants, Comité d’E</w:t>
      </w:r>
      <w:r w:rsidR="00186233" w:rsidRPr="00ED3163">
        <w:rPr>
          <w:rFonts w:ascii="Trebuchet MS" w:hAnsi="Trebuchet MS"/>
        </w:rPr>
        <w:t xml:space="preserve">tablissement, nous avons à cœur de </w:t>
      </w:r>
      <w:r w:rsidR="00186233" w:rsidRPr="00165B06">
        <w:rPr>
          <w:rFonts w:ascii="Trebuchet MS" w:hAnsi="Trebuchet MS"/>
          <w:color w:val="0070C0"/>
        </w:rPr>
        <w:t>promouvoir et participer à une qualité de vie durable</w:t>
      </w:r>
      <w:r w:rsidR="00186233" w:rsidRPr="00ED3163">
        <w:rPr>
          <w:rFonts w:ascii="Trebuchet MS" w:hAnsi="Trebuchet MS"/>
        </w:rPr>
        <w:t xml:space="preserve"> </w:t>
      </w:r>
    </w:p>
    <w:p w:rsidR="00ED3163" w:rsidRPr="00555A48" w:rsidRDefault="00186233" w:rsidP="00555A48">
      <w:pPr>
        <w:rPr>
          <w:rFonts w:ascii="Trebuchet MS" w:hAnsi="Trebuchet MS"/>
        </w:rPr>
      </w:pPr>
      <w:r w:rsidRPr="00ED3163">
        <w:rPr>
          <w:rFonts w:ascii="Trebuchet MS" w:hAnsi="Trebuchet MS"/>
        </w:rPr>
        <w:t>Ce site a pour objectif de vous sensibiliser à ce nouveau sigle QVT devenu officiel depuis la signature de l’Accord National Interprofessionnel sur</w:t>
      </w:r>
      <w:r w:rsidR="00165B06">
        <w:rPr>
          <w:rFonts w:ascii="Trebuchet MS" w:hAnsi="Trebuchet MS"/>
        </w:rPr>
        <w:t xml:space="preserve"> la Qualité de vie au Travail en</w:t>
      </w:r>
      <w:r w:rsidRPr="00ED3163">
        <w:rPr>
          <w:rFonts w:ascii="Trebuchet MS" w:hAnsi="Trebuchet MS"/>
        </w:rPr>
        <w:t xml:space="preserve"> 2013.</w:t>
      </w:r>
      <w:r w:rsidR="00ED3163" w:rsidRPr="00ED3163">
        <w:rPr>
          <w:rFonts w:ascii="Trebuchet MS" w:hAnsi="Trebuchet MS"/>
        </w:rPr>
        <w:t xml:space="preserve"> Envisager le travail autrement pour un mieux-être et ainsi lui rendre toute sa noblesse et tout son sens. </w:t>
      </w:r>
    </w:p>
    <w:p w:rsidR="001B4680" w:rsidRPr="00EA04B3" w:rsidRDefault="001B4680" w:rsidP="001B4680">
      <w:pPr>
        <w:spacing w:after="0"/>
        <w:rPr>
          <w:rFonts w:ascii="Trebuchet MS" w:hAnsi="Trebuchet MS"/>
          <w:szCs w:val="24"/>
        </w:rPr>
      </w:pPr>
      <w:r w:rsidRPr="00EA04B3">
        <w:rPr>
          <w:rFonts w:ascii="Trebuchet MS" w:hAnsi="Trebuchet MS"/>
          <w:b/>
          <w:szCs w:val="24"/>
        </w:rPr>
        <w:t>•</w:t>
      </w:r>
      <w:r w:rsidRPr="00EA04B3">
        <w:rPr>
          <w:rFonts w:ascii="Trebuchet MS" w:hAnsi="Trebuchet MS"/>
          <w:b/>
          <w:szCs w:val="24"/>
        </w:rPr>
        <w:tab/>
      </w:r>
      <w:r w:rsidRPr="00EA04B3">
        <w:rPr>
          <w:rFonts w:ascii="Trebuchet MS" w:hAnsi="Trebuchet MS"/>
          <w:szCs w:val="24"/>
        </w:rPr>
        <w:t>Le travail et les conditions de travail</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La possibilité de «faire du bon travail» dans un bon climat</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L'équilibre vie professionnelle/vie privée</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 xml:space="preserve">L’égalité de traitement entre les femmes et les hommes en matière de salaires et de déroulement de carrière.  </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Reconnaissance, respect, droit à l'erreur</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Non-discrimination</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 xml:space="preserve">Accroissement du niveau de vie  </w:t>
      </w:r>
    </w:p>
    <w:p w:rsidR="00C50090" w:rsidRDefault="00C50090" w:rsidP="001B4680">
      <w:pPr>
        <w:spacing w:after="0"/>
        <w:rPr>
          <w:rFonts w:ascii="Trebuchet MS" w:hAnsi="Trebuchet MS"/>
          <w:szCs w:val="24"/>
          <w:highlight w:val="yellow"/>
        </w:rPr>
      </w:pPr>
    </w:p>
    <w:p w:rsidR="001B4680" w:rsidRPr="00893AE7" w:rsidRDefault="00C50090" w:rsidP="00893AE7">
      <w:pPr>
        <w:pStyle w:val="Paragraphedeliste"/>
        <w:numPr>
          <w:ilvl w:val="0"/>
          <w:numId w:val="19"/>
        </w:numPr>
        <w:spacing w:after="0"/>
        <w:rPr>
          <w:rFonts w:ascii="Trebuchet MS" w:hAnsi="Trebuchet MS"/>
          <w:b/>
          <w:color w:val="0070C0"/>
          <w:sz w:val="24"/>
          <w:szCs w:val="24"/>
        </w:rPr>
      </w:pPr>
      <w:r w:rsidRPr="00893AE7">
        <w:rPr>
          <w:rFonts w:ascii="Trebuchet MS" w:hAnsi="Trebuchet MS"/>
          <w:b/>
          <w:color w:val="0070C0"/>
          <w:sz w:val="24"/>
          <w:szCs w:val="24"/>
        </w:rPr>
        <w:t>Chiffres sur la Qualité de Vie au Travail</w:t>
      </w:r>
    </w:p>
    <w:p w:rsidR="001B4680" w:rsidRPr="00EA04B3" w:rsidRDefault="001B4680" w:rsidP="001B4680">
      <w:pPr>
        <w:spacing w:after="0"/>
        <w:rPr>
          <w:rFonts w:ascii="Trebuchet MS" w:hAnsi="Trebuchet MS"/>
          <w:szCs w:val="24"/>
        </w:rPr>
      </w:pPr>
      <w:r w:rsidRPr="00EA04B3">
        <w:rPr>
          <w:rFonts w:ascii="Trebuchet MS" w:hAnsi="Trebuchet MS"/>
          <w:szCs w:val="24"/>
        </w:rPr>
        <w:t>Selon les résultats de l’enquête 2013 de l’ANACT</w:t>
      </w:r>
    </w:p>
    <w:p w:rsidR="001B4680" w:rsidRDefault="00CD7445" w:rsidP="001B4680">
      <w:pPr>
        <w:spacing w:after="0"/>
        <w:rPr>
          <w:rFonts w:ascii="Trebuchet MS" w:hAnsi="Trebuchet MS"/>
          <w:color w:val="0070C0"/>
          <w:szCs w:val="24"/>
        </w:rPr>
      </w:pPr>
      <w:r w:rsidRPr="00C50090">
        <w:rPr>
          <w:rFonts w:ascii="Trebuchet MS" w:hAnsi="Trebuchet MS"/>
          <w:color w:val="0070C0"/>
          <w:szCs w:val="24"/>
        </w:rPr>
        <w:t xml:space="preserve">58% des salariés pensent </w:t>
      </w:r>
      <w:r w:rsidR="001B4680" w:rsidRPr="00C50090">
        <w:rPr>
          <w:rFonts w:ascii="Trebuchet MS" w:hAnsi="Trebuchet MS"/>
          <w:color w:val="0070C0"/>
          <w:szCs w:val="24"/>
        </w:rPr>
        <w:t>que leur</w:t>
      </w:r>
      <w:r w:rsidRPr="00C50090">
        <w:rPr>
          <w:rFonts w:ascii="Trebuchet MS" w:hAnsi="Trebuchet MS"/>
          <w:color w:val="0070C0"/>
          <w:szCs w:val="24"/>
        </w:rPr>
        <w:t>s</w:t>
      </w:r>
      <w:r w:rsidR="001B4680" w:rsidRPr="00C50090">
        <w:rPr>
          <w:rFonts w:ascii="Trebuchet MS" w:hAnsi="Trebuchet MS"/>
          <w:color w:val="0070C0"/>
          <w:szCs w:val="24"/>
        </w:rPr>
        <w:t xml:space="preserve"> condition</w:t>
      </w:r>
      <w:r w:rsidRPr="00C50090">
        <w:rPr>
          <w:rFonts w:ascii="Trebuchet MS" w:hAnsi="Trebuchet MS"/>
          <w:color w:val="0070C0"/>
          <w:szCs w:val="24"/>
        </w:rPr>
        <w:t>s</w:t>
      </w:r>
      <w:r w:rsidR="001B4680" w:rsidRPr="00C50090">
        <w:rPr>
          <w:rFonts w:ascii="Trebuchet MS" w:hAnsi="Trebuchet MS"/>
          <w:color w:val="0070C0"/>
          <w:szCs w:val="24"/>
        </w:rPr>
        <w:t xml:space="preserve"> de travail se sont dégradé</w:t>
      </w:r>
      <w:r w:rsidRPr="00C50090">
        <w:rPr>
          <w:rFonts w:ascii="Trebuchet MS" w:hAnsi="Trebuchet MS"/>
          <w:color w:val="0070C0"/>
          <w:szCs w:val="24"/>
        </w:rPr>
        <w:t>e</w:t>
      </w:r>
      <w:r w:rsidR="001B4680" w:rsidRPr="00C50090">
        <w:rPr>
          <w:rFonts w:ascii="Trebuchet MS" w:hAnsi="Trebuchet MS"/>
          <w:color w:val="0070C0"/>
          <w:szCs w:val="24"/>
        </w:rPr>
        <w:t>s depuis 5 ans</w:t>
      </w:r>
    </w:p>
    <w:p w:rsidR="00C50090" w:rsidRPr="00C50090" w:rsidRDefault="00C50090" w:rsidP="001B4680">
      <w:pPr>
        <w:spacing w:after="0"/>
        <w:rPr>
          <w:rFonts w:ascii="Trebuchet MS" w:hAnsi="Trebuchet MS"/>
          <w:color w:val="0070C0"/>
          <w:szCs w:val="24"/>
        </w:rPr>
      </w:pP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 xml:space="preserve">64% considèrent que la QVT est basée sur le respect </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 xml:space="preserve">58% Reconnaissance </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46% Épanouissement</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 xml:space="preserve">61% Conciliation vie privée et vie professionnelle et convivialité au travail </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 xml:space="preserve">59% pour une politique de prévention contre les risques psychosociaux </w:t>
      </w:r>
    </w:p>
    <w:p w:rsidR="001B4680" w:rsidRPr="00EA04B3" w:rsidRDefault="001B4680" w:rsidP="001B4680">
      <w:pPr>
        <w:spacing w:after="0"/>
        <w:rPr>
          <w:rFonts w:ascii="Trebuchet MS" w:hAnsi="Trebuchet MS"/>
          <w:szCs w:val="24"/>
        </w:rPr>
      </w:pPr>
      <w:r w:rsidRPr="00EA04B3">
        <w:rPr>
          <w:rFonts w:ascii="Trebuchet MS" w:hAnsi="Trebuchet MS"/>
          <w:szCs w:val="24"/>
        </w:rPr>
        <w:t>•</w:t>
      </w:r>
      <w:r w:rsidRPr="00EA04B3">
        <w:rPr>
          <w:rFonts w:ascii="Trebuchet MS" w:hAnsi="Trebuchet MS"/>
          <w:szCs w:val="24"/>
        </w:rPr>
        <w:tab/>
        <w:t xml:space="preserve">20% ont confiance aux représentants du personnel </w:t>
      </w:r>
    </w:p>
    <w:p w:rsidR="00C50090" w:rsidRPr="00C50090" w:rsidRDefault="007C7FDD" w:rsidP="00C50090">
      <w:pPr>
        <w:spacing w:after="0"/>
        <w:rPr>
          <w:rFonts w:ascii="Trebuchet MS" w:hAnsi="Trebuchet MS"/>
          <w:szCs w:val="24"/>
        </w:rPr>
      </w:pPr>
      <w:r>
        <w:rPr>
          <w:rFonts w:ascii="Trebuchet MS" w:hAnsi="Trebuchet MS"/>
          <w:szCs w:val="24"/>
        </w:rPr>
        <w:t>•</w:t>
      </w:r>
      <w:r>
        <w:rPr>
          <w:rFonts w:ascii="Trebuchet MS" w:hAnsi="Trebuchet MS"/>
          <w:szCs w:val="24"/>
        </w:rPr>
        <w:tab/>
        <w:t xml:space="preserve">49% </w:t>
      </w:r>
      <w:r w:rsidR="001B4680" w:rsidRPr="00EA04B3">
        <w:rPr>
          <w:rFonts w:ascii="Trebuchet MS" w:hAnsi="Trebuchet MS"/>
          <w:szCs w:val="24"/>
        </w:rPr>
        <w:t>des salariés attendent des IRP des actions concrètes</w:t>
      </w:r>
    </w:p>
    <w:p w:rsidR="00186233" w:rsidRDefault="00186233" w:rsidP="00C50090">
      <w:pPr>
        <w:rPr>
          <w:rFonts w:ascii="Trebuchet MS" w:hAnsi="Trebuchet MS"/>
          <w:b/>
          <w:color w:val="0070C0"/>
          <w:sz w:val="24"/>
          <w:szCs w:val="24"/>
        </w:rPr>
      </w:pPr>
    </w:p>
    <w:p w:rsidR="00C50090" w:rsidRPr="00893AE7" w:rsidRDefault="00C50090" w:rsidP="00893AE7">
      <w:pPr>
        <w:pStyle w:val="Paragraphedeliste"/>
        <w:numPr>
          <w:ilvl w:val="0"/>
          <w:numId w:val="19"/>
        </w:numPr>
        <w:rPr>
          <w:rFonts w:ascii="Trebuchet MS" w:hAnsi="Trebuchet MS"/>
          <w:b/>
          <w:color w:val="0070C0"/>
          <w:sz w:val="24"/>
          <w:szCs w:val="24"/>
        </w:rPr>
      </w:pPr>
      <w:r w:rsidRPr="00893AE7">
        <w:rPr>
          <w:rFonts w:ascii="Trebuchet MS" w:hAnsi="Trebuchet MS"/>
          <w:b/>
          <w:color w:val="0070C0"/>
          <w:sz w:val="24"/>
          <w:szCs w:val="24"/>
        </w:rPr>
        <w:t xml:space="preserve">Enjeux de la Qualité de Vie au travail  </w:t>
      </w:r>
    </w:p>
    <w:p w:rsidR="00C50090" w:rsidRPr="00EA04B3" w:rsidRDefault="00C50090" w:rsidP="00ED3163">
      <w:pPr>
        <w:spacing w:after="0"/>
        <w:rPr>
          <w:rFonts w:ascii="Trebuchet MS" w:hAnsi="Trebuchet MS"/>
        </w:rPr>
      </w:pPr>
      <w:r w:rsidRPr="00EA04B3">
        <w:rPr>
          <w:rFonts w:ascii="Trebuchet MS" w:hAnsi="Trebuchet MS"/>
        </w:rPr>
        <w:t>Concilier de bonnes conditions de travail et la performance de l'entreprise pour plus de compétitivité</w:t>
      </w:r>
    </w:p>
    <w:p w:rsidR="00C50090" w:rsidRDefault="00C50090" w:rsidP="00ED3163">
      <w:pPr>
        <w:spacing w:after="0"/>
        <w:rPr>
          <w:rFonts w:ascii="Trebuchet MS" w:hAnsi="Trebuchet MS"/>
        </w:rPr>
      </w:pPr>
      <w:r w:rsidRPr="00EA04B3">
        <w:rPr>
          <w:rFonts w:ascii="Trebuchet MS" w:hAnsi="Trebuchet MS"/>
        </w:rPr>
        <w:t>La qualité de vie ne concerne plus seulement la santé physique et mentale mais un ensemble de facteurs lié</w:t>
      </w:r>
      <w:r>
        <w:rPr>
          <w:rFonts w:ascii="Trebuchet MS" w:hAnsi="Trebuchet MS"/>
        </w:rPr>
        <w:t>s</w:t>
      </w:r>
      <w:r w:rsidRPr="00EA04B3">
        <w:rPr>
          <w:rFonts w:ascii="Trebuchet MS" w:hAnsi="Trebuchet MS"/>
        </w:rPr>
        <w:t xml:space="preserve"> au travail et à l’environnement d’un individu </w:t>
      </w:r>
    </w:p>
    <w:p w:rsidR="00C50090" w:rsidRDefault="00165B06" w:rsidP="00ED3163">
      <w:pPr>
        <w:spacing w:after="0"/>
        <w:rPr>
          <w:rFonts w:ascii="Trebuchet MS" w:hAnsi="Trebuchet MS"/>
        </w:rPr>
      </w:pPr>
      <w:r>
        <w:rPr>
          <w:rFonts w:ascii="Trebuchet MS" w:hAnsi="Trebuchet MS"/>
        </w:rPr>
        <w:t xml:space="preserve">Lien vers l’agence nationale pour l’Amélioration des Conditions de Travail : </w:t>
      </w:r>
      <w:hyperlink r:id="rId9" w:history="1">
        <w:r w:rsidRPr="00FD5C40">
          <w:rPr>
            <w:rStyle w:val="Lienhypertexte"/>
            <w:rFonts w:ascii="Trebuchet MS" w:hAnsi="Trebuchet MS"/>
          </w:rPr>
          <w:t>http://www.anact.fr/web/actualite/essentiel-liste</w:t>
        </w:r>
      </w:hyperlink>
    </w:p>
    <w:p w:rsidR="00ED3163" w:rsidRPr="00EA04B3" w:rsidRDefault="00ED3163" w:rsidP="00ED3163">
      <w:pPr>
        <w:spacing w:after="0"/>
        <w:rPr>
          <w:rFonts w:ascii="Trebuchet MS" w:hAnsi="Trebuchet MS"/>
        </w:rPr>
      </w:pPr>
    </w:p>
    <w:p w:rsidR="00C50090" w:rsidRPr="00EA04B3" w:rsidRDefault="00C50090" w:rsidP="00AD6B96">
      <w:pPr>
        <w:pStyle w:val="Paragraphedeliste"/>
        <w:numPr>
          <w:ilvl w:val="0"/>
          <w:numId w:val="9"/>
        </w:numPr>
        <w:rPr>
          <w:rFonts w:ascii="Trebuchet MS" w:hAnsi="Trebuchet MS"/>
        </w:rPr>
      </w:pPr>
      <w:r w:rsidRPr="00EA04B3">
        <w:rPr>
          <w:rFonts w:ascii="Trebuchet MS" w:hAnsi="Trebuchet MS"/>
        </w:rPr>
        <w:t>Réalisation de soi et épanouissement des individus = engagement</w:t>
      </w:r>
    </w:p>
    <w:p w:rsidR="00C50090" w:rsidRPr="00EA04B3" w:rsidRDefault="00C50090" w:rsidP="00AD6B96">
      <w:pPr>
        <w:pStyle w:val="Paragraphedeliste"/>
        <w:numPr>
          <w:ilvl w:val="0"/>
          <w:numId w:val="9"/>
        </w:numPr>
        <w:rPr>
          <w:rFonts w:ascii="Trebuchet MS" w:hAnsi="Trebuchet MS"/>
        </w:rPr>
      </w:pPr>
      <w:r>
        <w:rPr>
          <w:rFonts w:ascii="Trebuchet MS" w:hAnsi="Trebuchet MS"/>
        </w:rPr>
        <w:t xml:space="preserve">Considération et respect </w:t>
      </w:r>
      <w:r w:rsidRPr="00EA04B3">
        <w:rPr>
          <w:rFonts w:ascii="Trebuchet MS" w:hAnsi="Trebuchet MS"/>
        </w:rPr>
        <w:t>emploi décent, confort, horaires</w:t>
      </w:r>
      <w:r>
        <w:rPr>
          <w:rFonts w:ascii="Trebuchet MS" w:hAnsi="Trebuchet MS"/>
        </w:rPr>
        <w:t xml:space="preserve"> </w:t>
      </w:r>
      <w:r w:rsidRPr="00EA04B3">
        <w:rPr>
          <w:rFonts w:ascii="Trebuchet MS" w:hAnsi="Trebuchet MS"/>
        </w:rPr>
        <w:t>= donner les moyens</w:t>
      </w:r>
    </w:p>
    <w:p w:rsidR="00C50090" w:rsidRPr="00EA04B3" w:rsidRDefault="00C50090" w:rsidP="00AD6B96">
      <w:pPr>
        <w:pStyle w:val="Paragraphedeliste"/>
        <w:numPr>
          <w:ilvl w:val="0"/>
          <w:numId w:val="9"/>
        </w:numPr>
        <w:rPr>
          <w:rFonts w:ascii="Trebuchet MS" w:hAnsi="Trebuchet MS"/>
        </w:rPr>
      </w:pPr>
      <w:r w:rsidRPr="00EA04B3">
        <w:rPr>
          <w:rFonts w:ascii="Trebuchet MS" w:hAnsi="Trebuchet MS"/>
        </w:rPr>
        <w:t xml:space="preserve">Satisfaction professionnelle = motivation &amp; productivité </w:t>
      </w:r>
    </w:p>
    <w:p w:rsidR="00C50090" w:rsidRPr="00EA04B3" w:rsidRDefault="00C50090" w:rsidP="00AD6B96">
      <w:pPr>
        <w:pStyle w:val="Paragraphedeliste"/>
        <w:numPr>
          <w:ilvl w:val="0"/>
          <w:numId w:val="9"/>
        </w:numPr>
        <w:rPr>
          <w:rFonts w:ascii="Trebuchet MS" w:hAnsi="Trebuchet MS"/>
        </w:rPr>
      </w:pPr>
      <w:r w:rsidRPr="00EA04B3">
        <w:rPr>
          <w:rFonts w:ascii="Trebuchet MS" w:hAnsi="Trebuchet MS"/>
        </w:rPr>
        <w:t>Dialogue social épanoui</w:t>
      </w:r>
    </w:p>
    <w:p w:rsidR="00C50090" w:rsidRPr="00EA04B3" w:rsidRDefault="00C50090" w:rsidP="00AD6B96">
      <w:pPr>
        <w:pStyle w:val="Paragraphedeliste"/>
        <w:numPr>
          <w:ilvl w:val="0"/>
          <w:numId w:val="9"/>
        </w:numPr>
        <w:rPr>
          <w:rFonts w:ascii="Trebuchet MS" w:hAnsi="Trebuchet MS"/>
        </w:rPr>
      </w:pPr>
      <w:r w:rsidRPr="00EA04B3">
        <w:rPr>
          <w:rFonts w:ascii="Trebuchet MS" w:hAnsi="Trebuchet MS"/>
        </w:rPr>
        <w:t>Obligations santé et sécurité de l’employeur</w:t>
      </w:r>
      <w:r>
        <w:rPr>
          <w:rFonts w:ascii="Trebuchet MS" w:hAnsi="Trebuchet MS"/>
        </w:rPr>
        <w:t xml:space="preserve"> </w:t>
      </w:r>
      <w:r w:rsidRPr="00EA04B3">
        <w:rPr>
          <w:rFonts w:ascii="Trebuchet MS" w:hAnsi="Trebuchet MS"/>
        </w:rPr>
        <w:t>: sa responsabilité civile et pénale est engagée.</w:t>
      </w:r>
    </w:p>
    <w:p w:rsidR="008C7BC8" w:rsidRDefault="00C50090" w:rsidP="00AD6B96">
      <w:pPr>
        <w:pStyle w:val="Paragraphedeliste"/>
        <w:numPr>
          <w:ilvl w:val="0"/>
          <w:numId w:val="9"/>
        </w:numPr>
        <w:rPr>
          <w:rFonts w:ascii="Trebuchet MS" w:hAnsi="Trebuchet MS"/>
        </w:rPr>
      </w:pPr>
      <w:r w:rsidRPr="00EA04B3">
        <w:rPr>
          <w:rFonts w:ascii="Trebuchet MS" w:hAnsi="Trebuchet MS"/>
        </w:rPr>
        <w:t>Santé et sécurité des salariés par les obligations</w:t>
      </w:r>
    </w:p>
    <w:p w:rsidR="00390058" w:rsidRPr="00E22A3C" w:rsidRDefault="00390058" w:rsidP="00390058">
      <w:pPr>
        <w:pStyle w:val="Paragraphedeliste"/>
        <w:ind w:left="1068"/>
        <w:rPr>
          <w:rFonts w:ascii="Trebuchet MS" w:hAnsi="Trebuchet MS"/>
          <w:b/>
        </w:rPr>
      </w:pPr>
    </w:p>
    <w:p w:rsidR="00743C92" w:rsidRPr="00EA04B3" w:rsidRDefault="00743C92" w:rsidP="00AD6B96">
      <w:pPr>
        <w:pStyle w:val="Paragraphedeliste"/>
        <w:numPr>
          <w:ilvl w:val="1"/>
          <w:numId w:val="1"/>
        </w:numPr>
        <w:rPr>
          <w:rFonts w:ascii="Trebuchet MS" w:hAnsi="Trebuchet MS"/>
          <w:b/>
          <w:vanish/>
          <w:highlight w:val="yellow"/>
        </w:rPr>
      </w:pPr>
    </w:p>
    <w:p w:rsidR="009C455A" w:rsidRDefault="00D864E5" w:rsidP="00893AE7">
      <w:pPr>
        <w:pStyle w:val="Paragraphedeliste"/>
        <w:numPr>
          <w:ilvl w:val="0"/>
          <w:numId w:val="18"/>
        </w:numPr>
        <w:rPr>
          <w:rFonts w:ascii="Trebuchet MS" w:hAnsi="Trebuchet MS"/>
          <w:b/>
          <w:color w:val="0070C0"/>
          <w:sz w:val="24"/>
          <w:szCs w:val="24"/>
        </w:rPr>
      </w:pPr>
      <w:r w:rsidRPr="00893AE7">
        <w:rPr>
          <w:rFonts w:ascii="Trebuchet MS" w:hAnsi="Trebuchet MS"/>
          <w:b/>
          <w:color w:val="0070C0"/>
          <w:sz w:val="24"/>
          <w:szCs w:val="24"/>
        </w:rPr>
        <w:t>Dossiers</w:t>
      </w:r>
    </w:p>
    <w:p w:rsidR="00942618" w:rsidRPr="00893AE7" w:rsidRDefault="00942618" w:rsidP="00893AE7">
      <w:pPr>
        <w:pStyle w:val="Paragraphedeliste"/>
        <w:numPr>
          <w:ilvl w:val="0"/>
          <w:numId w:val="18"/>
        </w:numPr>
        <w:rPr>
          <w:rFonts w:ascii="Trebuchet MS" w:hAnsi="Trebuchet MS"/>
          <w:b/>
          <w:color w:val="0070C0"/>
          <w:sz w:val="24"/>
          <w:szCs w:val="24"/>
        </w:rPr>
      </w:pPr>
    </w:p>
    <w:p w:rsidR="00D864E5" w:rsidRPr="00893AE7" w:rsidRDefault="009C455A" w:rsidP="00893AE7">
      <w:pPr>
        <w:pStyle w:val="Paragraphedeliste"/>
        <w:numPr>
          <w:ilvl w:val="0"/>
          <w:numId w:val="20"/>
        </w:numPr>
        <w:rPr>
          <w:rFonts w:ascii="Trebuchet MS" w:hAnsi="Trebuchet MS"/>
          <w:b/>
          <w:color w:val="0070C0"/>
        </w:rPr>
      </w:pPr>
      <w:r w:rsidRPr="00893AE7">
        <w:rPr>
          <w:rFonts w:ascii="Trebuchet MS" w:hAnsi="Trebuchet MS"/>
          <w:b/>
          <w:color w:val="0070C0"/>
        </w:rPr>
        <w:t>Définition des risques psychosociaux</w:t>
      </w:r>
      <w:r w:rsidR="00D864E5" w:rsidRPr="00893AE7">
        <w:rPr>
          <w:rFonts w:ascii="Trebuchet MS" w:hAnsi="Trebuchet MS"/>
          <w:b/>
          <w:color w:val="0070C0"/>
        </w:rPr>
        <w:t> </w:t>
      </w:r>
    </w:p>
    <w:p w:rsidR="0086384C" w:rsidRPr="00D864E5" w:rsidRDefault="0086384C" w:rsidP="00942618">
      <w:pPr>
        <w:ind w:firstLine="360"/>
        <w:rPr>
          <w:rFonts w:ascii="Trebuchet MS" w:hAnsi="Trebuchet MS"/>
          <w:b/>
          <w:color w:val="0070C0"/>
        </w:rPr>
      </w:pPr>
      <w:r w:rsidRPr="00D864E5">
        <w:rPr>
          <w:rFonts w:ascii="Trebuchet MS" w:hAnsi="Trebuchet MS"/>
          <w:b/>
          <w:color w:val="0070C0"/>
        </w:rPr>
        <w:t>Les différentes formes de risques psychosociaux</w:t>
      </w:r>
    </w:p>
    <w:p w:rsidR="0086384C" w:rsidRPr="00EA04B3" w:rsidRDefault="0086384C" w:rsidP="0086384C">
      <w:pPr>
        <w:pStyle w:val="Paragraphedeliste"/>
        <w:ind w:left="360"/>
        <w:rPr>
          <w:rFonts w:ascii="Trebuchet MS" w:hAnsi="Trebuchet MS"/>
        </w:rPr>
      </w:pPr>
      <w:r w:rsidRPr="00EA04B3">
        <w:rPr>
          <w:rFonts w:ascii="Trebuchet MS" w:hAnsi="Trebuchet MS"/>
        </w:rPr>
        <w:t>Les risques psychosociaux, c’est quoi ? Qu’entend-on par “risques psychosociaux” ? Ce terme de risques psychosociaux n’est que très peu connu, c’est pourquoi nous allons commencer par donner quelques définitions, afin de mieux l’appréhender.</w:t>
      </w:r>
    </w:p>
    <w:p w:rsidR="0086384C" w:rsidRPr="00EA04B3" w:rsidRDefault="0086384C" w:rsidP="0086384C">
      <w:pPr>
        <w:pStyle w:val="Paragraphedeliste"/>
        <w:ind w:left="360"/>
        <w:rPr>
          <w:rFonts w:ascii="Trebuchet MS" w:hAnsi="Trebuchet MS"/>
        </w:rPr>
      </w:pPr>
    </w:p>
    <w:p w:rsidR="00555A48" w:rsidRDefault="0086384C" w:rsidP="0086384C">
      <w:pPr>
        <w:pStyle w:val="Paragraphedeliste"/>
        <w:ind w:left="360"/>
        <w:rPr>
          <w:rFonts w:ascii="Trebuchet MS" w:hAnsi="Trebuchet MS"/>
        </w:rPr>
      </w:pPr>
      <w:r w:rsidRPr="00EA04B3">
        <w:rPr>
          <w:rFonts w:ascii="Trebuchet MS" w:hAnsi="Trebuchet MS"/>
        </w:rPr>
        <w:t xml:space="preserve">Selon le Ministère du travail, les risques psychosociaux, appelés communément RPS, désignent un ensemble de risques professionnels qui touchent l’intégrité physique et psychologique des salariés. De ce fait, ces derniers ont un réel impact sur le fonctionnement des entreprises. </w:t>
      </w:r>
    </w:p>
    <w:p w:rsidR="0086384C" w:rsidRPr="00EA04B3" w:rsidRDefault="0086384C" w:rsidP="0086384C">
      <w:pPr>
        <w:pStyle w:val="Paragraphedeliste"/>
        <w:ind w:left="360"/>
        <w:rPr>
          <w:rFonts w:ascii="Trebuchet MS" w:hAnsi="Trebuchet MS"/>
        </w:rPr>
      </w:pPr>
      <w:r w:rsidRPr="00EA04B3">
        <w:rPr>
          <w:rFonts w:ascii="Trebuchet MS" w:hAnsi="Trebuchet MS"/>
        </w:rPr>
        <w:t>On parle de «risques» pour désigner l’éventualité de l’apparition d’un trouble, et de «psychosociaux» pour indiquer le lien qu’il existe entre la personne, «psycho», et son environnement professionnel qui est caractérisé par les relations avec au</w:t>
      </w:r>
      <w:r w:rsidR="007C7FDD">
        <w:rPr>
          <w:rFonts w:ascii="Trebuchet MS" w:hAnsi="Trebuchet MS"/>
        </w:rPr>
        <w:t xml:space="preserve">trui (collègues, responsables…) </w:t>
      </w:r>
      <w:r w:rsidRPr="00EA04B3">
        <w:rPr>
          <w:rFonts w:ascii="Trebuchet MS" w:hAnsi="Trebuchet MS"/>
        </w:rPr>
        <w:t>autrement dit le «social».</w:t>
      </w:r>
    </w:p>
    <w:p w:rsidR="0086384C" w:rsidRPr="00EA04B3" w:rsidRDefault="0086384C" w:rsidP="0086384C">
      <w:pPr>
        <w:pStyle w:val="Paragraphedeliste"/>
        <w:ind w:left="360"/>
        <w:rPr>
          <w:rFonts w:ascii="Trebuchet MS" w:hAnsi="Trebuchet MS"/>
        </w:rPr>
      </w:pPr>
      <w:r w:rsidRPr="00EA04B3">
        <w:rPr>
          <w:rFonts w:ascii="Trebuchet MS" w:hAnsi="Trebuchet MS"/>
        </w:rPr>
        <w:t xml:space="preserve"> </w:t>
      </w:r>
    </w:p>
    <w:p w:rsidR="0086384C" w:rsidRPr="00EA04B3" w:rsidRDefault="0086384C" w:rsidP="0086384C">
      <w:pPr>
        <w:pStyle w:val="Paragraphedeliste"/>
        <w:ind w:left="360"/>
        <w:rPr>
          <w:rFonts w:ascii="Trebuchet MS" w:hAnsi="Trebuchet MS"/>
        </w:rPr>
      </w:pPr>
      <w:r w:rsidRPr="00EA04B3">
        <w:rPr>
          <w:rFonts w:ascii="Trebuchet MS" w:hAnsi="Trebuchet MS"/>
        </w:rPr>
        <w:t>Il existe en réalité différentes formes de risques psychosociaux. Parmi eux, on trouve le stress, la dépression, les risques suicidaire au travail, la conduite addictive, l’épuisement professionnel, le harcèlement moral ou sexuel, ou encore les violences au travail.</w:t>
      </w:r>
    </w:p>
    <w:p w:rsidR="0086384C" w:rsidRPr="00EA04B3" w:rsidRDefault="0086384C" w:rsidP="0086384C">
      <w:pPr>
        <w:pStyle w:val="Paragraphedeliste"/>
        <w:ind w:left="360"/>
        <w:rPr>
          <w:rFonts w:ascii="Trebuchet MS" w:hAnsi="Trebuchet MS"/>
        </w:rPr>
      </w:pPr>
    </w:p>
    <w:p w:rsidR="0086384C" w:rsidRPr="00EA04B3" w:rsidRDefault="00154D8F" w:rsidP="002C50A4">
      <w:pPr>
        <w:pStyle w:val="Paragraphedeliste"/>
        <w:ind w:left="360"/>
        <w:rPr>
          <w:rFonts w:ascii="Trebuchet MS" w:hAnsi="Trebuchet MS"/>
        </w:rPr>
      </w:pPr>
      <w:r>
        <w:rPr>
          <w:rFonts w:ascii="Trebuchet MS" w:hAnsi="Trebuchet MS"/>
        </w:rPr>
        <w:t xml:space="preserve">En </w:t>
      </w:r>
      <w:r w:rsidR="00165B06">
        <w:rPr>
          <w:rFonts w:ascii="Trebuchet MS" w:hAnsi="Trebuchet MS"/>
        </w:rPr>
        <w:t>général,</w:t>
      </w:r>
      <w:r w:rsidR="00165B06" w:rsidRPr="00EA04B3">
        <w:rPr>
          <w:rFonts w:ascii="Trebuchet MS" w:hAnsi="Trebuchet MS"/>
        </w:rPr>
        <w:t xml:space="preserve"> on</w:t>
      </w:r>
      <w:r w:rsidR="0086384C" w:rsidRPr="00EA04B3">
        <w:rPr>
          <w:rFonts w:ascii="Trebuchet MS" w:hAnsi="Trebuchet MS"/>
        </w:rPr>
        <w:t xml:space="preserve"> assimile souvent les risques psychosociaux au stress. Seulement, il faudra bien garder à l’esprit que le </w:t>
      </w:r>
      <w:r>
        <w:rPr>
          <w:rFonts w:ascii="Trebuchet MS" w:hAnsi="Trebuchet MS"/>
        </w:rPr>
        <w:t xml:space="preserve">stress n’est qu’une fraction </w:t>
      </w:r>
      <w:r w:rsidR="0086384C" w:rsidRPr="00EA04B3">
        <w:rPr>
          <w:rFonts w:ascii="Trebuchet MS" w:hAnsi="Trebuchet MS"/>
        </w:rPr>
        <w:t>de ce qu’englobe réellement ce</w:t>
      </w:r>
      <w:r w:rsidR="002C50A4" w:rsidRPr="00EA04B3">
        <w:rPr>
          <w:rFonts w:ascii="Trebuchet MS" w:hAnsi="Trebuchet MS"/>
        </w:rPr>
        <w:t xml:space="preserve"> terme de risques psychosociaux.</w:t>
      </w:r>
    </w:p>
    <w:p w:rsidR="0086384C" w:rsidRPr="00D864E5" w:rsidRDefault="0086384C" w:rsidP="00942618">
      <w:pPr>
        <w:ind w:firstLine="360"/>
        <w:rPr>
          <w:rFonts w:ascii="Trebuchet MS" w:hAnsi="Trebuchet MS"/>
          <w:b/>
          <w:color w:val="0070C0"/>
        </w:rPr>
      </w:pPr>
      <w:r w:rsidRPr="00D864E5">
        <w:rPr>
          <w:rFonts w:ascii="Trebuchet MS" w:hAnsi="Trebuchet MS"/>
          <w:b/>
          <w:color w:val="0070C0"/>
        </w:rPr>
        <w:t xml:space="preserve">Le stress </w:t>
      </w:r>
    </w:p>
    <w:p w:rsidR="0086384C" w:rsidRPr="00EA04B3" w:rsidRDefault="0086384C" w:rsidP="0086384C">
      <w:pPr>
        <w:pStyle w:val="Paragraphedeliste"/>
        <w:ind w:left="360"/>
        <w:rPr>
          <w:rFonts w:ascii="Trebuchet MS" w:hAnsi="Trebuchet MS"/>
          <w:i/>
        </w:rPr>
      </w:pPr>
      <w:r w:rsidRPr="00EA04B3">
        <w:rPr>
          <w:rFonts w:ascii="Trebuchet MS" w:hAnsi="Trebuchet MS"/>
        </w:rPr>
        <w:t>La définition du stress selon l’accord national interprofessionnel de 2008 : “</w:t>
      </w:r>
      <w:r w:rsidRPr="00EA04B3">
        <w:rPr>
          <w:rFonts w:ascii="Trebuchet MS" w:hAnsi="Trebuchet MS"/>
          <w:i/>
        </w:rPr>
        <w:t>Un état de stress survient lorsqu'il y a déséquilibre entre la perception qu’une personne a des contraintes qu</w:t>
      </w:r>
      <w:r w:rsidR="00986A89">
        <w:rPr>
          <w:rFonts w:ascii="Trebuchet MS" w:hAnsi="Trebuchet MS"/>
          <w:i/>
        </w:rPr>
        <w:t xml:space="preserve">e lui impose son </w:t>
      </w:r>
      <w:r w:rsidR="00E33DCF">
        <w:rPr>
          <w:rFonts w:ascii="Trebuchet MS" w:hAnsi="Trebuchet MS"/>
          <w:i/>
        </w:rPr>
        <w:t>environnement,</w:t>
      </w:r>
      <w:r w:rsidR="00E33DCF" w:rsidRPr="00EA04B3">
        <w:rPr>
          <w:rFonts w:ascii="Trebuchet MS" w:hAnsi="Trebuchet MS"/>
          <w:i/>
        </w:rPr>
        <w:t xml:space="preserve"> et</w:t>
      </w:r>
      <w:r w:rsidRPr="00EA04B3">
        <w:rPr>
          <w:rFonts w:ascii="Trebuchet MS" w:hAnsi="Trebuchet MS"/>
          <w:i/>
        </w:rPr>
        <w:t xml:space="preserve"> la perception qu’elle a de ses propres ressources pour y faire face.”  </w:t>
      </w:r>
    </w:p>
    <w:p w:rsidR="0086384C" w:rsidRPr="00EA04B3" w:rsidRDefault="0086384C" w:rsidP="0086384C">
      <w:pPr>
        <w:pStyle w:val="Paragraphedeliste"/>
        <w:ind w:left="360"/>
        <w:rPr>
          <w:rFonts w:ascii="Trebuchet MS" w:hAnsi="Trebuchet MS"/>
        </w:rPr>
      </w:pPr>
    </w:p>
    <w:p w:rsidR="0086384C" w:rsidRPr="00EA04B3" w:rsidRDefault="0086384C" w:rsidP="0086384C">
      <w:pPr>
        <w:pStyle w:val="Paragraphedeliste"/>
        <w:ind w:left="360"/>
        <w:rPr>
          <w:rFonts w:ascii="Trebuchet MS" w:hAnsi="Trebuchet MS"/>
        </w:rPr>
      </w:pPr>
      <w:r w:rsidRPr="00EA04B3">
        <w:rPr>
          <w:rFonts w:ascii="Trebuchet MS" w:hAnsi="Trebuchet MS"/>
        </w:rPr>
        <w:t>Il faudra veiller à bien faire la distinction entre le stress dit aigu et le stress dit chronique.</w:t>
      </w:r>
    </w:p>
    <w:p w:rsidR="0086384C" w:rsidRPr="00EA04B3" w:rsidRDefault="0086384C" w:rsidP="0086384C">
      <w:pPr>
        <w:pStyle w:val="Paragraphedeliste"/>
        <w:ind w:left="360"/>
        <w:rPr>
          <w:rFonts w:ascii="Trebuchet MS" w:hAnsi="Trebuchet MS"/>
        </w:rPr>
      </w:pPr>
    </w:p>
    <w:p w:rsidR="0086384C" w:rsidRPr="00EA04B3" w:rsidRDefault="0086384C" w:rsidP="0086384C">
      <w:pPr>
        <w:pStyle w:val="Paragraphedeliste"/>
        <w:ind w:left="360"/>
        <w:rPr>
          <w:rFonts w:ascii="Trebuchet MS" w:hAnsi="Trebuchet MS"/>
        </w:rPr>
      </w:pPr>
      <w:r w:rsidRPr="00EA04B3">
        <w:rPr>
          <w:rFonts w:ascii="Trebuchet MS" w:hAnsi="Trebuchet MS"/>
        </w:rPr>
        <w:t xml:space="preserve">En effet, le stress aigu correspond </w:t>
      </w:r>
      <w:r w:rsidR="00986A89">
        <w:rPr>
          <w:rFonts w:ascii="Trebuchet MS" w:hAnsi="Trebuchet MS"/>
        </w:rPr>
        <w:t xml:space="preserve">à </w:t>
      </w:r>
      <w:r w:rsidR="00515951">
        <w:rPr>
          <w:rFonts w:ascii="Trebuchet MS" w:hAnsi="Trebuchet MS"/>
        </w:rPr>
        <w:t xml:space="preserve">une adaptation </w:t>
      </w:r>
      <w:r w:rsidRPr="00EA04B3">
        <w:rPr>
          <w:rFonts w:ascii="Trebuchet MS" w:hAnsi="Trebuchet MS"/>
        </w:rPr>
        <w:t>nécessaire de l’organisme d’une personne suite à une menace. Ce stress n’est pas forcément mauvais et il ne comporte pas de lourdes répercussions si toutefois il est à court terme.</w:t>
      </w:r>
    </w:p>
    <w:p w:rsidR="0086384C" w:rsidRPr="00EA04B3" w:rsidRDefault="0086384C" w:rsidP="0086384C">
      <w:pPr>
        <w:pStyle w:val="Paragraphedeliste"/>
        <w:ind w:left="360"/>
        <w:rPr>
          <w:rFonts w:ascii="Trebuchet MS" w:hAnsi="Trebuchet MS"/>
        </w:rPr>
      </w:pPr>
    </w:p>
    <w:p w:rsidR="0086384C" w:rsidRPr="00EA04B3" w:rsidRDefault="0086384C" w:rsidP="002C50A4">
      <w:pPr>
        <w:pStyle w:val="Paragraphedeliste"/>
        <w:ind w:left="360"/>
        <w:rPr>
          <w:rFonts w:ascii="Trebuchet MS" w:hAnsi="Trebuchet MS"/>
        </w:rPr>
      </w:pPr>
      <w:r w:rsidRPr="00EA04B3">
        <w:rPr>
          <w:rFonts w:ascii="Trebuchet MS" w:hAnsi="Trebuchet MS"/>
        </w:rPr>
        <w:t>Le stress chronique quant à lui est très mauvais pour l’organisme puisqu’il maintient ce dernier en surrégime. De ce fait, si ce stress perdure dans le temps, les répercussions au niveau de la santé peuvent devenir irréversibles.</w:t>
      </w:r>
    </w:p>
    <w:p w:rsidR="0086384C" w:rsidRPr="00893AE7" w:rsidRDefault="0086384C" w:rsidP="0086384C">
      <w:pPr>
        <w:rPr>
          <w:rFonts w:ascii="Trebuchet MS" w:hAnsi="Trebuchet MS"/>
          <w:b/>
          <w:color w:val="0070C0"/>
        </w:rPr>
      </w:pPr>
      <w:r w:rsidRPr="00893AE7">
        <w:rPr>
          <w:rFonts w:ascii="Trebuchet MS" w:hAnsi="Trebuchet MS"/>
          <w:b/>
          <w:color w:val="0070C0"/>
        </w:rPr>
        <w:t>L’épuisement professionnel, dit “burnout”</w:t>
      </w:r>
    </w:p>
    <w:p w:rsidR="0086384C" w:rsidRPr="00EA04B3" w:rsidRDefault="0086384C" w:rsidP="0086384C">
      <w:pPr>
        <w:pStyle w:val="Paragraphedeliste"/>
        <w:ind w:left="360"/>
        <w:rPr>
          <w:rFonts w:ascii="Trebuchet MS" w:hAnsi="Trebuchet MS"/>
        </w:rPr>
      </w:pPr>
      <w:r w:rsidRPr="00EA04B3">
        <w:rPr>
          <w:rFonts w:ascii="Trebuchet MS" w:hAnsi="Trebuchet MS"/>
        </w:rPr>
        <w:lastRenderedPageBreak/>
        <w:t>Le syndrome d'épuisement professionnel, appelé communé</w:t>
      </w:r>
      <w:r w:rsidR="009100BC" w:rsidRPr="00EA04B3">
        <w:rPr>
          <w:rFonts w:ascii="Trebuchet MS" w:hAnsi="Trebuchet MS"/>
        </w:rPr>
        <w:t>ment burnout, est un trouble dé</w:t>
      </w:r>
      <w:r w:rsidRPr="00EA04B3">
        <w:rPr>
          <w:rFonts w:ascii="Trebuchet MS" w:hAnsi="Trebuchet MS"/>
        </w:rPr>
        <w:t>pressif caractérisé par «un sentiment de fatigue intense, de perte de contrôle et d’incapacité à aboutir à des résultats concrets au travail».</w:t>
      </w:r>
    </w:p>
    <w:p w:rsidR="0086384C" w:rsidRPr="00EA04B3" w:rsidRDefault="0086384C" w:rsidP="0086384C">
      <w:pPr>
        <w:pStyle w:val="Paragraphedeliste"/>
        <w:ind w:left="360"/>
        <w:rPr>
          <w:rFonts w:ascii="Trebuchet MS" w:hAnsi="Trebuchet MS"/>
        </w:rPr>
      </w:pPr>
    </w:p>
    <w:p w:rsidR="0086384C" w:rsidRPr="00EA04B3" w:rsidRDefault="0086384C" w:rsidP="0086384C">
      <w:pPr>
        <w:pStyle w:val="Paragraphedeliste"/>
        <w:ind w:left="360"/>
        <w:rPr>
          <w:rFonts w:ascii="Trebuchet MS" w:hAnsi="Trebuchet MS"/>
        </w:rPr>
      </w:pPr>
      <w:r w:rsidRPr="00EA04B3">
        <w:rPr>
          <w:rFonts w:ascii="Trebuchet MS" w:hAnsi="Trebuchet MS"/>
        </w:rPr>
        <w:t>Il est caractérisé par l’apparition de trois symptômes : l’épuisement émotionne</w:t>
      </w:r>
      <w:r w:rsidR="009100BC" w:rsidRPr="00EA04B3">
        <w:rPr>
          <w:rFonts w:ascii="Trebuchet MS" w:hAnsi="Trebuchet MS"/>
        </w:rPr>
        <w:t>l, le désinves</w:t>
      </w:r>
      <w:r w:rsidRPr="00EA04B3">
        <w:rPr>
          <w:rFonts w:ascii="Trebuchet MS" w:hAnsi="Trebuchet MS"/>
        </w:rPr>
        <w:t>tissement de la relation, ainsi</w:t>
      </w:r>
      <w:r w:rsidR="00EA04B3">
        <w:rPr>
          <w:rFonts w:ascii="Trebuchet MS" w:hAnsi="Trebuchet MS"/>
        </w:rPr>
        <w:t xml:space="preserve"> qu’une diminution du sentiment </w:t>
      </w:r>
      <w:r w:rsidRPr="00EA04B3">
        <w:rPr>
          <w:rFonts w:ascii="Trebuchet MS" w:hAnsi="Trebuchet MS"/>
        </w:rPr>
        <w:t>d’accomplissement personnel au travail.</w:t>
      </w:r>
    </w:p>
    <w:p w:rsidR="0086384C" w:rsidRPr="00EA04B3" w:rsidRDefault="0086384C" w:rsidP="0086384C">
      <w:pPr>
        <w:pStyle w:val="Paragraphedeliste"/>
        <w:ind w:left="360"/>
        <w:rPr>
          <w:rFonts w:ascii="Trebuchet MS" w:hAnsi="Trebuchet MS"/>
        </w:rPr>
      </w:pPr>
    </w:p>
    <w:p w:rsidR="0086384C" w:rsidRPr="00EA04B3" w:rsidRDefault="0086384C" w:rsidP="0086384C">
      <w:pPr>
        <w:pStyle w:val="Paragraphedeliste"/>
        <w:ind w:left="360"/>
        <w:rPr>
          <w:rFonts w:ascii="Trebuchet MS" w:hAnsi="Trebuchet MS"/>
        </w:rPr>
      </w:pPr>
      <w:r w:rsidRPr="00EA04B3">
        <w:rPr>
          <w:rFonts w:ascii="Trebuchet MS" w:hAnsi="Trebuchet MS"/>
        </w:rPr>
        <w:t>Les personnes touchées par un burnout ressentent un stress inte</w:t>
      </w:r>
      <w:r w:rsidR="009100BC" w:rsidRPr="00EA04B3">
        <w:rPr>
          <w:rFonts w:ascii="Trebuchet MS" w:hAnsi="Trebuchet MS"/>
        </w:rPr>
        <w:t>nse, qui les épuise et les exté</w:t>
      </w:r>
      <w:r w:rsidRPr="00EA04B3">
        <w:rPr>
          <w:rFonts w:ascii="Trebuchet MS" w:hAnsi="Trebuchet MS"/>
        </w:rPr>
        <w:t>nue d’un point de vue physique comme mental. Ils ont énormément de mal à s’en remettre.</w:t>
      </w:r>
    </w:p>
    <w:p w:rsidR="0086384C" w:rsidRPr="00EA04B3" w:rsidRDefault="0086384C" w:rsidP="0086384C">
      <w:pPr>
        <w:pStyle w:val="Paragraphedeliste"/>
        <w:ind w:left="360"/>
        <w:rPr>
          <w:rFonts w:ascii="Trebuchet MS" w:hAnsi="Trebuchet MS"/>
        </w:rPr>
      </w:pPr>
    </w:p>
    <w:p w:rsidR="0086384C" w:rsidRPr="00EA04B3" w:rsidRDefault="0086384C" w:rsidP="002C50A4">
      <w:pPr>
        <w:pStyle w:val="Paragraphedeliste"/>
        <w:ind w:left="360"/>
        <w:rPr>
          <w:rFonts w:ascii="Trebuchet MS" w:hAnsi="Trebuchet MS"/>
        </w:rPr>
      </w:pPr>
      <w:r w:rsidRPr="00EA04B3">
        <w:rPr>
          <w:rFonts w:ascii="Trebuchet MS" w:hAnsi="Trebuchet MS"/>
        </w:rPr>
        <w:t xml:space="preserve">L’auteur Freudenberger avait nommé de façon imagée </w:t>
      </w:r>
      <w:r w:rsidR="009100BC" w:rsidRPr="00EA04B3">
        <w:rPr>
          <w:rFonts w:ascii="Trebuchet MS" w:hAnsi="Trebuchet MS"/>
        </w:rPr>
        <w:t>ce syndrome d’épuisement profes</w:t>
      </w:r>
      <w:r w:rsidRPr="00EA04B3">
        <w:rPr>
          <w:rFonts w:ascii="Trebuchet MS" w:hAnsi="Trebuchet MS"/>
        </w:rPr>
        <w:t>sion</w:t>
      </w:r>
      <w:r w:rsidR="009100BC" w:rsidRPr="00EA04B3">
        <w:rPr>
          <w:rFonts w:ascii="Trebuchet MS" w:hAnsi="Trebuchet MS"/>
        </w:rPr>
        <w:t>nel dans les années 80</w:t>
      </w:r>
      <w:r w:rsidRPr="00EA04B3">
        <w:rPr>
          <w:rFonts w:ascii="Trebuchet MS" w:hAnsi="Trebuchet MS"/>
        </w:rPr>
        <w:t>, en le désignant comme un burnout, autrement dit comme «une maison qui brûle, se consuman</w:t>
      </w:r>
      <w:r w:rsidR="009100BC" w:rsidRPr="00EA04B3">
        <w:rPr>
          <w:rFonts w:ascii="Trebuchet MS" w:hAnsi="Trebuchet MS"/>
        </w:rPr>
        <w:t>t de l’in</w:t>
      </w:r>
      <w:r w:rsidRPr="00EA04B3">
        <w:rPr>
          <w:rFonts w:ascii="Trebuchet MS" w:hAnsi="Trebuchet MS"/>
        </w:rPr>
        <w:t>térieur».</w:t>
      </w:r>
    </w:p>
    <w:p w:rsidR="009100BC" w:rsidRPr="00EA04B3" w:rsidRDefault="0086384C" w:rsidP="002C50A4">
      <w:pPr>
        <w:pStyle w:val="Paragraphedeliste"/>
        <w:ind w:left="360"/>
        <w:rPr>
          <w:rFonts w:ascii="Trebuchet MS" w:hAnsi="Trebuchet MS"/>
        </w:rPr>
      </w:pPr>
      <w:r w:rsidRPr="00EA04B3">
        <w:rPr>
          <w:rFonts w:ascii="Trebuchet MS" w:hAnsi="Trebuchet MS"/>
        </w:rPr>
        <w:t>«</w:t>
      </w:r>
      <w:r w:rsidR="008C141A">
        <w:rPr>
          <w:rFonts w:ascii="Trebuchet MS" w:hAnsi="Trebuchet MS"/>
        </w:rPr>
        <w:t xml:space="preserve"> </w:t>
      </w:r>
      <w:r w:rsidRPr="00EA04B3">
        <w:rPr>
          <w:rFonts w:ascii="Trebuchet MS" w:hAnsi="Trebuchet MS"/>
          <w:i/>
        </w:rPr>
        <w:t>Le burno</w:t>
      </w:r>
      <w:r w:rsidR="009100BC" w:rsidRPr="00EA04B3">
        <w:rPr>
          <w:rFonts w:ascii="Trebuchet MS" w:hAnsi="Trebuchet MS"/>
          <w:i/>
        </w:rPr>
        <w:t xml:space="preserve">ut, c’est un cumul </w:t>
      </w:r>
      <w:r w:rsidRPr="00EA04B3">
        <w:rPr>
          <w:rFonts w:ascii="Trebuchet MS" w:hAnsi="Trebuchet MS"/>
          <w:i/>
        </w:rPr>
        <w:t>de facteurs : psychologique, physique, moral, mental. Manque de respiration, tremblement, sensation de vide, épuisement total, mauvaise a</w:t>
      </w:r>
      <w:r w:rsidR="009100BC" w:rsidRPr="00EA04B3">
        <w:rPr>
          <w:rFonts w:ascii="Trebuchet MS" w:hAnsi="Trebuchet MS"/>
          <w:i/>
        </w:rPr>
        <w:t>limentation, sommeil 24h sur 24</w:t>
      </w:r>
      <w:r w:rsidR="008C141A">
        <w:rPr>
          <w:rFonts w:ascii="Trebuchet MS" w:hAnsi="Trebuchet MS"/>
          <w:i/>
        </w:rPr>
        <w:t xml:space="preserve"> </w:t>
      </w:r>
      <w:r w:rsidR="009100BC" w:rsidRPr="00EA04B3">
        <w:rPr>
          <w:rFonts w:ascii="Trebuchet MS" w:hAnsi="Trebuchet MS"/>
        </w:rPr>
        <w:t>»</w:t>
      </w:r>
    </w:p>
    <w:p w:rsidR="0086384C" w:rsidRPr="00893AE7" w:rsidRDefault="0086384C" w:rsidP="00942618">
      <w:pPr>
        <w:ind w:firstLine="360"/>
        <w:rPr>
          <w:rFonts w:ascii="Trebuchet MS" w:hAnsi="Trebuchet MS"/>
          <w:b/>
          <w:color w:val="0070C0"/>
        </w:rPr>
      </w:pPr>
      <w:r w:rsidRPr="00893AE7">
        <w:rPr>
          <w:rFonts w:ascii="Trebuchet MS" w:hAnsi="Trebuchet MS"/>
          <w:b/>
          <w:color w:val="0070C0"/>
        </w:rPr>
        <w:t>Les suicides au travail</w:t>
      </w:r>
    </w:p>
    <w:p w:rsidR="0086384C" w:rsidRPr="00EA04B3" w:rsidRDefault="0086384C" w:rsidP="0086384C">
      <w:pPr>
        <w:pStyle w:val="Paragraphedeliste"/>
        <w:ind w:left="360"/>
        <w:rPr>
          <w:rFonts w:ascii="Trebuchet MS" w:hAnsi="Trebuchet MS"/>
        </w:rPr>
      </w:pPr>
      <w:r w:rsidRPr="00EA04B3">
        <w:rPr>
          <w:rFonts w:ascii="Trebuchet MS" w:hAnsi="Trebuchet MS"/>
        </w:rPr>
        <w:t>On constate chez la personne susceptible de se suicider les mêmes signes avant-coureurs de ceux de la dépression, et un fort sentiment de désespoir et d’une incapacité à s’en sortir.</w:t>
      </w:r>
    </w:p>
    <w:p w:rsidR="0086384C" w:rsidRPr="00EA04B3" w:rsidRDefault="0086384C" w:rsidP="0086384C">
      <w:pPr>
        <w:pStyle w:val="Paragraphedeliste"/>
        <w:ind w:left="360"/>
        <w:rPr>
          <w:rFonts w:ascii="Trebuchet MS" w:hAnsi="Trebuchet MS"/>
        </w:rPr>
      </w:pPr>
      <w:r w:rsidRPr="00EA04B3">
        <w:rPr>
          <w:rFonts w:ascii="Trebuchet MS" w:hAnsi="Trebuchet MS"/>
        </w:rPr>
        <w:t>Le renfermement sur soi-même ou encore une forte culpabilité sont autant de signes qui prouvent l’apparition d’un risque suicidaire.</w:t>
      </w:r>
    </w:p>
    <w:p w:rsidR="0086384C" w:rsidRPr="00EA04B3" w:rsidRDefault="0086384C" w:rsidP="0086384C">
      <w:pPr>
        <w:pStyle w:val="Paragraphedeliste"/>
        <w:ind w:left="360"/>
        <w:rPr>
          <w:rFonts w:ascii="Trebuchet MS" w:hAnsi="Trebuchet MS"/>
        </w:rPr>
      </w:pPr>
    </w:p>
    <w:p w:rsidR="0086384C" w:rsidRPr="00EA04B3" w:rsidRDefault="0086384C" w:rsidP="0086384C">
      <w:pPr>
        <w:pStyle w:val="Paragraphedeliste"/>
        <w:ind w:left="360"/>
        <w:rPr>
          <w:rFonts w:ascii="Trebuchet MS" w:hAnsi="Trebuchet MS"/>
        </w:rPr>
      </w:pPr>
      <w:r w:rsidRPr="00EA04B3">
        <w:rPr>
          <w:rFonts w:ascii="Trebuchet MS" w:hAnsi="Trebuchet MS"/>
        </w:rPr>
        <w:t>Selon l’INRS, les suicides qui ont lieu dans le cadre même du lieu travail constituent un phénomène assez récent. Ce sont des actes généralement prémédités à l’avance.</w:t>
      </w:r>
    </w:p>
    <w:p w:rsidR="0086384C" w:rsidRPr="00EA04B3" w:rsidRDefault="0086384C" w:rsidP="0086384C">
      <w:pPr>
        <w:pStyle w:val="Paragraphedeliste"/>
        <w:ind w:left="360"/>
        <w:rPr>
          <w:rFonts w:ascii="Trebuchet MS" w:hAnsi="Trebuchet MS"/>
        </w:rPr>
      </w:pPr>
    </w:p>
    <w:p w:rsidR="0086384C" w:rsidRPr="00EA04B3" w:rsidRDefault="0086384C" w:rsidP="009100BC">
      <w:pPr>
        <w:pStyle w:val="Paragraphedeliste"/>
        <w:ind w:left="360"/>
        <w:rPr>
          <w:rFonts w:ascii="Trebuchet MS" w:hAnsi="Trebuchet MS"/>
        </w:rPr>
      </w:pPr>
      <w:r w:rsidRPr="00EA04B3">
        <w:rPr>
          <w:rFonts w:ascii="Trebuchet MS" w:hAnsi="Trebuchet MS"/>
        </w:rPr>
        <w:t>On estime à près de 300 à 400 personnes qui se donneraien</w:t>
      </w:r>
      <w:r w:rsidR="009100BC" w:rsidRPr="00EA04B3">
        <w:rPr>
          <w:rFonts w:ascii="Trebuchet MS" w:hAnsi="Trebuchet MS"/>
        </w:rPr>
        <w:t>t volontairement la mort au tra</w:t>
      </w:r>
      <w:r w:rsidRPr="00EA04B3">
        <w:rPr>
          <w:rFonts w:ascii="Trebuchet MS" w:hAnsi="Trebuchet MS"/>
        </w:rPr>
        <w:t>vail tous les ans, en France. Parmi cette population, 73% d’hommes e</w:t>
      </w:r>
      <w:r w:rsidR="009100BC" w:rsidRPr="00EA04B3">
        <w:rPr>
          <w:rFonts w:ascii="Trebuchet MS" w:hAnsi="Trebuchet MS"/>
        </w:rPr>
        <w:t>t 27% de femmes sont concernés.</w:t>
      </w:r>
    </w:p>
    <w:p w:rsidR="0086384C" w:rsidRPr="00893AE7" w:rsidRDefault="0086384C" w:rsidP="00942618">
      <w:pPr>
        <w:ind w:firstLine="360"/>
        <w:rPr>
          <w:rFonts w:ascii="Trebuchet MS" w:hAnsi="Trebuchet MS"/>
          <w:b/>
          <w:color w:val="0070C0"/>
        </w:rPr>
      </w:pPr>
      <w:r w:rsidRPr="00893AE7">
        <w:rPr>
          <w:rFonts w:ascii="Trebuchet MS" w:hAnsi="Trebuchet MS"/>
          <w:b/>
          <w:color w:val="0070C0"/>
        </w:rPr>
        <w:t>Les violences, agressions, et incivilités au travail</w:t>
      </w:r>
    </w:p>
    <w:p w:rsidR="0086384C" w:rsidRPr="00EA04B3" w:rsidRDefault="00117770" w:rsidP="0086384C">
      <w:pPr>
        <w:pStyle w:val="Paragraphedeliste"/>
        <w:ind w:left="360"/>
        <w:rPr>
          <w:rFonts w:ascii="Trebuchet MS" w:hAnsi="Trebuchet MS"/>
        </w:rPr>
      </w:pPr>
      <w:r>
        <w:rPr>
          <w:rFonts w:ascii="Trebuchet MS" w:hAnsi="Trebuchet MS"/>
        </w:rPr>
        <w:t xml:space="preserve">L’Agence européenne pour </w:t>
      </w:r>
      <w:r w:rsidR="0086384C" w:rsidRPr="00EA04B3">
        <w:rPr>
          <w:rFonts w:ascii="Trebuchet MS" w:hAnsi="Trebuchet MS"/>
        </w:rPr>
        <w:t xml:space="preserve">la sécurité́ et la santé au travail </w:t>
      </w:r>
      <w:r w:rsidR="009100BC" w:rsidRPr="00EA04B3">
        <w:rPr>
          <w:rFonts w:ascii="Trebuchet MS" w:hAnsi="Trebuchet MS"/>
        </w:rPr>
        <w:t>(EU-OSHA) définit les violences comme étant « </w:t>
      </w:r>
      <w:r w:rsidR="00B469F0">
        <w:rPr>
          <w:rFonts w:ascii="Trebuchet MS" w:hAnsi="Trebuchet MS"/>
        </w:rPr>
        <w:t xml:space="preserve">des insultes, des menaces, </w:t>
      </w:r>
      <w:r w:rsidR="0086384C" w:rsidRPr="00EA04B3">
        <w:rPr>
          <w:rFonts w:ascii="Trebuchet MS" w:hAnsi="Trebuchet MS"/>
        </w:rPr>
        <w:t>des agressions physiques ou psychologiques exercées contre une p</w:t>
      </w:r>
      <w:r w:rsidR="009100BC" w:rsidRPr="00EA04B3">
        <w:rPr>
          <w:rFonts w:ascii="Trebuchet MS" w:hAnsi="Trebuchet MS"/>
        </w:rPr>
        <w:t>ersonne sur son lieu de travail »</w:t>
      </w:r>
      <w:r w:rsidR="0086384C" w:rsidRPr="00EA04B3">
        <w:rPr>
          <w:rFonts w:ascii="Trebuchet MS" w:hAnsi="Trebuchet MS"/>
        </w:rPr>
        <w:t>.</w:t>
      </w:r>
    </w:p>
    <w:p w:rsidR="0086384C" w:rsidRPr="00EA04B3" w:rsidRDefault="0086384C" w:rsidP="0086384C">
      <w:pPr>
        <w:pStyle w:val="Paragraphedeliste"/>
        <w:ind w:left="360"/>
        <w:rPr>
          <w:rFonts w:ascii="Trebuchet MS" w:hAnsi="Trebuchet MS"/>
        </w:rPr>
      </w:pPr>
    </w:p>
    <w:p w:rsidR="0086384C" w:rsidRPr="00EA04B3" w:rsidRDefault="0086384C" w:rsidP="009100BC">
      <w:pPr>
        <w:pStyle w:val="Paragraphedeliste"/>
        <w:ind w:left="360"/>
        <w:rPr>
          <w:rFonts w:ascii="Trebuchet MS" w:hAnsi="Trebuchet MS"/>
        </w:rPr>
      </w:pPr>
      <w:r w:rsidRPr="00EA04B3">
        <w:rPr>
          <w:rFonts w:ascii="Trebuchet MS" w:hAnsi="Trebuchet MS"/>
        </w:rPr>
        <w:t>Les violences peuvent s’exprimer selon différents degrés. En effet, on parlera d’incivilités s’il s’agit d’un manque de respect envers une personne e</w:t>
      </w:r>
      <w:r w:rsidR="009100BC" w:rsidRPr="00EA04B3">
        <w:rPr>
          <w:rFonts w:ascii="Trebuchet MS" w:hAnsi="Trebuchet MS"/>
        </w:rPr>
        <w:t>n termes de comportements ou en</w:t>
      </w:r>
      <w:r w:rsidRPr="00EA04B3">
        <w:rPr>
          <w:rFonts w:ascii="Trebuchet MS" w:hAnsi="Trebuchet MS"/>
        </w:rPr>
        <w:t>core d’intonations, tandis qu’on parlera d’agressions physiques ou verbales s’il s’agit de coups portés à autrui ou encore d’insu</w:t>
      </w:r>
      <w:r w:rsidR="009100BC" w:rsidRPr="00EA04B3">
        <w:rPr>
          <w:rFonts w:ascii="Trebuchet MS" w:hAnsi="Trebuchet MS"/>
        </w:rPr>
        <w:t>ltes prononcé</w:t>
      </w:r>
      <w:r w:rsidR="00B469F0">
        <w:rPr>
          <w:rFonts w:ascii="Trebuchet MS" w:hAnsi="Trebuchet MS"/>
        </w:rPr>
        <w:t>e</w:t>
      </w:r>
      <w:r w:rsidR="009100BC" w:rsidRPr="00EA04B3">
        <w:rPr>
          <w:rFonts w:ascii="Trebuchet MS" w:hAnsi="Trebuchet MS"/>
        </w:rPr>
        <w:t>s envers l’autre.</w:t>
      </w:r>
    </w:p>
    <w:p w:rsidR="0086384C" w:rsidRPr="00893AE7" w:rsidRDefault="0086384C" w:rsidP="009100BC">
      <w:pPr>
        <w:rPr>
          <w:rFonts w:ascii="Trebuchet MS" w:hAnsi="Trebuchet MS"/>
          <w:b/>
          <w:color w:val="0070C0"/>
        </w:rPr>
      </w:pPr>
      <w:r w:rsidRPr="00893AE7">
        <w:rPr>
          <w:rFonts w:ascii="Trebuchet MS" w:hAnsi="Trebuchet MS"/>
          <w:b/>
          <w:color w:val="0070C0"/>
        </w:rPr>
        <w:t>Le harcèlement au travail</w:t>
      </w:r>
    </w:p>
    <w:p w:rsidR="0086384C" w:rsidRPr="00E33DCF" w:rsidRDefault="0086384C" w:rsidP="002C50A4">
      <w:pPr>
        <w:rPr>
          <w:rFonts w:ascii="Trebuchet MS" w:hAnsi="Trebuchet MS"/>
          <w:b/>
          <w:color w:val="0070C0"/>
        </w:rPr>
      </w:pPr>
      <w:r w:rsidRPr="00E33DCF">
        <w:rPr>
          <w:rFonts w:ascii="Trebuchet MS" w:hAnsi="Trebuchet MS"/>
          <w:b/>
          <w:color w:val="0070C0"/>
        </w:rPr>
        <w:t xml:space="preserve">Le harcèlement moral </w:t>
      </w:r>
    </w:p>
    <w:p w:rsidR="0086384C" w:rsidRPr="00EA04B3" w:rsidRDefault="0086384C" w:rsidP="0086384C">
      <w:pPr>
        <w:pStyle w:val="Paragraphedeliste"/>
        <w:ind w:left="360"/>
        <w:rPr>
          <w:rFonts w:ascii="Trebuchet MS" w:hAnsi="Trebuchet MS"/>
        </w:rPr>
      </w:pPr>
      <w:r w:rsidRPr="00EA04B3">
        <w:rPr>
          <w:rFonts w:ascii="Trebuchet MS" w:hAnsi="Trebuchet MS"/>
        </w:rPr>
        <w:lastRenderedPageBreak/>
        <w:t xml:space="preserve">Le Code du Travail définit le harcèlement moral comme une manifestation </w:t>
      </w:r>
      <w:r w:rsidR="009100BC" w:rsidRPr="00EA04B3">
        <w:rPr>
          <w:rFonts w:ascii="Trebuchet MS" w:hAnsi="Trebuchet MS"/>
        </w:rPr>
        <w:t xml:space="preserve">« d’ </w:t>
      </w:r>
      <w:r w:rsidRPr="00EA04B3">
        <w:rPr>
          <w:rFonts w:ascii="Trebuchet MS" w:hAnsi="Trebuchet MS"/>
        </w:rPr>
        <w:t>agissements répétés qui ont pour objet ou pour effet une dégradation d</w:t>
      </w:r>
      <w:r w:rsidR="009100BC" w:rsidRPr="00EA04B3">
        <w:rPr>
          <w:rFonts w:ascii="Trebuchet MS" w:hAnsi="Trebuchet MS"/>
        </w:rPr>
        <w:t>es conditions de travail suscep</w:t>
      </w:r>
      <w:r w:rsidRPr="00EA04B3">
        <w:rPr>
          <w:rFonts w:ascii="Trebuchet MS" w:hAnsi="Trebuchet MS"/>
        </w:rPr>
        <w:t>tible</w:t>
      </w:r>
      <w:r w:rsidR="00673792">
        <w:rPr>
          <w:rFonts w:ascii="Trebuchet MS" w:hAnsi="Trebuchet MS"/>
        </w:rPr>
        <w:t>s</w:t>
      </w:r>
      <w:r w:rsidRPr="00EA04B3">
        <w:rPr>
          <w:rFonts w:ascii="Trebuchet MS" w:hAnsi="Trebuchet MS"/>
        </w:rPr>
        <w:t xml:space="preserve"> de porter atteinte aux droits de la personne du salarié au travail et à sa digni</w:t>
      </w:r>
      <w:r w:rsidR="00673792">
        <w:rPr>
          <w:rFonts w:ascii="Trebuchet MS" w:hAnsi="Trebuchet MS"/>
        </w:rPr>
        <w:t xml:space="preserve">té, d’altérer sa santé physique </w:t>
      </w:r>
      <w:r w:rsidRPr="00EA04B3">
        <w:rPr>
          <w:rFonts w:ascii="Trebuchet MS" w:hAnsi="Trebuchet MS"/>
        </w:rPr>
        <w:t>ou mentale ou de compromett</w:t>
      </w:r>
      <w:r w:rsidR="009100BC" w:rsidRPr="00EA04B3">
        <w:rPr>
          <w:rFonts w:ascii="Trebuchet MS" w:hAnsi="Trebuchet MS"/>
        </w:rPr>
        <w:t>re son avenir professionnel ».</w:t>
      </w:r>
    </w:p>
    <w:p w:rsidR="0086384C" w:rsidRPr="00EA04B3" w:rsidRDefault="0086384C" w:rsidP="0086384C">
      <w:pPr>
        <w:pStyle w:val="Paragraphedeliste"/>
        <w:ind w:left="360"/>
        <w:rPr>
          <w:rFonts w:ascii="Trebuchet MS" w:hAnsi="Trebuchet MS"/>
        </w:rPr>
      </w:pPr>
      <w:r w:rsidRPr="00EA04B3">
        <w:rPr>
          <w:rFonts w:ascii="Trebuchet MS" w:hAnsi="Trebuchet MS"/>
        </w:rPr>
        <w:tab/>
      </w:r>
      <w:r w:rsidRPr="00EA04B3">
        <w:rPr>
          <w:rFonts w:ascii="Trebuchet MS" w:hAnsi="Trebuchet MS"/>
        </w:rPr>
        <w:tab/>
      </w:r>
      <w:r w:rsidRPr="00EA04B3">
        <w:rPr>
          <w:rFonts w:ascii="Trebuchet MS" w:hAnsi="Trebuchet MS"/>
        </w:rPr>
        <w:tab/>
      </w:r>
      <w:r w:rsidRPr="00EA04B3">
        <w:rPr>
          <w:rFonts w:ascii="Trebuchet MS" w:hAnsi="Trebuchet MS"/>
        </w:rPr>
        <w:tab/>
      </w:r>
    </w:p>
    <w:p w:rsidR="0086384C" w:rsidRPr="00EA04B3" w:rsidRDefault="0086384C" w:rsidP="0086384C">
      <w:pPr>
        <w:pStyle w:val="Paragraphedeliste"/>
        <w:ind w:left="360"/>
        <w:rPr>
          <w:rFonts w:ascii="Trebuchet MS" w:hAnsi="Trebuchet MS"/>
        </w:rPr>
      </w:pPr>
      <w:r w:rsidRPr="00EA04B3">
        <w:rPr>
          <w:rFonts w:ascii="Trebuchet MS" w:hAnsi="Trebuchet MS"/>
        </w:rPr>
        <w:t xml:space="preserve">On retrouve donc deux notions caractéristiques pour désigner le harcèlement moral : d’une part des agissements répétés, d’autre part la détérioration des conditions de travail. </w:t>
      </w:r>
    </w:p>
    <w:p w:rsidR="0086384C" w:rsidRPr="00EA04B3" w:rsidRDefault="0086384C" w:rsidP="0086384C">
      <w:pPr>
        <w:pStyle w:val="Paragraphedeliste"/>
        <w:ind w:left="360"/>
        <w:rPr>
          <w:rFonts w:ascii="Trebuchet MS" w:hAnsi="Trebuchet MS"/>
        </w:rPr>
      </w:pPr>
      <w:r w:rsidRPr="00EA04B3">
        <w:rPr>
          <w:rFonts w:ascii="Trebuchet MS" w:hAnsi="Trebuchet MS"/>
        </w:rPr>
        <w:tab/>
      </w:r>
      <w:r w:rsidRPr="00EA04B3">
        <w:rPr>
          <w:rFonts w:ascii="Trebuchet MS" w:hAnsi="Trebuchet MS"/>
        </w:rPr>
        <w:tab/>
      </w:r>
      <w:r w:rsidRPr="00EA04B3">
        <w:rPr>
          <w:rFonts w:ascii="Trebuchet MS" w:hAnsi="Trebuchet MS"/>
        </w:rPr>
        <w:tab/>
      </w:r>
      <w:r w:rsidRPr="00EA04B3">
        <w:rPr>
          <w:rFonts w:ascii="Trebuchet MS" w:hAnsi="Trebuchet MS"/>
        </w:rPr>
        <w:tab/>
      </w:r>
      <w:r w:rsidRPr="00EA04B3">
        <w:rPr>
          <w:rFonts w:ascii="Trebuchet MS" w:hAnsi="Trebuchet MS"/>
        </w:rPr>
        <w:tab/>
      </w:r>
      <w:r w:rsidRPr="00EA04B3">
        <w:rPr>
          <w:rFonts w:ascii="Trebuchet MS" w:hAnsi="Trebuchet MS"/>
        </w:rPr>
        <w:tab/>
      </w:r>
    </w:p>
    <w:p w:rsidR="0086384C" w:rsidRPr="00EA04B3" w:rsidRDefault="0086384C" w:rsidP="0086384C">
      <w:pPr>
        <w:pStyle w:val="Paragraphedeliste"/>
        <w:ind w:left="360"/>
        <w:rPr>
          <w:rFonts w:ascii="Trebuchet MS" w:hAnsi="Trebuchet MS"/>
        </w:rPr>
      </w:pPr>
      <w:r w:rsidRPr="00EA04B3">
        <w:rPr>
          <w:rFonts w:ascii="Trebuchet MS" w:hAnsi="Trebuchet MS"/>
        </w:rPr>
        <w:t>Par ailleurs, il faut noter qu’il existe plusieurs types de harc</w:t>
      </w:r>
      <w:r w:rsidR="009100BC" w:rsidRPr="00EA04B3">
        <w:rPr>
          <w:rFonts w:ascii="Trebuchet MS" w:hAnsi="Trebuchet MS"/>
        </w:rPr>
        <w:t>èlement moral. En effet, le har</w:t>
      </w:r>
      <w:r w:rsidRPr="00EA04B3">
        <w:rPr>
          <w:rFonts w:ascii="Trebuchet MS" w:hAnsi="Trebuchet MS"/>
        </w:rPr>
        <w:t>cèlement peut être vertical ascendant (harcèlement du chef par ses subordonnés), vertical descendant (harcèlement des subordonnés par le chef) ou horizontal (harcèlement par un collègue de même niveau).</w:t>
      </w:r>
    </w:p>
    <w:p w:rsidR="0086384C" w:rsidRPr="00EA04B3" w:rsidRDefault="0086384C" w:rsidP="0086384C">
      <w:pPr>
        <w:pStyle w:val="Paragraphedeliste"/>
        <w:ind w:left="360"/>
        <w:rPr>
          <w:rFonts w:ascii="Trebuchet MS" w:hAnsi="Trebuchet MS"/>
        </w:rPr>
      </w:pPr>
    </w:p>
    <w:p w:rsidR="0086384C" w:rsidRPr="00893AE7" w:rsidRDefault="0086384C" w:rsidP="0086384C">
      <w:pPr>
        <w:pStyle w:val="Paragraphedeliste"/>
        <w:ind w:left="360"/>
        <w:rPr>
          <w:rFonts w:ascii="Trebuchet MS" w:hAnsi="Trebuchet MS"/>
          <w:b/>
          <w:color w:val="0070C0"/>
        </w:rPr>
      </w:pPr>
      <w:r w:rsidRPr="00893AE7">
        <w:rPr>
          <w:rFonts w:ascii="Trebuchet MS" w:hAnsi="Trebuchet MS"/>
          <w:b/>
          <w:color w:val="0070C0"/>
        </w:rPr>
        <w:t>Le harcèlement peut se manifester de plusieurs manières :</w:t>
      </w:r>
    </w:p>
    <w:p w:rsidR="0086384C" w:rsidRPr="00EA04B3" w:rsidRDefault="0086384C" w:rsidP="0086384C">
      <w:pPr>
        <w:pStyle w:val="Paragraphedeliste"/>
        <w:ind w:left="360"/>
        <w:rPr>
          <w:rFonts w:ascii="Trebuchet MS" w:hAnsi="Trebuchet MS"/>
        </w:rPr>
      </w:pPr>
    </w:p>
    <w:p w:rsidR="0086384C" w:rsidRPr="00EA04B3" w:rsidRDefault="0086384C" w:rsidP="009100BC">
      <w:pPr>
        <w:pStyle w:val="Paragraphedeliste"/>
        <w:ind w:left="360"/>
        <w:rPr>
          <w:rFonts w:ascii="Trebuchet MS" w:hAnsi="Trebuchet MS"/>
        </w:rPr>
      </w:pPr>
      <w:r w:rsidRPr="00EA04B3">
        <w:rPr>
          <w:rFonts w:ascii="Trebuchet MS" w:hAnsi="Trebuchet MS"/>
        </w:rPr>
        <w:t>•</w:t>
      </w:r>
      <w:r w:rsidRPr="00EA04B3">
        <w:rPr>
          <w:rFonts w:ascii="Trebuchet MS" w:hAnsi="Trebuchet MS"/>
        </w:rPr>
        <w:tab/>
        <w:t>de manière directe : les agissements atteignent directement la victime</w:t>
      </w:r>
      <w:r w:rsidR="0048413D">
        <w:rPr>
          <w:rFonts w:ascii="Trebuchet MS" w:hAnsi="Trebuchet MS"/>
        </w:rPr>
        <w:t xml:space="preserve"> </w:t>
      </w:r>
      <w:r w:rsidRPr="00EA04B3">
        <w:rPr>
          <w:rFonts w:ascii="Trebuchet MS" w:hAnsi="Trebuchet MS"/>
        </w:rPr>
        <w:t>; p</w:t>
      </w:r>
      <w:r w:rsidR="00673792">
        <w:rPr>
          <w:rFonts w:ascii="Trebuchet MS" w:hAnsi="Trebuchet MS"/>
        </w:rPr>
        <w:t xml:space="preserve">ar exemple, on appelle de façon </w:t>
      </w:r>
      <w:r w:rsidRPr="00EA04B3">
        <w:rPr>
          <w:rFonts w:ascii="Trebuchet MS" w:hAnsi="Trebuchet MS"/>
        </w:rPr>
        <w:t>répétitive sur la ligne téléphonique de celle-</w:t>
      </w:r>
      <w:r w:rsidR="009100BC" w:rsidRPr="00EA04B3">
        <w:rPr>
          <w:rFonts w:ascii="Trebuchet MS" w:hAnsi="Trebuchet MS"/>
        </w:rPr>
        <w:t>ci.</w:t>
      </w:r>
    </w:p>
    <w:p w:rsidR="0086384C" w:rsidRPr="00EA04B3" w:rsidRDefault="0086384C" w:rsidP="009100BC">
      <w:pPr>
        <w:pStyle w:val="Paragraphedeliste"/>
        <w:ind w:left="360"/>
        <w:rPr>
          <w:rFonts w:ascii="Trebuchet MS" w:hAnsi="Trebuchet MS"/>
        </w:rPr>
      </w:pPr>
      <w:r w:rsidRPr="00EA04B3">
        <w:rPr>
          <w:rFonts w:ascii="Trebuchet MS" w:hAnsi="Trebuchet MS"/>
        </w:rPr>
        <w:t>•</w:t>
      </w:r>
      <w:r w:rsidRPr="00EA04B3">
        <w:rPr>
          <w:rFonts w:ascii="Trebuchet MS" w:hAnsi="Trebuchet MS"/>
        </w:rPr>
        <w:tab/>
        <w:t xml:space="preserve"> de manière indirecte : les agissements sont implicites et liés à la façon dont s’organise le travail</w:t>
      </w:r>
      <w:r w:rsidR="0048413D">
        <w:rPr>
          <w:rFonts w:ascii="Trebuchet MS" w:hAnsi="Trebuchet MS"/>
        </w:rPr>
        <w:t xml:space="preserve"> </w:t>
      </w:r>
      <w:r w:rsidRPr="00EA04B3">
        <w:rPr>
          <w:rFonts w:ascii="Trebuchet MS" w:hAnsi="Trebuchet MS"/>
        </w:rPr>
        <w:t>; par exemple, un</w:t>
      </w:r>
      <w:r w:rsidR="009100BC" w:rsidRPr="00EA04B3">
        <w:rPr>
          <w:rFonts w:ascii="Trebuchet MS" w:hAnsi="Trebuchet MS"/>
        </w:rPr>
        <w:t>e cadence excessive de travail.</w:t>
      </w:r>
    </w:p>
    <w:p w:rsidR="0086384C" w:rsidRPr="00EA04B3" w:rsidRDefault="0086384C" w:rsidP="009100BC">
      <w:pPr>
        <w:pStyle w:val="Paragraphedeliste"/>
        <w:ind w:left="360"/>
        <w:rPr>
          <w:rFonts w:ascii="Trebuchet MS" w:hAnsi="Trebuchet MS"/>
        </w:rPr>
      </w:pPr>
      <w:r w:rsidRPr="00EA04B3">
        <w:rPr>
          <w:rFonts w:ascii="Trebuchet MS" w:hAnsi="Trebuchet MS"/>
        </w:rPr>
        <w:t>•</w:t>
      </w:r>
      <w:r w:rsidRPr="00EA04B3">
        <w:rPr>
          <w:rFonts w:ascii="Trebuchet MS" w:hAnsi="Trebuchet MS"/>
        </w:rPr>
        <w:tab/>
        <w:t xml:space="preserve"> de manière individuelle : une se</w:t>
      </w:r>
      <w:r w:rsidR="009100BC" w:rsidRPr="00EA04B3">
        <w:rPr>
          <w:rFonts w:ascii="Trebuchet MS" w:hAnsi="Trebuchet MS"/>
        </w:rPr>
        <w:t>ule personne harcèle une autre.</w:t>
      </w:r>
    </w:p>
    <w:p w:rsidR="0086384C" w:rsidRPr="00EA04B3" w:rsidRDefault="0086384C" w:rsidP="0086384C">
      <w:pPr>
        <w:pStyle w:val="Paragraphedeliste"/>
        <w:ind w:left="360"/>
        <w:rPr>
          <w:rFonts w:ascii="Trebuchet MS" w:hAnsi="Trebuchet MS"/>
        </w:rPr>
      </w:pPr>
      <w:r w:rsidRPr="00EA04B3">
        <w:rPr>
          <w:rFonts w:ascii="Trebuchet MS" w:hAnsi="Trebuchet MS"/>
        </w:rPr>
        <w:t>•</w:t>
      </w:r>
      <w:r w:rsidRPr="00EA04B3">
        <w:rPr>
          <w:rFonts w:ascii="Trebuchet MS" w:hAnsi="Trebuchet MS"/>
        </w:rPr>
        <w:tab/>
        <w:t>de manière collective : plusieurs personnes harcèle</w:t>
      </w:r>
      <w:r w:rsidR="00653AEB" w:rsidRPr="00EA04B3">
        <w:rPr>
          <w:rFonts w:ascii="Trebuchet MS" w:hAnsi="Trebuchet MS"/>
        </w:rPr>
        <w:t>nt une même personne, cette der</w:t>
      </w:r>
      <w:r w:rsidRPr="00EA04B3">
        <w:rPr>
          <w:rFonts w:ascii="Trebuchet MS" w:hAnsi="Trebuchet MS"/>
        </w:rPr>
        <w:t>nière étant leur “souffre-douleur”.</w:t>
      </w:r>
    </w:p>
    <w:p w:rsidR="0086384C" w:rsidRPr="00EA04B3" w:rsidRDefault="0086384C" w:rsidP="0086384C">
      <w:pPr>
        <w:pStyle w:val="Paragraphedeliste"/>
        <w:ind w:left="360"/>
        <w:rPr>
          <w:rFonts w:ascii="Trebuchet MS" w:hAnsi="Trebuchet MS"/>
        </w:rPr>
      </w:pPr>
      <w:r w:rsidRPr="00EA04B3">
        <w:rPr>
          <w:rFonts w:ascii="Trebuchet MS" w:hAnsi="Trebuchet MS"/>
        </w:rPr>
        <w:tab/>
      </w:r>
      <w:r w:rsidRPr="00EA04B3">
        <w:rPr>
          <w:rFonts w:ascii="Trebuchet MS" w:hAnsi="Trebuchet MS"/>
        </w:rPr>
        <w:tab/>
      </w:r>
      <w:r w:rsidRPr="00EA04B3">
        <w:rPr>
          <w:rFonts w:ascii="Trebuchet MS" w:hAnsi="Trebuchet MS"/>
        </w:rPr>
        <w:tab/>
      </w:r>
      <w:r w:rsidRPr="00EA04B3">
        <w:rPr>
          <w:rFonts w:ascii="Trebuchet MS" w:hAnsi="Trebuchet MS"/>
        </w:rPr>
        <w:tab/>
      </w:r>
      <w:r w:rsidRPr="00EA04B3">
        <w:rPr>
          <w:rFonts w:ascii="Trebuchet MS" w:hAnsi="Trebuchet MS"/>
        </w:rPr>
        <w:tab/>
      </w:r>
    </w:p>
    <w:p w:rsidR="0086384C" w:rsidRPr="00D864E5" w:rsidRDefault="0086384C" w:rsidP="0086384C">
      <w:pPr>
        <w:pStyle w:val="Paragraphedeliste"/>
        <w:ind w:left="360"/>
        <w:rPr>
          <w:rFonts w:ascii="Trebuchet MS" w:hAnsi="Trebuchet MS"/>
          <w:b/>
          <w:color w:val="0070C0"/>
        </w:rPr>
      </w:pPr>
      <w:r w:rsidRPr="00D864E5">
        <w:rPr>
          <w:rFonts w:ascii="Trebuchet MS" w:hAnsi="Trebuchet MS"/>
          <w:b/>
          <w:color w:val="0070C0"/>
        </w:rPr>
        <w:t xml:space="preserve">Le harcèlement sexuel </w:t>
      </w:r>
    </w:p>
    <w:p w:rsidR="0086384C" w:rsidRPr="00EA04B3" w:rsidRDefault="0086384C" w:rsidP="0086384C">
      <w:pPr>
        <w:pStyle w:val="Paragraphedeliste"/>
        <w:ind w:left="360"/>
        <w:rPr>
          <w:rFonts w:ascii="Trebuchet MS" w:hAnsi="Trebuchet MS"/>
        </w:rPr>
      </w:pPr>
    </w:p>
    <w:p w:rsidR="0086384C" w:rsidRPr="00EA04B3" w:rsidRDefault="0086384C" w:rsidP="0086384C">
      <w:pPr>
        <w:pStyle w:val="Paragraphedeliste"/>
        <w:ind w:left="360"/>
        <w:rPr>
          <w:rFonts w:ascii="Trebuchet MS" w:hAnsi="Trebuchet MS"/>
        </w:rPr>
      </w:pPr>
      <w:r w:rsidRPr="00EA04B3">
        <w:rPr>
          <w:rFonts w:ascii="Trebuchet MS" w:hAnsi="Trebuchet MS"/>
        </w:rPr>
        <w:t xml:space="preserve">Le code pénal définit le harcèlement sexuel comme «le fait d’imposer à une personne, de façon répétée, des propos ou comportements à connotation sexuelle qui soit portent atteinte à sa dignité en raison de leur caractère dégradant ou humiliant, soit créent à son encontre une situation intimidante, hostile ou offensante. Est assimilé au harcèlement sexuel le fait, même non répété, d’user de toute forme de pression grave dans le but réel ou apparent d’obtenir un acte de nature sexuelle, que celui-ci soit recherché au profit de l’auteur des faits ou au profit d’un tiers.»  </w:t>
      </w:r>
    </w:p>
    <w:p w:rsidR="0086384C" w:rsidRPr="00EA04B3" w:rsidRDefault="0086384C" w:rsidP="0086384C">
      <w:pPr>
        <w:pStyle w:val="Paragraphedeliste"/>
        <w:ind w:left="360"/>
        <w:rPr>
          <w:rFonts w:ascii="Trebuchet MS" w:hAnsi="Trebuchet MS"/>
        </w:rPr>
      </w:pPr>
    </w:p>
    <w:p w:rsidR="0086384C" w:rsidRPr="00EA04B3" w:rsidRDefault="0086384C" w:rsidP="0086384C">
      <w:pPr>
        <w:pStyle w:val="Paragraphedeliste"/>
        <w:ind w:left="360"/>
        <w:rPr>
          <w:rFonts w:ascii="Trebuchet MS" w:hAnsi="Trebuchet MS"/>
        </w:rPr>
      </w:pPr>
      <w:r w:rsidRPr="00EA04B3">
        <w:rPr>
          <w:rFonts w:ascii="Trebuchet MS" w:hAnsi="Trebuchet MS"/>
        </w:rPr>
        <w:t>On constate qu’à l’inverse du harcèlement moral dont nous a</w:t>
      </w:r>
      <w:r w:rsidR="009100BC" w:rsidRPr="00EA04B3">
        <w:rPr>
          <w:rFonts w:ascii="Trebuchet MS" w:hAnsi="Trebuchet MS"/>
        </w:rPr>
        <w:t>vons donné la définition précé</w:t>
      </w:r>
      <w:r w:rsidRPr="00EA04B3">
        <w:rPr>
          <w:rFonts w:ascii="Trebuchet MS" w:hAnsi="Trebuchet MS"/>
        </w:rPr>
        <w:t>demment, le harcèlement sexuel n’est pas nécessairement caractérisé par des agissements répétés.</w:t>
      </w:r>
    </w:p>
    <w:p w:rsidR="0086384C" w:rsidRPr="00EA04B3" w:rsidRDefault="0086384C" w:rsidP="0086384C">
      <w:pPr>
        <w:pStyle w:val="Paragraphedeliste"/>
        <w:ind w:left="360"/>
        <w:rPr>
          <w:rFonts w:ascii="Trebuchet MS" w:hAnsi="Trebuchet MS"/>
        </w:rPr>
      </w:pPr>
    </w:p>
    <w:p w:rsidR="0086384C" w:rsidRPr="009C455A" w:rsidRDefault="0086384C" w:rsidP="00942618">
      <w:pPr>
        <w:pStyle w:val="Paragraphedeliste"/>
        <w:numPr>
          <w:ilvl w:val="0"/>
          <w:numId w:val="20"/>
        </w:numPr>
        <w:rPr>
          <w:rFonts w:ascii="Trebuchet MS" w:hAnsi="Trebuchet MS"/>
          <w:b/>
          <w:color w:val="0070C0"/>
        </w:rPr>
      </w:pPr>
      <w:r w:rsidRPr="009C455A">
        <w:rPr>
          <w:rFonts w:ascii="Trebuchet MS" w:hAnsi="Trebuchet MS"/>
          <w:b/>
          <w:color w:val="0070C0"/>
        </w:rPr>
        <w:t>Les facteurs des risques psychosociaux</w:t>
      </w:r>
    </w:p>
    <w:p w:rsidR="0086384C" w:rsidRPr="00EA04B3" w:rsidRDefault="0086384C" w:rsidP="0086384C">
      <w:pPr>
        <w:pStyle w:val="Paragraphedeliste"/>
        <w:ind w:left="360"/>
        <w:rPr>
          <w:rFonts w:ascii="Trebuchet MS" w:hAnsi="Trebuchet MS"/>
        </w:rPr>
      </w:pPr>
    </w:p>
    <w:p w:rsidR="0086384C" w:rsidRPr="00EA04B3" w:rsidRDefault="0086384C" w:rsidP="009100BC">
      <w:pPr>
        <w:pStyle w:val="Paragraphedeliste"/>
        <w:ind w:left="360"/>
        <w:rPr>
          <w:rFonts w:ascii="Trebuchet MS" w:hAnsi="Trebuchet MS"/>
        </w:rPr>
      </w:pPr>
      <w:r w:rsidRPr="00EA04B3">
        <w:rPr>
          <w:rFonts w:ascii="Trebuchet MS" w:hAnsi="Trebuchet MS"/>
        </w:rPr>
        <w:t>Il existe de nombreux facteurs de risques psychosociaux. Parmi ceux-là, on trouv</w:t>
      </w:r>
      <w:r w:rsidR="009100BC" w:rsidRPr="00EA04B3">
        <w:rPr>
          <w:rFonts w:ascii="Trebuchet MS" w:hAnsi="Trebuchet MS"/>
        </w:rPr>
        <w:t>e entre autre</w:t>
      </w:r>
      <w:r w:rsidR="0048413D">
        <w:rPr>
          <w:rFonts w:ascii="Trebuchet MS" w:hAnsi="Trebuchet MS"/>
        </w:rPr>
        <w:t xml:space="preserve"> </w:t>
      </w:r>
      <w:r w:rsidR="009100BC" w:rsidRPr="00EA04B3">
        <w:rPr>
          <w:rFonts w:ascii="Trebuchet MS" w:hAnsi="Trebuchet MS"/>
        </w:rPr>
        <w:t xml:space="preserve">: </w:t>
      </w:r>
      <w:r w:rsidRPr="00EA04B3">
        <w:rPr>
          <w:rFonts w:ascii="Trebuchet MS" w:hAnsi="Trebuchet MS"/>
        </w:rPr>
        <w:tab/>
      </w:r>
      <w:r w:rsidRPr="00EA04B3">
        <w:rPr>
          <w:rFonts w:ascii="Trebuchet MS" w:hAnsi="Trebuchet MS"/>
        </w:rPr>
        <w:tab/>
      </w:r>
      <w:r w:rsidRPr="00EA04B3">
        <w:rPr>
          <w:rFonts w:ascii="Trebuchet MS" w:hAnsi="Trebuchet MS"/>
        </w:rPr>
        <w:tab/>
      </w:r>
      <w:r w:rsidRPr="00EA04B3">
        <w:rPr>
          <w:rFonts w:ascii="Trebuchet MS" w:hAnsi="Trebuchet MS"/>
        </w:rPr>
        <w:tab/>
      </w:r>
      <w:r w:rsidRPr="00EA04B3">
        <w:rPr>
          <w:rFonts w:ascii="Trebuchet MS" w:hAnsi="Trebuchet MS"/>
        </w:rPr>
        <w:tab/>
      </w:r>
    </w:p>
    <w:p w:rsidR="0086384C" w:rsidRPr="00EA04B3" w:rsidRDefault="0086384C" w:rsidP="00653AEB">
      <w:pPr>
        <w:pStyle w:val="Paragraphedeliste"/>
        <w:ind w:left="360"/>
        <w:rPr>
          <w:rFonts w:ascii="Trebuchet MS" w:hAnsi="Trebuchet MS"/>
        </w:rPr>
      </w:pPr>
      <w:r w:rsidRPr="00EA04B3">
        <w:rPr>
          <w:rFonts w:ascii="Trebuchet MS" w:hAnsi="Trebuchet MS"/>
        </w:rPr>
        <w:t>-</w:t>
      </w:r>
      <w:r w:rsidRPr="00EA04B3">
        <w:rPr>
          <w:rFonts w:ascii="Trebuchet MS" w:hAnsi="Trebuchet MS"/>
        </w:rPr>
        <w:tab/>
        <w:t>Les évolutions du travail : il s’agit de la mise en œuvre des nouvelles technologies de communication et d’information, des fusions-acquisitions, restructurations, de l’instabilité de l’emploi, etc.</w:t>
      </w:r>
    </w:p>
    <w:p w:rsidR="0086384C" w:rsidRPr="00EA04B3" w:rsidRDefault="0086384C" w:rsidP="009100BC">
      <w:pPr>
        <w:pStyle w:val="Paragraphedeliste"/>
        <w:ind w:left="360"/>
        <w:rPr>
          <w:rFonts w:ascii="Trebuchet MS" w:hAnsi="Trebuchet MS"/>
        </w:rPr>
      </w:pPr>
      <w:r w:rsidRPr="00EA04B3">
        <w:rPr>
          <w:rFonts w:ascii="Trebuchet MS" w:hAnsi="Trebuchet MS"/>
        </w:rPr>
        <w:lastRenderedPageBreak/>
        <w:t>-</w:t>
      </w:r>
      <w:r w:rsidRPr="00EA04B3">
        <w:rPr>
          <w:rFonts w:ascii="Trebuchet MS" w:hAnsi="Trebuchet MS"/>
        </w:rPr>
        <w:tab/>
        <w:t xml:space="preserve">L’organisation du travail et la gestion des ressources humaines : il s’agit  des exigences du poste en termes de tâches à accomplir, de délais, de charge de travail, ou encore de marge de </w:t>
      </w:r>
      <w:r w:rsidR="00673792">
        <w:rPr>
          <w:rFonts w:ascii="Trebuchet MS" w:hAnsi="Trebuchet MS"/>
        </w:rPr>
        <w:t xml:space="preserve">manœuvre </w:t>
      </w:r>
      <w:r w:rsidR="009100BC" w:rsidRPr="00EA04B3">
        <w:rPr>
          <w:rFonts w:ascii="Trebuchet MS" w:hAnsi="Trebuchet MS"/>
        </w:rPr>
        <w:t>attribuée au salarié.</w:t>
      </w:r>
    </w:p>
    <w:p w:rsidR="0086384C" w:rsidRPr="00EA04B3" w:rsidRDefault="0086384C" w:rsidP="009100BC">
      <w:pPr>
        <w:pStyle w:val="Paragraphedeliste"/>
        <w:ind w:left="360"/>
        <w:rPr>
          <w:rFonts w:ascii="Trebuchet MS" w:hAnsi="Trebuchet MS"/>
        </w:rPr>
      </w:pPr>
      <w:r w:rsidRPr="00EA04B3">
        <w:rPr>
          <w:rFonts w:ascii="Trebuchet MS" w:hAnsi="Trebuchet MS"/>
        </w:rPr>
        <w:t>-</w:t>
      </w:r>
      <w:r w:rsidRPr="00EA04B3">
        <w:rPr>
          <w:rFonts w:ascii="Trebuchet MS" w:hAnsi="Trebuchet MS"/>
        </w:rPr>
        <w:tab/>
        <w:t>L’attention portée aux salariés : il s’agit ici des formations proposées aux salariés pour le développement de leur carrière, du respect de l’équilibre entre leur vie familiale et personnelle, ou encore de leur participation</w:t>
      </w:r>
      <w:r w:rsidR="009100BC" w:rsidRPr="00EA04B3">
        <w:rPr>
          <w:rFonts w:ascii="Trebuchet MS" w:hAnsi="Trebuchet MS"/>
        </w:rPr>
        <w:t xml:space="preserve"> aux décisions de l’entreprise.</w:t>
      </w:r>
    </w:p>
    <w:p w:rsidR="0086384C" w:rsidRPr="00EA04B3" w:rsidRDefault="0086384C" w:rsidP="009100BC">
      <w:pPr>
        <w:pStyle w:val="Paragraphedeliste"/>
        <w:ind w:left="360"/>
        <w:rPr>
          <w:rFonts w:ascii="Trebuchet MS" w:hAnsi="Trebuchet MS"/>
        </w:rPr>
      </w:pPr>
      <w:r w:rsidRPr="00EA04B3">
        <w:rPr>
          <w:rFonts w:ascii="Trebuchet MS" w:hAnsi="Trebuchet MS"/>
        </w:rPr>
        <w:t>-</w:t>
      </w:r>
      <w:r w:rsidRPr="00EA04B3">
        <w:rPr>
          <w:rFonts w:ascii="Trebuchet MS" w:hAnsi="Trebuchet MS"/>
        </w:rPr>
        <w:tab/>
        <w:t>La qualité́ des relations de travail et le style de management : il s</w:t>
      </w:r>
      <w:r w:rsidRPr="00EA04B3">
        <w:rPr>
          <w:rFonts w:ascii="Trebuchet MS" w:hAnsi="Trebuchet MS" w:cs="Trebuchet MS"/>
        </w:rPr>
        <w:t>’</w:t>
      </w:r>
      <w:r w:rsidRPr="00EA04B3">
        <w:rPr>
          <w:rFonts w:ascii="Trebuchet MS" w:hAnsi="Trebuchet MS"/>
        </w:rPr>
        <w:t>agit des relations entretenues dans le cadre du travail avec les collabor</w:t>
      </w:r>
      <w:r w:rsidR="009100BC" w:rsidRPr="00EA04B3">
        <w:rPr>
          <w:rFonts w:ascii="Trebuchet MS" w:hAnsi="Trebuchet MS"/>
        </w:rPr>
        <w:t>ateurs, les responsables hiérar</w:t>
      </w:r>
      <w:r w:rsidRPr="00EA04B3">
        <w:rPr>
          <w:rFonts w:ascii="Trebuchet MS" w:hAnsi="Trebuchet MS"/>
        </w:rPr>
        <w:t>chiques, les clients… Il est également pris en c</w:t>
      </w:r>
      <w:r w:rsidR="009100BC" w:rsidRPr="00EA04B3">
        <w:rPr>
          <w:rFonts w:ascii="Trebuchet MS" w:hAnsi="Trebuchet MS"/>
        </w:rPr>
        <w:t>ompte le style de management dé</w:t>
      </w:r>
      <w:r w:rsidRPr="00EA04B3">
        <w:rPr>
          <w:rFonts w:ascii="Trebuchet MS" w:hAnsi="Trebuchet MS"/>
        </w:rPr>
        <w:t xml:space="preserve">ployé, </w:t>
      </w:r>
      <w:r w:rsidR="009100BC" w:rsidRPr="00EA04B3">
        <w:rPr>
          <w:rFonts w:ascii="Trebuchet MS" w:hAnsi="Trebuchet MS"/>
        </w:rPr>
        <w:t>qui a également son importance.</w:t>
      </w:r>
    </w:p>
    <w:p w:rsidR="0086384C" w:rsidRPr="00EA04B3" w:rsidRDefault="0086384C" w:rsidP="0086384C">
      <w:pPr>
        <w:pStyle w:val="Paragraphedeliste"/>
        <w:ind w:left="360"/>
        <w:rPr>
          <w:rFonts w:ascii="Trebuchet MS" w:hAnsi="Trebuchet MS"/>
        </w:rPr>
      </w:pPr>
      <w:r w:rsidRPr="00EA04B3">
        <w:rPr>
          <w:rFonts w:ascii="Trebuchet MS" w:hAnsi="Trebuchet MS"/>
        </w:rPr>
        <w:t>-</w:t>
      </w:r>
      <w:r w:rsidRPr="00EA04B3">
        <w:rPr>
          <w:rFonts w:ascii="Trebuchet MS" w:hAnsi="Trebuchet MS"/>
        </w:rPr>
        <w:tab/>
        <w:t xml:space="preserve">L’environnement de travail : il s’agit des conditions de </w:t>
      </w:r>
      <w:r w:rsidR="009100BC" w:rsidRPr="00EA04B3">
        <w:rPr>
          <w:rFonts w:ascii="Trebuchet MS" w:hAnsi="Trebuchet MS"/>
        </w:rPr>
        <w:t>travail, à savoir le bruit envi</w:t>
      </w:r>
      <w:r w:rsidRPr="00EA04B3">
        <w:rPr>
          <w:rFonts w:ascii="Trebuchet MS" w:hAnsi="Trebuchet MS"/>
        </w:rPr>
        <w:t>ronnant, la manière d’utiliser les locaux, etc.</w:t>
      </w:r>
    </w:p>
    <w:p w:rsidR="0086384C" w:rsidRPr="00EA04B3" w:rsidRDefault="0086384C" w:rsidP="0086384C">
      <w:pPr>
        <w:pStyle w:val="Paragraphedeliste"/>
        <w:ind w:left="360"/>
        <w:rPr>
          <w:rFonts w:ascii="Trebuchet MS" w:hAnsi="Trebuchet MS"/>
        </w:rPr>
      </w:pPr>
    </w:p>
    <w:p w:rsidR="0086384C" w:rsidRPr="00942618" w:rsidRDefault="0086384C" w:rsidP="00942618">
      <w:pPr>
        <w:pStyle w:val="Paragraphedeliste"/>
        <w:ind w:left="360"/>
        <w:rPr>
          <w:rFonts w:ascii="Trebuchet MS" w:hAnsi="Trebuchet MS"/>
        </w:rPr>
      </w:pPr>
      <w:r w:rsidRPr="00EA04B3">
        <w:rPr>
          <w:rFonts w:ascii="Trebuchet MS" w:hAnsi="Trebuchet MS"/>
        </w:rPr>
        <w:t>Par ailleurs, divers troubles sont liés aux risques psychoso</w:t>
      </w:r>
      <w:r w:rsidR="00942618">
        <w:rPr>
          <w:rFonts w:ascii="Trebuchet MS" w:hAnsi="Trebuchet MS"/>
        </w:rPr>
        <w:t>ciaux parmi lesquels on trouve :</w:t>
      </w:r>
    </w:p>
    <w:p w:rsidR="0086384C" w:rsidRPr="00EA04B3" w:rsidRDefault="0086384C" w:rsidP="0086384C">
      <w:pPr>
        <w:pStyle w:val="Paragraphedeliste"/>
        <w:ind w:left="360"/>
        <w:rPr>
          <w:rFonts w:ascii="Trebuchet MS" w:hAnsi="Trebuchet MS"/>
        </w:rPr>
      </w:pPr>
      <w:r w:rsidRPr="00EA04B3">
        <w:rPr>
          <w:rFonts w:ascii="Trebuchet MS" w:hAnsi="Trebuchet MS"/>
        </w:rPr>
        <w:t>•</w:t>
      </w:r>
      <w:r w:rsidRPr="00EA04B3">
        <w:rPr>
          <w:rFonts w:ascii="Trebuchet MS" w:hAnsi="Trebuchet MS"/>
        </w:rPr>
        <w:tab/>
        <w:t xml:space="preserve">Les </w:t>
      </w:r>
      <w:hyperlink r:id="rId10" w:history="1">
        <w:r w:rsidR="0048413D" w:rsidRPr="00165B06">
          <w:rPr>
            <w:rStyle w:val="Lienhypertexte"/>
            <w:rFonts w:ascii="Trebuchet MS" w:hAnsi="Trebuchet MS"/>
          </w:rPr>
          <w:t xml:space="preserve">troubles </w:t>
        </w:r>
        <w:r w:rsidR="00165B06" w:rsidRPr="00165B06">
          <w:rPr>
            <w:rStyle w:val="Lienhypertexte"/>
            <w:rFonts w:ascii="Trebuchet MS" w:hAnsi="Trebuchet MS"/>
          </w:rPr>
          <w:t>musculo-squelettiques</w:t>
        </w:r>
      </w:hyperlink>
      <w:r w:rsidR="00165B06">
        <w:rPr>
          <w:rFonts w:ascii="Trebuchet MS" w:hAnsi="Trebuchet MS"/>
        </w:rPr>
        <w:t>,</w:t>
      </w:r>
      <w:r w:rsidR="00165B06" w:rsidRPr="00EA04B3">
        <w:rPr>
          <w:rFonts w:ascii="Trebuchet MS" w:hAnsi="Trebuchet MS"/>
        </w:rPr>
        <w:t xml:space="preserve"> appelés</w:t>
      </w:r>
      <w:r w:rsidRPr="00EA04B3">
        <w:rPr>
          <w:rFonts w:ascii="Trebuchet MS" w:hAnsi="Trebuchet MS"/>
        </w:rPr>
        <w:t xml:space="preserve"> TMS</w:t>
      </w:r>
    </w:p>
    <w:p w:rsidR="0086384C" w:rsidRPr="00EA04B3" w:rsidRDefault="0086384C" w:rsidP="0086384C">
      <w:pPr>
        <w:pStyle w:val="Paragraphedeliste"/>
        <w:ind w:left="360"/>
        <w:rPr>
          <w:rFonts w:ascii="Trebuchet MS" w:hAnsi="Trebuchet MS"/>
        </w:rPr>
      </w:pPr>
      <w:r w:rsidRPr="00EA04B3">
        <w:rPr>
          <w:rFonts w:ascii="Trebuchet MS" w:hAnsi="Trebuchet MS"/>
        </w:rPr>
        <w:t>•</w:t>
      </w:r>
      <w:r w:rsidRPr="00EA04B3">
        <w:rPr>
          <w:rFonts w:ascii="Trebuchet MS" w:hAnsi="Trebuchet MS"/>
        </w:rPr>
        <w:tab/>
        <w:t>Les maladies psychosomatiques</w:t>
      </w:r>
    </w:p>
    <w:p w:rsidR="0086384C" w:rsidRPr="00EA04B3" w:rsidRDefault="0086384C" w:rsidP="0086384C">
      <w:pPr>
        <w:pStyle w:val="Paragraphedeliste"/>
        <w:ind w:left="360"/>
        <w:rPr>
          <w:rFonts w:ascii="Trebuchet MS" w:hAnsi="Trebuchet MS"/>
        </w:rPr>
      </w:pPr>
      <w:r w:rsidRPr="00EA04B3">
        <w:rPr>
          <w:rFonts w:ascii="Trebuchet MS" w:hAnsi="Trebuchet MS"/>
        </w:rPr>
        <w:t>•</w:t>
      </w:r>
      <w:r w:rsidRPr="00EA04B3">
        <w:rPr>
          <w:rFonts w:ascii="Trebuchet MS" w:hAnsi="Trebuchet MS"/>
        </w:rPr>
        <w:tab/>
        <w:t>Les maladies cardio-vasculaires</w:t>
      </w:r>
    </w:p>
    <w:p w:rsidR="0086384C" w:rsidRPr="00EA04B3" w:rsidRDefault="0086384C" w:rsidP="0086384C">
      <w:pPr>
        <w:pStyle w:val="Paragraphedeliste"/>
        <w:ind w:left="360"/>
        <w:rPr>
          <w:rFonts w:ascii="Trebuchet MS" w:hAnsi="Trebuchet MS"/>
        </w:rPr>
      </w:pPr>
      <w:r w:rsidRPr="00EA04B3">
        <w:rPr>
          <w:rFonts w:ascii="Trebuchet MS" w:hAnsi="Trebuchet MS"/>
        </w:rPr>
        <w:t>•</w:t>
      </w:r>
      <w:r w:rsidRPr="00EA04B3">
        <w:rPr>
          <w:rFonts w:ascii="Trebuchet MS" w:hAnsi="Trebuchet MS"/>
        </w:rPr>
        <w:tab/>
        <w:t>Les dépressions</w:t>
      </w:r>
    </w:p>
    <w:p w:rsidR="0086384C" w:rsidRPr="00EA04B3" w:rsidRDefault="0086384C" w:rsidP="0086384C">
      <w:pPr>
        <w:pStyle w:val="Paragraphedeliste"/>
        <w:ind w:left="360"/>
        <w:rPr>
          <w:rFonts w:ascii="Trebuchet MS" w:hAnsi="Trebuchet MS"/>
        </w:rPr>
      </w:pPr>
    </w:p>
    <w:p w:rsidR="00664DB0" w:rsidRPr="00D864E5" w:rsidRDefault="0086384C" w:rsidP="00D864E5">
      <w:pPr>
        <w:pStyle w:val="Paragraphedeliste"/>
        <w:ind w:left="360"/>
        <w:rPr>
          <w:rFonts w:ascii="Trebuchet MS" w:hAnsi="Trebuchet MS"/>
        </w:rPr>
      </w:pPr>
      <w:r w:rsidRPr="00EA04B3">
        <w:rPr>
          <w:rFonts w:ascii="Trebuchet MS" w:hAnsi="Trebuchet MS"/>
        </w:rPr>
        <w:t xml:space="preserve">Souvent assimilé au stress, ce terme est donc plus complexe qu’il n’y paraît puisque, comme on aura pu le constater, les risques psychosociaux peuvent prendre différentes formes. </w:t>
      </w:r>
    </w:p>
    <w:p w:rsidR="009A16E6" w:rsidRDefault="009A16E6" w:rsidP="00601257">
      <w:pPr>
        <w:pStyle w:val="Paragraphedeliste"/>
        <w:ind w:left="340"/>
        <w:rPr>
          <w:rFonts w:ascii="Trebuchet MS" w:hAnsi="Trebuchet MS"/>
          <w:b/>
        </w:rPr>
      </w:pPr>
    </w:p>
    <w:p w:rsidR="00601257" w:rsidRPr="00893AE7" w:rsidRDefault="00D864E5" w:rsidP="00601257">
      <w:pPr>
        <w:pStyle w:val="Paragraphedeliste"/>
        <w:ind w:left="340"/>
        <w:rPr>
          <w:rFonts w:ascii="Trebuchet MS" w:hAnsi="Trebuchet MS"/>
          <w:b/>
          <w:color w:val="0070C0"/>
        </w:rPr>
      </w:pPr>
      <w:r w:rsidRPr="00893AE7">
        <w:rPr>
          <w:rFonts w:ascii="Trebuchet MS" w:hAnsi="Trebuchet MS"/>
          <w:b/>
          <w:color w:val="0070C0"/>
        </w:rPr>
        <w:t xml:space="preserve">c. </w:t>
      </w:r>
      <w:r w:rsidR="00942618">
        <w:rPr>
          <w:rFonts w:ascii="Trebuchet MS" w:hAnsi="Trebuchet MS"/>
          <w:b/>
          <w:color w:val="0070C0"/>
        </w:rPr>
        <w:t>Démarches</w:t>
      </w:r>
      <w:r w:rsidR="00B4543A" w:rsidRPr="00893AE7">
        <w:rPr>
          <w:rFonts w:ascii="Trebuchet MS" w:hAnsi="Trebuchet MS"/>
          <w:b/>
          <w:color w:val="0070C0"/>
        </w:rPr>
        <w:t xml:space="preserve"> de prévention</w:t>
      </w:r>
    </w:p>
    <w:p w:rsidR="00D864E5" w:rsidRPr="00EA04B3" w:rsidRDefault="00D864E5" w:rsidP="00601257">
      <w:pPr>
        <w:pStyle w:val="Paragraphedeliste"/>
        <w:ind w:left="340"/>
        <w:rPr>
          <w:rFonts w:ascii="Trebuchet MS" w:hAnsi="Trebuchet MS"/>
          <w:b/>
        </w:rPr>
      </w:pPr>
      <w:r w:rsidRPr="00EA04B3">
        <w:rPr>
          <w:rFonts w:ascii="Trebuchet MS" w:hAnsi="Trebuchet MS"/>
          <w:b/>
          <w:noProof/>
        </w:rPr>
        <w:drawing>
          <wp:inline distT="0" distB="0" distL="0" distR="0">
            <wp:extent cx="4830668" cy="2705902"/>
            <wp:effectExtent l="0" t="0" r="0" b="0"/>
            <wp:docPr id="4" name="Image 4" descr="http://www.realites-et-projets.fr/wp-content/themes/realites_projet/images/schema_adp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alites-et-projets.fr/wp-content/themes/realites_projet/images/schema_adpr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6169" cy="2708983"/>
                    </a:xfrm>
                    <a:prstGeom prst="rect">
                      <a:avLst/>
                    </a:prstGeom>
                    <a:noFill/>
                    <a:ln>
                      <a:noFill/>
                    </a:ln>
                  </pic:spPr>
                </pic:pic>
              </a:graphicData>
            </a:graphic>
          </wp:inline>
        </w:drawing>
      </w:r>
    </w:p>
    <w:p w:rsidR="00601257" w:rsidRPr="00EA04B3" w:rsidRDefault="00601257" w:rsidP="00601257">
      <w:pPr>
        <w:pStyle w:val="Paragraphedeliste"/>
        <w:ind w:left="340"/>
        <w:rPr>
          <w:rFonts w:ascii="Trebuchet MS" w:hAnsi="Trebuchet MS"/>
          <w:b/>
        </w:rPr>
      </w:pPr>
      <w:r w:rsidRPr="00EA04B3">
        <w:rPr>
          <w:rFonts w:ascii="Trebuchet MS" w:hAnsi="Trebuchet MS"/>
          <w:b/>
        </w:rPr>
        <w:tab/>
      </w:r>
      <w:r w:rsidRPr="00EA04B3">
        <w:rPr>
          <w:rFonts w:ascii="Trebuchet MS" w:hAnsi="Trebuchet MS"/>
          <w:b/>
        </w:rPr>
        <w:tab/>
      </w:r>
    </w:p>
    <w:p w:rsidR="00D864E5" w:rsidRPr="00942618" w:rsidRDefault="00D864E5" w:rsidP="00942618">
      <w:pPr>
        <w:pStyle w:val="Paragraphedeliste"/>
        <w:ind w:left="340"/>
        <w:rPr>
          <w:rFonts w:ascii="Trebuchet MS" w:hAnsi="Trebuchet MS"/>
          <w:b/>
        </w:rPr>
      </w:pPr>
      <w:r>
        <w:rPr>
          <w:rFonts w:ascii="Trebuchet MS" w:hAnsi="Trebuchet MS"/>
          <w:b/>
        </w:rPr>
        <w:t>T</w:t>
      </w:r>
      <w:r w:rsidR="00601257" w:rsidRPr="00EA04B3">
        <w:rPr>
          <w:rFonts w:ascii="Trebuchet MS" w:hAnsi="Trebuchet MS"/>
          <w:b/>
        </w:rPr>
        <w:t>rois nivea</w:t>
      </w:r>
      <w:r w:rsidR="00664DB0">
        <w:rPr>
          <w:rFonts w:ascii="Trebuchet MS" w:hAnsi="Trebuchet MS"/>
          <w:b/>
        </w:rPr>
        <w:t>ux de prévention</w:t>
      </w:r>
      <w:r>
        <w:rPr>
          <w:rFonts w:ascii="Trebuchet MS" w:hAnsi="Trebuchet MS"/>
          <w:b/>
        </w:rPr>
        <w:t xml:space="preserve"> des RPS</w:t>
      </w:r>
      <w:r w:rsidR="00942618">
        <w:rPr>
          <w:rFonts w:ascii="Trebuchet MS" w:hAnsi="Trebuchet MS"/>
          <w:b/>
        </w:rPr>
        <w:t xml:space="preserve"> </w:t>
      </w:r>
    </w:p>
    <w:p w:rsidR="00D864E5" w:rsidRDefault="00D864E5" w:rsidP="00601257">
      <w:pPr>
        <w:pStyle w:val="Paragraphedeliste"/>
        <w:ind w:left="340"/>
        <w:rPr>
          <w:rFonts w:ascii="Trebuchet MS" w:hAnsi="Trebuchet MS"/>
          <w:b/>
          <w:color w:val="0070C0"/>
        </w:rPr>
      </w:pPr>
    </w:p>
    <w:p w:rsidR="00601257" w:rsidRPr="00D864E5" w:rsidRDefault="00601257" w:rsidP="00601257">
      <w:pPr>
        <w:pStyle w:val="Paragraphedeliste"/>
        <w:ind w:left="340"/>
        <w:rPr>
          <w:rFonts w:ascii="Trebuchet MS" w:hAnsi="Trebuchet MS"/>
          <w:b/>
          <w:color w:val="0070C0"/>
        </w:rPr>
      </w:pPr>
      <w:r w:rsidRPr="00D864E5">
        <w:rPr>
          <w:rFonts w:ascii="Trebuchet MS" w:hAnsi="Trebuchet MS"/>
          <w:b/>
          <w:color w:val="0070C0"/>
        </w:rPr>
        <w:t>La prévention organisationnelle ou primaire</w:t>
      </w:r>
    </w:p>
    <w:p w:rsidR="00601257" w:rsidRPr="00EA04B3" w:rsidRDefault="00D864E5" w:rsidP="00601257">
      <w:pPr>
        <w:pStyle w:val="Paragraphedeliste"/>
        <w:ind w:left="340"/>
        <w:rPr>
          <w:rFonts w:ascii="Trebuchet MS" w:hAnsi="Trebuchet MS"/>
        </w:rPr>
      </w:pPr>
      <w:r>
        <w:rPr>
          <w:rFonts w:ascii="Trebuchet MS" w:hAnsi="Trebuchet MS"/>
        </w:rPr>
        <w:t>E</w:t>
      </w:r>
      <w:r w:rsidR="00601257" w:rsidRPr="00EA04B3">
        <w:rPr>
          <w:rFonts w:ascii="Trebuchet MS" w:hAnsi="Trebuchet MS"/>
        </w:rPr>
        <w:t xml:space="preserve">viter l’apparition des troubles à la source en agissant sur l’environnement ou l’organisation du travail prenant en compte tous les facteurs de risques. La prévention des risques psychosociaux au travail est réalisée par le biais de l’évaluation des indicateurs collectés à cet effet. </w:t>
      </w:r>
    </w:p>
    <w:p w:rsidR="00601257" w:rsidRPr="00EA04B3" w:rsidRDefault="00601257" w:rsidP="00601257">
      <w:pPr>
        <w:pStyle w:val="Paragraphedeliste"/>
        <w:ind w:left="340"/>
        <w:rPr>
          <w:rFonts w:ascii="Trebuchet MS" w:hAnsi="Trebuchet MS"/>
        </w:rPr>
      </w:pPr>
      <w:r w:rsidRPr="00EA04B3">
        <w:rPr>
          <w:rFonts w:ascii="Trebuchet MS" w:hAnsi="Trebuchet MS"/>
        </w:rPr>
        <w:lastRenderedPageBreak/>
        <w:t>Les indicateurs retenus varient selon chaque entreprise en fonction de sa taille et activité. Les indicateurs sont soit indiqués dans le bilan social, le rapport annuel du médecin de travail, les dossiers médicaux, les documents du CHSCT, soit évalués par le biais des tableaux de bord internes développés à priori pour veiller à la santé au travail.</w:t>
      </w:r>
    </w:p>
    <w:p w:rsidR="00601257" w:rsidRPr="00EA04B3" w:rsidRDefault="00601257" w:rsidP="00601257">
      <w:pPr>
        <w:pStyle w:val="Paragraphedeliste"/>
        <w:ind w:left="340"/>
        <w:rPr>
          <w:rFonts w:ascii="Trebuchet MS" w:hAnsi="Trebuchet MS"/>
          <w:b/>
        </w:rPr>
      </w:pPr>
      <w:r w:rsidRPr="00EA04B3">
        <w:rPr>
          <w:rFonts w:ascii="Trebuchet MS" w:hAnsi="Trebuchet MS"/>
          <w:b/>
        </w:rPr>
        <w:t>Les indicateurs liés au fonctionnement de l’entreprise :</w:t>
      </w:r>
    </w:p>
    <w:p w:rsidR="00601257" w:rsidRPr="00EA04B3" w:rsidRDefault="00601257" w:rsidP="00601257">
      <w:pPr>
        <w:pStyle w:val="Paragraphedeliste"/>
        <w:ind w:left="340"/>
        <w:rPr>
          <w:rFonts w:ascii="Trebuchet MS" w:hAnsi="Trebuchet MS"/>
        </w:rPr>
      </w:pPr>
      <w:r w:rsidRPr="00EA04B3">
        <w:rPr>
          <w:rFonts w:ascii="Trebuchet MS" w:hAnsi="Trebuchet MS"/>
          <w:b/>
        </w:rPr>
        <w:t>●</w:t>
      </w:r>
      <w:r w:rsidRPr="00EA04B3">
        <w:rPr>
          <w:rFonts w:ascii="Trebuchet MS" w:hAnsi="Trebuchet MS"/>
          <w:b/>
        </w:rPr>
        <w:tab/>
      </w:r>
      <w:r w:rsidRPr="00EA04B3">
        <w:rPr>
          <w:rFonts w:ascii="Trebuchet MS" w:hAnsi="Trebuchet MS"/>
        </w:rPr>
        <w:t>Au temps de travail (absentéisme, durée de travail annuel)</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Aux mouvements du personnel (turn-over, solde départ/embauche par an, analyse des raisons de départs)</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 l’activité de l’entreprise</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Aux relations sociales (participation aux élections, contenu/nombre des réunions ordinaires et extraordinaires, nombre d’accords signés, IRP rôle important)</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 la formation (moyen favorable à la prévention) et rémunération (dépendance du rendement individuel, collectif qui met de la pression sur l’individu)</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 l’organisation du travail (situations de travail pénibles, pauses prévues, tâches entrecoupées)</w:t>
      </w:r>
    </w:p>
    <w:p w:rsidR="00601257" w:rsidRPr="00EA04B3" w:rsidRDefault="00601257" w:rsidP="00601257">
      <w:pPr>
        <w:pStyle w:val="Paragraphedeliste"/>
        <w:ind w:left="340"/>
        <w:rPr>
          <w:rFonts w:ascii="Trebuchet MS" w:hAnsi="Trebuchet MS"/>
          <w:b/>
        </w:rPr>
      </w:pPr>
    </w:p>
    <w:p w:rsidR="00601257" w:rsidRPr="00EA04B3" w:rsidRDefault="00601257" w:rsidP="00601257">
      <w:pPr>
        <w:pStyle w:val="Paragraphedeliste"/>
        <w:ind w:left="340"/>
        <w:rPr>
          <w:rFonts w:ascii="Trebuchet MS" w:hAnsi="Trebuchet MS"/>
          <w:b/>
        </w:rPr>
      </w:pPr>
      <w:r w:rsidRPr="00EA04B3">
        <w:rPr>
          <w:rFonts w:ascii="Trebuchet MS" w:hAnsi="Trebuchet MS"/>
          <w:b/>
        </w:rPr>
        <w:t>Les Indicateurs au niveau de la santé et sécurité :</w:t>
      </w:r>
    </w:p>
    <w:p w:rsidR="00601257" w:rsidRPr="00EA04B3" w:rsidRDefault="00601257" w:rsidP="00601257">
      <w:pPr>
        <w:pStyle w:val="Paragraphedeliste"/>
        <w:ind w:left="340"/>
        <w:rPr>
          <w:rFonts w:ascii="Trebuchet MS" w:hAnsi="Trebuchet MS"/>
        </w:rPr>
      </w:pPr>
      <w:r w:rsidRPr="00EA04B3">
        <w:rPr>
          <w:rFonts w:ascii="Trebuchet MS" w:hAnsi="Trebuchet MS"/>
          <w:b/>
        </w:rPr>
        <w:t>●</w:t>
      </w:r>
      <w:r w:rsidRPr="00EA04B3">
        <w:rPr>
          <w:rFonts w:ascii="Trebuchet MS" w:hAnsi="Trebuchet MS"/>
          <w:b/>
        </w:rPr>
        <w:tab/>
      </w:r>
      <w:r w:rsidRPr="00EA04B3">
        <w:rPr>
          <w:rFonts w:ascii="Trebuchet MS" w:hAnsi="Trebuchet MS"/>
        </w:rPr>
        <w:t>Aux accidents de travail (cause, gravité)</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Aux maladies professionnelles (de nature musculosqueletique, maladies professionnelles reconnues en Comité régional de reconnaissance des maladies professionnelles (CRRMP))</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Aux suicides, harcèlements avérés, violences physiques ou verbales commis par des internes (effectif) et externes (client, usager)</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Aux stress (physique, émotionnel, comportementaux)</w:t>
      </w:r>
    </w:p>
    <w:p w:rsidR="00601257" w:rsidRPr="00EA04B3" w:rsidRDefault="00601257" w:rsidP="00601257">
      <w:pPr>
        <w:pStyle w:val="Paragraphedeliste"/>
        <w:ind w:left="340"/>
        <w:rPr>
          <w:rFonts w:ascii="Trebuchet MS" w:hAnsi="Trebuchet MS"/>
        </w:rPr>
      </w:pPr>
      <w:r w:rsidRPr="00EA04B3">
        <w:rPr>
          <w:rFonts w:ascii="Trebuchet MS" w:hAnsi="Trebuchet MS"/>
        </w:rPr>
        <w:t>●</w:t>
      </w:r>
      <w:r w:rsidRPr="00EA04B3">
        <w:rPr>
          <w:rFonts w:ascii="Trebuchet MS" w:hAnsi="Trebuchet MS"/>
        </w:rPr>
        <w:tab/>
        <w:t>Aux pathologiques déclarées au médecin de travail, diagnostiquées par un médecin généraliste, faisant l’objet d’un suivi thérapeutique</w:t>
      </w:r>
    </w:p>
    <w:p w:rsidR="00601257" w:rsidRPr="00D864E5" w:rsidRDefault="00601257" w:rsidP="00D864E5">
      <w:pPr>
        <w:pStyle w:val="Paragraphedeliste"/>
        <w:ind w:left="340"/>
        <w:rPr>
          <w:rFonts w:ascii="Trebuchet MS" w:hAnsi="Trebuchet MS"/>
        </w:rPr>
      </w:pPr>
      <w:r w:rsidRPr="00EA04B3">
        <w:rPr>
          <w:rFonts w:ascii="Trebuchet MS" w:hAnsi="Trebuchet MS"/>
        </w:rPr>
        <w:t>●</w:t>
      </w:r>
      <w:r w:rsidRPr="00EA04B3">
        <w:rPr>
          <w:rFonts w:ascii="Trebuchet MS" w:hAnsi="Trebuchet MS"/>
        </w:rPr>
        <w:tab/>
        <w:t>A l’activité du service de sant</w:t>
      </w:r>
      <w:r w:rsidRPr="00EA04B3">
        <w:rPr>
          <w:rFonts w:ascii="Trebuchet MS" w:hAnsi="Trebuchet MS"/>
          <w:b/>
        </w:rPr>
        <w:t xml:space="preserve">é </w:t>
      </w:r>
      <w:r w:rsidRPr="00EA04B3">
        <w:rPr>
          <w:rFonts w:ascii="Trebuchet MS" w:hAnsi="Trebuchet MS"/>
        </w:rPr>
        <w:t>au travail (passage à l’infirmière, demande visites spontanées)</w:t>
      </w:r>
    </w:p>
    <w:p w:rsidR="00EA04B3" w:rsidRDefault="00EA04B3" w:rsidP="00601257">
      <w:pPr>
        <w:pStyle w:val="Paragraphedeliste"/>
        <w:ind w:left="340"/>
        <w:rPr>
          <w:rFonts w:ascii="Trebuchet MS" w:hAnsi="Trebuchet MS"/>
          <w:b/>
        </w:rPr>
      </w:pPr>
    </w:p>
    <w:p w:rsidR="00601257" w:rsidRPr="00D864E5" w:rsidRDefault="00601257" w:rsidP="00601257">
      <w:pPr>
        <w:pStyle w:val="Paragraphedeliste"/>
        <w:ind w:left="340"/>
        <w:rPr>
          <w:rFonts w:ascii="Trebuchet MS" w:hAnsi="Trebuchet MS"/>
          <w:b/>
          <w:color w:val="0070C0"/>
        </w:rPr>
      </w:pPr>
      <w:r w:rsidRPr="00D864E5">
        <w:rPr>
          <w:rFonts w:ascii="Trebuchet MS" w:hAnsi="Trebuchet MS"/>
          <w:b/>
          <w:color w:val="0070C0"/>
        </w:rPr>
        <w:t xml:space="preserve">Prévention individuelle-organisationnelle ou secondaire </w:t>
      </w:r>
      <w:r w:rsidRPr="00D864E5">
        <w:rPr>
          <w:rFonts w:ascii="Trebuchet MS" w:hAnsi="Trebuchet MS"/>
          <w:b/>
          <w:color w:val="0070C0"/>
        </w:rPr>
        <w:tab/>
      </w:r>
      <w:r w:rsidRPr="00D864E5">
        <w:rPr>
          <w:rFonts w:ascii="Trebuchet MS" w:hAnsi="Trebuchet MS"/>
          <w:b/>
          <w:color w:val="0070C0"/>
        </w:rPr>
        <w:tab/>
      </w:r>
      <w:r w:rsidRPr="00D864E5">
        <w:rPr>
          <w:rFonts w:ascii="Trebuchet MS" w:hAnsi="Trebuchet MS"/>
          <w:b/>
          <w:color w:val="0070C0"/>
        </w:rPr>
        <w:tab/>
      </w:r>
      <w:r w:rsidRPr="00D864E5">
        <w:rPr>
          <w:rFonts w:ascii="Trebuchet MS" w:hAnsi="Trebuchet MS"/>
          <w:b/>
          <w:color w:val="0070C0"/>
        </w:rPr>
        <w:tab/>
      </w:r>
      <w:r w:rsidRPr="00D864E5">
        <w:rPr>
          <w:rFonts w:ascii="Trebuchet MS" w:hAnsi="Trebuchet MS"/>
          <w:b/>
          <w:color w:val="0070C0"/>
        </w:rPr>
        <w:tab/>
      </w:r>
    </w:p>
    <w:p w:rsidR="00601257" w:rsidRPr="00EA04B3" w:rsidRDefault="00D864E5" w:rsidP="00601257">
      <w:pPr>
        <w:pStyle w:val="Paragraphedeliste"/>
        <w:ind w:left="340"/>
        <w:rPr>
          <w:rFonts w:ascii="Trebuchet MS" w:hAnsi="Trebuchet MS"/>
        </w:rPr>
      </w:pPr>
      <w:r>
        <w:rPr>
          <w:rFonts w:ascii="Trebuchet MS" w:hAnsi="Trebuchet MS"/>
        </w:rPr>
        <w:t>Définit</w:t>
      </w:r>
      <w:r w:rsidR="00601257" w:rsidRPr="00EA04B3">
        <w:rPr>
          <w:rFonts w:ascii="Trebuchet MS" w:hAnsi="Trebuchet MS"/>
        </w:rPr>
        <w:t xml:space="preserve"> le </w:t>
      </w:r>
      <w:hyperlink r:id="rId12" w:history="1">
        <w:r w:rsidR="00601257" w:rsidRPr="00E74369">
          <w:rPr>
            <w:rStyle w:val="Lienhypertexte"/>
            <w:rFonts w:ascii="Trebuchet MS" w:hAnsi="Trebuchet MS"/>
          </w:rPr>
          <w:t>rapport de l’</w:t>
        </w:r>
        <w:r w:rsidRPr="00E74369">
          <w:rPr>
            <w:rStyle w:val="Lienhypertexte"/>
            <w:rFonts w:ascii="Trebuchet MS" w:hAnsi="Trebuchet MS"/>
          </w:rPr>
          <w:t>Agence européenne pour la Sante Sécurité au Travail</w:t>
        </w:r>
      </w:hyperlink>
      <w:r>
        <w:rPr>
          <w:rFonts w:ascii="Trebuchet MS" w:hAnsi="Trebuchet MS"/>
        </w:rPr>
        <w:t>, il p</w:t>
      </w:r>
      <w:r w:rsidR="00601257" w:rsidRPr="00EA04B3">
        <w:rPr>
          <w:rFonts w:ascii="Trebuchet MS" w:hAnsi="Trebuchet MS"/>
        </w:rPr>
        <w:t>orte sur l’interface entre l’individu et l’organisation. Il s’agit d’adapter le salarié à son travail (alors que la prévention organisationnelle fait le contraire) afin d’éviter l’apparition de troubles psychosociaux ou le développement de facteurs les favorisant.</w:t>
      </w:r>
    </w:p>
    <w:p w:rsidR="00555A48" w:rsidRDefault="00601257" w:rsidP="00601257">
      <w:pPr>
        <w:pStyle w:val="Paragraphedeliste"/>
        <w:ind w:left="340"/>
        <w:rPr>
          <w:rFonts w:ascii="Trebuchet MS" w:hAnsi="Trebuchet MS"/>
        </w:rPr>
      </w:pPr>
      <w:r w:rsidRPr="00EA04B3">
        <w:rPr>
          <w:rFonts w:ascii="Trebuchet MS" w:hAnsi="Trebuchet MS"/>
        </w:rPr>
        <w:t xml:space="preserve">Les actions menées s’attachent par exemple à </w:t>
      </w:r>
      <w:r w:rsidRPr="00D864E5">
        <w:rPr>
          <w:rFonts w:ascii="Trebuchet MS" w:hAnsi="Trebuchet MS"/>
          <w:color w:val="0070C0"/>
        </w:rPr>
        <w:t>améliorer les relations interpersonnelles</w:t>
      </w:r>
      <w:r w:rsidRPr="00EA04B3">
        <w:rPr>
          <w:rFonts w:ascii="Trebuchet MS" w:hAnsi="Trebuchet MS"/>
        </w:rPr>
        <w:t xml:space="preserve">, </w:t>
      </w:r>
      <w:r w:rsidRPr="00555A48">
        <w:rPr>
          <w:rFonts w:ascii="Trebuchet MS" w:hAnsi="Trebuchet MS"/>
          <w:color w:val="0070C0"/>
        </w:rPr>
        <w:t>la communication et les relations de travail</w:t>
      </w:r>
      <w:r w:rsidRPr="00EA04B3">
        <w:rPr>
          <w:rFonts w:ascii="Trebuchet MS" w:hAnsi="Trebuchet MS"/>
        </w:rPr>
        <w:t xml:space="preserve">, partant du constat que l’isolement, les mauvaises relations entre collègues, l’incertitude face à l’avenir ou encore le manque de soutien dans le travail est des facteurs de RPS. </w:t>
      </w:r>
    </w:p>
    <w:p w:rsidR="00601257" w:rsidRPr="00EA04B3" w:rsidRDefault="00601257" w:rsidP="00601257">
      <w:pPr>
        <w:pStyle w:val="Paragraphedeliste"/>
        <w:ind w:left="340"/>
        <w:rPr>
          <w:rFonts w:ascii="Trebuchet MS" w:hAnsi="Trebuchet MS"/>
          <w:b/>
        </w:rPr>
      </w:pPr>
      <w:r w:rsidRPr="00EA04B3">
        <w:rPr>
          <w:rFonts w:ascii="Trebuchet MS" w:hAnsi="Trebuchet MS"/>
        </w:rPr>
        <w:t>Ainsi, beaucoup d’entreprises ont mis en place des “cercles de santé” (ou “Heath circles”), qui réunissent les travailleurs afin d’analyser le milieu de travail et définir des mesures de prévention</w:t>
      </w:r>
      <w:r w:rsidRPr="00EA04B3">
        <w:rPr>
          <w:rFonts w:ascii="Trebuchet MS" w:hAnsi="Trebuchet MS"/>
          <w:b/>
        </w:rPr>
        <w:t xml:space="preserve">. </w:t>
      </w:r>
    </w:p>
    <w:p w:rsidR="00601257" w:rsidRPr="00EA04B3" w:rsidRDefault="00601257" w:rsidP="00601257">
      <w:pPr>
        <w:pStyle w:val="Paragraphedeliste"/>
        <w:ind w:left="340"/>
        <w:rPr>
          <w:rFonts w:ascii="Trebuchet MS" w:hAnsi="Trebuchet MS"/>
          <w:b/>
        </w:rPr>
      </w:pPr>
    </w:p>
    <w:p w:rsidR="00601257" w:rsidRPr="00D864E5" w:rsidRDefault="00601257" w:rsidP="00601257">
      <w:pPr>
        <w:pStyle w:val="Paragraphedeliste"/>
        <w:ind w:left="340"/>
        <w:rPr>
          <w:rFonts w:ascii="Trebuchet MS" w:hAnsi="Trebuchet MS"/>
          <w:b/>
          <w:color w:val="0070C0"/>
        </w:rPr>
      </w:pPr>
      <w:r w:rsidRPr="00D864E5">
        <w:rPr>
          <w:rFonts w:ascii="Trebuchet MS" w:hAnsi="Trebuchet MS"/>
          <w:b/>
          <w:color w:val="0070C0"/>
        </w:rPr>
        <w:t>Prévention individuelle ou tertiaire</w:t>
      </w:r>
    </w:p>
    <w:p w:rsidR="00601257" w:rsidRDefault="00601257" w:rsidP="00555A48">
      <w:pPr>
        <w:pStyle w:val="Paragraphedeliste"/>
        <w:ind w:left="340"/>
        <w:rPr>
          <w:rFonts w:ascii="Trebuchet MS" w:hAnsi="Trebuchet MS"/>
        </w:rPr>
      </w:pPr>
      <w:r w:rsidRPr="00EA04B3">
        <w:rPr>
          <w:rFonts w:ascii="Trebuchet MS" w:hAnsi="Trebuchet MS"/>
        </w:rPr>
        <w:t xml:space="preserve">Cette approche intervient alors que le problème s’est manifesté et que l’on veut </w:t>
      </w:r>
      <w:r w:rsidRPr="00555A48">
        <w:rPr>
          <w:rFonts w:ascii="Trebuchet MS" w:hAnsi="Trebuchet MS"/>
          <w:color w:val="0070C0"/>
        </w:rPr>
        <w:t>limiter son développement et ses conséquences sur la santé</w:t>
      </w:r>
      <w:r w:rsidRPr="00EA04B3">
        <w:rPr>
          <w:rFonts w:ascii="Trebuchet MS" w:hAnsi="Trebuchet MS"/>
        </w:rPr>
        <w:t xml:space="preserve">. Cette approche n’est pas </w:t>
      </w:r>
      <w:r w:rsidRPr="00EA04B3">
        <w:rPr>
          <w:rFonts w:ascii="Trebuchet MS" w:hAnsi="Trebuchet MS"/>
        </w:rPr>
        <w:lastRenderedPageBreak/>
        <w:t xml:space="preserve">recommandée de manière isolée, car elle ne cherche pas à empêcher l’apparition des RPS mais seulement à les </w:t>
      </w:r>
      <w:r w:rsidRPr="00555A48">
        <w:rPr>
          <w:rFonts w:ascii="Trebuchet MS" w:hAnsi="Trebuchet MS"/>
          <w:color w:val="0070C0"/>
        </w:rPr>
        <w:t>soigner et peut-être « guérir » les troubles qui en résultent</w:t>
      </w:r>
      <w:r w:rsidRPr="00EA04B3">
        <w:rPr>
          <w:rFonts w:ascii="Trebuchet MS" w:hAnsi="Trebuchet MS"/>
        </w:rPr>
        <w:t>. Cependant, associée à une démarche globale de prévention, elle est indispensable. Elle permet en effet d’éliminer ou de réduire le risque subsistant.</w:t>
      </w:r>
    </w:p>
    <w:p w:rsidR="00555A48" w:rsidRPr="00555A48" w:rsidRDefault="00555A48" w:rsidP="00555A48">
      <w:pPr>
        <w:pStyle w:val="Paragraphedeliste"/>
        <w:ind w:left="340"/>
        <w:rPr>
          <w:rFonts w:ascii="Trebuchet MS" w:hAnsi="Trebuchet MS"/>
        </w:rPr>
      </w:pPr>
    </w:p>
    <w:p w:rsidR="00601257" w:rsidRDefault="00601257" w:rsidP="00601257">
      <w:pPr>
        <w:pStyle w:val="Paragraphedeliste"/>
        <w:ind w:left="340"/>
        <w:rPr>
          <w:rFonts w:ascii="Trebuchet MS" w:hAnsi="Trebuchet MS"/>
          <w:b/>
          <w:color w:val="0070C0"/>
        </w:rPr>
      </w:pPr>
      <w:r w:rsidRPr="00D864E5">
        <w:rPr>
          <w:rFonts w:ascii="Trebuchet MS" w:hAnsi="Trebuchet MS"/>
          <w:b/>
          <w:color w:val="0070C0"/>
        </w:rPr>
        <w:t>La prév</w:t>
      </w:r>
      <w:r w:rsidR="00D864E5">
        <w:rPr>
          <w:rFonts w:ascii="Trebuchet MS" w:hAnsi="Trebuchet MS"/>
          <w:b/>
          <w:color w:val="0070C0"/>
        </w:rPr>
        <w:t>ention</w:t>
      </w:r>
      <w:r w:rsidRPr="00D864E5">
        <w:rPr>
          <w:rFonts w:ascii="Trebuchet MS" w:hAnsi="Trebuchet MS"/>
          <w:b/>
          <w:color w:val="0070C0"/>
        </w:rPr>
        <w:t xml:space="preserve"> par les pouvoirs publics</w:t>
      </w:r>
    </w:p>
    <w:p w:rsidR="00555A48" w:rsidRPr="00D864E5" w:rsidRDefault="00555A48" w:rsidP="00601257">
      <w:pPr>
        <w:pStyle w:val="Paragraphedeliste"/>
        <w:ind w:left="340"/>
        <w:rPr>
          <w:rFonts w:ascii="Trebuchet MS" w:hAnsi="Trebuchet MS"/>
          <w:b/>
          <w:color w:val="0070C0"/>
        </w:rPr>
      </w:pPr>
    </w:p>
    <w:p w:rsidR="00D864E5" w:rsidRDefault="00D864E5" w:rsidP="00601257">
      <w:pPr>
        <w:pStyle w:val="Paragraphedeliste"/>
        <w:ind w:left="340"/>
        <w:rPr>
          <w:rFonts w:ascii="Trebuchet MS" w:hAnsi="Trebuchet MS"/>
          <w:b/>
          <w:color w:val="0070C0"/>
        </w:rPr>
      </w:pPr>
      <w:r>
        <w:rPr>
          <w:rFonts w:ascii="Trebuchet MS" w:hAnsi="Trebuchet MS"/>
          <w:b/>
          <w:color w:val="0070C0"/>
        </w:rPr>
        <w:t>Les acteurs :</w:t>
      </w:r>
    </w:p>
    <w:p w:rsidR="00601257" w:rsidRPr="00D864E5" w:rsidRDefault="00601257" w:rsidP="00601257">
      <w:pPr>
        <w:pStyle w:val="Paragraphedeliste"/>
        <w:ind w:left="340"/>
        <w:rPr>
          <w:rFonts w:ascii="Trebuchet MS" w:hAnsi="Trebuchet MS"/>
          <w:b/>
          <w:color w:val="0070C0"/>
        </w:rPr>
      </w:pPr>
      <w:r w:rsidRPr="00D864E5">
        <w:rPr>
          <w:rFonts w:ascii="Trebuchet MS" w:hAnsi="Trebuchet MS"/>
          <w:b/>
          <w:color w:val="0070C0"/>
        </w:rPr>
        <w:tab/>
      </w:r>
      <w:r w:rsidRPr="00D864E5">
        <w:rPr>
          <w:rFonts w:ascii="Trebuchet MS" w:hAnsi="Trebuchet MS"/>
          <w:b/>
          <w:color w:val="0070C0"/>
        </w:rPr>
        <w:tab/>
      </w:r>
    </w:p>
    <w:p w:rsidR="00601257" w:rsidRPr="00EA04B3" w:rsidRDefault="00601257" w:rsidP="00601257">
      <w:pPr>
        <w:pStyle w:val="Paragraphedeliste"/>
        <w:ind w:left="340"/>
        <w:rPr>
          <w:rFonts w:ascii="Trebuchet MS" w:hAnsi="Trebuchet MS"/>
        </w:rPr>
      </w:pPr>
      <w:r w:rsidRPr="00EA04B3">
        <w:rPr>
          <w:rFonts w:ascii="Trebuchet MS" w:hAnsi="Trebuchet MS"/>
        </w:rPr>
        <w:t>De nombreuses entreprises sont déjà mobilisées sur la prévention par le biais de l’obligation faite d’élaborer et de mettre à jour un «document unique d’évaluation des risques professionnels» le DUERP, un dialogue social qui suppose un système d’information performant pour permettre le repérage d’indicateurs.</w:t>
      </w:r>
    </w:p>
    <w:p w:rsidR="00601257" w:rsidRPr="00EA04B3" w:rsidRDefault="00601257" w:rsidP="00601257">
      <w:pPr>
        <w:pStyle w:val="Paragraphedeliste"/>
        <w:ind w:left="340"/>
        <w:rPr>
          <w:rFonts w:ascii="Trebuchet MS" w:hAnsi="Trebuchet MS"/>
        </w:rPr>
      </w:pPr>
    </w:p>
    <w:p w:rsidR="00601257" w:rsidRPr="00EA04B3" w:rsidRDefault="00D864E5" w:rsidP="00601257">
      <w:pPr>
        <w:pStyle w:val="Paragraphedeliste"/>
        <w:ind w:left="340"/>
        <w:rPr>
          <w:rFonts w:ascii="Trebuchet MS" w:hAnsi="Trebuchet MS"/>
        </w:rPr>
      </w:pPr>
      <w:r>
        <w:rPr>
          <w:rFonts w:ascii="Trebuchet MS" w:hAnsi="Trebuchet MS"/>
        </w:rPr>
        <w:t>L</w:t>
      </w:r>
      <w:r w:rsidR="00601257" w:rsidRPr="00EA04B3">
        <w:rPr>
          <w:rFonts w:ascii="Trebuchet MS" w:hAnsi="Trebuchet MS"/>
        </w:rPr>
        <w:t>a DIRECCTE Ile-de-France a publié un guide d'évaluation des RPS qui reprend la démarche de l’INRS.</w:t>
      </w:r>
    </w:p>
    <w:p w:rsidR="0004061D" w:rsidRPr="009C455A" w:rsidRDefault="0004061D" w:rsidP="00AF6D50">
      <w:pPr>
        <w:pStyle w:val="Paragraphedeliste"/>
        <w:ind w:left="340"/>
        <w:rPr>
          <w:rFonts w:ascii="Trebuchet MS" w:hAnsi="Trebuchet MS"/>
          <w:b/>
          <w:color w:val="0070C0"/>
        </w:rPr>
      </w:pPr>
    </w:p>
    <w:p w:rsidR="00550FBF" w:rsidRPr="009C455A" w:rsidRDefault="00D864E5" w:rsidP="00AF6D50">
      <w:pPr>
        <w:pStyle w:val="Paragraphedeliste"/>
        <w:ind w:left="340"/>
        <w:rPr>
          <w:rFonts w:ascii="Trebuchet MS" w:hAnsi="Trebuchet MS"/>
          <w:b/>
          <w:color w:val="0070C0"/>
        </w:rPr>
      </w:pPr>
      <w:r>
        <w:rPr>
          <w:rFonts w:ascii="Trebuchet MS" w:hAnsi="Trebuchet MS"/>
          <w:b/>
          <w:color w:val="0070C0"/>
        </w:rPr>
        <w:t xml:space="preserve">d. Guides </w:t>
      </w:r>
      <w:r w:rsidR="00893AE7">
        <w:rPr>
          <w:rFonts w:ascii="Trebuchet MS" w:hAnsi="Trebuchet MS"/>
          <w:b/>
          <w:color w:val="0070C0"/>
        </w:rPr>
        <w:t xml:space="preserve">et outils </w:t>
      </w:r>
      <w:r>
        <w:rPr>
          <w:rFonts w:ascii="Trebuchet MS" w:hAnsi="Trebuchet MS"/>
          <w:b/>
          <w:color w:val="0070C0"/>
        </w:rPr>
        <w:t>pratiques de prévention</w:t>
      </w:r>
    </w:p>
    <w:p w:rsidR="00893AE7" w:rsidRDefault="00893AE7" w:rsidP="00AF6D50">
      <w:pPr>
        <w:pStyle w:val="Paragraphedeliste"/>
        <w:ind w:left="340"/>
        <w:rPr>
          <w:rFonts w:ascii="Trebuchet MS" w:hAnsi="Trebuchet MS"/>
        </w:rPr>
      </w:pPr>
    </w:p>
    <w:p w:rsidR="00EC4199" w:rsidRPr="00893AE7" w:rsidRDefault="00EC4199" w:rsidP="00AF6D50">
      <w:pPr>
        <w:pStyle w:val="Paragraphedeliste"/>
        <w:ind w:left="340"/>
        <w:rPr>
          <w:rFonts w:ascii="Trebuchet MS" w:hAnsi="Trebuchet MS"/>
          <w:b/>
          <w:color w:val="0070C0"/>
        </w:rPr>
      </w:pPr>
      <w:r w:rsidRPr="00893AE7">
        <w:rPr>
          <w:rFonts w:ascii="Trebuchet MS" w:hAnsi="Trebuchet MS"/>
          <w:b/>
          <w:color w:val="0070C0"/>
        </w:rPr>
        <w:t>Démarche de prévention des risques psychosociaux proposée par l’ANACT</w:t>
      </w:r>
    </w:p>
    <w:p w:rsidR="00104A2E" w:rsidRDefault="00EC4199" w:rsidP="00AF6D50">
      <w:pPr>
        <w:pStyle w:val="Paragraphedeliste"/>
        <w:ind w:left="340"/>
        <w:rPr>
          <w:rStyle w:val="Lienhypertexte"/>
          <w:rFonts w:ascii="Trebuchet MS" w:hAnsi="Trebuchet MS"/>
        </w:rPr>
      </w:pPr>
      <w:r w:rsidRPr="00EA04B3">
        <w:rPr>
          <w:rFonts w:ascii="Trebuchet MS" w:hAnsi="Trebuchet MS"/>
        </w:rPr>
        <w:t>D</w:t>
      </w:r>
      <w:r w:rsidR="00942618">
        <w:rPr>
          <w:rFonts w:ascii="Trebuchet MS" w:hAnsi="Trebuchet MS"/>
        </w:rPr>
        <w:t>ossier de 18 fiches pratiques à</w:t>
      </w:r>
      <w:hyperlink r:id="rId13" w:history="1">
        <w:r w:rsidR="00104A2E" w:rsidRPr="00EA04B3">
          <w:rPr>
            <w:rStyle w:val="Lienhypertexte"/>
            <w:rFonts w:ascii="Trebuchet MS" w:hAnsi="Trebuchet MS"/>
          </w:rPr>
          <w:t>http://www.centre.aract.fr/sites/default/files/sommaire%20RPS%20SD.pdf</w:t>
        </w:r>
      </w:hyperlink>
    </w:p>
    <w:p w:rsidR="00893AE7" w:rsidRDefault="00893AE7" w:rsidP="00893AE7">
      <w:pPr>
        <w:pStyle w:val="Paragraphedeliste"/>
        <w:ind w:left="340"/>
        <w:rPr>
          <w:rFonts w:ascii="Trebuchet MS" w:hAnsi="Trebuchet MS"/>
          <w:b/>
          <w:color w:val="0070C0"/>
        </w:rPr>
      </w:pPr>
    </w:p>
    <w:p w:rsidR="00893AE7" w:rsidRDefault="00893AE7" w:rsidP="00893AE7">
      <w:pPr>
        <w:pStyle w:val="Paragraphedeliste"/>
        <w:ind w:left="340"/>
        <w:rPr>
          <w:rFonts w:ascii="Trebuchet MS" w:hAnsi="Trebuchet MS"/>
        </w:rPr>
      </w:pPr>
      <w:r w:rsidRPr="009C455A">
        <w:rPr>
          <w:rFonts w:ascii="Trebuchet MS" w:hAnsi="Trebuchet MS"/>
          <w:b/>
          <w:color w:val="0070C0"/>
        </w:rPr>
        <w:t>Outils d'évaluation des risques professionnels</w:t>
      </w:r>
      <w:r w:rsidRPr="00EA04B3">
        <w:rPr>
          <w:rFonts w:ascii="Trebuchet MS" w:hAnsi="Trebuchet MS"/>
        </w:rPr>
        <w:t xml:space="preserve"> réalisés par le réseau Prévention et l'INRS (2013) </w:t>
      </w:r>
    </w:p>
    <w:p w:rsidR="00893AE7" w:rsidRPr="00EA04B3" w:rsidRDefault="003C1AEE" w:rsidP="00893AE7">
      <w:pPr>
        <w:pStyle w:val="Paragraphedeliste"/>
        <w:ind w:left="340"/>
        <w:rPr>
          <w:rFonts w:ascii="Trebuchet MS" w:hAnsi="Trebuchet MS"/>
        </w:rPr>
      </w:pPr>
      <w:hyperlink r:id="rId14" w:history="1">
        <w:r w:rsidR="00893AE7" w:rsidRPr="00EA04B3">
          <w:rPr>
            <w:rStyle w:val="Lienhypertexte"/>
            <w:rFonts w:ascii="Trebuchet MS" w:hAnsi="Trebuchet MS"/>
          </w:rPr>
          <w:t>www.inrs.fr/dms/inrs/CataloguePapier/ED/TI-ED-6140/ed6140.pdf</w:t>
        </w:r>
      </w:hyperlink>
    </w:p>
    <w:p w:rsidR="00893AE7" w:rsidRPr="00EA04B3" w:rsidRDefault="00893AE7" w:rsidP="00893AE7">
      <w:pPr>
        <w:pStyle w:val="Paragraphedeliste"/>
        <w:ind w:left="340"/>
        <w:rPr>
          <w:rFonts w:ascii="Trebuchet MS" w:hAnsi="Trebuchet MS"/>
        </w:rPr>
      </w:pPr>
    </w:p>
    <w:p w:rsidR="00893AE7" w:rsidRPr="00EA04B3" w:rsidRDefault="00893AE7" w:rsidP="00893AE7">
      <w:pPr>
        <w:pStyle w:val="Paragraphedeliste"/>
        <w:ind w:left="340"/>
        <w:rPr>
          <w:rFonts w:ascii="Trebuchet MS" w:hAnsi="Trebuchet MS"/>
          <w:lang w:val="en-GB"/>
        </w:rPr>
      </w:pPr>
      <w:r w:rsidRPr="00EA04B3">
        <w:rPr>
          <w:rFonts w:ascii="Trebuchet MS" w:hAnsi="Trebuchet MS"/>
        </w:rPr>
        <w:t xml:space="preserve">Questions réponses sur le document unique. </w:t>
      </w:r>
      <w:r w:rsidRPr="00EA04B3">
        <w:rPr>
          <w:rFonts w:ascii="Trebuchet MS" w:hAnsi="Trebuchet MS"/>
          <w:lang w:val="en-GB"/>
        </w:rPr>
        <w:t>ED 887. (INRS) (2004)</w:t>
      </w:r>
    </w:p>
    <w:p w:rsidR="00893AE7" w:rsidRPr="00EA04B3" w:rsidRDefault="003C1AEE" w:rsidP="00893AE7">
      <w:pPr>
        <w:pStyle w:val="Paragraphedeliste"/>
        <w:ind w:left="340"/>
        <w:rPr>
          <w:rFonts w:ascii="Trebuchet MS" w:hAnsi="Trebuchet MS"/>
          <w:lang w:val="en-GB"/>
        </w:rPr>
      </w:pPr>
      <w:hyperlink r:id="rId15" w:history="1">
        <w:r w:rsidR="00893AE7" w:rsidRPr="00EA04B3">
          <w:rPr>
            <w:rStyle w:val="Lienhypertexte"/>
            <w:rFonts w:ascii="Trebuchet MS" w:hAnsi="Trebuchet MS"/>
            <w:lang w:val="en-GB"/>
          </w:rPr>
          <w:t>www.inrs.fr/media.html?refINRS=ED%20887</w:t>
        </w:r>
      </w:hyperlink>
    </w:p>
    <w:p w:rsidR="00893AE7" w:rsidRPr="00EA04B3" w:rsidRDefault="00893AE7" w:rsidP="00893AE7">
      <w:pPr>
        <w:pStyle w:val="Paragraphedeliste"/>
        <w:ind w:left="340"/>
        <w:rPr>
          <w:rFonts w:ascii="Trebuchet MS" w:hAnsi="Trebuchet MS"/>
          <w:lang w:val="en-GB"/>
        </w:rPr>
      </w:pPr>
    </w:p>
    <w:p w:rsidR="00893AE7" w:rsidRPr="00EA04B3" w:rsidRDefault="00893AE7" w:rsidP="00893AE7">
      <w:pPr>
        <w:pStyle w:val="Paragraphedeliste"/>
        <w:ind w:left="340"/>
        <w:rPr>
          <w:rFonts w:ascii="Trebuchet MS" w:hAnsi="Trebuchet MS"/>
        </w:rPr>
      </w:pPr>
      <w:r w:rsidRPr="00EA04B3">
        <w:rPr>
          <w:rFonts w:ascii="Trebuchet MS" w:hAnsi="Trebuchet MS"/>
        </w:rPr>
        <w:t>Principes et pratiques recommandés par la CNAMTS, les CRAM, les CGSS et l'INRS. ED 886. (INRS) (2002)</w:t>
      </w:r>
    </w:p>
    <w:p w:rsidR="00893AE7" w:rsidRPr="00EA04B3" w:rsidRDefault="003C1AEE" w:rsidP="00893AE7">
      <w:pPr>
        <w:pStyle w:val="Paragraphedeliste"/>
        <w:ind w:left="340"/>
        <w:rPr>
          <w:rFonts w:ascii="Trebuchet MS" w:hAnsi="Trebuchet MS"/>
        </w:rPr>
      </w:pPr>
      <w:hyperlink r:id="rId16" w:history="1">
        <w:r w:rsidR="00893AE7" w:rsidRPr="00EA04B3">
          <w:rPr>
            <w:rStyle w:val="Lienhypertexte"/>
            <w:rFonts w:ascii="Trebuchet MS" w:hAnsi="Trebuchet MS"/>
          </w:rPr>
          <w:t>www.inrs.fr/media.html?refINRS=ED%20886</w:t>
        </w:r>
      </w:hyperlink>
    </w:p>
    <w:p w:rsidR="00893AE7" w:rsidRPr="00EA04B3" w:rsidRDefault="00893AE7" w:rsidP="00893AE7">
      <w:pPr>
        <w:pStyle w:val="Paragraphedeliste"/>
        <w:ind w:left="340"/>
        <w:rPr>
          <w:rFonts w:ascii="Trebuchet MS" w:hAnsi="Trebuchet MS"/>
          <w:lang w:val="en-GB"/>
        </w:rPr>
      </w:pPr>
      <w:r w:rsidRPr="00EA04B3">
        <w:rPr>
          <w:rFonts w:ascii="Trebuchet MS" w:hAnsi="Trebuchet MS"/>
        </w:rPr>
        <w:t>Aide au repérage des risques dans les PME-PMI</w:t>
      </w:r>
      <w:r w:rsidR="006B0F81" w:rsidRPr="00EA04B3">
        <w:rPr>
          <w:rFonts w:ascii="Trebuchet MS" w:hAnsi="Trebuchet MS"/>
        </w:rPr>
        <w:t>.</w:t>
      </w:r>
      <w:r w:rsidRPr="00EA04B3">
        <w:rPr>
          <w:rFonts w:ascii="Trebuchet MS" w:hAnsi="Trebuchet MS"/>
        </w:rPr>
        <w:t xml:space="preserve"> </w:t>
      </w:r>
      <w:r w:rsidRPr="00EA04B3">
        <w:rPr>
          <w:rFonts w:ascii="Trebuchet MS" w:hAnsi="Trebuchet MS"/>
          <w:lang w:val="en-GB"/>
        </w:rPr>
        <w:t>ED 840. (INRS) (2004</w:t>
      </w:r>
    </w:p>
    <w:p w:rsidR="00E22A3C" w:rsidRDefault="003C1AEE" w:rsidP="00942618">
      <w:pPr>
        <w:pStyle w:val="Paragraphedeliste"/>
        <w:ind w:left="340"/>
        <w:rPr>
          <w:rStyle w:val="Lienhypertexte"/>
          <w:rFonts w:ascii="Trebuchet MS" w:hAnsi="Trebuchet MS"/>
          <w:lang w:val="en-GB"/>
        </w:rPr>
      </w:pPr>
      <w:hyperlink r:id="rId17" w:history="1">
        <w:r w:rsidR="00893AE7" w:rsidRPr="00EA04B3">
          <w:rPr>
            <w:rStyle w:val="Lienhypertexte"/>
            <w:rFonts w:ascii="Trebuchet MS" w:hAnsi="Trebuchet MS"/>
            <w:lang w:val="en-GB"/>
          </w:rPr>
          <w:t>www.inrs.fr/media.html?refINRS=ED%20840</w:t>
        </w:r>
      </w:hyperlink>
    </w:p>
    <w:p w:rsidR="00942618" w:rsidRPr="00942618" w:rsidRDefault="00942618" w:rsidP="00942618">
      <w:pPr>
        <w:pStyle w:val="Paragraphedeliste"/>
        <w:ind w:left="340"/>
        <w:rPr>
          <w:rStyle w:val="Lienhypertexte"/>
          <w:rFonts w:ascii="Trebuchet MS" w:hAnsi="Trebuchet MS"/>
          <w:color w:val="auto"/>
          <w:u w:val="none"/>
          <w:lang w:val="en-GB"/>
        </w:rPr>
      </w:pPr>
    </w:p>
    <w:p w:rsidR="00E22A3C" w:rsidRPr="00893AE7" w:rsidRDefault="00E22A3C" w:rsidP="00AF6D50">
      <w:pPr>
        <w:pStyle w:val="Paragraphedeliste"/>
        <w:ind w:left="340"/>
        <w:rPr>
          <w:rStyle w:val="Lienhypertexte"/>
          <w:rFonts w:ascii="Trebuchet MS" w:hAnsi="Trebuchet MS"/>
          <w:b/>
          <w:color w:val="0070C0"/>
          <w:u w:val="none"/>
        </w:rPr>
      </w:pPr>
      <w:r w:rsidRPr="00893AE7">
        <w:rPr>
          <w:rStyle w:val="Lienhypertexte"/>
          <w:rFonts w:ascii="Trebuchet MS" w:hAnsi="Trebuchet MS"/>
          <w:b/>
          <w:color w:val="0070C0"/>
          <w:u w:val="none"/>
        </w:rPr>
        <w:t>e. le burnout : le burnout professionnel ou parental</w:t>
      </w:r>
    </w:p>
    <w:p w:rsidR="00E22A3C" w:rsidRPr="00540DA6" w:rsidRDefault="00E22A3C" w:rsidP="00E22A3C">
      <w:pPr>
        <w:jc w:val="both"/>
        <w:rPr>
          <w:rFonts w:ascii="Trebuchet MS" w:hAnsi="Trebuchet MS"/>
          <w:b/>
        </w:rPr>
      </w:pPr>
      <w:r w:rsidRPr="00540DA6">
        <w:rPr>
          <w:rFonts w:ascii="Trebuchet MS" w:hAnsi="Trebuchet MS"/>
          <w:b/>
        </w:rPr>
        <w:t>Comment anticiper pour soi, pour les autres et s’en sortir ?</w:t>
      </w:r>
    </w:p>
    <w:p w:rsidR="00E22A3C" w:rsidRPr="00540DA6" w:rsidRDefault="00E22A3C" w:rsidP="00E22A3C">
      <w:pPr>
        <w:jc w:val="both"/>
        <w:rPr>
          <w:rFonts w:ascii="Trebuchet MS" w:hAnsi="Trebuchet MS"/>
        </w:rPr>
      </w:pPr>
      <w:r w:rsidRPr="00540DA6">
        <w:rPr>
          <w:rFonts w:ascii="Trebuchet MS" w:hAnsi="Trebuchet MS"/>
        </w:rPr>
        <w:t>De quel accompagnement préventif bénéficier ? Où est-il possible de parler de son ressenti professionnel ou familial ? Où être en confiance pour en parler et se sentir compris, dans un lieu neutre à l’extérieur de son entreprise ?</w:t>
      </w:r>
    </w:p>
    <w:p w:rsidR="00E22A3C" w:rsidRPr="00540DA6" w:rsidRDefault="00E22A3C" w:rsidP="00E22A3C">
      <w:pPr>
        <w:jc w:val="both"/>
        <w:rPr>
          <w:rFonts w:ascii="Trebuchet MS" w:hAnsi="Trebuchet MS"/>
        </w:rPr>
      </w:pPr>
      <w:r w:rsidRPr="00540DA6">
        <w:rPr>
          <w:rFonts w:ascii="Trebuchet MS" w:hAnsi="Trebuchet MS"/>
        </w:rPr>
        <w:t xml:space="preserve">SophroKhepri propose un parcours adapté aux personnes qui souffrent de cette forme d’épuisement. </w:t>
      </w:r>
    </w:p>
    <w:p w:rsidR="00E22A3C" w:rsidRPr="00540DA6" w:rsidRDefault="00E22A3C" w:rsidP="00E22A3C">
      <w:pPr>
        <w:jc w:val="both"/>
        <w:rPr>
          <w:rFonts w:ascii="Trebuchet MS" w:hAnsi="Trebuchet MS"/>
        </w:rPr>
      </w:pPr>
      <w:r w:rsidRPr="00540DA6">
        <w:rPr>
          <w:rFonts w:ascii="Trebuchet MS" w:hAnsi="Trebuchet MS"/>
        </w:rPr>
        <w:lastRenderedPageBreak/>
        <w:t>Un accompagnement des personnes en souffrance professionnelle ou personnelle avec une formule de stage de deux jours ou de plusi</w:t>
      </w:r>
      <w:r w:rsidR="000E404A">
        <w:rPr>
          <w:rFonts w:ascii="Trebuchet MS" w:hAnsi="Trebuchet MS"/>
        </w:rPr>
        <w:t>eurs séances collectives de 2h</w:t>
      </w:r>
      <w:r w:rsidRPr="00540DA6">
        <w:rPr>
          <w:rFonts w:ascii="Trebuchet MS" w:hAnsi="Trebuchet MS"/>
        </w:rPr>
        <w:t>30, avec possibilité de séances individuelles.</w:t>
      </w:r>
    </w:p>
    <w:p w:rsidR="00E22A3C" w:rsidRPr="00540DA6" w:rsidRDefault="00E22A3C" w:rsidP="00E22A3C">
      <w:pPr>
        <w:jc w:val="both"/>
        <w:rPr>
          <w:rFonts w:ascii="Trebuchet MS" w:hAnsi="Trebuchet MS"/>
        </w:rPr>
      </w:pPr>
      <w:r w:rsidRPr="00540DA6">
        <w:rPr>
          <w:rFonts w:ascii="Trebuchet MS" w:hAnsi="Trebuchet MS"/>
        </w:rPr>
        <w:t>L</w:t>
      </w:r>
      <w:r w:rsidR="009572CC">
        <w:rPr>
          <w:rFonts w:ascii="Trebuchet MS" w:hAnsi="Trebuchet MS"/>
        </w:rPr>
        <w:t xml:space="preserve">'opportunité de se ressourcer, </w:t>
      </w:r>
      <w:r w:rsidRPr="00540DA6">
        <w:rPr>
          <w:rFonts w:ascii="Trebuchet MS" w:hAnsi="Trebuchet MS"/>
        </w:rPr>
        <w:t>en libérant des tensions psychiques et physiques et de s'en sortir, grâce à une écoute active, une prise de recul, de nouvelles réponses, des apports théoriques et des solutions concrètes en thérapie brève.</w:t>
      </w:r>
    </w:p>
    <w:p w:rsidR="00E22A3C" w:rsidRPr="00540DA6" w:rsidRDefault="00E22A3C" w:rsidP="00E22A3C">
      <w:pPr>
        <w:jc w:val="both"/>
        <w:rPr>
          <w:rFonts w:ascii="Trebuchet MS" w:hAnsi="Trebuchet MS"/>
        </w:rPr>
      </w:pPr>
      <w:r w:rsidRPr="00540DA6">
        <w:rPr>
          <w:rFonts w:ascii="Trebuchet MS" w:hAnsi="Trebuchet MS"/>
        </w:rPr>
        <w:t xml:space="preserve">Comment retrouver sa vie d’avant ? </w:t>
      </w:r>
      <w:r w:rsidR="006B0F81" w:rsidRPr="00540DA6">
        <w:rPr>
          <w:rFonts w:ascii="Trebuchet MS" w:hAnsi="Trebuchet MS"/>
        </w:rPr>
        <w:t>Quand</w:t>
      </w:r>
      <w:r w:rsidRPr="00540DA6">
        <w:rPr>
          <w:rFonts w:ascii="Trebuchet MS" w:hAnsi="Trebuchet MS"/>
        </w:rPr>
        <w:t xml:space="preserve"> elle n’est plus que</w:t>
      </w:r>
    </w:p>
    <w:p w:rsidR="00E22A3C" w:rsidRPr="00540DA6" w:rsidRDefault="00E22A3C" w:rsidP="00AD6B96">
      <w:pPr>
        <w:pStyle w:val="Paragraphedeliste"/>
        <w:numPr>
          <w:ilvl w:val="0"/>
          <w:numId w:val="12"/>
        </w:numPr>
        <w:spacing w:after="160" w:line="259" w:lineRule="auto"/>
        <w:jc w:val="both"/>
        <w:rPr>
          <w:rFonts w:ascii="Trebuchet MS" w:hAnsi="Trebuchet MS"/>
        </w:rPr>
      </w:pPr>
      <w:r w:rsidRPr="00540DA6">
        <w:rPr>
          <w:rFonts w:ascii="Trebuchet MS" w:hAnsi="Trebuchet MS"/>
        </w:rPr>
        <w:t>Souffrance : qu’elle soit physique et ou psychologique, les symptômes invalidants ne sont pas contrôlables</w:t>
      </w:r>
    </w:p>
    <w:p w:rsidR="00E22A3C" w:rsidRPr="00540DA6" w:rsidRDefault="00E22A3C" w:rsidP="00AD6B96">
      <w:pPr>
        <w:pStyle w:val="Paragraphedeliste"/>
        <w:numPr>
          <w:ilvl w:val="0"/>
          <w:numId w:val="12"/>
        </w:numPr>
        <w:spacing w:after="160" w:line="259" w:lineRule="auto"/>
        <w:jc w:val="both"/>
        <w:rPr>
          <w:rFonts w:ascii="Trebuchet MS" w:hAnsi="Trebuchet MS"/>
        </w:rPr>
      </w:pPr>
      <w:r w:rsidRPr="00540DA6">
        <w:rPr>
          <w:rFonts w:ascii="Trebuchet MS" w:hAnsi="Trebuchet MS"/>
        </w:rPr>
        <w:t>Isolement : sentiment d'isolement, de rejet, la personne ne sait plus comment se comporter dans son milieu professionnel</w:t>
      </w:r>
    </w:p>
    <w:p w:rsidR="00E22A3C" w:rsidRPr="00540DA6" w:rsidRDefault="00E22A3C" w:rsidP="00AD6B96">
      <w:pPr>
        <w:pStyle w:val="Paragraphedeliste"/>
        <w:numPr>
          <w:ilvl w:val="0"/>
          <w:numId w:val="12"/>
        </w:numPr>
        <w:spacing w:after="160" w:line="259" w:lineRule="auto"/>
        <w:jc w:val="both"/>
        <w:rPr>
          <w:rFonts w:ascii="Trebuchet MS" w:hAnsi="Trebuchet MS"/>
        </w:rPr>
      </w:pPr>
      <w:r w:rsidRPr="00540DA6">
        <w:rPr>
          <w:rFonts w:ascii="Trebuchet MS" w:hAnsi="Trebuchet MS"/>
        </w:rPr>
        <w:t>Epuisement : mental et physique, troubles du sommeil, de l’appétit. L'état de santé se dégrade</w:t>
      </w:r>
    </w:p>
    <w:p w:rsidR="00E22A3C" w:rsidRPr="00540DA6" w:rsidRDefault="00E22A3C" w:rsidP="00E22A3C">
      <w:pPr>
        <w:jc w:val="both"/>
        <w:rPr>
          <w:rFonts w:ascii="Trebuchet MS" w:hAnsi="Trebuchet MS"/>
          <w:b/>
        </w:rPr>
      </w:pPr>
      <w:r w:rsidRPr="00540DA6">
        <w:rPr>
          <w:rFonts w:ascii="Trebuchet MS" w:hAnsi="Trebuchet MS"/>
          <w:b/>
        </w:rPr>
        <w:t>Vous apprendrez à reconnaître :</w:t>
      </w:r>
    </w:p>
    <w:p w:rsidR="00E22A3C" w:rsidRPr="00540DA6" w:rsidRDefault="00E22A3C" w:rsidP="00AD6B96">
      <w:pPr>
        <w:pStyle w:val="Paragraphedeliste"/>
        <w:numPr>
          <w:ilvl w:val="0"/>
          <w:numId w:val="13"/>
        </w:numPr>
        <w:spacing w:after="160" w:line="259" w:lineRule="auto"/>
        <w:jc w:val="both"/>
        <w:rPr>
          <w:rFonts w:ascii="Trebuchet MS" w:hAnsi="Trebuchet MS"/>
        </w:rPr>
      </w:pPr>
      <w:r w:rsidRPr="00540DA6">
        <w:rPr>
          <w:rFonts w:ascii="Trebuchet MS" w:hAnsi="Trebuchet MS"/>
        </w:rPr>
        <w:t>Les phases de décrochages : quels signaux ? quelles alarmes ?</w:t>
      </w:r>
    </w:p>
    <w:p w:rsidR="00E22A3C" w:rsidRPr="00540DA6" w:rsidRDefault="00E22A3C" w:rsidP="00AD6B96">
      <w:pPr>
        <w:pStyle w:val="Paragraphedeliste"/>
        <w:numPr>
          <w:ilvl w:val="0"/>
          <w:numId w:val="13"/>
        </w:numPr>
        <w:spacing w:after="160" w:line="259" w:lineRule="auto"/>
        <w:jc w:val="both"/>
        <w:rPr>
          <w:rFonts w:ascii="Trebuchet MS" w:hAnsi="Trebuchet MS"/>
        </w:rPr>
      </w:pPr>
      <w:r w:rsidRPr="00540DA6">
        <w:rPr>
          <w:rFonts w:ascii="Trebuchet MS" w:hAnsi="Trebuchet MS"/>
        </w:rPr>
        <w:t>Les contextes à risques : savoir repérer, prévenir et éviter la chute</w:t>
      </w:r>
    </w:p>
    <w:p w:rsidR="00E22A3C" w:rsidRPr="00540DA6" w:rsidRDefault="00E22A3C" w:rsidP="00AD6B96">
      <w:pPr>
        <w:pStyle w:val="Paragraphedeliste"/>
        <w:numPr>
          <w:ilvl w:val="0"/>
          <w:numId w:val="13"/>
        </w:numPr>
        <w:spacing w:after="160" w:line="259" w:lineRule="auto"/>
        <w:jc w:val="both"/>
        <w:rPr>
          <w:rFonts w:ascii="Trebuchet MS" w:hAnsi="Trebuchet MS"/>
        </w:rPr>
      </w:pPr>
      <w:r w:rsidRPr="00540DA6">
        <w:rPr>
          <w:rFonts w:ascii="Trebuchet MS" w:hAnsi="Trebuchet MS"/>
        </w:rPr>
        <w:t>Les étapes de la reconstruction : accompagner les victimes</w:t>
      </w:r>
    </w:p>
    <w:p w:rsidR="00E22A3C" w:rsidRPr="00540DA6" w:rsidRDefault="00E22A3C" w:rsidP="00AD6B96">
      <w:pPr>
        <w:pStyle w:val="Paragraphedeliste"/>
        <w:numPr>
          <w:ilvl w:val="0"/>
          <w:numId w:val="13"/>
        </w:numPr>
        <w:spacing w:after="160" w:line="259" w:lineRule="auto"/>
        <w:jc w:val="both"/>
        <w:rPr>
          <w:rFonts w:ascii="Trebuchet MS" w:hAnsi="Trebuchet MS"/>
        </w:rPr>
      </w:pPr>
      <w:r w:rsidRPr="00540DA6">
        <w:rPr>
          <w:rFonts w:ascii="Trebuchet MS" w:hAnsi="Trebuchet MS"/>
        </w:rPr>
        <w:t>Les modèles résilients : retrouver l’équilibre personnel et professionnel</w:t>
      </w:r>
    </w:p>
    <w:p w:rsidR="00E22A3C" w:rsidRPr="00540DA6" w:rsidRDefault="00E22A3C" w:rsidP="00E22A3C">
      <w:pPr>
        <w:jc w:val="both"/>
        <w:rPr>
          <w:rFonts w:ascii="Trebuchet MS" w:hAnsi="Trebuchet MS"/>
        </w:rPr>
      </w:pPr>
      <w:r w:rsidRPr="00540DA6">
        <w:rPr>
          <w:rFonts w:ascii="Trebuchet MS" w:hAnsi="Trebuchet MS"/>
        </w:rPr>
        <w:t>Pour en savoir plus sur nos stages, vous inscrire ou prendre contact : mettre le lien</w:t>
      </w:r>
    </w:p>
    <w:p w:rsidR="00E22A3C" w:rsidRPr="00540DA6" w:rsidRDefault="00E22A3C" w:rsidP="00E22A3C">
      <w:pPr>
        <w:jc w:val="both"/>
        <w:rPr>
          <w:rFonts w:ascii="Trebuchet MS" w:hAnsi="Trebuchet MS"/>
        </w:rPr>
      </w:pPr>
      <w:r w:rsidRPr="00540DA6">
        <w:rPr>
          <w:rFonts w:ascii="Trebuchet MS" w:hAnsi="Trebuchet MS"/>
        </w:rPr>
        <w:t>Lecture conseillée : livre</w:t>
      </w:r>
    </w:p>
    <w:p w:rsidR="00E22A3C" w:rsidRPr="00540DA6" w:rsidRDefault="00E22A3C" w:rsidP="00E22A3C">
      <w:pPr>
        <w:jc w:val="both"/>
        <w:rPr>
          <w:rFonts w:ascii="Trebuchet MS" w:hAnsi="Trebuchet MS"/>
        </w:rPr>
      </w:pPr>
      <w:r w:rsidRPr="00540DA6">
        <w:rPr>
          <w:rFonts w:ascii="Trebuchet MS" w:hAnsi="Trebuchet MS"/>
        </w:rPr>
        <w:t>Sabine Bataille, sociologue autour de la souffrance au travail donnera un aperçu des résultats de son enquête sur les signes avant-coureur du burnout (identifier les contextes à risques, repérer les symptômes) et donnera ensuite quelques modèles de résilience professionnelle d’anciennes victimes.</w:t>
      </w:r>
    </w:p>
    <w:p w:rsidR="00D864E5" w:rsidRDefault="00E22A3C" w:rsidP="00E22A3C">
      <w:pPr>
        <w:pStyle w:val="Paragraphedeliste"/>
        <w:ind w:left="340"/>
        <w:jc w:val="center"/>
        <w:rPr>
          <w:rStyle w:val="Lienhypertexte"/>
          <w:rFonts w:ascii="Trebuchet MS" w:hAnsi="Trebuchet MS"/>
        </w:rPr>
      </w:pPr>
      <w:r>
        <w:rPr>
          <w:rStyle w:val="Lienhypertexte"/>
          <w:rFonts w:ascii="Trebuchet MS" w:hAnsi="Trebuchet MS"/>
          <w:noProof/>
        </w:rPr>
        <w:drawing>
          <wp:inline distT="0" distB="0" distL="0" distR="0">
            <wp:extent cx="3487270" cy="209974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02911" cy="2109160"/>
                    </a:xfrm>
                    <a:prstGeom prst="rect">
                      <a:avLst/>
                    </a:prstGeom>
                    <a:noFill/>
                  </pic:spPr>
                </pic:pic>
              </a:graphicData>
            </a:graphic>
          </wp:inline>
        </w:drawing>
      </w:r>
    </w:p>
    <w:p w:rsidR="00E22A3C" w:rsidRDefault="00E22A3C" w:rsidP="00D864E5">
      <w:pPr>
        <w:rPr>
          <w:rFonts w:ascii="Trebuchet MS" w:hAnsi="Trebuchet MS"/>
          <w:b/>
          <w:color w:val="0070C0"/>
          <w:sz w:val="24"/>
          <w:szCs w:val="24"/>
        </w:rPr>
      </w:pPr>
    </w:p>
    <w:p w:rsidR="00E22A3C" w:rsidRPr="00893AE7" w:rsidRDefault="00E22A3C" w:rsidP="00E22A3C">
      <w:pPr>
        <w:rPr>
          <w:rFonts w:ascii="Trebuchet MS" w:hAnsi="Trebuchet MS"/>
          <w:b/>
          <w:color w:val="0070C0"/>
        </w:rPr>
      </w:pPr>
      <w:r w:rsidRPr="00893AE7">
        <w:rPr>
          <w:rFonts w:ascii="Trebuchet MS" w:hAnsi="Trebuchet MS"/>
          <w:b/>
          <w:color w:val="0070C0"/>
        </w:rPr>
        <w:t>f. Parentalité :</w:t>
      </w:r>
    </w:p>
    <w:p w:rsidR="00E22A3C" w:rsidRDefault="00E22A3C" w:rsidP="00E22A3C">
      <w:pPr>
        <w:rPr>
          <w:rStyle w:val="Lienhypertexte"/>
          <w:rFonts w:ascii="Trebuchet MS" w:hAnsi="Trebuchet MS"/>
        </w:rPr>
      </w:pPr>
      <w:r w:rsidRPr="00E22A3C">
        <w:rPr>
          <w:rFonts w:ascii="Trebuchet MS" w:hAnsi="Trebuchet MS"/>
        </w:rPr>
        <w:t xml:space="preserve">Concilier vie professionnelle et vie </w:t>
      </w:r>
      <w:r w:rsidR="006B0F81">
        <w:rPr>
          <w:rFonts w:ascii="Trebuchet MS" w:hAnsi="Trebuchet MS"/>
        </w:rPr>
        <w:t xml:space="preserve">privée documents à télécharger, </w:t>
      </w:r>
      <w:hyperlink r:id="rId19" w:history="1">
        <w:r w:rsidRPr="00E22A3C">
          <w:rPr>
            <w:rStyle w:val="Lienhypertexte"/>
            <w:rFonts w:ascii="Trebuchet MS" w:hAnsi="Trebuchet MS"/>
          </w:rPr>
          <w:t>http://www.observatoire-parentalite.com/la-charte/les-documents-a-telecharger.html</w:t>
        </w:r>
      </w:hyperlink>
    </w:p>
    <w:p w:rsidR="00893AE7" w:rsidRPr="00893AE7" w:rsidRDefault="00893AE7" w:rsidP="00E22A3C">
      <w:pPr>
        <w:rPr>
          <w:rFonts w:ascii="Trebuchet MS" w:hAnsi="Trebuchet MS"/>
          <w:b/>
          <w:color w:val="0070C0"/>
        </w:rPr>
      </w:pPr>
      <w:r w:rsidRPr="00893AE7">
        <w:rPr>
          <w:rFonts w:ascii="Trebuchet MS" w:hAnsi="Trebuchet MS"/>
          <w:b/>
          <w:color w:val="0070C0"/>
        </w:rPr>
        <w:lastRenderedPageBreak/>
        <w:t>g. Les expatriés</w:t>
      </w:r>
    </w:p>
    <w:p w:rsidR="00E33DCF" w:rsidRDefault="00893AE7" w:rsidP="00E33DCF">
      <w:pPr>
        <w:pStyle w:val="Paragraphedeliste"/>
        <w:numPr>
          <w:ilvl w:val="0"/>
          <w:numId w:val="21"/>
        </w:numPr>
        <w:rPr>
          <w:rFonts w:ascii="Trebuchet MS" w:hAnsi="Trebuchet MS" w:cs="Arial"/>
          <w:b/>
          <w:color w:val="0070C0"/>
          <w:sz w:val="24"/>
          <w:szCs w:val="24"/>
        </w:rPr>
      </w:pPr>
      <w:r w:rsidRPr="00893AE7">
        <w:rPr>
          <w:rFonts w:ascii="Trebuchet MS" w:hAnsi="Trebuchet MS" w:cs="Arial"/>
          <w:b/>
          <w:color w:val="0070C0"/>
          <w:sz w:val="24"/>
          <w:szCs w:val="24"/>
        </w:rPr>
        <w:t>Les chiffres et liens utiles</w:t>
      </w:r>
    </w:p>
    <w:p w:rsidR="00E33DCF" w:rsidRDefault="00E33DCF" w:rsidP="00E33DCF">
      <w:pPr>
        <w:pStyle w:val="Paragraphedeliste"/>
        <w:rPr>
          <w:rFonts w:ascii="Trebuchet MS" w:hAnsi="Trebuchet MS" w:cs="Arial"/>
          <w:b/>
          <w:color w:val="0070C0"/>
          <w:sz w:val="24"/>
          <w:szCs w:val="24"/>
        </w:rPr>
      </w:pPr>
    </w:p>
    <w:p w:rsidR="00893AE7" w:rsidRPr="00E33DCF" w:rsidRDefault="00893AE7" w:rsidP="00E33DCF">
      <w:pPr>
        <w:pStyle w:val="Paragraphedeliste"/>
        <w:numPr>
          <w:ilvl w:val="1"/>
          <w:numId w:val="21"/>
        </w:numPr>
        <w:rPr>
          <w:rFonts w:ascii="Trebuchet MS" w:hAnsi="Trebuchet MS" w:cs="Arial"/>
          <w:b/>
          <w:color w:val="0070C0"/>
          <w:sz w:val="24"/>
          <w:szCs w:val="24"/>
        </w:rPr>
      </w:pPr>
      <w:r w:rsidRPr="00E33DCF">
        <w:rPr>
          <w:rFonts w:ascii="Trebuchet MS" w:hAnsi="Trebuchet MS"/>
          <w:b/>
          <w:color w:val="0070C0"/>
        </w:rPr>
        <w:t>Organismes de Sécurité sociale et mutuelles</w:t>
      </w:r>
    </w:p>
    <w:p w:rsidR="00893AE7" w:rsidRPr="00EA04B3" w:rsidRDefault="00893AE7" w:rsidP="00893AE7">
      <w:pPr>
        <w:pStyle w:val="Paragraphedeliste"/>
        <w:ind w:left="340"/>
        <w:rPr>
          <w:rFonts w:ascii="Trebuchet MS" w:hAnsi="Trebuchet MS"/>
        </w:rPr>
      </w:pPr>
      <w:r w:rsidRPr="00EA04B3">
        <w:rPr>
          <w:rFonts w:ascii="Trebuchet MS" w:hAnsi="Trebuchet MS"/>
        </w:rPr>
        <w:tab/>
      </w:r>
      <w:r w:rsidRPr="00EA04B3">
        <w:rPr>
          <w:rFonts w:ascii="Trebuchet MS" w:hAnsi="Trebuchet MS"/>
        </w:rPr>
        <w:tab/>
      </w:r>
    </w:p>
    <w:p w:rsidR="00893AE7" w:rsidRPr="00D864E5" w:rsidRDefault="00893AE7" w:rsidP="00893AE7">
      <w:pPr>
        <w:pStyle w:val="Paragraphedeliste"/>
        <w:ind w:left="340"/>
        <w:rPr>
          <w:rFonts w:ascii="Trebuchet MS" w:hAnsi="Trebuchet MS"/>
        </w:rPr>
      </w:pPr>
      <w:r>
        <w:rPr>
          <w:rFonts w:ascii="Trebuchet MS" w:hAnsi="Trebuchet MS"/>
        </w:rPr>
        <w:t>●</w:t>
      </w:r>
      <w:r>
        <w:rPr>
          <w:rFonts w:ascii="Trebuchet MS" w:hAnsi="Trebuchet MS"/>
        </w:rPr>
        <w:tab/>
        <w:t>CPAM (</w:t>
      </w:r>
      <w:r w:rsidRPr="00EA04B3">
        <w:rPr>
          <w:rFonts w:ascii="Trebuchet MS" w:hAnsi="Trebuchet MS"/>
        </w:rPr>
        <w:t>Caisse primaire d'assurance maladie</w:t>
      </w:r>
      <w:r>
        <w:rPr>
          <w:rFonts w:ascii="Trebuchet MS" w:hAnsi="Trebuchet MS"/>
        </w:rPr>
        <w:t>)</w:t>
      </w:r>
      <w:r w:rsidRPr="00EA04B3">
        <w:rPr>
          <w:rFonts w:ascii="Trebuchet MS" w:hAnsi="Trebuchet MS"/>
        </w:rPr>
        <w:t xml:space="preserve"> qui est de droit privé mais a pour charge des missions public, car elle est l’interface entre l’Assurance Maladie et les assurés. Par exemple, elle s’occupe de l’affiliation des assurés sociaux, gère les</w:t>
      </w:r>
      <w:r w:rsidR="007D15AB">
        <w:rPr>
          <w:rFonts w:ascii="Trebuchet MS" w:hAnsi="Trebuchet MS"/>
        </w:rPr>
        <w:t xml:space="preserve"> droits à l'assurance maladie. </w:t>
      </w:r>
      <w:hyperlink r:id="rId20" w:history="1">
        <w:r w:rsidR="007D15AB" w:rsidRPr="007D15AB">
          <w:rPr>
            <w:rStyle w:val="Lienhypertexte"/>
            <w:rFonts w:ascii="Trebuchet MS" w:hAnsi="Trebuchet MS"/>
          </w:rPr>
          <w:t>http://www.ameli.fr</w:t>
        </w:r>
      </w:hyperlink>
    </w:p>
    <w:p w:rsidR="00893AE7" w:rsidRPr="00893AE7" w:rsidRDefault="00893AE7" w:rsidP="00893AE7">
      <w:pPr>
        <w:pStyle w:val="Paragraphedeliste"/>
        <w:ind w:left="340"/>
        <w:rPr>
          <w:rFonts w:ascii="Trebuchet MS" w:hAnsi="Trebuchet MS"/>
        </w:rPr>
      </w:pPr>
      <w:r>
        <w:rPr>
          <w:rFonts w:ascii="Trebuchet MS" w:hAnsi="Trebuchet MS"/>
        </w:rPr>
        <w:t>●</w:t>
      </w:r>
      <w:r>
        <w:rPr>
          <w:rFonts w:ascii="Trebuchet MS" w:hAnsi="Trebuchet MS"/>
        </w:rPr>
        <w:tab/>
        <w:t>Les CRAM (C</w:t>
      </w:r>
      <w:r w:rsidRPr="00EA04B3">
        <w:rPr>
          <w:rFonts w:ascii="Trebuchet MS" w:hAnsi="Trebuchet MS"/>
        </w:rPr>
        <w:t>aisses régionales d’assurance maladie du régime général</w:t>
      </w:r>
      <w:r>
        <w:rPr>
          <w:rFonts w:ascii="Trebuchet MS" w:hAnsi="Trebuchet MS"/>
        </w:rPr>
        <w:t>)</w:t>
      </w:r>
      <w:r w:rsidRPr="00EA04B3">
        <w:rPr>
          <w:rFonts w:ascii="Trebuchet MS" w:hAnsi="Trebuchet MS"/>
        </w:rPr>
        <w:t xml:space="preserve"> publ</w:t>
      </w:r>
      <w:r>
        <w:rPr>
          <w:rFonts w:ascii="Trebuchet MS" w:hAnsi="Trebuchet MS"/>
        </w:rPr>
        <w:t xml:space="preserve">ient des guides traitant de RPS : </w:t>
      </w:r>
      <w:hyperlink r:id="rId21" w:history="1">
        <w:r w:rsidRPr="008D2B73">
          <w:rPr>
            <w:rStyle w:val="Lienhypertexte"/>
            <w:rFonts w:ascii="Trebuchet MS" w:hAnsi="Trebuchet MS"/>
          </w:rPr>
          <w:t>https://www.cramif.fr/</w:t>
        </w:r>
      </w:hyperlink>
    </w:p>
    <w:p w:rsidR="00893AE7" w:rsidRDefault="00893AE7" w:rsidP="00893AE7">
      <w:pPr>
        <w:pStyle w:val="Paragraphedeliste"/>
        <w:ind w:left="340"/>
        <w:rPr>
          <w:rFonts w:ascii="Trebuchet MS" w:hAnsi="Trebuchet MS"/>
        </w:rPr>
      </w:pPr>
      <w:r w:rsidRPr="00EA04B3">
        <w:rPr>
          <w:rFonts w:ascii="Trebuchet MS" w:hAnsi="Trebuchet MS"/>
        </w:rPr>
        <w:t>●</w:t>
      </w:r>
      <w:r w:rsidRPr="00EA04B3">
        <w:rPr>
          <w:rFonts w:ascii="Trebuchet MS" w:hAnsi="Trebuchet MS"/>
        </w:rPr>
        <w:tab/>
        <w:t xml:space="preserve"> La CNAMTS (Caisse nationale de l’assurance maladie des travai</w:t>
      </w:r>
      <w:r w:rsidR="004F34A7">
        <w:rPr>
          <w:rFonts w:ascii="Trebuchet MS" w:hAnsi="Trebuchet MS"/>
        </w:rPr>
        <w:t>lleurs salariés) et la CRAMIF (Caisses r</w:t>
      </w:r>
      <w:r w:rsidRPr="00EA04B3">
        <w:rPr>
          <w:rFonts w:ascii="Trebuchet MS" w:hAnsi="Trebuchet MS"/>
        </w:rPr>
        <w:t xml:space="preserve">égionales d’assurance maladie Ile-de-France) ont publié en 2009 des conseils sur la conduite à tenir en cas de suicide d’un salarié sur le lieu de travail, disponibles sur le site </w:t>
      </w:r>
      <w:hyperlink r:id="rId22" w:history="1">
        <w:r w:rsidR="007D15AB" w:rsidRPr="007D15AB">
          <w:rPr>
            <w:rStyle w:val="Lienhypertexte"/>
            <w:rFonts w:ascii="Trebuchet MS" w:hAnsi="Trebuchet MS"/>
          </w:rPr>
          <w:t>http://travaillermieux.gouv.fr</w:t>
        </w:r>
      </w:hyperlink>
      <w:r w:rsidR="007D15AB">
        <w:rPr>
          <w:rFonts w:ascii="Trebuchet MS" w:hAnsi="Trebuchet MS"/>
        </w:rPr>
        <w:t xml:space="preserve"> </w:t>
      </w:r>
      <w:r>
        <w:rPr>
          <w:rFonts w:ascii="Trebuchet MS" w:hAnsi="Trebuchet MS"/>
        </w:rPr>
        <w:t xml:space="preserve">et </w:t>
      </w:r>
      <w:r w:rsidRPr="00055868">
        <w:rPr>
          <w:rFonts w:ascii="Trebuchet MS" w:hAnsi="Trebuchet MS"/>
        </w:rPr>
        <w:t xml:space="preserve">pour aider à diagnostiquer et déclarer les maladies professionnelles: </w:t>
      </w:r>
      <w:hyperlink r:id="rId23" w:history="1">
        <w:r w:rsidRPr="007541D9">
          <w:rPr>
            <w:rStyle w:val="Lienhypertexte"/>
            <w:rFonts w:ascii="Trebuchet MS" w:hAnsi="Trebuchet MS"/>
          </w:rPr>
          <w:t>http://maladies-professionnelles.cramif.fr/</w:t>
        </w:r>
      </w:hyperlink>
    </w:p>
    <w:p w:rsidR="00893AE7" w:rsidRPr="00055868" w:rsidRDefault="00893AE7" w:rsidP="00893AE7">
      <w:pPr>
        <w:pStyle w:val="Paragraphedeliste"/>
        <w:ind w:left="340"/>
        <w:rPr>
          <w:rFonts w:ascii="Trebuchet MS" w:hAnsi="Trebuchet MS"/>
        </w:rPr>
      </w:pPr>
    </w:p>
    <w:p w:rsidR="00893AE7" w:rsidRPr="00893AE7" w:rsidRDefault="00893AE7" w:rsidP="00893AE7">
      <w:pPr>
        <w:pStyle w:val="Paragraphedeliste"/>
        <w:numPr>
          <w:ilvl w:val="1"/>
          <w:numId w:val="21"/>
        </w:numPr>
        <w:rPr>
          <w:rFonts w:ascii="Trebuchet MS" w:hAnsi="Trebuchet MS"/>
          <w:b/>
          <w:color w:val="0070C0"/>
        </w:rPr>
      </w:pPr>
      <w:r w:rsidRPr="00893AE7">
        <w:rPr>
          <w:rFonts w:ascii="Trebuchet MS" w:hAnsi="Trebuchet MS"/>
          <w:b/>
          <w:color w:val="0070C0"/>
        </w:rPr>
        <w:t>Organismes et agences de prévention et Agences</w:t>
      </w:r>
    </w:p>
    <w:p w:rsidR="00893AE7" w:rsidRPr="00EA04B3" w:rsidRDefault="00893AE7" w:rsidP="00893AE7">
      <w:pPr>
        <w:pStyle w:val="Paragraphedeliste"/>
        <w:ind w:left="340"/>
        <w:rPr>
          <w:rFonts w:ascii="Trebuchet MS" w:hAnsi="Trebuchet MS"/>
        </w:rPr>
      </w:pPr>
    </w:p>
    <w:p w:rsidR="00E33DCF" w:rsidRPr="00942618" w:rsidRDefault="00893AE7" w:rsidP="00942618">
      <w:pPr>
        <w:pStyle w:val="Paragraphedeliste"/>
        <w:spacing w:after="0"/>
        <w:ind w:left="340"/>
        <w:rPr>
          <w:rFonts w:ascii="Trebuchet MS" w:hAnsi="Trebuchet MS"/>
        </w:rPr>
      </w:pPr>
      <w:r>
        <w:rPr>
          <w:rFonts w:ascii="Trebuchet MS" w:hAnsi="Trebuchet MS"/>
        </w:rPr>
        <w:t>●</w:t>
      </w:r>
      <w:r>
        <w:rPr>
          <w:rFonts w:ascii="Trebuchet MS" w:hAnsi="Trebuchet MS"/>
        </w:rPr>
        <w:tab/>
        <w:t>INRS (</w:t>
      </w:r>
      <w:r w:rsidRPr="00EA04B3">
        <w:rPr>
          <w:rFonts w:ascii="Trebuchet MS" w:hAnsi="Trebuchet MS"/>
        </w:rPr>
        <w:t>Institut national de</w:t>
      </w:r>
      <w:r>
        <w:rPr>
          <w:rFonts w:ascii="Trebuchet MS" w:hAnsi="Trebuchet MS"/>
        </w:rPr>
        <w:t xml:space="preserve"> recherche et de sécurité)</w:t>
      </w:r>
      <w:r w:rsidRPr="00EA04B3">
        <w:rPr>
          <w:rFonts w:ascii="Trebuchet MS" w:hAnsi="Trebuchet MS"/>
        </w:rPr>
        <w:t xml:space="preserve"> pour la prévention des AT-MP en France quant à lui, comporte de nombreuses informations sur les RPS et la liste des CRAM, </w:t>
      </w:r>
      <w:hyperlink r:id="rId24" w:history="1">
        <w:r w:rsidR="000C38D5">
          <w:rPr>
            <w:rStyle w:val="Lienhypertexte"/>
            <w:rFonts w:ascii="Trebuchet MS" w:hAnsi="Trebuchet MS"/>
          </w:rPr>
          <w:t>http://www.inrs.fr</w:t>
        </w:r>
      </w:hyperlink>
    </w:p>
    <w:p w:rsidR="00E33DCF" w:rsidRPr="00942618" w:rsidRDefault="00893AE7" w:rsidP="00942618">
      <w:pPr>
        <w:pStyle w:val="Paragraphedeliste"/>
        <w:spacing w:after="0"/>
        <w:ind w:left="340"/>
        <w:rPr>
          <w:rFonts w:ascii="Trebuchet MS" w:hAnsi="Trebuchet MS"/>
        </w:rPr>
      </w:pPr>
      <w:r>
        <w:rPr>
          <w:rFonts w:ascii="Trebuchet MS" w:hAnsi="Trebuchet MS"/>
        </w:rPr>
        <w:t>●</w:t>
      </w:r>
      <w:r>
        <w:rPr>
          <w:rFonts w:ascii="Trebuchet MS" w:hAnsi="Trebuchet MS"/>
        </w:rPr>
        <w:tab/>
        <w:t>ANACT (</w:t>
      </w:r>
      <w:r w:rsidRPr="00EA04B3">
        <w:rPr>
          <w:rFonts w:ascii="Trebuchet MS" w:hAnsi="Trebuchet MS"/>
        </w:rPr>
        <w:t>Agence Nationale pour l'Amélior</w:t>
      </w:r>
      <w:r>
        <w:rPr>
          <w:rFonts w:ascii="Trebuchet MS" w:hAnsi="Trebuchet MS"/>
        </w:rPr>
        <w:t>ation des Conditions de Travail)</w:t>
      </w:r>
      <w:r w:rsidRPr="00EA04B3">
        <w:rPr>
          <w:rFonts w:ascii="Trebuchet MS" w:hAnsi="Trebuchet MS"/>
        </w:rPr>
        <w:t xml:space="preserve"> </w:t>
      </w:r>
      <w:hyperlink r:id="rId25" w:history="1">
        <w:r w:rsidR="000C38D5" w:rsidRPr="000C38D5">
          <w:rPr>
            <w:rStyle w:val="Lienhypertexte"/>
            <w:rFonts w:ascii="Trebuchet MS" w:hAnsi="Trebuchet MS"/>
          </w:rPr>
          <w:t>http://www.anact.fr/</w:t>
        </w:r>
      </w:hyperlink>
    </w:p>
    <w:p w:rsidR="00893AE7" w:rsidRDefault="00893AE7" w:rsidP="00942618">
      <w:pPr>
        <w:pStyle w:val="Paragraphedeliste"/>
        <w:spacing w:after="0"/>
        <w:ind w:left="340"/>
        <w:rPr>
          <w:rStyle w:val="Lienhypertexte"/>
          <w:rFonts w:ascii="Trebuchet MS" w:hAnsi="Trebuchet MS"/>
        </w:rPr>
      </w:pPr>
      <w:r w:rsidRPr="00EA04B3">
        <w:rPr>
          <w:rFonts w:ascii="Trebuchet MS" w:hAnsi="Trebuchet MS"/>
        </w:rPr>
        <w:t>●</w:t>
      </w:r>
      <w:r w:rsidRPr="00EA04B3">
        <w:rPr>
          <w:rFonts w:ascii="Trebuchet MS" w:hAnsi="Trebuchet MS"/>
        </w:rPr>
        <w:tab/>
      </w:r>
      <w:r>
        <w:rPr>
          <w:rFonts w:ascii="Trebuchet MS" w:hAnsi="Trebuchet MS"/>
        </w:rPr>
        <w:t>DARES (</w:t>
      </w:r>
      <w:r w:rsidRPr="00EA04B3">
        <w:rPr>
          <w:rFonts w:ascii="Trebuchet MS" w:hAnsi="Trebuchet MS"/>
        </w:rPr>
        <w:t>Direction de l'Animation de la Recherche,</w:t>
      </w:r>
      <w:r>
        <w:rPr>
          <w:rFonts w:ascii="Trebuchet MS" w:hAnsi="Trebuchet MS"/>
        </w:rPr>
        <w:t xml:space="preserve"> des Etudes et des Statistiques)</w:t>
      </w:r>
      <w:r w:rsidRPr="00EA04B3">
        <w:rPr>
          <w:rFonts w:ascii="Trebuchet MS" w:hAnsi="Trebuchet MS"/>
        </w:rPr>
        <w:t xml:space="preserve"> </w:t>
      </w:r>
      <w:hyperlink r:id="rId26" w:history="1">
        <w:r w:rsidRPr="00EA04B3">
          <w:rPr>
            <w:rStyle w:val="Lienhypertexte"/>
            <w:rFonts w:ascii="Trebuchet MS" w:hAnsi="Trebuchet MS"/>
          </w:rPr>
          <w:t>http://travail-emploi.gouv.fr/etudes-recherches-statistiques-de,76/</w:t>
        </w:r>
      </w:hyperlink>
    </w:p>
    <w:p w:rsidR="00893AE7" w:rsidRDefault="00893AE7" w:rsidP="00942618">
      <w:pPr>
        <w:numPr>
          <w:ilvl w:val="0"/>
          <w:numId w:val="2"/>
        </w:numPr>
        <w:spacing w:after="0" w:line="288" w:lineRule="atLeast"/>
        <w:rPr>
          <w:rFonts w:ascii="Trebuchet MS" w:hAnsi="Trebuchet MS"/>
        </w:rPr>
      </w:pPr>
      <w:r w:rsidRPr="00E33DCF">
        <w:rPr>
          <w:rFonts w:ascii="Trebuchet MS" w:hAnsi="Trebuchet MS"/>
        </w:rPr>
        <w:t xml:space="preserve">Ministère du Travail, de l'emploi et de la Santé : </w:t>
      </w:r>
      <w:r w:rsidR="00E33DCF" w:rsidRPr="00E33DCF">
        <w:rPr>
          <w:rFonts w:ascii="Trebuchet MS" w:hAnsi="Trebuchet MS"/>
        </w:rPr>
        <w:t xml:space="preserve">l’enquête Sumer 2010, </w:t>
      </w:r>
      <w:hyperlink r:id="rId27" w:history="1">
        <w:r w:rsidR="00E33DCF" w:rsidRPr="00494279">
          <w:rPr>
            <w:rStyle w:val="Lienhypertexte"/>
            <w:rFonts w:ascii="Trebuchet MS" w:hAnsi="Trebuchet MS"/>
          </w:rPr>
          <w:t>http://travail-emploi.gouv.fr/etudes-recherches-statistiques-de,76/statistiques,78/conditions-de-travail-et-sante,80/les-enquetes-surveillance-medicale,1999/l-enquete-sumer-2010,15981.html</w:t>
        </w:r>
      </w:hyperlink>
    </w:p>
    <w:p w:rsidR="00893AE7" w:rsidRDefault="00E33DCF" w:rsidP="00942618">
      <w:pPr>
        <w:spacing w:after="0"/>
        <w:rPr>
          <w:rFonts w:ascii="Trebuchet MS" w:hAnsi="Trebuchet MS"/>
        </w:rPr>
      </w:pPr>
      <w:r>
        <w:rPr>
          <w:rFonts w:ascii="Trebuchet MS" w:hAnsi="Trebuchet MS"/>
        </w:rPr>
        <w:t>(</w:t>
      </w:r>
      <w:r w:rsidR="00893AE7" w:rsidRPr="00ED3163">
        <w:rPr>
          <w:rFonts w:ascii="Trebuchet MS" w:hAnsi="Trebuchet MS"/>
        </w:rPr>
        <w:t>Le ministè</w:t>
      </w:r>
      <w:r>
        <w:rPr>
          <w:rFonts w:ascii="Trebuchet MS" w:hAnsi="Trebuchet MS"/>
        </w:rPr>
        <w:t>re du Travail met à disposition“l’Auto questionnaire SUMER 2009</w:t>
      </w:r>
      <w:r w:rsidR="00893AE7" w:rsidRPr="00ED3163">
        <w:rPr>
          <w:rFonts w:ascii="Trebuchet MS" w:hAnsi="Trebuchet MS"/>
        </w:rPr>
        <w:t>”, qui interroge le salarié sur les dimensions du travail susceptibles d’influencer sur son bien-être mental, sa santé physiq</w:t>
      </w:r>
      <w:r w:rsidR="00893AE7">
        <w:rPr>
          <w:rFonts w:ascii="Trebuchet MS" w:hAnsi="Trebuchet MS"/>
        </w:rPr>
        <w:t>ue, ses arrêts maladie éventuels</w:t>
      </w:r>
      <w:r>
        <w:rPr>
          <w:rFonts w:ascii="Trebuchet MS" w:hAnsi="Trebuchet MS"/>
        </w:rPr>
        <w:t>)</w:t>
      </w:r>
    </w:p>
    <w:p w:rsidR="00E74369" w:rsidRDefault="00E74369" w:rsidP="00942618">
      <w:pPr>
        <w:pStyle w:val="Paragraphedeliste"/>
        <w:numPr>
          <w:ilvl w:val="0"/>
          <w:numId w:val="29"/>
        </w:numPr>
        <w:spacing w:after="0"/>
        <w:rPr>
          <w:rFonts w:ascii="Trebuchet MS" w:hAnsi="Trebuchet MS"/>
        </w:rPr>
      </w:pPr>
      <w:r>
        <w:rPr>
          <w:rFonts w:ascii="Trebuchet MS" w:hAnsi="Trebuchet MS"/>
        </w:rPr>
        <w:t xml:space="preserve">Le portail de la fonction publique, </w:t>
      </w:r>
      <w:hyperlink r:id="rId28" w:history="1">
        <w:r w:rsidRPr="00494279">
          <w:rPr>
            <w:rStyle w:val="Lienhypertexte"/>
            <w:rFonts w:ascii="Trebuchet MS" w:hAnsi="Trebuchet MS"/>
          </w:rPr>
          <w:t>http://www.fonction-publique.gouv.fr/guide-pratique-demarche-de-prevention-des-troubles-musculo-squelettiques-tms</w:t>
        </w:r>
      </w:hyperlink>
    </w:p>
    <w:p w:rsidR="00E74369" w:rsidRPr="006B0F81" w:rsidRDefault="006B0F81" w:rsidP="00942618">
      <w:pPr>
        <w:pStyle w:val="Paragraphedeliste"/>
        <w:numPr>
          <w:ilvl w:val="0"/>
          <w:numId w:val="29"/>
        </w:numPr>
        <w:spacing w:after="0"/>
        <w:rPr>
          <w:rFonts w:ascii="Trebuchet MS" w:hAnsi="Trebuchet MS"/>
        </w:rPr>
      </w:pPr>
      <w:r>
        <w:rPr>
          <w:rFonts w:ascii="Trebuchet MS" w:hAnsi="Trebuchet MS"/>
        </w:rPr>
        <w:t xml:space="preserve">Santé et sécurité dans la fonction publique hospitalière, </w:t>
      </w:r>
      <w:hyperlink r:id="rId29" w:history="1">
        <w:r w:rsidRPr="0040451A">
          <w:rPr>
            <w:rStyle w:val="Lienhypertexte"/>
            <w:rFonts w:ascii="Trebuchet MS" w:hAnsi="Trebuchet MS"/>
          </w:rPr>
          <w:t>http://www.sante.gouv.fr/sante-et-securite-au-travail-dans-la-fonction-publique-hospitaliere,11777.html</w:t>
        </w:r>
      </w:hyperlink>
    </w:p>
    <w:p w:rsidR="00E33DCF" w:rsidRPr="006B0F81" w:rsidRDefault="00893AE7" w:rsidP="00942618">
      <w:pPr>
        <w:pStyle w:val="Paragraphedeliste"/>
        <w:spacing w:after="0"/>
        <w:ind w:left="340"/>
        <w:rPr>
          <w:rFonts w:ascii="Trebuchet MS" w:hAnsi="Trebuchet MS"/>
        </w:rPr>
      </w:pPr>
      <w:r w:rsidRPr="00EA04B3">
        <w:rPr>
          <w:rFonts w:ascii="Trebuchet MS" w:hAnsi="Trebuchet MS"/>
        </w:rPr>
        <w:t>•</w:t>
      </w:r>
      <w:r w:rsidRPr="00EA04B3">
        <w:rPr>
          <w:rFonts w:ascii="Trebuchet MS" w:hAnsi="Trebuchet MS"/>
        </w:rPr>
        <w:tab/>
        <w:t>Institut Pasteur :</w:t>
      </w:r>
      <w:r w:rsidR="0040451A">
        <w:rPr>
          <w:rFonts w:ascii="Trebuchet MS" w:hAnsi="Trebuchet MS"/>
        </w:rPr>
        <w:t xml:space="preserve"> </w:t>
      </w:r>
      <w:hyperlink r:id="rId30" w:history="1">
        <w:r w:rsidR="0040451A" w:rsidRPr="0040451A">
          <w:rPr>
            <w:rStyle w:val="Lienhypertexte"/>
            <w:rFonts w:ascii="Trebuchet MS" w:hAnsi="Trebuchet MS"/>
          </w:rPr>
          <w:t>http://www.pasteur.fr/</w:t>
        </w:r>
      </w:hyperlink>
    </w:p>
    <w:p w:rsidR="00E33DCF" w:rsidRPr="00942618" w:rsidRDefault="00893AE7" w:rsidP="00942618">
      <w:pPr>
        <w:pStyle w:val="Paragraphedeliste"/>
        <w:tabs>
          <w:tab w:val="left" w:pos="708"/>
          <w:tab w:val="left" w:pos="1416"/>
          <w:tab w:val="left" w:pos="2124"/>
          <w:tab w:val="left" w:pos="2832"/>
          <w:tab w:val="center" w:pos="4706"/>
        </w:tabs>
        <w:spacing w:after="0"/>
        <w:ind w:left="340"/>
        <w:rPr>
          <w:rFonts w:ascii="Trebuchet MS" w:hAnsi="Trebuchet MS"/>
        </w:rPr>
      </w:pPr>
      <w:r w:rsidRPr="00EA04B3">
        <w:rPr>
          <w:rFonts w:ascii="Trebuchet MS" w:hAnsi="Trebuchet MS"/>
        </w:rPr>
        <w:t>•</w:t>
      </w:r>
      <w:r w:rsidRPr="00EA04B3">
        <w:rPr>
          <w:rFonts w:ascii="Trebuchet MS" w:hAnsi="Trebuchet MS"/>
        </w:rPr>
        <w:tab/>
        <w:t xml:space="preserve">Institut de veille sanitaire, </w:t>
      </w:r>
      <w:r w:rsidRPr="00E33DCF">
        <w:rPr>
          <w:rFonts w:ascii="Trebuchet MS" w:hAnsi="Trebuchet MS"/>
        </w:rPr>
        <w:tab/>
      </w:r>
      <w:hyperlink r:id="rId31" w:history="1">
        <w:r w:rsidR="00E33DCF" w:rsidRPr="00494279">
          <w:rPr>
            <w:rStyle w:val="Lienhypertexte"/>
            <w:rFonts w:ascii="Trebuchet MS" w:hAnsi="Trebuchet MS"/>
          </w:rPr>
          <w:t>http://www.invs.sante.fr/Publications-et-outils/BEH-Bulletin-epidemiologique-hebdomadaire</w:t>
        </w:r>
      </w:hyperlink>
    </w:p>
    <w:p w:rsidR="00893AE7" w:rsidRPr="00EA04B3" w:rsidRDefault="00893AE7" w:rsidP="00942618">
      <w:pPr>
        <w:pStyle w:val="Paragraphedeliste"/>
        <w:spacing w:after="0"/>
        <w:ind w:left="340"/>
        <w:rPr>
          <w:rFonts w:ascii="Trebuchet MS" w:hAnsi="Trebuchet MS"/>
        </w:rPr>
      </w:pPr>
      <w:r w:rsidRPr="00EA04B3">
        <w:rPr>
          <w:rFonts w:ascii="Trebuchet MS" w:hAnsi="Trebuchet MS"/>
        </w:rPr>
        <w:t>•</w:t>
      </w:r>
      <w:r w:rsidRPr="00EA04B3">
        <w:rPr>
          <w:rFonts w:ascii="Trebuchet MS" w:hAnsi="Trebuchet MS"/>
        </w:rPr>
        <w:tab/>
        <w:t xml:space="preserve">INRS, référence pour le médecin du travail, </w:t>
      </w:r>
      <w:hyperlink r:id="rId32" w:history="1">
        <w:r w:rsidR="008D5645" w:rsidRPr="008D5645">
          <w:rPr>
            <w:rStyle w:val="Lienhypertexte"/>
            <w:rFonts w:ascii="Trebuchet MS" w:hAnsi="Trebuchet MS"/>
          </w:rPr>
          <w:t>http://www.rst-santé-travail.fr/</w:t>
        </w:r>
      </w:hyperlink>
    </w:p>
    <w:p w:rsidR="00893AE7" w:rsidRPr="00EA04B3" w:rsidRDefault="00893AE7" w:rsidP="00942618">
      <w:pPr>
        <w:pStyle w:val="Paragraphedeliste"/>
        <w:spacing w:after="0"/>
        <w:ind w:left="340" w:firstLine="368"/>
        <w:rPr>
          <w:rFonts w:ascii="Trebuchet MS" w:hAnsi="Trebuchet MS"/>
        </w:rPr>
      </w:pPr>
      <w:r w:rsidRPr="00EA04B3">
        <w:rPr>
          <w:rFonts w:ascii="Trebuchet MS" w:hAnsi="Trebuchet MS"/>
        </w:rPr>
        <w:t xml:space="preserve">Hygiène et sécurité du travail, </w:t>
      </w:r>
      <w:hyperlink r:id="rId33" w:history="1">
        <w:r w:rsidR="008D5645" w:rsidRPr="008D5645">
          <w:rPr>
            <w:rStyle w:val="Lienhypertexte"/>
            <w:rFonts w:ascii="Trebuchet MS" w:hAnsi="Trebuchet MS"/>
          </w:rPr>
          <w:t>http://www.hst.fr</w:t>
        </w:r>
      </w:hyperlink>
    </w:p>
    <w:p w:rsidR="00893AE7" w:rsidRDefault="00893AE7" w:rsidP="00942618">
      <w:pPr>
        <w:pStyle w:val="Paragraphedeliste"/>
        <w:spacing w:after="0"/>
        <w:ind w:left="340" w:firstLine="368"/>
        <w:rPr>
          <w:rFonts w:ascii="Trebuchet MS" w:hAnsi="Trebuchet MS"/>
        </w:rPr>
      </w:pPr>
      <w:r w:rsidRPr="00EA04B3">
        <w:rPr>
          <w:rFonts w:ascii="Trebuchet MS" w:hAnsi="Trebuchet MS"/>
        </w:rPr>
        <w:t xml:space="preserve">Travail et sécurité, </w:t>
      </w:r>
      <w:hyperlink r:id="rId34" w:history="1">
        <w:r w:rsidR="008D5645" w:rsidRPr="008D5645">
          <w:rPr>
            <w:rStyle w:val="Lienhypertexte"/>
            <w:rFonts w:ascii="Trebuchet MS" w:hAnsi="Trebuchet MS"/>
          </w:rPr>
          <w:t>http://www.travailetsecurite.fr</w:t>
        </w:r>
      </w:hyperlink>
    </w:p>
    <w:p w:rsidR="00893AE7" w:rsidRPr="00D864E5" w:rsidRDefault="00893AE7" w:rsidP="00942618">
      <w:pPr>
        <w:pStyle w:val="Paragraphedeliste"/>
        <w:spacing w:after="0"/>
        <w:ind w:left="340"/>
        <w:rPr>
          <w:rFonts w:ascii="Trebuchet MS" w:hAnsi="Trebuchet MS"/>
        </w:rPr>
      </w:pPr>
      <w:r w:rsidRPr="00EA04B3">
        <w:rPr>
          <w:rFonts w:ascii="Trebuchet MS" w:hAnsi="Trebuchet MS"/>
        </w:rPr>
        <w:t xml:space="preserve">CIRC (Centre International de Recherche sur le </w:t>
      </w:r>
      <w:r w:rsidR="00E33DCF">
        <w:rPr>
          <w:rFonts w:ascii="Trebuchet MS" w:hAnsi="Trebuchet MS"/>
        </w:rPr>
        <w:t>Cancer</w:t>
      </w:r>
      <w:r>
        <w:rPr>
          <w:rFonts w:ascii="Trebuchet MS" w:hAnsi="Trebuchet MS"/>
        </w:rPr>
        <w:t>:</w:t>
      </w:r>
      <w:r w:rsidRPr="00EA04B3">
        <w:rPr>
          <w:rFonts w:ascii="Trebuchet MS" w:hAnsi="Trebuchet MS"/>
        </w:rPr>
        <w:t xml:space="preserve"> Consulter la classification des produits cancérigènes</w:t>
      </w:r>
      <w:r w:rsidR="00E33DCF">
        <w:rPr>
          <w:rFonts w:ascii="Trebuchet MS" w:hAnsi="Trebuchet MS"/>
        </w:rPr>
        <w:t xml:space="preserve">), </w:t>
      </w:r>
      <w:hyperlink r:id="rId35" w:history="1">
        <w:r w:rsidRPr="008D2B73">
          <w:rPr>
            <w:rStyle w:val="Lienhypertexte"/>
            <w:rFonts w:ascii="Trebuchet MS" w:hAnsi="Trebuchet MS"/>
          </w:rPr>
          <w:t>www.iarc.fr</w:t>
        </w:r>
      </w:hyperlink>
    </w:p>
    <w:p w:rsidR="00893AE7" w:rsidRPr="00EA04B3" w:rsidRDefault="00893AE7" w:rsidP="00942618">
      <w:pPr>
        <w:pStyle w:val="Paragraphedeliste"/>
        <w:spacing w:after="0"/>
        <w:ind w:left="340"/>
        <w:rPr>
          <w:rFonts w:ascii="Trebuchet MS" w:hAnsi="Trebuchet MS"/>
        </w:rPr>
      </w:pPr>
      <w:r w:rsidRPr="00EA04B3">
        <w:rPr>
          <w:rFonts w:ascii="Trebuchet MS" w:hAnsi="Trebuchet MS"/>
        </w:rPr>
        <w:lastRenderedPageBreak/>
        <w:t>•</w:t>
      </w:r>
      <w:r w:rsidRPr="00EA04B3">
        <w:rPr>
          <w:rFonts w:ascii="Trebuchet MS" w:hAnsi="Trebuchet MS"/>
        </w:rPr>
        <w:tab/>
        <w:t>Conseil nat</w:t>
      </w:r>
      <w:r w:rsidR="00E33DCF">
        <w:rPr>
          <w:rFonts w:ascii="Trebuchet MS" w:hAnsi="Trebuchet MS"/>
        </w:rPr>
        <w:t xml:space="preserve">ional de l'Ordre des </w:t>
      </w:r>
      <w:r w:rsidR="006B0F81">
        <w:rPr>
          <w:rFonts w:ascii="Trebuchet MS" w:hAnsi="Trebuchet MS"/>
        </w:rPr>
        <w:t>médecins,</w:t>
      </w:r>
      <w:r w:rsidR="00E33DCF">
        <w:rPr>
          <w:rFonts w:ascii="Trebuchet MS" w:hAnsi="Trebuchet MS"/>
        </w:rPr>
        <w:t xml:space="preserve"> </w:t>
      </w:r>
      <w:hyperlink r:id="rId36" w:history="1">
        <w:r w:rsidRPr="00EA04B3">
          <w:rPr>
            <w:rStyle w:val="Lienhypertexte"/>
            <w:rFonts w:ascii="Trebuchet MS" w:hAnsi="Trebuchet MS"/>
          </w:rPr>
          <w:t>www.conseil-national.medecin.fr</w:t>
        </w:r>
      </w:hyperlink>
    </w:p>
    <w:p w:rsidR="00E33DCF" w:rsidRDefault="00E33DCF" w:rsidP="00942618">
      <w:pPr>
        <w:pStyle w:val="Paragraphedeliste"/>
        <w:spacing w:after="0"/>
        <w:ind w:left="340"/>
        <w:rPr>
          <w:rStyle w:val="Lienhypertexte"/>
          <w:rFonts w:ascii="Trebuchet MS" w:hAnsi="Trebuchet MS"/>
        </w:rPr>
      </w:pPr>
      <w:r>
        <w:rPr>
          <w:rFonts w:ascii="Trebuchet MS" w:hAnsi="Trebuchet MS"/>
        </w:rPr>
        <w:t>•</w:t>
      </w:r>
      <w:r>
        <w:rPr>
          <w:rFonts w:ascii="Trebuchet MS" w:hAnsi="Trebuchet MS"/>
        </w:rPr>
        <w:tab/>
        <w:t>FNATH (</w:t>
      </w:r>
      <w:r w:rsidR="00893AE7" w:rsidRPr="00EA04B3">
        <w:rPr>
          <w:rFonts w:ascii="Trebuchet MS" w:hAnsi="Trebuchet MS"/>
        </w:rPr>
        <w:t>Association des accidentés de la vie</w:t>
      </w:r>
      <w:r>
        <w:rPr>
          <w:rFonts w:ascii="Trebuchet MS" w:hAnsi="Trebuchet MS"/>
        </w:rPr>
        <w:t>),</w:t>
      </w:r>
      <w:r w:rsidR="00893AE7" w:rsidRPr="00EA04B3">
        <w:rPr>
          <w:rFonts w:ascii="Trebuchet MS" w:hAnsi="Trebuchet MS"/>
        </w:rPr>
        <w:t xml:space="preserve"> </w:t>
      </w:r>
      <w:hyperlink r:id="rId37" w:history="1">
        <w:r w:rsidR="00893AE7" w:rsidRPr="008D2B73">
          <w:rPr>
            <w:rStyle w:val="Lienhypertexte"/>
            <w:rFonts w:ascii="Trebuchet MS" w:hAnsi="Trebuchet MS"/>
          </w:rPr>
          <w:t>www.fnath.org</w:t>
        </w:r>
      </w:hyperlink>
    </w:p>
    <w:p w:rsidR="00893AE7" w:rsidRPr="00E33DCF" w:rsidRDefault="006B0F81" w:rsidP="00942618">
      <w:pPr>
        <w:pStyle w:val="Paragraphedeliste"/>
        <w:numPr>
          <w:ilvl w:val="0"/>
          <w:numId w:val="28"/>
        </w:numPr>
        <w:spacing w:after="0"/>
        <w:rPr>
          <w:rStyle w:val="Lienhypertexte"/>
          <w:rFonts w:ascii="Trebuchet MS" w:hAnsi="Trebuchet MS"/>
        </w:rPr>
      </w:pPr>
      <w:r>
        <w:rPr>
          <w:rStyle w:val="Lienhypertexte"/>
          <w:rFonts w:ascii="Trebuchet MS" w:hAnsi="Trebuchet MS"/>
        </w:rPr>
        <w:t xml:space="preserve">Handiplace </w:t>
      </w:r>
      <w:r w:rsidR="00E33DCF">
        <w:rPr>
          <w:rStyle w:val="Lienhypertexte"/>
          <w:rFonts w:ascii="Trebuchet MS" w:hAnsi="Trebuchet MS"/>
        </w:rPr>
        <w:t>(</w:t>
      </w:r>
      <w:r w:rsidR="00893AE7" w:rsidRPr="00E33DCF">
        <w:rPr>
          <w:rFonts w:ascii="Trebuchet MS" w:hAnsi="Trebuchet MS"/>
        </w:rPr>
        <w:t>Site d'information sur l'emploi, la formation et l'inse</w:t>
      </w:r>
      <w:r w:rsidR="00E33DCF">
        <w:rPr>
          <w:rFonts w:ascii="Trebuchet MS" w:hAnsi="Trebuchet MS"/>
        </w:rPr>
        <w:t>rtion des personnes handicapées)</w:t>
      </w:r>
      <w:r>
        <w:rPr>
          <w:rFonts w:ascii="Trebuchet MS" w:hAnsi="Trebuchet MS"/>
        </w:rPr>
        <w:t xml:space="preserve">, </w:t>
      </w:r>
      <w:hyperlink r:id="rId38" w:history="1">
        <w:r w:rsidR="00893AE7" w:rsidRPr="00E33DCF">
          <w:rPr>
            <w:rStyle w:val="Lienhypertexte"/>
            <w:rFonts w:ascii="Trebuchet MS" w:hAnsi="Trebuchet MS"/>
          </w:rPr>
          <w:t>www.handiplace.org</w:t>
        </w:r>
      </w:hyperlink>
    </w:p>
    <w:p w:rsidR="00893AE7" w:rsidRPr="00893AE7" w:rsidRDefault="00893AE7" w:rsidP="00942618">
      <w:pPr>
        <w:pStyle w:val="Paragraphedeliste"/>
        <w:numPr>
          <w:ilvl w:val="0"/>
          <w:numId w:val="28"/>
        </w:numPr>
        <w:spacing w:after="0"/>
        <w:rPr>
          <w:rFonts w:ascii="Trebuchet MS" w:hAnsi="Trebuchet MS"/>
        </w:rPr>
      </w:pPr>
      <w:r w:rsidRPr="00EA04B3">
        <w:rPr>
          <w:rFonts w:ascii="Trebuchet MS" w:hAnsi="Trebuchet MS"/>
        </w:rPr>
        <w:t>AGEFIPH</w:t>
      </w:r>
      <w:r w:rsidR="00E33DCF">
        <w:rPr>
          <w:rFonts w:ascii="Trebuchet MS" w:hAnsi="Trebuchet MS"/>
        </w:rPr>
        <w:t xml:space="preserve"> (</w:t>
      </w:r>
      <w:r w:rsidRPr="00893AE7">
        <w:rPr>
          <w:rFonts w:ascii="Trebuchet MS" w:hAnsi="Trebuchet MS"/>
        </w:rPr>
        <w:t>favoriser l’insertion professionnelle et le maintien dans l’emploi des personnes handicapé</w:t>
      </w:r>
      <w:r>
        <w:rPr>
          <w:rFonts w:ascii="Trebuchet MS" w:hAnsi="Trebuchet MS"/>
        </w:rPr>
        <w:t>es dans les entreprises privées</w:t>
      </w:r>
      <w:r w:rsidR="00E33DCF">
        <w:rPr>
          <w:rFonts w:ascii="Trebuchet MS" w:hAnsi="Trebuchet MS"/>
        </w:rPr>
        <w:t>),</w:t>
      </w:r>
      <w:r w:rsidRPr="00EA04B3">
        <w:rPr>
          <w:rFonts w:ascii="Trebuchet MS" w:hAnsi="Trebuchet MS"/>
        </w:rPr>
        <w:t xml:space="preserve"> </w:t>
      </w:r>
      <w:hyperlink r:id="rId39" w:history="1">
        <w:r w:rsidRPr="008D2B73">
          <w:rPr>
            <w:rStyle w:val="Lienhypertexte"/>
            <w:rFonts w:ascii="Trebuchet MS" w:hAnsi="Trebuchet MS"/>
          </w:rPr>
          <w:t>www.agefiph.fr</w:t>
        </w:r>
      </w:hyperlink>
    </w:p>
    <w:p w:rsidR="00893AE7" w:rsidRPr="00D864E5" w:rsidRDefault="00893AE7" w:rsidP="00942618">
      <w:pPr>
        <w:pStyle w:val="Paragraphedeliste"/>
        <w:spacing w:after="0"/>
        <w:ind w:left="340"/>
        <w:rPr>
          <w:rFonts w:ascii="Trebuchet MS" w:hAnsi="Trebuchet MS"/>
        </w:rPr>
      </w:pPr>
      <w:bookmarkStart w:id="0" w:name="_GoBack"/>
      <w:r w:rsidRPr="00EA04B3">
        <w:rPr>
          <w:rFonts w:ascii="Trebuchet MS" w:hAnsi="Trebuchet MS"/>
        </w:rPr>
        <w:t>•</w:t>
      </w:r>
      <w:bookmarkEnd w:id="0"/>
      <w:r w:rsidRPr="00EA04B3">
        <w:rPr>
          <w:rFonts w:ascii="Trebuchet MS" w:hAnsi="Trebuchet MS"/>
        </w:rPr>
        <w:tab/>
        <w:t>HAS (Haute Autorité de Sa</w:t>
      </w:r>
      <w:r w:rsidR="00E33DCF">
        <w:rPr>
          <w:rFonts w:ascii="Trebuchet MS" w:hAnsi="Trebuchet MS"/>
        </w:rPr>
        <w:t>nté)</w:t>
      </w:r>
      <w:r w:rsidR="006B0F81">
        <w:rPr>
          <w:rFonts w:ascii="Trebuchet MS" w:hAnsi="Trebuchet MS"/>
        </w:rPr>
        <w:t xml:space="preserve">, </w:t>
      </w:r>
      <w:hyperlink r:id="rId40" w:history="1">
        <w:r w:rsidRPr="008D2B73">
          <w:rPr>
            <w:rStyle w:val="Lienhypertexte"/>
            <w:rFonts w:ascii="Trebuchet MS" w:hAnsi="Trebuchet MS"/>
          </w:rPr>
          <w:t>www.has-sante.fr</w:t>
        </w:r>
      </w:hyperlink>
    </w:p>
    <w:p w:rsidR="00893AE7" w:rsidRPr="00893AE7" w:rsidRDefault="00893AE7" w:rsidP="00942618">
      <w:pPr>
        <w:pStyle w:val="Paragraphedeliste"/>
        <w:spacing w:after="0"/>
        <w:ind w:left="340"/>
        <w:rPr>
          <w:rFonts w:ascii="Trebuchet MS" w:hAnsi="Trebuchet MS"/>
        </w:rPr>
      </w:pPr>
      <w:r w:rsidRPr="00EA04B3">
        <w:rPr>
          <w:rFonts w:ascii="Trebuchet MS" w:hAnsi="Trebuchet MS"/>
        </w:rPr>
        <w:t>•</w:t>
      </w:r>
      <w:r w:rsidRPr="00EA04B3">
        <w:rPr>
          <w:rFonts w:ascii="Trebuchet MS" w:hAnsi="Trebuchet MS"/>
        </w:rPr>
        <w:tab/>
        <w:t xml:space="preserve">INPES (Institut National de Prévention et d'Education pour la Santé) : </w:t>
      </w:r>
      <w:hyperlink r:id="rId41" w:history="1">
        <w:r w:rsidRPr="008D2B73">
          <w:rPr>
            <w:rStyle w:val="Lienhypertexte"/>
            <w:rFonts w:ascii="Trebuchet MS" w:hAnsi="Trebuchet MS"/>
          </w:rPr>
          <w:t>www.inpes.sante.fr</w:t>
        </w:r>
      </w:hyperlink>
    </w:p>
    <w:p w:rsidR="00893AE7" w:rsidRPr="00D864E5" w:rsidRDefault="00893AE7" w:rsidP="00942618">
      <w:pPr>
        <w:pStyle w:val="Paragraphedeliste"/>
        <w:spacing w:after="0"/>
        <w:ind w:left="340"/>
        <w:rPr>
          <w:rFonts w:ascii="Trebuchet MS" w:hAnsi="Trebuchet MS"/>
        </w:rPr>
      </w:pPr>
      <w:r w:rsidRPr="00EA04B3">
        <w:rPr>
          <w:rFonts w:ascii="Trebuchet MS" w:hAnsi="Trebuchet MS"/>
        </w:rPr>
        <w:t>•</w:t>
      </w:r>
      <w:r w:rsidR="00E33DCF">
        <w:rPr>
          <w:rFonts w:ascii="Trebuchet MS" w:hAnsi="Trebuchet MS"/>
        </w:rPr>
        <w:tab/>
        <w:t>IVS (Institut de Veille Sanitaire),</w:t>
      </w:r>
      <w:r w:rsidRPr="00EA04B3">
        <w:rPr>
          <w:rFonts w:ascii="Trebuchet MS" w:hAnsi="Trebuchet MS"/>
        </w:rPr>
        <w:t xml:space="preserve"> </w:t>
      </w:r>
      <w:hyperlink r:id="rId42" w:history="1">
        <w:r w:rsidRPr="008D2B73">
          <w:rPr>
            <w:rStyle w:val="Lienhypertexte"/>
            <w:rFonts w:ascii="Trebuchet MS" w:hAnsi="Trebuchet MS"/>
          </w:rPr>
          <w:t>www.invs.sante.fr</w:t>
        </w:r>
      </w:hyperlink>
    </w:p>
    <w:p w:rsidR="00893AE7" w:rsidRPr="00D864E5" w:rsidRDefault="00893AE7" w:rsidP="00942618">
      <w:pPr>
        <w:pStyle w:val="Paragraphedeliste"/>
        <w:spacing w:after="0"/>
        <w:ind w:left="340"/>
        <w:rPr>
          <w:rFonts w:ascii="Trebuchet MS" w:hAnsi="Trebuchet MS"/>
        </w:rPr>
      </w:pPr>
      <w:r w:rsidRPr="00EA04B3">
        <w:rPr>
          <w:rFonts w:ascii="Trebuchet MS" w:hAnsi="Trebuchet MS"/>
        </w:rPr>
        <w:t>•</w:t>
      </w:r>
      <w:r w:rsidRPr="00EA04B3">
        <w:rPr>
          <w:rFonts w:ascii="Trebuchet MS" w:hAnsi="Trebuchet MS"/>
        </w:rPr>
        <w:tab/>
      </w:r>
      <w:r w:rsidR="00E33DCF">
        <w:rPr>
          <w:rFonts w:ascii="Trebuchet MS" w:hAnsi="Trebuchet MS"/>
        </w:rPr>
        <w:t>AFSSET (</w:t>
      </w:r>
      <w:r w:rsidRPr="00EA04B3">
        <w:rPr>
          <w:rFonts w:ascii="Trebuchet MS" w:hAnsi="Trebuchet MS"/>
        </w:rPr>
        <w:t>Portail San</w:t>
      </w:r>
      <w:r w:rsidR="00E33DCF">
        <w:rPr>
          <w:rFonts w:ascii="Trebuchet MS" w:hAnsi="Trebuchet MS"/>
        </w:rPr>
        <w:t>té Environnement Travail),</w:t>
      </w:r>
      <w:r w:rsidRPr="00EA04B3">
        <w:rPr>
          <w:rFonts w:ascii="Trebuchet MS" w:hAnsi="Trebuchet MS"/>
        </w:rPr>
        <w:t xml:space="preserve"> </w:t>
      </w:r>
      <w:hyperlink r:id="rId43" w:history="1">
        <w:r w:rsidRPr="008D2B73">
          <w:rPr>
            <w:rStyle w:val="Lienhypertexte"/>
            <w:rFonts w:ascii="Trebuchet MS" w:hAnsi="Trebuchet MS"/>
          </w:rPr>
          <w:t>www.sante-environnement-travail.fr</w:t>
        </w:r>
      </w:hyperlink>
    </w:p>
    <w:p w:rsidR="00893AE7" w:rsidRPr="00D864E5" w:rsidRDefault="00893AE7" w:rsidP="00942618">
      <w:pPr>
        <w:pStyle w:val="Paragraphedeliste"/>
        <w:spacing w:after="0"/>
        <w:ind w:left="340"/>
        <w:rPr>
          <w:rFonts w:ascii="Trebuchet MS" w:hAnsi="Trebuchet MS"/>
        </w:rPr>
      </w:pPr>
      <w:r w:rsidRPr="00EA04B3">
        <w:rPr>
          <w:rFonts w:ascii="Trebuchet MS" w:hAnsi="Trebuchet MS"/>
        </w:rPr>
        <w:t>•</w:t>
      </w:r>
      <w:r w:rsidRPr="00EA04B3">
        <w:rPr>
          <w:rFonts w:ascii="Trebuchet MS" w:hAnsi="Trebuchet MS"/>
        </w:rPr>
        <w:tab/>
      </w:r>
      <w:r w:rsidR="00E33DCF">
        <w:rPr>
          <w:rFonts w:ascii="Trebuchet MS" w:hAnsi="Trebuchet MS"/>
        </w:rPr>
        <w:t>SFSP (</w:t>
      </w:r>
      <w:r w:rsidRPr="00EA04B3">
        <w:rPr>
          <w:rFonts w:ascii="Trebuchet MS" w:hAnsi="Trebuchet MS"/>
        </w:rPr>
        <w:t>Sociét</w:t>
      </w:r>
      <w:r w:rsidR="00E33DCF">
        <w:rPr>
          <w:rFonts w:ascii="Trebuchet MS" w:hAnsi="Trebuchet MS"/>
        </w:rPr>
        <w:t xml:space="preserve">é française de santé publique), </w:t>
      </w:r>
      <w:hyperlink r:id="rId44" w:history="1">
        <w:r w:rsidRPr="008D2B73">
          <w:rPr>
            <w:rStyle w:val="Lienhypertexte"/>
            <w:rFonts w:ascii="Trebuchet MS" w:hAnsi="Trebuchet MS"/>
          </w:rPr>
          <w:t>www.sfsp.info</w:t>
        </w:r>
      </w:hyperlink>
    </w:p>
    <w:p w:rsidR="00893AE7" w:rsidRPr="00EA04B3" w:rsidRDefault="00893AE7" w:rsidP="00942618">
      <w:pPr>
        <w:pStyle w:val="Paragraphedeliste"/>
        <w:spacing w:after="0"/>
        <w:ind w:left="340"/>
        <w:rPr>
          <w:rFonts w:ascii="Trebuchet MS" w:hAnsi="Trebuchet MS"/>
        </w:rPr>
      </w:pPr>
      <w:r w:rsidRPr="00EA04B3">
        <w:rPr>
          <w:rFonts w:ascii="Trebuchet MS" w:hAnsi="Trebuchet MS"/>
          <w:b/>
        </w:rPr>
        <w:t>•</w:t>
      </w:r>
      <w:r w:rsidRPr="00EA04B3">
        <w:rPr>
          <w:rFonts w:ascii="Trebuchet MS" w:hAnsi="Trebuchet MS"/>
          <w:b/>
        </w:rPr>
        <w:tab/>
      </w:r>
      <w:r w:rsidRPr="00EA04B3">
        <w:rPr>
          <w:rFonts w:ascii="Trebuchet MS" w:hAnsi="Trebuchet MS"/>
        </w:rPr>
        <w:t>ANMTPH (Association Nationale de Méde</w:t>
      </w:r>
      <w:r w:rsidR="00E33DCF">
        <w:rPr>
          <w:rFonts w:ascii="Trebuchet MS" w:hAnsi="Trebuchet MS"/>
        </w:rPr>
        <w:t xml:space="preserve">cine du Travail des Hôpitaux), </w:t>
      </w:r>
      <w:hyperlink r:id="rId45" w:history="1">
        <w:r w:rsidRPr="00EA04B3">
          <w:rPr>
            <w:rStyle w:val="Lienhypertexte"/>
            <w:rFonts w:ascii="Trebuchet MS" w:hAnsi="Trebuchet MS"/>
          </w:rPr>
          <w:t>www.anmtph.fr</w:t>
        </w:r>
      </w:hyperlink>
    </w:p>
    <w:p w:rsidR="00893AE7" w:rsidRPr="00D864E5" w:rsidRDefault="00893AE7" w:rsidP="00942618">
      <w:pPr>
        <w:pStyle w:val="Paragraphedeliste"/>
        <w:spacing w:after="0"/>
        <w:ind w:left="340"/>
        <w:rPr>
          <w:rFonts w:ascii="Trebuchet MS" w:hAnsi="Trebuchet MS"/>
          <w:color w:val="0000FF"/>
          <w:u w:val="single"/>
        </w:rPr>
      </w:pPr>
      <w:r w:rsidRPr="00EA04B3">
        <w:rPr>
          <w:rFonts w:ascii="Trebuchet MS" w:hAnsi="Trebuchet MS"/>
        </w:rPr>
        <w:t>•</w:t>
      </w:r>
      <w:r w:rsidRPr="00EA04B3">
        <w:rPr>
          <w:rFonts w:ascii="Trebuchet MS" w:hAnsi="Trebuchet MS"/>
        </w:rPr>
        <w:tab/>
        <w:t xml:space="preserve">Maladies chroniques et travail : </w:t>
      </w:r>
      <w:hyperlink r:id="rId46" w:history="1">
        <w:r w:rsidRPr="00EA04B3">
          <w:rPr>
            <w:rStyle w:val="Lienhypertexte"/>
            <w:rFonts w:ascii="Trebuchet MS" w:hAnsi="Trebuchet MS"/>
          </w:rPr>
          <w:t>www.maladieschroniques-travail.org</w:t>
        </w:r>
      </w:hyperlink>
    </w:p>
    <w:p w:rsidR="00893AE7" w:rsidRPr="00D864E5" w:rsidRDefault="00893AE7" w:rsidP="00893AE7">
      <w:pPr>
        <w:pStyle w:val="Paragraphedeliste"/>
        <w:ind w:left="340" w:firstLine="368"/>
        <w:rPr>
          <w:rFonts w:ascii="Trebuchet MS" w:hAnsi="Trebuchet MS"/>
        </w:rPr>
      </w:pPr>
    </w:p>
    <w:p w:rsidR="00893AE7" w:rsidRDefault="00893AE7" w:rsidP="00893AE7">
      <w:pPr>
        <w:pStyle w:val="Paragraphedeliste"/>
        <w:numPr>
          <w:ilvl w:val="1"/>
          <w:numId w:val="21"/>
        </w:numPr>
        <w:rPr>
          <w:rFonts w:ascii="Trebuchet MS" w:hAnsi="Trebuchet MS"/>
          <w:b/>
          <w:color w:val="0070C0"/>
        </w:rPr>
      </w:pPr>
      <w:r w:rsidRPr="00D864E5">
        <w:rPr>
          <w:rFonts w:ascii="Trebuchet MS" w:hAnsi="Trebuchet MS"/>
          <w:b/>
          <w:color w:val="0070C0"/>
        </w:rPr>
        <w:t>Sites Métiers</w:t>
      </w:r>
    </w:p>
    <w:p w:rsidR="00942618" w:rsidRPr="00D864E5" w:rsidRDefault="00942618" w:rsidP="00942618">
      <w:pPr>
        <w:pStyle w:val="Paragraphedeliste"/>
        <w:ind w:left="1440"/>
        <w:rPr>
          <w:rFonts w:ascii="Trebuchet MS" w:hAnsi="Trebuchet MS"/>
          <w:b/>
          <w:color w:val="0070C0"/>
        </w:rPr>
      </w:pPr>
    </w:p>
    <w:p w:rsidR="00893AE7" w:rsidRPr="00EA04B3" w:rsidRDefault="00893AE7" w:rsidP="00942618">
      <w:pPr>
        <w:pStyle w:val="Paragraphedeliste"/>
        <w:spacing w:after="0" w:line="240" w:lineRule="auto"/>
        <w:ind w:left="340"/>
        <w:rPr>
          <w:rFonts w:ascii="Trebuchet MS" w:hAnsi="Trebuchet MS"/>
        </w:rPr>
      </w:pPr>
      <w:r w:rsidRPr="00EA04B3">
        <w:rPr>
          <w:rFonts w:ascii="Trebuchet MS" w:hAnsi="Trebuchet MS"/>
          <w:b/>
        </w:rPr>
        <w:t>•</w:t>
      </w:r>
      <w:r w:rsidRPr="00EA04B3">
        <w:rPr>
          <w:rFonts w:ascii="Trebuchet MS" w:hAnsi="Trebuchet MS"/>
        </w:rPr>
        <w:tab/>
        <w:t xml:space="preserve">Commission Nationale de la Certification Professionnelle (CNCP) : </w:t>
      </w:r>
      <w:hyperlink r:id="rId47" w:history="1">
        <w:r w:rsidRPr="007541D9">
          <w:rPr>
            <w:rStyle w:val="Lienhypertexte"/>
            <w:rFonts w:ascii="Trebuchet MS" w:hAnsi="Trebuchet MS"/>
          </w:rPr>
          <w:t>www.cncp.gouv.fr</w:t>
        </w:r>
      </w:hyperlink>
      <w:r>
        <w:rPr>
          <w:rFonts w:ascii="Trebuchet MS" w:hAnsi="Trebuchet MS"/>
        </w:rPr>
        <w:t xml:space="preserve"> d</w:t>
      </w:r>
      <w:r w:rsidRPr="00EA04B3">
        <w:rPr>
          <w:rFonts w:ascii="Trebuchet MS" w:hAnsi="Trebuchet MS"/>
        </w:rPr>
        <w:t>onne accès au Répertoire national des certifications professionnelles.</w:t>
      </w:r>
    </w:p>
    <w:p w:rsidR="00E33DCF" w:rsidRDefault="00893AE7" w:rsidP="00942618">
      <w:pPr>
        <w:pStyle w:val="Paragraphedeliste"/>
        <w:spacing w:after="0" w:line="240" w:lineRule="auto"/>
        <w:ind w:left="340"/>
        <w:rPr>
          <w:rFonts w:ascii="Trebuchet MS" w:hAnsi="Trebuchet MS"/>
        </w:rPr>
      </w:pPr>
      <w:r w:rsidRPr="00EA04B3">
        <w:rPr>
          <w:rFonts w:ascii="Trebuchet MS" w:hAnsi="Trebuchet MS"/>
        </w:rPr>
        <w:t>•</w:t>
      </w:r>
      <w:r w:rsidRPr="00EA04B3">
        <w:rPr>
          <w:rFonts w:ascii="Trebuchet MS" w:hAnsi="Trebuchet MS"/>
        </w:rPr>
        <w:tab/>
        <w:t xml:space="preserve">I.L.O. (International Labour </w:t>
      </w:r>
      <w:r w:rsidR="006B0F81" w:rsidRPr="00EA04B3">
        <w:rPr>
          <w:rFonts w:ascii="Trebuchet MS" w:hAnsi="Trebuchet MS"/>
        </w:rPr>
        <w:t>Organisation</w:t>
      </w:r>
      <w:r w:rsidRPr="00EA04B3">
        <w:rPr>
          <w:rFonts w:ascii="Trebuchet MS" w:hAnsi="Trebuchet MS"/>
        </w:rPr>
        <w:t>) : Fiches internationales des risques par profession en anglais et en français</w:t>
      </w:r>
      <w:r w:rsidR="00E33DCF">
        <w:rPr>
          <w:rFonts w:ascii="Trebuchet MS" w:hAnsi="Trebuchet MS"/>
        </w:rPr>
        <w:t>, Classification CITP-08</w:t>
      </w:r>
    </w:p>
    <w:p w:rsidR="00E33DCF" w:rsidRDefault="003C1AEE" w:rsidP="00942618">
      <w:pPr>
        <w:pStyle w:val="Paragraphedeliste"/>
        <w:spacing w:after="0" w:line="240" w:lineRule="auto"/>
        <w:ind w:left="340"/>
        <w:rPr>
          <w:rFonts w:ascii="Trebuchet MS" w:hAnsi="Trebuchet MS"/>
        </w:rPr>
      </w:pPr>
      <w:hyperlink r:id="rId48" w:history="1">
        <w:r w:rsidR="00E33DCF" w:rsidRPr="00494279">
          <w:rPr>
            <w:rStyle w:val="Lienhypertexte"/>
            <w:rFonts w:ascii="Trebuchet MS" w:hAnsi="Trebuchet MS"/>
          </w:rPr>
          <w:t>http://www.ilo.org/public/french/bureau/stat/isco/</w:t>
        </w:r>
      </w:hyperlink>
    </w:p>
    <w:p w:rsidR="00893AE7" w:rsidRPr="00EA04B3" w:rsidRDefault="00893AE7" w:rsidP="00942618">
      <w:pPr>
        <w:pStyle w:val="Paragraphedeliste"/>
        <w:spacing w:after="0" w:line="240" w:lineRule="auto"/>
        <w:ind w:left="340"/>
        <w:rPr>
          <w:rFonts w:ascii="Trebuchet MS" w:hAnsi="Trebuchet MS"/>
        </w:rPr>
      </w:pPr>
    </w:p>
    <w:p w:rsidR="00893AE7" w:rsidRDefault="00893AE7" w:rsidP="00942618">
      <w:pPr>
        <w:pStyle w:val="Paragraphedeliste"/>
        <w:spacing w:after="0" w:line="240" w:lineRule="auto"/>
        <w:ind w:left="340"/>
        <w:rPr>
          <w:rFonts w:ascii="Trebuchet MS" w:hAnsi="Trebuchet MS"/>
        </w:rPr>
      </w:pPr>
      <w:r w:rsidRPr="00EA04B3">
        <w:rPr>
          <w:rFonts w:ascii="Trebuchet MS" w:hAnsi="Trebuchet MS"/>
        </w:rPr>
        <w:t>•</w:t>
      </w:r>
      <w:r w:rsidRPr="00EA04B3">
        <w:rPr>
          <w:rFonts w:ascii="Trebuchet MS" w:hAnsi="Trebuchet MS"/>
        </w:rPr>
        <w:tab/>
      </w:r>
      <w:r w:rsidR="00E33DCF">
        <w:rPr>
          <w:rFonts w:ascii="Trebuchet MS" w:hAnsi="Trebuchet MS"/>
        </w:rPr>
        <w:t>représentation de l’</w:t>
      </w:r>
      <w:hyperlink r:id="rId49" w:history="1">
        <w:r w:rsidR="00E33DCF" w:rsidRPr="00E33DCF">
          <w:rPr>
            <w:rStyle w:val="Lienhypertexte"/>
            <w:rFonts w:ascii="Trebuchet MS" w:hAnsi="Trebuchet MS"/>
          </w:rPr>
          <w:t>AFPA</w:t>
        </w:r>
      </w:hyperlink>
      <w:r w:rsidR="00E33DCF">
        <w:rPr>
          <w:rFonts w:ascii="Trebuchet MS" w:hAnsi="Trebuchet MS"/>
        </w:rPr>
        <w:t xml:space="preserve"> au sein des </w:t>
      </w:r>
      <w:hyperlink r:id="rId50" w:history="1">
        <w:r w:rsidR="00E33DCF" w:rsidRPr="00E33DCF">
          <w:rPr>
            <w:rStyle w:val="Lienhypertexte"/>
            <w:rFonts w:ascii="Trebuchet MS" w:hAnsi="Trebuchet MS"/>
          </w:rPr>
          <w:t>CNEFOP</w:t>
        </w:r>
      </w:hyperlink>
      <w:r w:rsidR="00E33DCF">
        <w:rPr>
          <w:rFonts w:ascii="Trebuchet MS" w:hAnsi="Trebuchet MS"/>
        </w:rPr>
        <w:t xml:space="preserve"> </w:t>
      </w:r>
      <w:r w:rsidRPr="00EA04B3">
        <w:rPr>
          <w:rFonts w:ascii="Trebuchet MS" w:hAnsi="Trebuchet MS"/>
        </w:rPr>
        <w:t>Légifrance : Titres professionnels. Descriptifs rédigés par l'AFPA</w:t>
      </w:r>
      <w:r w:rsidR="00E33DCF">
        <w:rPr>
          <w:rFonts w:ascii="Trebuchet MS" w:hAnsi="Trebuchet MS"/>
        </w:rPr>
        <w:t xml:space="preserve"> et</w:t>
      </w:r>
      <w:r w:rsidRPr="00EA04B3">
        <w:rPr>
          <w:rFonts w:ascii="Trebuchet MS" w:hAnsi="Trebuchet MS"/>
        </w:rPr>
        <w:t xml:space="preserve"> publiés dans des arrêtés.</w:t>
      </w:r>
      <w:r w:rsidR="00E33DCF" w:rsidRPr="00E33DCF">
        <w:t xml:space="preserve"> </w:t>
      </w:r>
      <w:hyperlink r:id="rId51" w:history="1">
        <w:r w:rsidR="00E33DCF" w:rsidRPr="00494279">
          <w:rPr>
            <w:rStyle w:val="Lienhypertexte"/>
            <w:rFonts w:ascii="Trebuchet MS" w:hAnsi="Trebuchet MS"/>
          </w:rPr>
          <w:t>http://www.legifrance.gouv.fr/affichTexte.do?cidTexte=JORFTEXT000030645009&amp;categorieLien=id</w:t>
        </w:r>
      </w:hyperlink>
    </w:p>
    <w:p w:rsidR="00E33DCF" w:rsidRPr="00EA04B3" w:rsidRDefault="00E33DCF" w:rsidP="00942618">
      <w:pPr>
        <w:pStyle w:val="Paragraphedeliste"/>
        <w:spacing w:after="0" w:line="240" w:lineRule="auto"/>
        <w:ind w:left="340"/>
        <w:rPr>
          <w:rFonts w:ascii="Trebuchet MS" w:hAnsi="Trebuchet MS"/>
        </w:rPr>
      </w:pPr>
    </w:p>
    <w:p w:rsidR="00E33DCF" w:rsidRDefault="00893AE7" w:rsidP="00942618">
      <w:pPr>
        <w:pStyle w:val="Paragraphedeliste"/>
        <w:spacing w:after="0" w:line="240" w:lineRule="auto"/>
        <w:ind w:left="340"/>
        <w:rPr>
          <w:rFonts w:ascii="Trebuchet MS" w:hAnsi="Trebuchet MS"/>
        </w:rPr>
      </w:pPr>
      <w:r w:rsidRPr="00EA04B3">
        <w:rPr>
          <w:rFonts w:ascii="Trebuchet MS" w:hAnsi="Trebuchet MS"/>
        </w:rPr>
        <w:t>•</w:t>
      </w:r>
      <w:r w:rsidRPr="00EA04B3">
        <w:rPr>
          <w:rFonts w:ascii="Trebuchet MS" w:hAnsi="Trebuchet MS"/>
        </w:rPr>
        <w:tab/>
      </w:r>
      <w:hyperlink r:id="rId52" w:history="1">
        <w:r w:rsidRPr="00E33DCF">
          <w:rPr>
            <w:rStyle w:val="Lienhypertexte"/>
            <w:rFonts w:ascii="Trebuchet MS" w:hAnsi="Trebuchet MS"/>
          </w:rPr>
          <w:t>O.I.T.</w:t>
        </w:r>
      </w:hyperlink>
      <w:r w:rsidRPr="00EA04B3">
        <w:rPr>
          <w:rFonts w:ascii="Trebuchet MS" w:hAnsi="Trebuchet MS"/>
        </w:rPr>
        <w:t xml:space="preserve"> (Organisation Internationale du Tra</w:t>
      </w:r>
      <w:r w:rsidR="00E33DCF">
        <w:rPr>
          <w:rFonts w:ascii="Trebuchet MS" w:hAnsi="Trebuchet MS"/>
        </w:rPr>
        <w:t xml:space="preserve">vail), promouvoir l’emploi et protéger les personnes, </w:t>
      </w:r>
    </w:p>
    <w:p w:rsidR="00E33DCF" w:rsidRPr="00EA04B3" w:rsidRDefault="00E33DCF" w:rsidP="00942618">
      <w:pPr>
        <w:pStyle w:val="Paragraphedeliste"/>
        <w:spacing w:after="0" w:line="240" w:lineRule="auto"/>
        <w:ind w:left="340"/>
        <w:rPr>
          <w:rFonts w:ascii="Trebuchet MS" w:hAnsi="Trebuchet MS"/>
        </w:rPr>
      </w:pPr>
    </w:p>
    <w:p w:rsidR="00E33DCF" w:rsidRPr="00EA04B3" w:rsidRDefault="00893AE7" w:rsidP="00942618">
      <w:pPr>
        <w:pStyle w:val="Paragraphedeliste"/>
        <w:spacing w:after="0" w:line="240" w:lineRule="auto"/>
        <w:ind w:left="340"/>
        <w:rPr>
          <w:rFonts w:ascii="Trebuchet MS" w:hAnsi="Trebuchet MS"/>
        </w:rPr>
      </w:pPr>
      <w:r w:rsidRPr="00EA04B3">
        <w:rPr>
          <w:rFonts w:ascii="Trebuchet MS" w:hAnsi="Trebuchet MS"/>
        </w:rPr>
        <w:t>•</w:t>
      </w:r>
      <w:r w:rsidRPr="00EA04B3">
        <w:rPr>
          <w:rFonts w:ascii="Trebuchet MS" w:hAnsi="Trebuchet MS"/>
        </w:rPr>
        <w:tab/>
      </w:r>
      <w:hyperlink r:id="rId53" w:history="1">
        <w:r w:rsidRPr="00E33DCF">
          <w:rPr>
            <w:rStyle w:val="Lienhypertexte"/>
            <w:rFonts w:ascii="Trebuchet MS" w:hAnsi="Trebuchet MS"/>
          </w:rPr>
          <w:t>ONISEP</w:t>
        </w:r>
      </w:hyperlink>
      <w:r w:rsidRPr="00EA04B3">
        <w:rPr>
          <w:rFonts w:ascii="Trebuchet MS" w:hAnsi="Trebuchet MS"/>
        </w:rPr>
        <w:t xml:space="preserve"> (Office National d'Information Sur les Enseignements et les Professions) : Le site des métiers et des formations. </w:t>
      </w:r>
    </w:p>
    <w:p w:rsidR="006B0F81" w:rsidRDefault="00893AE7" w:rsidP="00942618">
      <w:pPr>
        <w:pStyle w:val="Paragraphedeliste"/>
        <w:spacing w:after="0" w:line="240" w:lineRule="auto"/>
        <w:ind w:left="340"/>
        <w:rPr>
          <w:rFonts w:ascii="Trebuchet MS" w:hAnsi="Trebuchet MS"/>
        </w:rPr>
      </w:pPr>
      <w:r w:rsidRPr="00EA04B3">
        <w:rPr>
          <w:rFonts w:ascii="Trebuchet MS" w:hAnsi="Trebuchet MS"/>
        </w:rPr>
        <w:t>•</w:t>
      </w:r>
      <w:r w:rsidRPr="00EA04B3">
        <w:rPr>
          <w:rFonts w:ascii="Trebuchet MS" w:hAnsi="Trebuchet MS"/>
        </w:rPr>
        <w:tab/>
        <w:t>Pôle emploi : Répertoire Opérationnel des</w:t>
      </w:r>
      <w:r w:rsidR="00E33DCF">
        <w:rPr>
          <w:rFonts w:ascii="Trebuchet MS" w:hAnsi="Trebuchet MS"/>
        </w:rPr>
        <w:t xml:space="preserve"> Métiers et des Emplois (ROME), </w:t>
      </w:r>
      <w:hyperlink r:id="rId54" w:history="1">
        <w:r w:rsidR="00E74369" w:rsidRPr="00494279">
          <w:rPr>
            <w:rStyle w:val="Lienhypertexte"/>
            <w:rFonts w:ascii="Trebuchet MS" w:hAnsi="Trebuchet MS"/>
          </w:rPr>
          <w:t>http://www.pole-emploi.fr/accueil/</w:t>
        </w:r>
      </w:hyperlink>
    </w:p>
    <w:p w:rsidR="006B0F81" w:rsidRDefault="006B0F81" w:rsidP="00942618">
      <w:pPr>
        <w:pStyle w:val="Paragraphedeliste"/>
        <w:spacing w:after="0" w:line="240" w:lineRule="auto"/>
        <w:ind w:left="340"/>
        <w:rPr>
          <w:rFonts w:ascii="Trebuchet MS" w:hAnsi="Trebuchet MS"/>
        </w:rPr>
      </w:pPr>
    </w:p>
    <w:p w:rsidR="006B0F81" w:rsidRDefault="006B0F81" w:rsidP="00942618">
      <w:pPr>
        <w:pStyle w:val="Paragraphedeliste"/>
        <w:spacing w:after="0" w:line="240" w:lineRule="auto"/>
        <w:ind w:left="340"/>
        <w:rPr>
          <w:rFonts w:ascii="Trebuchet MS" w:hAnsi="Trebuchet MS"/>
        </w:rPr>
      </w:pPr>
      <w:r>
        <w:rPr>
          <w:rFonts w:ascii="Trebuchet MS" w:hAnsi="Trebuchet MS"/>
        </w:rPr>
        <w:t xml:space="preserve">Répertoire des métiers de la santé et de l’autonomie dans la FPH, </w:t>
      </w:r>
      <w:hyperlink r:id="rId55" w:history="1">
        <w:r w:rsidRPr="00494279">
          <w:rPr>
            <w:rStyle w:val="Lienhypertexte"/>
            <w:rFonts w:ascii="Trebuchet MS" w:hAnsi="Trebuchet MS"/>
          </w:rPr>
          <w:t>http://www.metiers-fonctionpubliquehospitaliere.sante.gouv.fr/spip.php?page=metiers</w:t>
        </w:r>
      </w:hyperlink>
    </w:p>
    <w:p w:rsidR="006B0F81" w:rsidRPr="006B0F81" w:rsidRDefault="006B0F81" w:rsidP="006B0F81">
      <w:pPr>
        <w:pStyle w:val="Paragraphedeliste"/>
        <w:ind w:left="340"/>
        <w:rPr>
          <w:rFonts w:ascii="Trebuchet MS" w:hAnsi="Trebuchet MS"/>
        </w:rPr>
      </w:pPr>
    </w:p>
    <w:p w:rsidR="00E74369" w:rsidRDefault="00E74369" w:rsidP="00E74369">
      <w:pPr>
        <w:pStyle w:val="Paragraphedeliste"/>
        <w:numPr>
          <w:ilvl w:val="1"/>
          <w:numId w:val="21"/>
        </w:numPr>
        <w:rPr>
          <w:rFonts w:ascii="Trebuchet MS" w:hAnsi="Trebuchet MS"/>
          <w:b/>
          <w:color w:val="0070C0"/>
          <w:sz w:val="24"/>
          <w:szCs w:val="24"/>
        </w:rPr>
      </w:pPr>
      <w:r w:rsidRPr="00E74369">
        <w:rPr>
          <w:rFonts w:ascii="Trebuchet MS" w:hAnsi="Trebuchet MS"/>
          <w:b/>
          <w:color w:val="0070C0"/>
          <w:sz w:val="24"/>
          <w:szCs w:val="24"/>
        </w:rPr>
        <w:t>Sites écoles</w:t>
      </w:r>
    </w:p>
    <w:p w:rsidR="00E74369" w:rsidRDefault="00E74369" w:rsidP="00E74369">
      <w:pPr>
        <w:pStyle w:val="Paragraphedeliste"/>
        <w:numPr>
          <w:ilvl w:val="0"/>
          <w:numId w:val="30"/>
        </w:numPr>
        <w:rPr>
          <w:rFonts w:ascii="Trebuchet MS" w:hAnsi="Trebuchet MS"/>
          <w:b/>
          <w:color w:val="0070C0"/>
          <w:sz w:val="24"/>
          <w:szCs w:val="24"/>
        </w:rPr>
      </w:pPr>
      <w:r w:rsidRPr="00E74369">
        <w:rPr>
          <w:rFonts w:ascii="Trebuchet MS" w:hAnsi="Trebuchet MS"/>
        </w:rPr>
        <w:t xml:space="preserve">Agir </w:t>
      </w:r>
      <w:r>
        <w:rPr>
          <w:rFonts w:ascii="Trebuchet MS" w:hAnsi="Trebuchet MS"/>
        </w:rPr>
        <w:t xml:space="preserve">contre le harcèlement, </w:t>
      </w:r>
      <w:hyperlink r:id="rId56" w:history="1">
        <w:r w:rsidRPr="00494279">
          <w:rPr>
            <w:rStyle w:val="Lienhypertexte"/>
            <w:rFonts w:ascii="Trebuchet MS" w:hAnsi="Trebuchet MS"/>
          </w:rPr>
          <w:t>http://www.agircontreleharcelementalecole.gouv.fr/centre-de-ressources/outils-pedagogiques</w:t>
        </w:r>
        <w:r w:rsidRPr="00494279">
          <w:rPr>
            <w:rStyle w:val="Lienhypertexte"/>
            <w:rFonts w:ascii="Trebuchet MS" w:hAnsi="Trebuchet MS"/>
            <w:b/>
            <w:sz w:val="24"/>
            <w:szCs w:val="24"/>
          </w:rPr>
          <w:t>/</w:t>
        </w:r>
      </w:hyperlink>
    </w:p>
    <w:p w:rsidR="00E74369" w:rsidRPr="006B0F81" w:rsidRDefault="00E74369" w:rsidP="00E74369">
      <w:pPr>
        <w:pStyle w:val="Paragraphedeliste"/>
        <w:numPr>
          <w:ilvl w:val="0"/>
          <w:numId w:val="30"/>
        </w:numPr>
        <w:rPr>
          <w:rFonts w:ascii="Trebuchet MS" w:hAnsi="Trebuchet MS"/>
          <w:b/>
          <w:color w:val="0070C0"/>
          <w:sz w:val="24"/>
          <w:szCs w:val="24"/>
        </w:rPr>
      </w:pPr>
      <w:r w:rsidRPr="00E74369">
        <w:rPr>
          <w:rFonts w:ascii="Trebuchet MS" w:hAnsi="Trebuchet MS"/>
        </w:rPr>
        <w:t>ANPEIP</w:t>
      </w:r>
      <w:r>
        <w:rPr>
          <w:rFonts w:ascii="Trebuchet MS" w:hAnsi="Trebuchet MS"/>
        </w:rPr>
        <w:t xml:space="preserve"> (A</w:t>
      </w:r>
      <w:r w:rsidRPr="00E74369">
        <w:rPr>
          <w:rFonts w:ascii="Trebuchet MS" w:hAnsi="Trebuchet MS"/>
        </w:rPr>
        <w:t>ssocia</w:t>
      </w:r>
      <w:r>
        <w:rPr>
          <w:rFonts w:ascii="Trebuchet MS" w:hAnsi="Trebuchet MS"/>
        </w:rPr>
        <w:t>tion N</w:t>
      </w:r>
      <w:r w:rsidRPr="00E74369">
        <w:rPr>
          <w:rFonts w:ascii="Trebuchet MS" w:hAnsi="Trebuchet MS"/>
        </w:rPr>
        <w:t xml:space="preserve">ationale </w:t>
      </w:r>
      <w:r>
        <w:rPr>
          <w:rFonts w:ascii="Trebuchet MS" w:hAnsi="Trebuchet MS"/>
        </w:rPr>
        <w:t>pour les Enfants Intellectuellement Précoces)</w:t>
      </w:r>
      <w:r w:rsidRPr="00E74369">
        <w:rPr>
          <w:rFonts w:ascii="Trebuchet MS" w:hAnsi="Trebuchet MS"/>
        </w:rPr>
        <w:t xml:space="preserve">, </w:t>
      </w:r>
      <w:hyperlink r:id="rId57" w:history="1">
        <w:r w:rsidR="006B0F81" w:rsidRPr="00494279">
          <w:rPr>
            <w:rStyle w:val="Lienhypertexte"/>
            <w:rFonts w:ascii="Trebuchet MS" w:hAnsi="Trebuchet MS"/>
          </w:rPr>
          <w:t>http://www.anpeip.org/quest-ce-que-la-precocite-intellectuelle/si-precocite-pourquoi-savoir/reconnatre-precocite</w:t>
        </w:r>
      </w:hyperlink>
    </w:p>
    <w:p w:rsidR="006B0F81" w:rsidRPr="00E74369" w:rsidRDefault="006B0F81" w:rsidP="00E74369">
      <w:pPr>
        <w:pStyle w:val="Paragraphedeliste"/>
        <w:numPr>
          <w:ilvl w:val="0"/>
          <w:numId w:val="30"/>
        </w:numPr>
        <w:rPr>
          <w:rFonts w:ascii="Trebuchet MS" w:hAnsi="Trebuchet MS"/>
          <w:b/>
          <w:color w:val="0070C0"/>
          <w:sz w:val="24"/>
          <w:szCs w:val="24"/>
        </w:rPr>
      </w:pPr>
    </w:p>
    <w:p w:rsidR="00E33DCF" w:rsidRPr="00E74369" w:rsidRDefault="00E33DCF" w:rsidP="00893AE7">
      <w:pPr>
        <w:pStyle w:val="Paragraphedeliste"/>
        <w:ind w:left="340"/>
        <w:rPr>
          <w:rFonts w:ascii="Trebuchet MS" w:hAnsi="Trebuchet MS"/>
        </w:rPr>
      </w:pPr>
    </w:p>
    <w:p w:rsidR="00893AE7" w:rsidRDefault="003C1AEE" w:rsidP="00893AE7">
      <w:pPr>
        <w:pStyle w:val="Paragraphedeliste"/>
        <w:ind w:left="340"/>
        <w:rPr>
          <w:rFonts w:ascii="Trebuchet MS" w:hAnsi="Trebuchet MS"/>
        </w:rPr>
      </w:pPr>
      <w:hyperlink r:id="rId58" w:history="1">
        <w:r w:rsidR="00893AE7" w:rsidRPr="00E33DCF">
          <w:rPr>
            <w:rStyle w:val="Lienhypertexte"/>
            <w:rFonts w:ascii="Trebuchet MS" w:hAnsi="Trebuchet MS"/>
            <w:u w:val="none"/>
          </w:rPr>
          <w:t>•</w:t>
        </w:r>
        <w:r w:rsidR="00893AE7" w:rsidRPr="00E33DCF">
          <w:rPr>
            <w:rStyle w:val="Lienhypertexte"/>
            <w:rFonts w:ascii="Trebuchet MS" w:hAnsi="Trebuchet MS"/>
            <w:u w:val="none"/>
          </w:rPr>
          <w:tab/>
        </w:r>
        <w:r w:rsidR="00B8556F">
          <w:rPr>
            <w:rStyle w:val="Lienhypertexte"/>
            <w:rFonts w:ascii="Trebuchet MS" w:hAnsi="Trebuchet MS"/>
          </w:rPr>
          <w:t xml:space="preserve">Travailler </w:t>
        </w:r>
        <w:r w:rsidR="00893AE7" w:rsidRPr="00E33DCF">
          <w:rPr>
            <w:rStyle w:val="Lienhypertexte"/>
            <w:rFonts w:ascii="Trebuchet MS" w:hAnsi="Trebuchet MS"/>
          </w:rPr>
          <w:t>mieux. La santé et la sécurité au travail : Métiers et activités.</w:t>
        </w:r>
      </w:hyperlink>
      <w:r w:rsidR="00893AE7" w:rsidRPr="00EA04B3">
        <w:rPr>
          <w:rFonts w:ascii="Trebuchet MS" w:hAnsi="Trebuchet MS"/>
        </w:rPr>
        <w:t xml:space="preserve"> </w:t>
      </w:r>
    </w:p>
    <w:p w:rsidR="00E33DCF" w:rsidRPr="00EA04B3" w:rsidRDefault="00E33DCF" w:rsidP="00893AE7">
      <w:pPr>
        <w:pStyle w:val="Paragraphedeliste"/>
        <w:ind w:left="340"/>
        <w:rPr>
          <w:rFonts w:ascii="Trebuchet MS" w:hAnsi="Trebuchet MS"/>
        </w:rPr>
      </w:pPr>
    </w:p>
    <w:p w:rsidR="00893AE7" w:rsidRDefault="00893AE7" w:rsidP="00893AE7">
      <w:pPr>
        <w:pStyle w:val="Paragraphedeliste"/>
        <w:numPr>
          <w:ilvl w:val="1"/>
          <w:numId w:val="21"/>
        </w:numPr>
        <w:rPr>
          <w:rFonts w:ascii="Trebuchet MS" w:hAnsi="Trebuchet MS"/>
          <w:b/>
          <w:color w:val="0070C0"/>
        </w:rPr>
      </w:pPr>
      <w:r w:rsidRPr="00D864E5">
        <w:rPr>
          <w:rFonts w:ascii="Trebuchet MS" w:hAnsi="Trebuchet MS"/>
          <w:b/>
          <w:color w:val="0070C0"/>
        </w:rPr>
        <w:t>Sites européens</w:t>
      </w:r>
      <w:r>
        <w:rPr>
          <w:rFonts w:ascii="Trebuchet MS" w:hAnsi="Trebuchet MS"/>
          <w:b/>
          <w:color w:val="0070C0"/>
        </w:rPr>
        <w:t xml:space="preserve"> et internationaux</w:t>
      </w:r>
    </w:p>
    <w:p w:rsidR="00E33DCF" w:rsidRPr="00D864E5" w:rsidRDefault="00E33DCF" w:rsidP="00E33DCF">
      <w:pPr>
        <w:pStyle w:val="Paragraphedeliste"/>
        <w:ind w:left="1440"/>
        <w:rPr>
          <w:rFonts w:ascii="Trebuchet MS" w:hAnsi="Trebuchet MS"/>
          <w:b/>
          <w:color w:val="0070C0"/>
        </w:rPr>
      </w:pPr>
    </w:p>
    <w:p w:rsidR="00893AE7" w:rsidRDefault="00893AE7" w:rsidP="00942618">
      <w:pPr>
        <w:pStyle w:val="Paragraphedeliste"/>
        <w:spacing w:after="0" w:line="240" w:lineRule="auto"/>
        <w:ind w:left="0"/>
        <w:rPr>
          <w:rFonts w:ascii="Trebuchet MS" w:hAnsi="Trebuchet MS"/>
        </w:rPr>
      </w:pPr>
      <w:r w:rsidRPr="00EA04B3">
        <w:rPr>
          <w:rFonts w:ascii="Trebuchet MS" w:hAnsi="Trebuchet MS"/>
          <w:b/>
        </w:rPr>
        <w:t>•</w:t>
      </w:r>
      <w:r w:rsidRPr="00EA04B3">
        <w:rPr>
          <w:rFonts w:ascii="Trebuchet MS" w:hAnsi="Trebuchet MS"/>
          <w:b/>
        </w:rPr>
        <w:tab/>
      </w:r>
      <w:r w:rsidRPr="00EA04B3">
        <w:rPr>
          <w:rFonts w:ascii="Trebuchet MS" w:hAnsi="Trebuchet MS"/>
        </w:rPr>
        <w:t xml:space="preserve">Agence européenne pour la </w:t>
      </w:r>
      <w:r w:rsidR="00E33DCF">
        <w:rPr>
          <w:rFonts w:ascii="Trebuchet MS" w:hAnsi="Trebuchet MS"/>
        </w:rPr>
        <w:t>sécurité et la santé au travail</w:t>
      </w:r>
      <w:r w:rsidR="00B8556F">
        <w:rPr>
          <w:rFonts w:ascii="Trebuchet MS" w:hAnsi="Trebuchet MS"/>
        </w:rPr>
        <w:t xml:space="preserve"> </w:t>
      </w:r>
      <w:r w:rsidRPr="00EA04B3">
        <w:rPr>
          <w:rFonts w:ascii="Trebuchet MS" w:hAnsi="Trebuchet MS"/>
        </w:rPr>
        <w:t xml:space="preserve">: </w:t>
      </w:r>
      <w:hyperlink r:id="rId59" w:history="1">
        <w:r w:rsidR="00E33DCF" w:rsidRPr="00494279">
          <w:rPr>
            <w:rStyle w:val="Lienhypertexte"/>
            <w:rFonts w:ascii="Trebuchet MS" w:hAnsi="Trebuchet MS"/>
          </w:rPr>
          <w:t>https://osha.europa.eu/fr</w:t>
        </w:r>
      </w:hyperlink>
    </w:p>
    <w:p w:rsidR="00E33DCF" w:rsidRPr="00EA04B3" w:rsidRDefault="00E33DCF" w:rsidP="00942618">
      <w:pPr>
        <w:pStyle w:val="Paragraphedeliste"/>
        <w:spacing w:after="0" w:line="240" w:lineRule="auto"/>
        <w:ind w:left="0"/>
        <w:rPr>
          <w:rFonts w:ascii="Trebuchet MS" w:hAnsi="Trebuchet MS"/>
        </w:rPr>
      </w:pPr>
    </w:p>
    <w:p w:rsidR="00942618" w:rsidRDefault="00893AE7" w:rsidP="00942618">
      <w:pPr>
        <w:pStyle w:val="Paragraphedeliste"/>
        <w:spacing w:after="0" w:line="240" w:lineRule="auto"/>
        <w:ind w:left="0"/>
        <w:rPr>
          <w:rFonts w:ascii="Trebuchet MS" w:hAnsi="Trebuchet MS"/>
        </w:rPr>
      </w:pPr>
      <w:r w:rsidRPr="00EA04B3">
        <w:rPr>
          <w:rFonts w:ascii="Trebuchet MS" w:hAnsi="Trebuchet MS"/>
        </w:rPr>
        <w:t>•</w:t>
      </w:r>
      <w:r w:rsidRPr="00EA04B3">
        <w:rPr>
          <w:rFonts w:ascii="Trebuchet MS" w:hAnsi="Trebuchet MS"/>
        </w:rPr>
        <w:tab/>
        <w:t>Europa</w:t>
      </w:r>
      <w:r w:rsidR="00E33DCF">
        <w:rPr>
          <w:rFonts w:ascii="Trebuchet MS" w:hAnsi="Trebuchet MS"/>
        </w:rPr>
        <w:t>, portail de l’Union Européenne</w:t>
      </w:r>
      <w:r w:rsidRPr="00EA04B3">
        <w:rPr>
          <w:rFonts w:ascii="Trebuchet MS" w:hAnsi="Trebuchet MS"/>
        </w:rPr>
        <w:t xml:space="preserve"> : </w:t>
      </w:r>
      <w:hyperlink r:id="rId60" w:history="1">
        <w:r w:rsidR="00E33DCF" w:rsidRPr="00494279">
          <w:rPr>
            <w:rStyle w:val="Lienhypertexte"/>
            <w:rFonts w:ascii="Trebuchet MS" w:hAnsi="Trebuchet MS"/>
          </w:rPr>
          <w:t>http://europa.eu/index_fr.htm</w:t>
        </w:r>
      </w:hyperlink>
    </w:p>
    <w:p w:rsidR="00E33DCF" w:rsidRPr="00E33DCF" w:rsidRDefault="003C1AEE" w:rsidP="007A6B16">
      <w:pPr>
        <w:pStyle w:val="Paragraphedeliste"/>
        <w:numPr>
          <w:ilvl w:val="0"/>
          <w:numId w:val="31"/>
        </w:numPr>
        <w:spacing w:after="0" w:line="240" w:lineRule="auto"/>
        <w:rPr>
          <w:rFonts w:ascii="Trebuchet MS" w:hAnsi="Trebuchet MS"/>
        </w:rPr>
      </w:pPr>
      <w:hyperlink r:id="rId61" w:history="1">
        <w:r w:rsidR="00E33DCF" w:rsidRPr="00E33DCF">
          <w:rPr>
            <w:rStyle w:val="Lienhypertexte"/>
            <w:rFonts w:ascii="Trebuchet MS" w:hAnsi="Trebuchet MS"/>
          </w:rPr>
          <w:t>EUROGIP</w:t>
        </w:r>
      </w:hyperlink>
      <w:r w:rsidR="00E33DCF">
        <w:rPr>
          <w:rFonts w:ascii="Trebuchet MS" w:hAnsi="Trebuchet MS"/>
        </w:rPr>
        <w:t xml:space="preserve"> (</w:t>
      </w:r>
      <w:r w:rsidR="00E33DCF" w:rsidRPr="00E33DCF">
        <w:rPr>
          <w:rFonts w:ascii="Trebuchet MS" w:hAnsi="Trebuchet MS"/>
        </w:rPr>
        <w:t>organisme français créé en 1991 pour étudier les questions relatives à l'assurance et à la prévention des accidents du travail et des maladies professionnelles au plan européen et international</w:t>
      </w:r>
      <w:r w:rsidR="00E33DCF">
        <w:rPr>
          <w:rFonts w:ascii="Trebuchet MS" w:hAnsi="Trebuchet MS"/>
        </w:rPr>
        <w:t>)</w:t>
      </w:r>
      <w:r w:rsidR="00E33DCF" w:rsidRPr="00E33DCF">
        <w:rPr>
          <w:rFonts w:ascii="Trebuchet MS" w:hAnsi="Trebuchet MS"/>
        </w:rPr>
        <w:t xml:space="preserve">. </w:t>
      </w:r>
    </w:p>
    <w:p w:rsidR="00E33DCF" w:rsidRPr="00893AE7" w:rsidRDefault="00E33DCF" w:rsidP="00942618">
      <w:pPr>
        <w:pStyle w:val="Paragraphedeliste"/>
        <w:spacing w:after="0" w:line="240" w:lineRule="auto"/>
        <w:ind w:left="0"/>
        <w:rPr>
          <w:rFonts w:ascii="Trebuchet MS" w:hAnsi="Trebuchet MS"/>
        </w:rPr>
      </w:pPr>
    </w:p>
    <w:p w:rsidR="00893AE7" w:rsidRPr="00EA04B3" w:rsidRDefault="00893AE7" w:rsidP="00942618">
      <w:pPr>
        <w:pStyle w:val="Paragraphedeliste"/>
        <w:spacing w:after="0" w:line="240" w:lineRule="auto"/>
        <w:ind w:left="0"/>
        <w:rPr>
          <w:rFonts w:ascii="Trebuchet MS" w:hAnsi="Trebuchet MS"/>
        </w:rPr>
      </w:pPr>
      <w:r w:rsidRPr="00EA04B3">
        <w:rPr>
          <w:rFonts w:ascii="Trebuchet MS" w:hAnsi="Trebuchet MS"/>
          <w:b/>
        </w:rPr>
        <w:t>•</w:t>
      </w:r>
      <w:r w:rsidRPr="00EA04B3">
        <w:rPr>
          <w:rFonts w:ascii="Trebuchet MS" w:hAnsi="Trebuchet MS"/>
          <w:b/>
        </w:rPr>
        <w:tab/>
      </w:r>
      <w:r w:rsidRPr="00EA04B3">
        <w:rPr>
          <w:rFonts w:ascii="Trebuchet MS" w:hAnsi="Trebuchet MS"/>
        </w:rPr>
        <w:t>CCHST (Centre Canadien d'Hygiène et de Sécu</w:t>
      </w:r>
      <w:r w:rsidR="00C066F6">
        <w:rPr>
          <w:rFonts w:ascii="Trebuchet MS" w:hAnsi="Trebuchet MS"/>
        </w:rPr>
        <w:t xml:space="preserve">rité au Travail) : </w:t>
      </w:r>
      <w:hyperlink r:id="rId62" w:history="1">
        <w:r w:rsidR="00C066F6" w:rsidRPr="00C066F6">
          <w:rPr>
            <w:rStyle w:val="Lienhypertexte"/>
            <w:rFonts w:ascii="Trebuchet MS" w:hAnsi="Trebuchet MS"/>
          </w:rPr>
          <w:t>www.cchst.ca</w:t>
        </w:r>
      </w:hyperlink>
    </w:p>
    <w:p w:rsidR="00893AE7" w:rsidRPr="00EA04B3" w:rsidRDefault="00893AE7" w:rsidP="00942618">
      <w:pPr>
        <w:pStyle w:val="Paragraphedeliste"/>
        <w:spacing w:after="0" w:line="240" w:lineRule="auto"/>
        <w:ind w:left="0"/>
        <w:rPr>
          <w:rFonts w:ascii="Trebuchet MS" w:hAnsi="Trebuchet MS"/>
        </w:rPr>
      </w:pPr>
      <w:r w:rsidRPr="00EA04B3">
        <w:rPr>
          <w:rFonts w:ascii="Trebuchet MS" w:hAnsi="Trebuchet MS"/>
        </w:rPr>
        <w:t>•</w:t>
      </w:r>
      <w:r w:rsidRPr="00EA04B3">
        <w:rPr>
          <w:rFonts w:ascii="Trebuchet MS" w:hAnsi="Trebuchet MS"/>
        </w:rPr>
        <w:tab/>
        <w:t xml:space="preserve">IRSST (Institut de recherche Robert-Sauvé en santé et sécurité du travail) (Québec) : </w:t>
      </w:r>
      <w:hyperlink r:id="rId63" w:history="1">
        <w:r w:rsidRPr="00C066F6">
          <w:rPr>
            <w:rStyle w:val="Lienhypertexte"/>
            <w:rFonts w:ascii="Trebuchet MS" w:hAnsi="Trebuchet MS"/>
          </w:rPr>
          <w:t>www.irsst.qc.ca/fr</w:t>
        </w:r>
      </w:hyperlink>
    </w:p>
    <w:p w:rsidR="00893AE7" w:rsidRDefault="00893AE7" w:rsidP="00942618">
      <w:pPr>
        <w:pStyle w:val="Paragraphedeliste"/>
        <w:spacing w:after="0" w:line="240" w:lineRule="auto"/>
        <w:ind w:left="0"/>
        <w:rPr>
          <w:rStyle w:val="Lienhypertexte"/>
          <w:rFonts w:ascii="Trebuchet MS" w:hAnsi="Trebuchet MS"/>
          <w:lang w:val="en-GB"/>
        </w:rPr>
      </w:pPr>
      <w:r w:rsidRPr="00EA04B3">
        <w:rPr>
          <w:rFonts w:ascii="Trebuchet MS" w:hAnsi="Trebuchet MS"/>
        </w:rPr>
        <w:t>•</w:t>
      </w:r>
      <w:r w:rsidRPr="00EA04B3">
        <w:rPr>
          <w:rFonts w:ascii="Trebuchet MS" w:hAnsi="Trebuchet MS"/>
        </w:rPr>
        <w:tab/>
        <w:t xml:space="preserve">OMS (Organisation Mondiale de la Santé). </w:t>
      </w:r>
      <w:r>
        <w:rPr>
          <w:rFonts w:ascii="Trebuchet MS" w:hAnsi="Trebuchet MS"/>
          <w:lang w:val="en-GB"/>
        </w:rPr>
        <w:t>Occupational Health</w:t>
      </w:r>
      <w:r w:rsidR="00C066F6">
        <w:rPr>
          <w:rFonts w:ascii="Trebuchet MS" w:hAnsi="Trebuchet MS"/>
          <w:lang w:val="en-GB"/>
        </w:rPr>
        <w:t xml:space="preserve">: </w:t>
      </w:r>
      <w:hyperlink r:id="rId64" w:history="1">
        <w:r w:rsidR="00C066F6" w:rsidRPr="00C066F6">
          <w:rPr>
            <w:rStyle w:val="Lienhypertexte"/>
            <w:rFonts w:ascii="Trebuchet MS" w:hAnsi="Trebuchet MS"/>
            <w:lang w:val="en-GB"/>
          </w:rPr>
          <w:t>www.who.int/fr</w:t>
        </w:r>
      </w:hyperlink>
    </w:p>
    <w:p w:rsidR="00942618" w:rsidRPr="00893AE7" w:rsidRDefault="00942618" w:rsidP="00942618">
      <w:pPr>
        <w:pStyle w:val="Paragraphedeliste"/>
        <w:spacing w:after="0" w:line="240" w:lineRule="auto"/>
        <w:ind w:left="0"/>
        <w:rPr>
          <w:rFonts w:ascii="Trebuchet MS" w:hAnsi="Trebuchet MS"/>
          <w:lang w:val="en-GB"/>
        </w:rPr>
      </w:pPr>
    </w:p>
    <w:p w:rsidR="00D864E5" w:rsidRPr="00942618" w:rsidRDefault="00D864E5" w:rsidP="00942618">
      <w:pPr>
        <w:pStyle w:val="Paragraphedeliste"/>
        <w:numPr>
          <w:ilvl w:val="0"/>
          <w:numId w:val="22"/>
        </w:numPr>
        <w:spacing w:after="0" w:line="240" w:lineRule="auto"/>
        <w:ind w:left="0"/>
        <w:rPr>
          <w:rFonts w:ascii="Trebuchet MS" w:hAnsi="Trebuchet MS"/>
          <w:color w:val="0070C0"/>
          <w:sz w:val="24"/>
          <w:szCs w:val="24"/>
        </w:rPr>
      </w:pPr>
      <w:r w:rsidRPr="00893AE7">
        <w:rPr>
          <w:rFonts w:ascii="Trebuchet MS" w:hAnsi="Trebuchet MS"/>
          <w:b/>
          <w:color w:val="0070C0"/>
          <w:sz w:val="24"/>
          <w:szCs w:val="24"/>
        </w:rPr>
        <w:t>Veilles  juridiques</w:t>
      </w:r>
    </w:p>
    <w:p w:rsidR="00942618" w:rsidRPr="00893AE7" w:rsidRDefault="00942618" w:rsidP="00942618">
      <w:pPr>
        <w:pStyle w:val="Paragraphedeliste"/>
        <w:spacing w:after="0" w:line="240" w:lineRule="auto"/>
        <w:ind w:left="0"/>
        <w:rPr>
          <w:rFonts w:ascii="Trebuchet MS" w:hAnsi="Trebuchet MS"/>
          <w:color w:val="0070C0"/>
          <w:sz w:val="24"/>
          <w:szCs w:val="24"/>
        </w:rPr>
      </w:pPr>
    </w:p>
    <w:p w:rsidR="00D864E5" w:rsidRPr="00D864E5" w:rsidRDefault="00D864E5" w:rsidP="00942618">
      <w:pPr>
        <w:pStyle w:val="Paragraphedeliste"/>
        <w:numPr>
          <w:ilvl w:val="0"/>
          <w:numId w:val="2"/>
        </w:numPr>
        <w:spacing w:after="0" w:line="240" w:lineRule="auto"/>
        <w:ind w:left="0"/>
        <w:rPr>
          <w:rFonts w:ascii="Trebuchet MS" w:hAnsi="Trebuchet MS"/>
        </w:rPr>
      </w:pPr>
      <w:r w:rsidRPr="00EA04B3">
        <w:rPr>
          <w:rFonts w:ascii="Trebuchet MS" w:hAnsi="Trebuchet MS"/>
        </w:rPr>
        <w:t xml:space="preserve">Journal Officiel : </w:t>
      </w:r>
      <w:hyperlink r:id="rId65" w:history="1">
        <w:r w:rsidRPr="008D2B73">
          <w:rPr>
            <w:rStyle w:val="Lienhypertexte"/>
            <w:rFonts w:ascii="Trebuchet MS" w:hAnsi="Trebuchet MS"/>
          </w:rPr>
          <w:t>www.journal-officiel.gouv.fr</w:t>
        </w:r>
      </w:hyperlink>
    </w:p>
    <w:p w:rsidR="00D864E5" w:rsidRPr="00D864E5" w:rsidRDefault="00D864E5" w:rsidP="00942618">
      <w:pPr>
        <w:pStyle w:val="Paragraphedeliste"/>
        <w:numPr>
          <w:ilvl w:val="0"/>
          <w:numId w:val="2"/>
        </w:numPr>
        <w:spacing w:after="0" w:line="240" w:lineRule="auto"/>
        <w:ind w:left="0"/>
        <w:rPr>
          <w:rFonts w:ascii="Trebuchet MS" w:hAnsi="Trebuchet MS"/>
        </w:rPr>
      </w:pPr>
      <w:r w:rsidRPr="00EA04B3">
        <w:rPr>
          <w:rFonts w:ascii="Trebuchet MS" w:hAnsi="Trebuchet MS"/>
        </w:rPr>
        <w:t xml:space="preserve">Légifrance : </w:t>
      </w:r>
      <w:hyperlink r:id="rId66" w:history="1">
        <w:r w:rsidRPr="00EA04B3">
          <w:rPr>
            <w:rStyle w:val="Lienhypertexte"/>
            <w:rFonts w:ascii="Trebuchet MS" w:hAnsi="Trebuchet MS"/>
          </w:rPr>
          <w:t>www.legifrance.gouv.fr</w:t>
        </w:r>
      </w:hyperlink>
    </w:p>
    <w:p w:rsidR="00D864E5" w:rsidRPr="00D864E5" w:rsidRDefault="00D864E5" w:rsidP="00942618">
      <w:pPr>
        <w:pStyle w:val="Paragraphedeliste"/>
        <w:numPr>
          <w:ilvl w:val="0"/>
          <w:numId w:val="2"/>
        </w:numPr>
        <w:spacing w:after="0" w:line="240" w:lineRule="auto"/>
        <w:ind w:left="0"/>
        <w:rPr>
          <w:rStyle w:val="Lienhypertexte"/>
          <w:rFonts w:ascii="Trebuchet MS" w:hAnsi="Trebuchet MS"/>
          <w:color w:val="auto"/>
          <w:u w:val="none"/>
        </w:rPr>
      </w:pPr>
      <w:r w:rsidRPr="00EA04B3">
        <w:rPr>
          <w:rFonts w:ascii="Trebuchet MS" w:hAnsi="Trebuchet MS"/>
        </w:rPr>
        <w:t xml:space="preserve">Ministère du Travail, de l'emploi et de la Santé : </w:t>
      </w:r>
      <w:hyperlink r:id="rId67" w:history="1">
        <w:r w:rsidRPr="00EA04B3">
          <w:rPr>
            <w:rStyle w:val="Lienhypertexte"/>
            <w:rFonts w:ascii="Trebuchet MS" w:hAnsi="Trebuchet MS"/>
          </w:rPr>
          <w:t>www.travail.gouv.fr</w:t>
        </w:r>
      </w:hyperlink>
    </w:p>
    <w:p w:rsidR="00D864E5" w:rsidRPr="00D864E5" w:rsidRDefault="00D864E5" w:rsidP="00942618">
      <w:pPr>
        <w:pStyle w:val="Paragraphedeliste"/>
        <w:numPr>
          <w:ilvl w:val="0"/>
          <w:numId w:val="2"/>
        </w:numPr>
        <w:spacing w:after="0" w:line="240" w:lineRule="auto"/>
        <w:ind w:left="0"/>
        <w:rPr>
          <w:rStyle w:val="Lienhypertexte"/>
          <w:rFonts w:ascii="Trebuchet MS" w:hAnsi="Trebuchet MS"/>
          <w:color w:val="auto"/>
          <w:u w:val="none"/>
        </w:rPr>
      </w:pPr>
      <w:r w:rsidRPr="00EA04B3">
        <w:rPr>
          <w:rFonts w:ascii="Trebuchet MS" w:hAnsi="Trebuchet MS"/>
        </w:rPr>
        <w:t xml:space="preserve">Travailler mieux. La santé et la sécurité au travail : </w:t>
      </w:r>
      <w:hyperlink r:id="rId68" w:history="1">
        <w:r w:rsidRPr="00EA04B3">
          <w:rPr>
            <w:rStyle w:val="Lienhypertexte"/>
            <w:rFonts w:ascii="Trebuchet MS" w:hAnsi="Trebuchet MS"/>
          </w:rPr>
          <w:t>www.travailler-mieux.gouv.fr</w:t>
        </w:r>
      </w:hyperlink>
    </w:p>
    <w:p w:rsidR="00893AE7" w:rsidRPr="00893AE7" w:rsidRDefault="00D864E5" w:rsidP="00942618">
      <w:pPr>
        <w:pStyle w:val="Paragraphedeliste"/>
        <w:numPr>
          <w:ilvl w:val="0"/>
          <w:numId w:val="2"/>
        </w:numPr>
        <w:spacing w:after="0" w:line="240" w:lineRule="auto"/>
        <w:ind w:left="0"/>
        <w:rPr>
          <w:rStyle w:val="Lienhypertexte"/>
          <w:rFonts w:ascii="Trebuchet MS" w:hAnsi="Trebuchet MS"/>
          <w:color w:val="0070C0"/>
          <w:u w:val="none"/>
        </w:rPr>
      </w:pPr>
      <w:r w:rsidRPr="00D864E5">
        <w:rPr>
          <w:rStyle w:val="Lienhypertexte"/>
          <w:rFonts w:ascii="Trebuchet MS" w:hAnsi="Trebuchet MS"/>
          <w:color w:val="auto"/>
          <w:u w:val="none"/>
        </w:rPr>
        <w:t>Travailler mieux.</w:t>
      </w:r>
      <w:r w:rsidR="00893AE7">
        <w:rPr>
          <w:rStyle w:val="Lienhypertexte"/>
          <w:rFonts w:ascii="Trebuchet MS" w:hAnsi="Trebuchet MS"/>
          <w:color w:val="auto"/>
          <w:u w:val="none"/>
        </w:rPr>
        <w:t xml:space="preserve"> </w:t>
      </w:r>
      <w:r w:rsidRPr="00D864E5">
        <w:rPr>
          <w:rFonts w:ascii="Trebuchet MS" w:hAnsi="Trebuchet MS"/>
        </w:rPr>
        <w:t>Le système français de prévention</w:t>
      </w:r>
      <w:r>
        <w:rPr>
          <w:rFonts w:ascii="Trebuchet MS" w:hAnsi="Trebuchet MS"/>
          <w:b/>
        </w:rPr>
        <w:t xml:space="preserve"> : </w:t>
      </w:r>
      <w:hyperlink r:id="rId69" w:history="1">
        <w:r w:rsidRPr="00D864E5">
          <w:rPr>
            <w:rStyle w:val="Lienhypertexte"/>
            <w:rFonts w:ascii="Trebuchet MS" w:hAnsi="Trebuchet MS"/>
            <w:color w:val="0070C0"/>
          </w:rPr>
          <w:t>http://www.travailler-mieux.gouv.fr/IMG/pdf/schema_systeme_prev_v3_-_30-9-10.pdf</w:t>
        </w:r>
      </w:hyperlink>
    </w:p>
    <w:p w:rsidR="00893AE7" w:rsidRPr="00E33DCF" w:rsidRDefault="00893AE7" w:rsidP="00942618">
      <w:pPr>
        <w:pStyle w:val="Paragraphedeliste"/>
        <w:numPr>
          <w:ilvl w:val="0"/>
          <w:numId w:val="2"/>
        </w:numPr>
        <w:spacing w:after="0" w:line="240" w:lineRule="auto"/>
        <w:ind w:left="0"/>
        <w:rPr>
          <w:rStyle w:val="Lienhypertexte"/>
          <w:rFonts w:ascii="Trebuchet MS" w:hAnsi="Trebuchet MS"/>
          <w:color w:val="0070C0"/>
          <w:u w:val="none"/>
        </w:rPr>
      </w:pPr>
      <w:r w:rsidRPr="00893AE7">
        <w:rPr>
          <w:rFonts w:ascii="Trebuchet MS" w:hAnsi="Trebuchet MS"/>
        </w:rPr>
        <w:t>DIRRECTE (Directions régionales des entreprises, de la concurrence, de la consommation, du travail et de l'emploi)</w:t>
      </w:r>
      <w:r w:rsidR="00E33DCF">
        <w:rPr>
          <w:rFonts w:ascii="Trebuchet MS" w:hAnsi="Trebuchet MS"/>
        </w:rPr>
        <w:t xml:space="preserve"> </w:t>
      </w:r>
      <w:r w:rsidRPr="00893AE7">
        <w:rPr>
          <w:rFonts w:ascii="Trebuchet MS" w:hAnsi="Trebuchet MS"/>
        </w:rPr>
        <w:t>contrôle le respect des règles en droit du travail, interagit avec les collectivités territoriales et d’autres services de l’état :</w:t>
      </w:r>
      <w:r w:rsidRPr="00ED3163">
        <w:t xml:space="preserve"> </w:t>
      </w:r>
      <w:hyperlink r:id="rId70" w:history="1">
        <w:r w:rsidRPr="00893AE7">
          <w:rPr>
            <w:rStyle w:val="Lienhypertexte"/>
            <w:rFonts w:ascii="Trebuchet MS" w:hAnsi="Trebuchet MS"/>
          </w:rPr>
          <w:t>http://www.direccte.gouv.fr/</w:t>
        </w:r>
      </w:hyperlink>
    </w:p>
    <w:p w:rsidR="00E33DCF" w:rsidRPr="00E33DCF" w:rsidRDefault="00E33DCF" w:rsidP="00E33DCF">
      <w:pPr>
        <w:ind w:left="-360"/>
        <w:rPr>
          <w:rFonts w:ascii="Trebuchet MS" w:hAnsi="Trebuchet MS"/>
          <w:color w:val="0070C0"/>
        </w:rPr>
      </w:pPr>
    </w:p>
    <w:p w:rsidR="00165B06" w:rsidRDefault="00893AE7" w:rsidP="00165B06">
      <w:pPr>
        <w:pStyle w:val="Paragraphedeliste"/>
        <w:numPr>
          <w:ilvl w:val="0"/>
          <w:numId w:val="23"/>
        </w:numPr>
        <w:rPr>
          <w:rFonts w:ascii="Trebuchet MS" w:hAnsi="Trebuchet MS"/>
          <w:b/>
          <w:color w:val="0070C0"/>
          <w:sz w:val="24"/>
          <w:szCs w:val="24"/>
        </w:rPr>
      </w:pPr>
      <w:r w:rsidRPr="00893AE7">
        <w:rPr>
          <w:rFonts w:ascii="Trebuchet MS" w:hAnsi="Trebuchet MS"/>
          <w:b/>
          <w:color w:val="0070C0"/>
          <w:sz w:val="24"/>
          <w:szCs w:val="24"/>
        </w:rPr>
        <w:t xml:space="preserve">Témoignages </w:t>
      </w:r>
    </w:p>
    <w:p w:rsidR="00165B06" w:rsidRPr="00165B06" w:rsidRDefault="00165B06" w:rsidP="00165B06">
      <w:pPr>
        <w:ind w:left="360"/>
        <w:rPr>
          <w:rFonts w:ascii="Trebuchet MS" w:hAnsi="Trebuchet MS"/>
          <w:b/>
          <w:color w:val="125A9A"/>
          <w:spacing w:val="15"/>
          <w:sz w:val="20"/>
          <w:szCs w:val="20"/>
        </w:rPr>
      </w:pPr>
      <w:r w:rsidRPr="00165B06">
        <w:rPr>
          <w:rFonts w:ascii="Trebuchet MS" w:hAnsi="Trebuchet MS"/>
          <w:b/>
          <w:color w:val="125A9A"/>
          <w:spacing w:val="15"/>
          <w:sz w:val="20"/>
          <w:szCs w:val="20"/>
        </w:rPr>
        <w:t>Henri Lachmann présente son rapport ''Bien être et efficacité au travail</w:t>
      </w:r>
    </w:p>
    <w:p w:rsidR="00165B06" w:rsidRPr="00165B06" w:rsidRDefault="00165B06" w:rsidP="00942618">
      <w:pPr>
        <w:ind w:left="360"/>
        <w:rPr>
          <w:rFonts w:ascii="Trebuchet MS" w:hAnsi="Trebuchet MS"/>
          <w:b/>
          <w:color w:val="0070C0"/>
          <w:sz w:val="24"/>
          <w:szCs w:val="24"/>
          <w:lang w:val="en-GB"/>
        </w:rPr>
      </w:pPr>
      <w:r w:rsidRPr="00165B06">
        <w:rPr>
          <w:rFonts w:ascii="Trebuchet MS" w:hAnsi="Trebuchet MS"/>
          <w:color w:val="125A9A"/>
          <w:spacing w:val="15"/>
          <w:sz w:val="20"/>
          <w:szCs w:val="20"/>
          <w:lang w:val="en-GB"/>
        </w:rPr>
        <w:t>''http://www.anact.fr/web/dossiers/sante-au travail/</w:t>
      </w:r>
      <w:proofErr w:type="spellStart"/>
      <w:r w:rsidRPr="00165B06">
        <w:rPr>
          <w:rFonts w:ascii="Trebuchet MS" w:hAnsi="Trebuchet MS"/>
          <w:color w:val="125A9A"/>
          <w:spacing w:val="15"/>
          <w:sz w:val="20"/>
          <w:szCs w:val="20"/>
          <w:lang w:val="en-GB"/>
        </w:rPr>
        <w:t>RPS</w:t>
      </w:r>
      <w:proofErr w:type="gramStart"/>
      <w:r w:rsidRPr="00165B06">
        <w:rPr>
          <w:rFonts w:ascii="Trebuchet MS" w:hAnsi="Trebuchet MS"/>
          <w:color w:val="125A9A"/>
          <w:spacing w:val="15"/>
          <w:sz w:val="20"/>
          <w:szCs w:val="20"/>
          <w:lang w:val="en-GB"/>
        </w:rPr>
        <w:t>?p</w:t>
      </w:r>
      <w:proofErr w:type="gramEnd"/>
      <w:r w:rsidRPr="00165B06">
        <w:rPr>
          <w:rFonts w:ascii="Trebuchet MS" w:hAnsi="Trebuchet MS"/>
          <w:color w:val="125A9A"/>
          <w:spacing w:val="15"/>
          <w:sz w:val="20"/>
          <w:szCs w:val="20"/>
          <w:lang w:val="en-GB"/>
        </w:rPr>
        <w:t>_thingIdToShow</w:t>
      </w:r>
      <w:proofErr w:type="spellEnd"/>
      <w:r w:rsidRPr="00165B06">
        <w:rPr>
          <w:rFonts w:ascii="Trebuchet MS" w:hAnsi="Trebuchet MS"/>
          <w:color w:val="125A9A"/>
          <w:spacing w:val="15"/>
          <w:sz w:val="20"/>
          <w:szCs w:val="20"/>
          <w:lang w:val="en-GB"/>
        </w:rPr>
        <w:t>=23637589</w:t>
      </w:r>
    </w:p>
    <w:p w:rsidR="00893AE7" w:rsidRPr="00E33DCF" w:rsidRDefault="00893AE7" w:rsidP="00893AE7">
      <w:pPr>
        <w:pStyle w:val="Paragraphedeliste"/>
        <w:numPr>
          <w:ilvl w:val="0"/>
          <w:numId w:val="23"/>
        </w:numPr>
        <w:rPr>
          <w:rFonts w:ascii="Trebuchet MS" w:hAnsi="Trebuchet MS"/>
          <w:b/>
          <w:color w:val="0070C0"/>
          <w:sz w:val="24"/>
          <w:szCs w:val="24"/>
        </w:rPr>
      </w:pPr>
      <w:r w:rsidRPr="00E33DCF">
        <w:rPr>
          <w:rFonts w:ascii="Trebuchet MS" w:hAnsi="Trebuchet MS"/>
          <w:b/>
          <w:color w:val="0070C0"/>
          <w:sz w:val="24"/>
          <w:szCs w:val="24"/>
        </w:rPr>
        <w:t>Nous contacter</w:t>
      </w:r>
    </w:p>
    <w:sectPr w:rsidR="00893AE7" w:rsidRPr="00E33DCF" w:rsidSect="00F70A4C">
      <w:foot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EE" w:rsidRDefault="003C1AEE" w:rsidP="00390058">
      <w:pPr>
        <w:spacing w:after="0" w:line="240" w:lineRule="auto"/>
      </w:pPr>
      <w:r>
        <w:separator/>
      </w:r>
    </w:p>
  </w:endnote>
  <w:endnote w:type="continuationSeparator" w:id="0">
    <w:p w:rsidR="003C1AEE" w:rsidRDefault="003C1AEE" w:rsidP="0039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1512"/>
      <w:docPartObj>
        <w:docPartGallery w:val="Page Numbers (Bottom of Page)"/>
        <w:docPartUnique/>
      </w:docPartObj>
    </w:sdtPr>
    <w:sdtEndPr/>
    <w:sdtContent>
      <w:p w:rsidR="00E33DCF" w:rsidRDefault="00426025">
        <w:pPr>
          <w:pStyle w:val="Pieddepage"/>
          <w:jc w:val="right"/>
        </w:pPr>
        <w:r>
          <w:fldChar w:fldCharType="begin"/>
        </w:r>
        <w:r w:rsidR="00E33DCF">
          <w:instrText>PAGE   \* MERGEFORMAT</w:instrText>
        </w:r>
        <w:r>
          <w:fldChar w:fldCharType="separate"/>
        </w:r>
        <w:r w:rsidR="007A6B16">
          <w:rPr>
            <w:noProof/>
          </w:rPr>
          <w:t>14</w:t>
        </w:r>
        <w:r>
          <w:fldChar w:fldCharType="end"/>
        </w:r>
      </w:p>
    </w:sdtContent>
  </w:sdt>
  <w:p w:rsidR="00E33DCF" w:rsidRDefault="00E33D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EE" w:rsidRDefault="003C1AEE" w:rsidP="00390058">
      <w:pPr>
        <w:spacing w:after="0" w:line="240" w:lineRule="auto"/>
      </w:pPr>
      <w:r>
        <w:separator/>
      </w:r>
    </w:p>
  </w:footnote>
  <w:footnote w:type="continuationSeparator" w:id="0">
    <w:p w:rsidR="003C1AEE" w:rsidRDefault="003C1AEE" w:rsidP="00390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C0E"/>
    <w:multiLevelType w:val="hybridMultilevel"/>
    <w:tmpl w:val="800CACA0"/>
    <w:lvl w:ilvl="0" w:tplc="631CB22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5B7D2F"/>
    <w:multiLevelType w:val="hybridMultilevel"/>
    <w:tmpl w:val="920C486A"/>
    <w:lvl w:ilvl="0" w:tplc="7786C62C">
      <w:start w:val="3"/>
      <w:numFmt w:val="decimal"/>
      <w:lvlText w:val="%1."/>
      <w:lvlJc w:val="left"/>
      <w:pPr>
        <w:ind w:left="360" w:hanging="360"/>
      </w:pPr>
      <w:rPr>
        <w:rFonts w:hint="default"/>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46EE3"/>
    <w:multiLevelType w:val="hybridMultilevel"/>
    <w:tmpl w:val="71C4F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54D93"/>
    <w:multiLevelType w:val="hybridMultilevel"/>
    <w:tmpl w:val="4B742A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2B56B8"/>
    <w:multiLevelType w:val="hybridMultilevel"/>
    <w:tmpl w:val="AA68FD48"/>
    <w:lvl w:ilvl="0" w:tplc="8F0659D0">
      <w:numFmt w:val="bullet"/>
      <w:lvlText w:val="•"/>
      <w:lvlJc w:val="left"/>
      <w:pPr>
        <w:ind w:left="1060" w:hanging="360"/>
      </w:pPr>
      <w:rPr>
        <w:rFonts w:ascii="Calibri" w:eastAsiaTheme="minorEastAsia"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5" w15:restartNumberingAfterBreak="0">
    <w:nsid w:val="0E2A176D"/>
    <w:multiLevelType w:val="hybridMultilevel"/>
    <w:tmpl w:val="1E3C3B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434BD1"/>
    <w:multiLevelType w:val="multilevel"/>
    <w:tmpl w:val="442CA194"/>
    <w:lvl w:ilvl="0">
      <w:start w:val="1"/>
      <w:numFmt w:val="decimal"/>
      <w:lvlText w:val="%1."/>
      <w:lvlJc w:val="left"/>
      <w:pPr>
        <w:tabs>
          <w:tab w:val="num" w:pos="720"/>
        </w:tabs>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C361CE"/>
    <w:multiLevelType w:val="hybridMultilevel"/>
    <w:tmpl w:val="C220C57A"/>
    <w:lvl w:ilvl="0" w:tplc="040C0001">
      <w:start w:val="1"/>
      <w:numFmt w:val="bullet"/>
      <w:lvlText w:val=""/>
      <w:lvlJc w:val="left"/>
      <w:pPr>
        <w:ind w:left="1068" w:hanging="360"/>
      </w:pPr>
      <w:rPr>
        <w:rFonts w:ascii="Symbol" w:hAnsi="Symbol" w:hint="default"/>
      </w:rPr>
    </w:lvl>
    <w:lvl w:ilvl="1" w:tplc="8F0659D0">
      <w:numFmt w:val="bullet"/>
      <w:lvlText w:val="•"/>
      <w:lvlJc w:val="left"/>
      <w:pPr>
        <w:ind w:left="2138" w:hanging="710"/>
      </w:pPr>
      <w:rPr>
        <w:rFonts w:ascii="Calibri" w:eastAsiaTheme="minorEastAsia"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CB1798F"/>
    <w:multiLevelType w:val="hybridMultilevel"/>
    <w:tmpl w:val="85BE3E3E"/>
    <w:lvl w:ilvl="0" w:tplc="1DC8DA84">
      <w:start w:val="1"/>
      <w:numFmt w:val="lowerLetter"/>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E21714"/>
    <w:multiLevelType w:val="hybridMultilevel"/>
    <w:tmpl w:val="20B41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DA0A83"/>
    <w:multiLevelType w:val="hybridMultilevel"/>
    <w:tmpl w:val="91E233A8"/>
    <w:lvl w:ilvl="0" w:tplc="434C0F72">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1" w15:restartNumberingAfterBreak="0">
    <w:nsid w:val="2DAD6F63"/>
    <w:multiLevelType w:val="hybridMultilevel"/>
    <w:tmpl w:val="70C0E1DE"/>
    <w:lvl w:ilvl="0" w:tplc="BB9AB4F2">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D9707C"/>
    <w:multiLevelType w:val="hybridMultilevel"/>
    <w:tmpl w:val="3D60D6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DE7288"/>
    <w:multiLevelType w:val="hybridMultilevel"/>
    <w:tmpl w:val="F7E25AF2"/>
    <w:lvl w:ilvl="0" w:tplc="34725C22">
      <w:numFmt w:val="bullet"/>
      <w:lvlText w:val="•"/>
      <w:lvlJc w:val="left"/>
      <w:pPr>
        <w:ind w:left="1070" w:hanging="71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507EB0"/>
    <w:multiLevelType w:val="hybridMultilevel"/>
    <w:tmpl w:val="1848DFC8"/>
    <w:lvl w:ilvl="0" w:tplc="AC7217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20411"/>
    <w:multiLevelType w:val="hybridMultilevel"/>
    <w:tmpl w:val="4F6C328C"/>
    <w:lvl w:ilvl="0" w:tplc="040C000F">
      <w:start w:val="1"/>
      <w:numFmt w:val="decimal"/>
      <w:lvlText w:val="%1."/>
      <w:lvlJc w:val="left"/>
      <w:pPr>
        <w:ind w:left="720" w:hanging="360"/>
      </w:pPr>
    </w:lvl>
    <w:lvl w:ilvl="1" w:tplc="89BEBEA0">
      <w:start w:val="1"/>
      <w:numFmt w:val="lowerLetter"/>
      <w:lvlText w:val="%2."/>
      <w:lvlJc w:val="left"/>
      <w:pPr>
        <w:ind w:left="1440" w:hanging="360"/>
      </w:pPr>
      <w:rPr>
        <w:b w:val="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D73220"/>
    <w:multiLevelType w:val="hybridMultilevel"/>
    <w:tmpl w:val="6874B9F8"/>
    <w:lvl w:ilvl="0" w:tplc="17C0A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E311E8"/>
    <w:multiLevelType w:val="hybridMultilevel"/>
    <w:tmpl w:val="3AB0C5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4E6344"/>
    <w:multiLevelType w:val="hybridMultilevel"/>
    <w:tmpl w:val="23FE23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B71EEB"/>
    <w:multiLevelType w:val="hybridMultilevel"/>
    <w:tmpl w:val="A5BCA272"/>
    <w:lvl w:ilvl="0" w:tplc="8F0659D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1B74FF"/>
    <w:multiLevelType w:val="hybridMultilevel"/>
    <w:tmpl w:val="0FE63BE4"/>
    <w:lvl w:ilvl="0" w:tplc="56847908">
      <w:start w:val="1"/>
      <w:numFmt w:val="bullet"/>
      <w:lvlText w:val="ð"/>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1" w15:restartNumberingAfterBreak="0">
    <w:nsid w:val="56542BBD"/>
    <w:multiLevelType w:val="hybridMultilevel"/>
    <w:tmpl w:val="5C5C9B7A"/>
    <w:lvl w:ilvl="0" w:tplc="6A40A7D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0241CF9"/>
    <w:multiLevelType w:val="hybridMultilevel"/>
    <w:tmpl w:val="F1FA90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9B6BA0"/>
    <w:multiLevelType w:val="multilevel"/>
    <w:tmpl w:val="5E929764"/>
    <w:lvl w:ilvl="0">
      <w:start w:val="1"/>
      <w:numFmt w:val="decimal"/>
      <w:lvlText w:val="%1."/>
      <w:lvlJc w:val="left"/>
      <w:pPr>
        <w:tabs>
          <w:tab w:val="num" w:pos="720"/>
        </w:tabs>
        <w:ind w:left="720" w:hanging="360"/>
      </w:pPr>
    </w:lvl>
    <w:lvl w:ilvl="1">
      <w:start w:val="1"/>
      <w:numFmt w:val="bullet"/>
      <w:lvlText w:val=""/>
      <w:lvlJc w:val="left"/>
      <w:pPr>
        <w:ind w:left="1068" w:hanging="360"/>
      </w:pPr>
      <w:rPr>
        <w:rFonts w:ascii="Wingdings" w:hAnsi="Wingding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63CF3709"/>
    <w:multiLevelType w:val="hybridMultilevel"/>
    <w:tmpl w:val="06C2A952"/>
    <w:lvl w:ilvl="0" w:tplc="8F0659D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60600D"/>
    <w:multiLevelType w:val="hybridMultilevel"/>
    <w:tmpl w:val="28FEEC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A5672F"/>
    <w:multiLevelType w:val="multilevel"/>
    <w:tmpl w:val="706C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14DCB"/>
    <w:multiLevelType w:val="hybridMultilevel"/>
    <w:tmpl w:val="4E58F782"/>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8" w15:restartNumberingAfterBreak="0">
    <w:nsid w:val="7C7C7E8A"/>
    <w:multiLevelType w:val="hybridMultilevel"/>
    <w:tmpl w:val="B5180DDA"/>
    <w:lvl w:ilvl="0" w:tplc="FCBC6040">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2B27CA"/>
    <w:multiLevelType w:val="hybridMultilevel"/>
    <w:tmpl w:val="62D052B8"/>
    <w:lvl w:ilvl="0" w:tplc="34725C22">
      <w:numFmt w:val="bullet"/>
      <w:lvlText w:val="•"/>
      <w:lvlJc w:val="left"/>
      <w:pPr>
        <w:ind w:left="1410" w:hanging="710"/>
      </w:pPr>
      <w:rPr>
        <w:rFonts w:ascii="Calibri" w:eastAsiaTheme="minorEastAsia"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0" w15:restartNumberingAfterBreak="0">
    <w:nsid w:val="7D504ACE"/>
    <w:multiLevelType w:val="hybridMultilevel"/>
    <w:tmpl w:val="89506918"/>
    <w:lvl w:ilvl="0" w:tplc="8F0659D0">
      <w:numFmt w:val="bullet"/>
      <w:lvlText w:val="•"/>
      <w:lvlJc w:val="left"/>
      <w:pPr>
        <w:ind w:left="1135" w:hanging="710"/>
      </w:pPr>
      <w:rPr>
        <w:rFonts w:ascii="Calibri" w:eastAsiaTheme="minorEastAsia" w:hAnsi="Calibri" w:cstheme="minorBidi"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6"/>
  </w:num>
  <w:num w:numId="2">
    <w:abstractNumId w:val="10"/>
  </w:num>
  <w:num w:numId="3">
    <w:abstractNumId w:val="7"/>
  </w:num>
  <w:num w:numId="4">
    <w:abstractNumId w:val="17"/>
  </w:num>
  <w:num w:numId="5">
    <w:abstractNumId w:val="9"/>
  </w:num>
  <w:num w:numId="6">
    <w:abstractNumId w:val="20"/>
  </w:num>
  <w:num w:numId="7">
    <w:abstractNumId w:val="1"/>
  </w:num>
  <w:num w:numId="8">
    <w:abstractNumId w:val="14"/>
  </w:num>
  <w:num w:numId="9">
    <w:abstractNumId w:val="13"/>
  </w:num>
  <w:num w:numId="10">
    <w:abstractNumId w:val="23"/>
  </w:num>
  <w:num w:numId="11">
    <w:abstractNumId w:val="15"/>
  </w:num>
  <w:num w:numId="12">
    <w:abstractNumId w:val="12"/>
  </w:num>
  <w:num w:numId="13">
    <w:abstractNumId w:val="25"/>
  </w:num>
  <w:num w:numId="14">
    <w:abstractNumId w:val="3"/>
  </w:num>
  <w:num w:numId="15">
    <w:abstractNumId w:val="22"/>
  </w:num>
  <w:num w:numId="16">
    <w:abstractNumId w:val="11"/>
  </w:num>
  <w:num w:numId="17">
    <w:abstractNumId w:val="8"/>
  </w:num>
  <w:num w:numId="18">
    <w:abstractNumId w:val="0"/>
  </w:num>
  <w:num w:numId="19">
    <w:abstractNumId w:val="5"/>
  </w:num>
  <w:num w:numId="20">
    <w:abstractNumId w:val="18"/>
  </w:num>
  <w:num w:numId="21">
    <w:abstractNumId w:val="28"/>
  </w:num>
  <w:num w:numId="22">
    <w:abstractNumId w:val="16"/>
  </w:num>
  <w:num w:numId="23">
    <w:abstractNumId w:val="21"/>
  </w:num>
  <w:num w:numId="24">
    <w:abstractNumId w:val="26"/>
  </w:num>
  <w:num w:numId="25">
    <w:abstractNumId w:val="27"/>
  </w:num>
  <w:num w:numId="26">
    <w:abstractNumId w:val="29"/>
  </w:num>
  <w:num w:numId="27">
    <w:abstractNumId w:val="30"/>
  </w:num>
  <w:num w:numId="28">
    <w:abstractNumId w:val="4"/>
  </w:num>
  <w:num w:numId="29">
    <w:abstractNumId w:val="19"/>
  </w:num>
  <w:num w:numId="30">
    <w:abstractNumId w:val="24"/>
  </w:num>
  <w:num w:numId="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1FC9"/>
    <w:rsid w:val="00024AFC"/>
    <w:rsid w:val="00033FC2"/>
    <w:rsid w:val="0004061D"/>
    <w:rsid w:val="00055868"/>
    <w:rsid w:val="000739D6"/>
    <w:rsid w:val="000813F4"/>
    <w:rsid w:val="000A6E20"/>
    <w:rsid w:val="000B1D32"/>
    <w:rsid w:val="000C38D5"/>
    <w:rsid w:val="000D7642"/>
    <w:rsid w:val="000E404A"/>
    <w:rsid w:val="00104A2E"/>
    <w:rsid w:val="00110FE3"/>
    <w:rsid w:val="00116D76"/>
    <w:rsid w:val="00117770"/>
    <w:rsid w:val="00154D8F"/>
    <w:rsid w:val="00157356"/>
    <w:rsid w:val="0016172D"/>
    <w:rsid w:val="001640E2"/>
    <w:rsid w:val="00165B06"/>
    <w:rsid w:val="00175280"/>
    <w:rsid w:val="0018196F"/>
    <w:rsid w:val="00182E7F"/>
    <w:rsid w:val="00186233"/>
    <w:rsid w:val="001A61AD"/>
    <w:rsid w:val="001B2287"/>
    <w:rsid w:val="001B4680"/>
    <w:rsid w:val="001C5D00"/>
    <w:rsid w:val="00227196"/>
    <w:rsid w:val="00235FFA"/>
    <w:rsid w:val="00272EC9"/>
    <w:rsid w:val="00292168"/>
    <w:rsid w:val="002A0FD7"/>
    <w:rsid w:val="002A1D40"/>
    <w:rsid w:val="002C02E1"/>
    <w:rsid w:val="002C50A4"/>
    <w:rsid w:val="002D6D4A"/>
    <w:rsid w:val="002E7E21"/>
    <w:rsid w:val="0031136F"/>
    <w:rsid w:val="003440A8"/>
    <w:rsid w:val="0034610A"/>
    <w:rsid w:val="00390058"/>
    <w:rsid w:val="00395CB8"/>
    <w:rsid w:val="003A3929"/>
    <w:rsid w:val="003A7D3B"/>
    <w:rsid w:val="003C1AEE"/>
    <w:rsid w:val="003C4748"/>
    <w:rsid w:val="003D1B2A"/>
    <w:rsid w:val="0040451A"/>
    <w:rsid w:val="00413688"/>
    <w:rsid w:val="00416B07"/>
    <w:rsid w:val="00425655"/>
    <w:rsid w:val="00426025"/>
    <w:rsid w:val="00436E70"/>
    <w:rsid w:val="00437935"/>
    <w:rsid w:val="00463C19"/>
    <w:rsid w:val="0048413D"/>
    <w:rsid w:val="004A12E6"/>
    <w:rsid w:val="004C5EB1"/>
    <w:rsid w:val="004F34A7"/>
    <w:rsid w:val="00502A27"/>
    <w:rsid w:val="00515951"/>
    <w:rsid w:val="00527E7A"/>
    <w:rsid w:val="00540DA6"/>
    <w:rsid w:val="005447B2"/>
    <w:rsid w:val="00550FBF"/>
    <w:rsid w:val="005511BC"/>
    <w:rsid w:val="00554229"/>
    <w:rsid w:val="00555A48"/>
    <w:rsid w:val="00556A14"/>
    <w:rsid w:val="00570F0C"/>
    <w:rsid w:val="00571701"/>
    <w:rsid w:val="005825A0"/>
    <w:rsid w:val="00594242"/>
    <w:rsid w:val="005A1339"/>
    <w:rsid w:val="005B3406"/>
    <w:rsid w:val="005B7092"/>
    <w:rsid w:val="005F333B"/>
    <w:rsid w:val="00601257"/>
    <w:rsid w:val="00615C7B"/>
    <w:rsid w:val="00650CC8"/>
    <w:rsid w:val="00653AEB"/>
    <w:rsid w:val="00660940"/>
    <w:rsid w:val="00664DB0"/>
    <w:rsid w:val="00673792"/>
    <w:rsid w:val="00684985"/>
    <w:rsid w:val="00687737"/>
    <w:rsid w:val="00690039"/>
    <w:rsid w:val="006914D5"/>
    <w:rsid w:val="006A3B81"/>
    <w:rsid w:val="006B0F81"/>
    <w:rsid w:val="006E1D48"/>
    <w:rsid w:val="006F66F5"/>
    <w:rsid w:val="006F7C94"/>
    <w:rsid w:val="00701A37"/>
    <w:rsid w:val="007062F1"/>
    <w:rsid w:val="0071061F"/>
    <w:rsid w:val="00740C93"/>
    <w:rsid w:val="00743C92"/>
    <w:rsid w:val="00794364"/>
    <w:rsid w:val="007A6B16"/>
    <w:rsid w:val="007B68FA"/>
    <w:rsid w:val="007B7370"/>
    <w:rsid w:val="007B7DB5"/>
    <w:rsid w:val="007C7FDD"/>
    <w:rsid w:val="007D15AB"/>
    <w:rsid w:val="007D2839"/>
    <w:rsid w:val="007E529B"/>
    <w:rsid w:val="007E5F34"/>
    <w:rsid w:val="00825FD4"/>
    <w:rsid w:val="00846B97"/>
    <w:rsid w:val="008634E6"/>
    <w:rsid w:val="0086384C"/>
    <w:rsid w:val="00864B1C"/>
    <w:rsid w:val="00877A33"/>
    <w:rsid w:val="00880979"/>
    <w:rsid w:val="00893AE7"/>
    <w:rsid w:val="008A0BA8"/>
    <w:rsid w:val="008B69BF"/>
    <w:rsid w:val="008C141A"/>
    <w:rsid w:val="008C186D"/>
    <w:rsid w:val="008C661F"/>
    <w:rsid w:val="008C7BC8"/>
    <w:rsid w:val="008D53C8"/>
    <w:rsid w:val="008D5645"/>
    <w:rsid w:val="008F1FCF"/>
    <w:rsid w:val="00902A95"/>
    <w:rsid w:val="009100BC"/>
    <w:rsid w:val="00923E34"/>
    <w:rsid w:val="00941FC9"/>
    <w:rsid w:val="00942618"/>
    <w:rsid w:val="00945D79"/>
    <w:rsid w:val="00946A9E"/>
    <w:rsid w:val="00953AF8"/>
    <w:rsid w:val="00955D7B"/>
    <w:rsid w:val="009572CC"/>
    <w:rsid w:val="0097502F"/>
    <w:rsid w:val="00981491"/>
    <w:rsid w:val="00986A89"/>
    <w:rsid w:val="00991744"/>
    <w:rsid w:val="00992B90"/>
    <w:rsid w:val="009966F7"/>
    <w:rsid w:val="009A16E6"/>
    <w:rsid w:val="009B4DBA"/>
    <w:rsid w:val="009C455A"/>
    <w:rsid w:val="009C645B"/>
    <w:rsid w:val="009E6376"/>
    <w:rsid w:val="009F26AA"/>
    <w:rsid w:val="00A00BB7"/>
    <w:rsid w:val="00A11D42"/>
    <w:rsid w:val="00A131A3"/>
    <w:rsid w:val="00A15F60"/>
    <w:rsid w:val="00A6492D"/>
    <w:rsid w:val="00A7354E"/>
    <w:rsid w:val="00A94B95"/>
    <w:rsid w:val="00AD677E"/>
    <w:rsid w:val="00AD6B96"/>
    <w:rsid w:val="00AF6D50"/>
    <w:rsid w:val="00B165C1"/>
    <w:rsid w:val="00B17ECA"/>
    <w:rsid w:val="00B26F78"/>
    <w:rsid w:val="00B35B36"/>
    <w:rsid w:val="00B4543A"/>
    <w:rsid w:val="00B469F0"/>
    <w:rsid w:val="00B61287"/>
    <w:rsid w:val="00B6192F"/>
    <w:rsid w:val="00B66F7D"/>
    <w:rsid w:val="00B7679A"/>
    <w:rsid w:val="00B8556F"/>
    <w:rsid w:val="00BA0B91"/>
    <w:rsid w:val="00BB3EAC"/>
    <w:rsid w:val="00BE2E11"/>
    <w:rsid w:val="00BF4CF6"/>
    <w:rsid w:val="00C034F2"/>
    <w:rsid w:val="00C066F6"/>
    <w:rsid w:val="00C157C3"/>
    <w:rsid w:val="00C208DC"/>
    <w:rsid w:val="00C33224"/>
    <w:rsid w:val="00C50090"/>
    <w:rsid w:val="00C6746F"/>
    <w:rsid w:val="00C70F84"/>
    <w:rsid w:val="00C718DD"/>
    <w:rsid w:val="00C77BB0"/>
    <w:rsid w:val="00C87714"/>
    <w:rsid w:val="00CB3EBA"/>
    <w:rsid w:val="00CC4977"/>
    <w:rsid w:val="00CC5810"/>
    <w:rsid w:val="00CD7445"/>
    <w:rsid w:val="00CF165F"/>
    <w:rsid w:val="00CF3E0B"/>
    <w:rsid w:val="00D01011"/>
    <w:rsid w:val="00D24C11"/>
    <w:rsid w:val="00D25A95"/>
    <w:rsid w:val="00D3190A"/>
    <w:rsid w:val="00D31F93"/>
    <w:rsid w:val="00D61D17"/>
    <w:rsid w:val="00D64018"/>
    <w:rsid w:val="00D64767"/>
    <w:rsid w:val="00D864E5"/>
    <w:rsid w:val="00DA6BC5"/>
    <w:rsid w:val="00DE383A"/>
    <w:rsid w:val="00DF3F5D"/>
    <w:rsid w:val="00DF4152"/>
    <w:rsid w:val="00DF7BEC"/>
    <w:rsid w:val="00E22A3C"/>
    <w:rsid w:val="00E3081D"/>
    <w:rsid w:val="00E33DCF"/>
    <w:rsid w:val="00E45724"/>
    <w:rsid w:val="00E46D0D"/>
    <w:rsid w:val="00E60628"/>
    <w:rsid w:val="00E74369"/>
    <w:rsid w:val="00E80A35"/>
    <w:rsid w:val="00E85B3C"/>
    <w:rsid w:val="00E97F37"/>
    <w:rsid w:val="00EA04B3"/>
    <w:rsid w:val="00EC4199"/>
    <w:rsid w:val="00ED3163"/>
    <w:rsid w:val="00EE4020"/>
    <w:rsid w:val="00EF7393"/>
    <w:rsid w:val="00F15B83"/>
    <w:rsid w:val="00F22BEB"/>
    <w:rsid w:val="00F64B42"/>
    <w:rsid w:val="00F70A4C"/>
    <w:rsid w:val="00F738A5"/>
    <w:rsid w:val="00F776F7"/>
    <w:rsid w:val="00F8522A"/>
    <w:rsid w:val="00F91BA6"/>
    <w:rsid w:val="00FA37FC"/>
    <w:rsid w:val="00FB7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06440-088B-4051-9E8A-F78EAE49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196"/>
  </w:style>
  <w:style w:type="paragraph" w:styleId="Titre1">
    <w:name w:val="heading 1"/>
    <w:basedOn w:val="Normal"/>
    <w:next w:val="Normal"/>
    <w:link w:val="Titre1Car"/>
    <w:uiPriority w:val="9"/>
    <w:qFormat/>
    <w:rsid w:val="00165B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687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8773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4379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5D79"/>
    <w:pPr>
      <w:ind w:left="720"/>
      <w:contextualSpacing/>
    </w:pPr>
  </w:style>
  <w:style w:type="paragraph" w:styleId="Textedebulles">
    <w:name w:val="Balloon Text"/>
    <w:basedOn w:val="Normal"/>
    <w:link w:val="TextedebullesCar"/>
    <w:uiPriority w:val="99"/>
    <w:semiHidden/>
    <w:unhideWhenUsed/>
    <w:rsid w:val="002A1D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D40"/>
    <w:rPr>
      <w:rFonts w:ascii="Tahoma" w:hAnsi="Tahoma" w:cs="Tahoma"/>
      <w:sz w:val="16"/>
      <w:szCs w:val="16"/>
    </w:rPr>
  </w:style>
  <w:style w:type="paragraph" w:styleId="NormalWeb">
    <w:name w:val="Normal (Web)"/>
    <w:basedOn w:val="Normal"/>
    <w:uiPriority w:val="99"/>
    <w:semiHidden/>
    <w:unhideWhenUsed/>
    <w:rsid w:val="00556A1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5B3406"/>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437935"/>
    <w:rPr>
      <w:rFonts w:ascii="Times New Roman" w:eastAsia="Times New Roman" w:hAnsi="Times New Roman" w:cs="Times New Roman"/>
      <w:b/>
      <w:bCs/>
      <w:sz w:val="24"/>
      <w:szCs w:val="24"/>
    </w:rPr>
  </w:style>
  <w:style w:type="character" w:customStyle="1" w:styleId="Titre2Car">
    <w:name w:val="Titre 2 Car"/>
    <w:basedOn w:val="Policepardfaut"/>
    <w:link w:val="Titre2"/>
    <w:uiPriority w:val="9"/>
    <w:semiHidden/>
    <w:rsid w:val="0068773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87737"/>
    <w:rPr>
      <w:rFonts w:asciiTheme="majorHAnsi" w:eastAsiaTheme="majorEastAsia" w:hAnsiTheme="majorHAnsi" w:cstheme="majorBidi"/>
      <w:b/>
      <w:bCs/>
      <w:color w:val="4F81BD" w:themeColor="accent1"/>
    </w:rPr>
  </w:style>
  <w:style w:type="character" w:customStyle="1" w:styleId="announcementsposttimestamp">
    <w:name w:val="announcementsposttimestamp"/>
    <w:basedOn w:val="Policepardfaut"/>
    <w:rsid w:val="00A94B95"/>
  </w:style>
  <w:style w:type="character" w:customStyle="1" w:styleId="apple-converted-space">
    <w:name w:val="apple-converted-space"/>
    <w:basedOn w:val="Policepardfaut"/>
    <w:rsid w:val="00A94B95"/>
  </w:style>
  <w:style w:type="character" w:customStyle="1" w:styleId="updatedtime">
    <w:name w:val="updatedtime"/>
    <w:basedOn w:val="Policepardfaut"/>
    <w:rsid w:val="00A94B95"/>
  </w:style>
  <w:style w:type="character" w:styleId="Lienhypertexte">
    <w:name w:val="Hyperlink"/>
    <w:basedOn w:val="Policepardfaut"/>
    <w:uiPriority w:val="99"/>
    <w:unhideWhenUsed/>
    <w:rsid w:val="00A94B95"/>
    <w:rPr>
      <w:color w:val="0000FF"/>
      <w:u w:val="single"/>
    </w:rPr>
  </w:style>
  <w:style w:type="paragraph" w:styleId="En-tte">
    <w:name w:val="header"/>
    <w:basedOn w:val="Normal"/>
    <w:link w:val="En-tteCar"/>
    <w:uiPriority w:val="99"/>
    <w:unhideWhenUsed/>
    <w:rsid w:val="00390058"/>
    <w:pPr>
      <w:tabs>
        <w:tab w:val="center" w:pos="4536"/>
        <w:tab w:val="right" w:pos="9072"/>
      </w:tabs>
      <w:spacing w:after="0" w:line="240" w:lineRule="auto"/>
    </w:pPr>
  </w:style>
  <w:style w:type="character" w:customStyle="1" w:styleId="En-tteCar">
    <w:name w:val="En-tête Car"/>
    <w:basedOn w:val="Policepardfaut"/>
    <w:link w:val="En-tte"/>
    <w:uiPriority w:val="99"/>
    <w:rsid w:val="00390058"/>
  </w:style>
  <w:style w:type="paragraph" w:styleId="Pieddepage">
    <w:name w:val="footer"/>
    <w:basedOn w:val="Normal"/>
    <w:link w:val="PieddepageCar"/>
    <w:uiPriority w:val="99"/>
    <w:unhideWhenUsed/>
    <w:rsid w:val="00390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058"/>
  </w:style>
  <w:style w:type="character" w:styleId="Lienhypertextesuivivisit">
    <w:name w:val="FollowedHyperlink"/>
    <w:basedOn w:val="Policepardfaut"/>
    <w:uiPriority w:val="99"/>
    <w:semiHidden/>
    <w:unhideWhenUsed/>
    <w:rsid w:val="00684985"/>
    <w:rPr>
      <w:color w:val="800080" w:themeColor="followedHyperlink"/>
      <w:u w:val="single"/>
    </w:rPr>
  </w:style>
  <w:style w:type="character" w:styleId="CitationHTML">
    <w:name w:val="HTML Cite"/>
    <w:basedOn w:val="Policepardfaut"/>
    <w:uiPriority w:val="99"/>
    <w:semiHidden/>
    <w:unhideWhenUsed/>
    <w:rsid w:val="00E33DCF"/>
    <w:rPr>
      <w:i w:val="0"/>
      <w:iCs w:val="0"/>
      <w:color w:val="009030"/>
    </w:rPr>
  </w:style>
  <w:style w:type="character" w:styleId="lev">
    <w:name w:val="Strong"/>
    <w:basedOn w:val="Policepardfaut"/>
    <w:uiPriority w:val="22"/>
    <w:qFormat/>
    <w:rsid w:val="00E33DCF"/>
    <w:rPr>
      <w:b/>
      <w:bCs/>
    </w:rPr>
  </w:style>
  <w:style w:type="character" w:customStyle="1" w:styleId="Titre1Car">
    <w:name w:val="Titre 1 Car"/>
    <w:basedOn w:val="Policepardfaut"/>
    <w:link w:val="Titre1"/>
    <w:uiPriority w:val="9"/>
    <w:rsid w:val="00165B0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0644">
      <w:bodyDiv w:val="1"/>
      <w:marLeft w:val="0"/>
      <w:marRight w:val="0"/>
      <w:marTop w:val="0"/>
      <w:marBottom w:val="0"/>
      <w:divBdr>
        <w:top w:val="none" w:sz="0" w:space="0" w:color="auto"/>
        <w:left w:val="none" w:sz="0" w:space="0" w:color="auto"/>
        <w:bottom w:val="none" w:sz="0" w:space="0" w:color="auto"/>
        <w:right w:val="none" w:sz="0" w:space="0" w:color="auto"/>
      </w:divBdr>
      <w:divsChild>
        <w:div w:id="2133280371">
          <w:marLeft w:val="0"/>
          <w:marRight w:val="0"/>
          <w:marTop w:val="0"/>
          <w:marBottom w:val="0"/>
          <w:divBdr>
            <w:top w:val="none" w:sz="0" w:space="0" w:color="auto"/>
            <w:left w:val="none" w:sz="0" w:space="0" w:color="auto"/>
            <w:bottom w:val="none" w:sz="0" w:space="0" w:color="auto"/>
            <w:right w:val="none" w:sz="0" w:space="0" w:color="auto"/>
          </w:divBdr>
        </w:div>
        <w:div w:id="1100102513">
          <w:marLeft w:val="0"/>
          <w:marRight w:val="0"/>
          <w:marTop w:val="0"/>
          <w:marBottom w:val="0"/>
          <w:divBdr>
            <w:top w:val="none" w:sz="0" w:space="0" w:color="auto"/>
            <w:left w:val="none" w:sz="0" w:space="0" w:color="auto"/>
            <w:bottom w:val="none" w:sz="0" w:space="0" w:color="auto"/>
            <w:right w:val="none" w:sz="0" w:space="0" w:color="auto"/>
          </w:divBdr>
        </w:div>
        <w:div w:id="2062242943">
          <w:marLeft w:val="0"/>
          <w:marRight w:val="0"/>
          <w:marTop w:val="0"/>
          <w:marBottom w:val="0"/>
          <w:divBdr>
            <w:top w:val="none" w:sz="0" w:space="0" w:color="auto"/>
            <w:left w:val="none" w:sz="0" w:space="0" w:color="auto"/>
            <w:bottom w:val="none" w:sz="0" w:space="0" w:color="auto"/>
            <w:right w:val="none" w:sz="0" w:space="0" w:color="auto"/>
          </w:divBdr>
        </w:div>
        <w:div w:id="729614206">
          <w:marLeft w:val="0"/>
          <w:marRight w:val="0"/>
          <w:marTop w:val="0"/>
          <w:marBottom w:val="0"/>
          <w:divBdr>
            <w:top w:val="none" w:sz="0" w:space="0" w:color="auto"/>
            <w:left w:val="none" w:sz="0" w:space="0" w:color="auto"/>
            <w:bottom w:val="none" w:sz="0" w:space="0" w:color="auto"/>
            <w:right w:val="none" w:sz="0" w:space="0" w:color="auto"/>
          </w:divBdr>
        </w:div>
        <w:div w:id="1944603232">
          <w:marLeft w:val="0"/>
          <w:marRight w:val="0"/>
          <w:marTop w:val="0"/>
          <w:marBottom w:val="0"/>
          <w:divBdr>
            <w:top w:val="none" w:sz="0" w:space="0" w:color="auto"/>
            <w:left w:val="none" w:sz="0" w:space="0" w:color="auto"/>
            <w:bottom w:val="none" w:sz="0" w:space="0" w:color="auto"/>
            <w:right w:val="none" w:sz="0" w:space="0" w:color="auto"/>
          </w:divBdr>
        </w:div>
        <w:div w:id="1346397732">
          <w:marLeft w:val="0"/>
          <w:marRight w:val="0"/>
          <w:marTop w:val="0"/>
          <w:marBottom w:val="0"/>
          <w:divBdr>
            <w:top w:val="none" w:sz="0" w:space="0" w:color="auto"/>
            <w:left w:val="none" w:sz="0" w:space="0" w:color="auto"/>
            <w:bottom w:val="none" w:sz="0" w:space="0" w:color="auto"/>
            <w:right w:val="none" w:sz="0" w:space="0" w:color="auto"/>
          </w:divBdr>
        </w:div>
        <w:div w:id="185295208">
          <w:marLeft w:val="0"/>
          <w:marRight w:val="0"/>
          <w:marTop w:val="0"/>
          <w:marBottom w:val="0"/>
          <w:divBdr>
            <w:top w:val="none" w:sz="0" w:space="0" w:color="auto"/>
            <w:left w:val="none" w:sz="0" w:space="0" w:color="auto"/>
            <w:bottom w:val="none" w:sz="0" w:space="0" w:color="auto"/>
            <w:right w:val="none" w:sz="0" w:space="0" w:color="auto"/>
          </w:divBdr>
        </w:div>
        <w:div w:id="1777140726">
          <w:marLeft w:val="0"/>
          <w:marRight w:val="0"/>
          <w:marTop w:val="0"/>
          <w:marBottom w:val="0"/>
          <w:divBdr>
            <w:top w:val="none" w:sz="0" w:space="0" w:color="auto"/>
            <w:left w:val="none" w:sz="0" w:space="0" w:color="auto"/>
            <w:bottom w:val="none" w:sz="0" w:space="0" w:color="auto"/>
            <w:right w:val="none" w:sz="0" w:space="0" w:color="auto"/>
          </w:divBdr>
        </w:div>
      </w:divsChild>
    </w:div>
    <w:div w:id="140663621">
      <w:bodyDiv w:val="1"/>
      <w:marLeft w:val="0"/>
      <w:marRight w:val="0"/>
      <w:marTop w:val="0"/>
      <w:marBottom w:val="0"/>
      <w:divBdr>
        <w:top w:val="none" w:sz="0" w:space="0" w:color="auto"/>
        <w:left w:val="none" w:sz="0" w:space="0" w:color="auto"/>
        <w:bottom w:val="none" w:sz="0" w:space="0" w:color="auto"/>
        <w:right w:val="none" w:sz="0" w:space="0" w:color="auto"/>
      </w:divBdr>
    </w:div>
    <w:div w:id="170997626">
      <w:bodyDiv w:val="1"/>
      <w:marLeft w:val="0"/>
      <w:marRight w:val="0"/>
      <w:marTop w:val="0"/>
      <w:marBottom w:val="0"/>
      <w:divBdr>
        <w:top w:val="none" w:sz="0" w:space="0" w:color="auto"/>
        <w:left w:val="none" w:sz="0" w:space="0" w:color="auto"/>
        <w:bottom w:val="none" w:sz="0" w:space="0" w:color="auto"/>
        <w:right w:val="none" w:sz="0" w:space="0" w:color="auto"/>
      </w:divBdr>
      <w:divsChild>
        <w:div w:id="380133773">
          <w:marLeft w:val="0"/>
          <w:marRight w:val="0"/>
          <w:marTop w:val="0"/>
          <w:marBottom w:val="0"/>
          <w:divBdr>
            <w:top w:val="none" w:sz="0" w:space="0" w:color="auto"/>
            <w:left w:val="none" w:sz="0" w:space="0" w:color="auto"/>
            <w:bottom w:val="none" w:sz="0" w:space="0" w:color="auto"/>
            <w:right w:val="none" w:sz="0" w:space="0" w:color="auto"/>
          </w:divBdr>
          <w:divsChild>
            <w:div w:id="1342968677">
              <w:marLeft w:val="0"/>
              <w:marRight w:val="0"/>
              <w:marTop w:val="0"/>
              <w:marBottom w:val="0"/>
              <w:divBdr>
                <w:top w:val="none" w:sz="0" w:space="0" w:color="auto"/>
                <w:left w:val="none" w:sz="0" w:space="0" w:color="auto"/>
                <w:bottom w:val="none" w:sz="0" w:space="0" w:color="auto"/>
                <w:right w:val="none" w:sz="0" w:space="0" w:color="auto"/>
              </w:divBdr>
              <w:divsChild>
                <w:div w:id="20533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669">
      <w:bodyDiv w:val="1"/>
      <w:marLeft w:val="0"/>
      <w:marRight w:val="0"/>
      <w:marTop w:val="0"/>
      <w:marBottom w:val="0"/>
      <w:divBdr>
        <w:top w:val="none" w:sz="0" w:space="0" w:color="auto"/>
        <w:left w:val="none" w:sz="0" w:space="0" w:color="auto"/>
        <w:bottom w:val="none" w:sz="0" w:space="0" w:color="auto"/>
        <w:right w:val="none" w:sz="0" w:space="0" w:color="auto"/>
      </w:divBdr>
      <w:divsChild>
        <w:div w:id="416705987">
          <w:marLeft w:val="0"/>
          <w:marRight w:val="0"/>
          <w:marTop w:val="0"/>
          <w:marBottom w:val="0"/>
          <w:divBdr>
            <w:top w:val="none" w:sz="0" w:space="0" w:color="auto"/>
            <w:left w:val="none" w:sz="0" w:space="0" w:color="auto"/>
            <w:bottom w:val="none" w:sz="0" w:space="0" w:color="auto"/>
            <w:right w:val="none" w:sz="0" w:space="0" w:color="auto"/>
          </w:divBdr>
          <w:divsChild>
            <w:div w:id="16079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574">
      <w:bodyDiv w:val="1"/>
      <w:marLeft w:val="0"/>
      <w:marRight w:val="0"/>
      <w:marTop w:val="0"/>
      <w:marBottom w:val="0"/>
      <w:divBdr>
        <w:top w:val="none" w:sz="0" w:space="0" w:color="auto"/>
        <w:left w:val="none" w:sz="0" w:space="0" w:color="auto"/>
        <w:bottom w:val="none" w:sz="0" w:space="0" w:color="auto"/>
        <w:right w:val="none" w:sz="0" w:space="0" w:color="auto"/>
      </w:divBdr>
      <w:divsChild>
        <w:div w:id="746390830">
          <w:marLeft w:val="0"/>
          <w:marRight w:val="0"/>
          <w:marTop w:val="0"/>
          <w:marBottom w:val="0"/>
          <w:divBdr>
            <w:top w:val="none" w:sz="0" w:space="0" w:color="auto"/>
            <w:left w:val="none" w:sz="0" w:space="0" w:color="auto"/>
            <w:bottom w:val="none" w:sz="0" w:space="0" w:color="auto"/>
            <w:right w:val="none" w:sz="0" w:space="0" w:color="auto"/>
          </w:divBdr>
        </w:div>
        <w:div w:id="1266884147">
          <w:marLeft w:val="0"/>
          <w:marRight w:val="0"/>
          <w:marTop w:val="0"/>
          <w:marBottom w:val="0"/>
          <w:divBdr>
            <w:top w:val="none" w:sz="0" w:space="0" w:color="auto"/>
            <w:left w:val="none" w:sz="0" w:space="0" w:color="auto"/>
            <w:bottom w:val="none" w:sz="0" w:space="0" w:color="auto"/>
            <w:right w:val="none" w:sz="0" w:space="0" w:color="auto"/>
          </w:divBdr>
        </w:div>
        <w:div w:id="177240707">
          <w:marLeft w:val="0"/>
          <w:marRight w:val="0"/>
          <w:marTop w:val="0"/>
          <w:marBottom w:val="0"/>
          <w:divBdr>
            <w:top w:val="none" w:sz="0" w:space="0" w:color="auto"/>
            <w:left w:val="none" w:sz="0" w:space="0" w:color="auto"/>
            <w:bottom w:val="none" w:sz="0" w:space="0" w:color="auto"/>
            <w:right w:val="none" w:sz="0" w:space="0" w:color="auto"/>
          </w:divBdr>
        </w:div>
      </w:divsChild>
    </w:div>
    <w:div w:id="344405390">
      <w:bodyDiv w:val="1"/>
      <w:marLeft w:val="0"/>
      <w:marRight w:val="0"/>
      <w:marTop w:val="0"/>
      <w:marBottom w:val="0"/>
      <w:divBdr>
        <w:top w:val="none" w:sz="0" w:space="0" w:color="auto"/>
        <w:left w:val="none" w:sz="0" w:space="0" w:color="auto"/>
        <w:bottom w:val="none" w:sz="0" w:space="0" w:color="auto"/>
        <w:right w:val="none" w:sz="0" w:space="0" w:color="auto"/>
      </w:divBdr>
      <w:divsChild>
        <w:div w:id="278880047">
          <w:marLeft w:val="547"/>
          <w:marRight w:val="0"/>
          <w:marTop w:val="96"/>
          <w:marBottom w:val="0"/>
          <w:divBdr>
            <w:top w:val="none" w:sz="0" w:space="0" w:color="auto"/>
            <w:left w:val="none" w:sz="0" w:space="0" w:color="auto"/>
            <w:bottom w:val="none" w:sz="0" w:space="0" w:color="auto"/>
            <w:right w:val="none" w:sz="0" w:space="0" w:color="auto"/>
          </w:divBdr>
        </w:div>
        <w:div w:id="166989731">
          <w:marLeft w:val="1166"/>
          <w:marRight w:val="0"/>
          <w:marTop w:val="86"/>
          <w:marBottom w:val="0"/>
          <w:divBdr>
            <w:top w:val="none" w:sz="0" w:space="0" w:color="auto"/>
            <w:left w:val="none" w:sz="0" w:space="0" w:color="auto"/>
            <w:bottom w:val="none" w:sz="0" w:space="0" w:color="auto"/>
            <w:right w:val="none" w:sz="0" w:space="0" w:color="auto"/>
          </w:divBdr>
        </w:div>
        <w:div w:id="415442297">
          <w:marLeft w:val="1166"/>
          <w:marRight w:val="0"/>
          <w:marTop w:val="86"/>
          <w:marBottom w:val="0"/>
          <w:divBdr>
            <w:top w:val="none" w:sz="0" w:space="0" w:color="auto"/>
            <w:left w:val="none" w:sz="0" w:space="0" w:color="auto"/>
            <w:bottom w:val="none" w:sz="0" w:space="0" w:color="auto"/>
            <w:right w:val="none" w:sz="0" w:space="0" w:color="auto"/>
          </w:divBdr>
        </w:div>
      </w:divsChild>
    </w:div>
    <w:div w:id="492138430">
      <w:bodyDiv w:val="1"/>
      <w:marLeft w:val="0"/>
      <w:marRight w:val="0"/>
      <w:marTop w:val="0"/>
      <w:marBottom w:val="0"/>
      <w:divBdr>
        <w:top w:val="none" w:sz="0" w:space="0" w:color="auto"/>
        <w:left w:val="none" w:sz="0" w:space="0" w:color="auto"/>
        <w:bottom w:val="none" w:sz="0" w:space="0" w:color="auto"/>
        <w:right w:val="none" w:sz="0" w:space="0" w:color="auto"/>
      </w:divBdr>
      <w:divsChild>
        <w:div w:id="674117076">
          <w:marLeft w:val="547"/>
          <w:marRight w:val="0"/>
          <w:marTop w:val="86"/>
          <w:marBottom w:val="0"/>
          <w:divBdr>
            <w:top w:val="none" w:sz="0" w:space="0" w:color="auto"/>
            <w:left w:val="none" w:sz="0" w:space="0" w:color="auto"/>
            <w:bottom w:val="none" w:sz="0" w:space="0" w:color="auto"/>
            <w:right w:val="none" w:sz="0" w:space="0" w:color="auto"/>
          </w:divBdr>
        </w:div>
        <w:div w:id="557011973">
          <w:marLeft w:val="547"/>
          <w:marRight w:val="0"/>
          <w:marTop w:val="77"/>
          <w:marBottom w:val="0"/>
          <w:divBdr>
            <w:top w:val="none" w:sz="0" w:space="0" w:color="auto"/>
            <w:left w:val="none" w:sz="0" w:space="0" w:color="auto"/>
            <w:bottom w:val="none" w:sz="0" w:space="0" w:color="auto"/>
            <w:right w:val="none" w:sz="0" w:space="0" w:color="auto"/>
          </w:divBdr>
        </w:div>
        <w:div w:id="932318657">
          <w:marLeft w:val="547"/>
          <w:marRight w:val="0"/>
          <w:marTop w:val="77"/>
          <w:marBottom w:val="0"/>
          <w:divBdr>
            <w:top w:val="none" w:sz="0" w:space="0" w:color="auto"/>
            <w:left w:val="none" w:sz="0" w:space="0" w:color="auto"/>
            <w:bottom w:val="none" w:sz="0" w:space="0" w:color="auto"/>
            <w:right w:val="none" w:sz="0" w:space="0" w:color="auto"/>
          </w:divBdr>
        </w:div>
        <w:div w:id="78872292">
          <w:marLeft w:val="547"/>
          <w:marRight w:val="0"/>
          <w:marTop w:val="77"/>
          <w:marBottom w:val="0"/>
          <w:divBdr>
            <w:top w:val="none" w:sz="0" w:space="0" w:color="auto"/>
            <w:left w:val="none" w:sz="0" w:space="0" w:color="auto"/>
            <w:bottom w:val="none" w:sz="0" w:space="0" w:color="auto"/>
            <w:right w:val="none" w:sz="0" w:space="0" w:color="auto"/>
          </w:divBdr>
        </w:div>
      </w:divsChild>
    </w:div>
    <w:div w:id="497160310">
      <w:bodyDiv w:val="1"/>
      <w:marLeft w:val="0"/>
      <w:marRight w:val="0"/>
      <w:marTop w:val="0"/>
      <w:marBottom w:val="0"/>
      <w:divBdr>
        <w:top w:val="none" w:sz="0" w:space="0" w:color="auto"/>
        <w:left w:val="none" w:sz="0" w:space="0" w:color="auto"/>
        <w:bottom w:val="none" w:sz="0" w:space="0" w:color="auto"/>
        <w:right w:val="none" w:sz="0" w:space="0" w:color="auto"/>
      </w:divBdr>
      <w:divsChild>
        <w:div w:id="1760755769">
          <w:marLeft w:val="0"/>
          <w:marRight w:val="0"/>
          <w:marTop w:val="0"/>
          <w:marBottom w:val="0"/>
          <w:divBdr>
            <w:top w:val="none" w:sz="0" w:space="0" w:color="auto"/>
            <w:left w:val="none" w:sz="0" w:space="0" w:color="auto"/>
            <w:bottom w:val="none" w:sz="0" w:space="0" w:color="auto"/>
            <w:right w:val="none" w:sz="0" w:space="0" w:color="auto"/>
          </w:divBdr>
        </w:div>
        <w:div w:id="239295015">
          <w:marLeft w:val="0"/>
          <w:marRight w:val="0"/>
          <w:marTop w:val="0"/>
          <w:marBottom w:val="0"/>
          <w:divBdr>
            <w:top w:val="none" w:sz="0" w:space="0" w:color="auto"/>
            <w:left w:val="none" w:sz="0" w:space="0" w:color="auto"/>
            <w:bottom w:val="none" w:sz="0" w:space="0" w:color="auto"/>
            <w:right w:val="none" w:sz="0" w:space="0" w:color="auto"/>
          </w:divBdr>
        </w:div>
        <w:div w:id="843665938">
          <w:marLeft w:val="0"/>
          <w:marRight w:val="0"/>
          <w:marTop w:val="0"/>
          <w:marBottom w:val="0"/>
          <w:divBdr>
            <w:top w:val="none" w:sz="0" w:space="0" w:color="auto"/>
            <w:left w:val="none" w:sz="0" w:space="0" w:color="auto"/>
            <w:bottom w:val="none" w:sz="0" w:space="0" w:color="auto"/>
            <w:right w:val="none" w:sz="0" w:space="0" w:color="auto"/>
          </w:divBdr>
        </w:div>
      </w:divsChild>
    </w:div>
    <w:div w:id="702290449">
      <w:bodyDiv w:val="1"/>
      <w:marLeft w:val="0"/>
      <w:marRight w:val="0"/>
      <w:marTop w:val="0"/>
      <w:marBottom w:val="0"/>
      <w:divBdr>
        <w:top w:val="none" w:sz="0" w:space="0" w:color="auto"/>
        <w:left w:val="none" w:sz="0" w:space="0" w:color="auto"/>
        <w:bottom w:val="none" w:sz="0" w:space="0" w:color="auto"/>
        <w:right w:val="none" w:sz="0" w:space="0" w:color="auto"/>
      </w:divBdr>
      <w:divsChild>
        <w:div w:id="584845487">
          <w:marLeft w:val="547"/>
          <w:marRight w:val="0"/>
          <w:marTop w:val="115"/>
          <w:marBottom w:val="0"/>
          <w:divBdr>
            <w:top w:val="none" w:sz="0" w:space="0" w:color="auto"/>
            <w:left w:val="none" w:sz="0" w:space="0" w:color="auto"/>
            <w:bottom w:val="none" w:sz="0" w:space="0" w:color="auto"/>
            <w:right w:val="none" w:sz="0" w:space="0" w:color="auto"/>
          </w:divBdr>
        </w:div>
        <w:div w:id="1458639125">
          <w:marLeft w:val="1166"/>
          <w:marRight w:val="0"/>
          <w:marTop w:val="96"/>
          <w:marBottom w:val="0"/>
          <w:divBdr>
            <w:top w:val="none" w:sz="0" w:space="0" w:color="auto"/>
            <w:left w:val="none" w:sz="0" w:space="0" w:color="auto"/>
            <w:bottom w:val="none" w:sz="0" w:space="0" w:color="auto"/>
            <w:right w:val="none" w:sz="0" w:space="0" w:color="auto"/>
          </w:divBdr>
        </w:div>
        <w:div w:id="2039772030">
          <w:marLeft w:val="1166"/>
          <w:marRight w:val="0"/>
          <w:marTop w:val="96"/>
          <w:marBottom w:val="0"/>
          <w:divBdr>
            <w:top w:val="none" w:sz="0" w:space="0" w:color="auto"/>
            <w:left w:val="none" w:sz="0" w:space="0" w:color="auto"/>
            <w:bottom w:val="none" w:sz="0" w:space="0" w:color="auto"/>
            <w:right w:val="none" w:sz="0" w:space="0" w:color="auto"/>
          </w:divBdr>
        </w:div>
        <w:div w:id="953175173">
          <w:marLeft w:val="1166"/>
          <w:marRight w:val="0"/>
          <w:marTop w:val="96"/>
          <w:marBottom w:val="0"/>
          <w:divBdr>
            <w:top w:val="none" w:sz="0" w:space="0" w:color="auto"/>
            <w:left w:val="none" w:sz="0" w:space="0" w:color="auto"/>
            <w:bottom w:val="none" w:sz="0" w:space="0" w:color="auto"/>
            <w:right w:val="none" w:sz="0" w:space="0" w:color="auto"/>
          </w:divBdr>
        </w:div>
      </w:divsChild>
    </w:div>
    <w:div w:id="892616795">
      <w:bodyDiv w:val="1"/>
      <w:marLeft w:val="0"/>
      <w:marRight w:val="0"/>
      <w:marTop w:val="0"/>
      <w:marBottom w:val="0"/>
      <w:divBdr>
        <w:top w:val="none" w:sz="0" w:space="0" w:color="auto"/>
        <w:left w:val="none" w:sz="0" w:space="0" w:color="auto"/>
        <w:bottom w:val="none" w:sz="0" w:space="0" w:color="auto"/>
        <w:right w:val="none" w:sz="0" w:space="0" w:color="auto"/>
      </w:divBdr>
      <w:divsChild>
        <w:div w:id="1192182315">
          <w:marLeft w:val="0"/>
          <w:marRight w:val="0"/>
          <w:marTop w:val="0"/>
          <w:marBottom w:val="0"/>
          <w:divBdr>
            <w:top w:val="none" w:sz="0" w:space="0" w:color="auto"/>
            <w:left w:val="none" w:sz="0" w:space="0" w:color="auto"/>
            <w:bottom w:val="none" w:sz="0" w:space="0" w:color="auto"/>
            <w:right w:val="none" w:sz="0" w:space="0" w:color="auto"/>
          </w:divBdr>
        </w:div>
        <w:div w:id="404032476">
          <w:marLeft w:val="0"/>
          <w:marRight w:val="0"/>
          <w:marTop w:val="0"/>
          <w:marBottom w:val="0"/>
          <w:divBdr>
            <w:top w:val="none" w:sz="0" w:space="0" w:color="auto"/>
            <w:left w:val="none" w:sz="0" w:space="0" w:color="auto"/>
            <w:bottom w:val="none" w:sz="0" w:space="0" w:color="auto"/>
            <w:right w:val="none" w:sz="0" w:space="0" w:color="auto"/>
          </w:divBdr>
        </w:div>
        <w:div w:id="2039547673">
          <w:marLeft w:val="0"/>
          <w:marRight w:val="0"/>
          <w:marTop w:val="0"/>
          <w:marBottom w:val="0"/>
          <w:divBdr>
            <w:top w:val="none" w:sz="0" w:space="0" w:color="auto"/>
            <w:left w:val="none" w:sz="0" w:space="0" w:color="auto"/>
            <w:bottom w:val="none" w:sz="0" w:space="0" w:color="auto"/>
            <w:right w:val="none" w:sz="0" w:space="0" w:color="auto"/>
          </w:divBdr>
        </w:div>
        <w:div w:id="1722709805">
          <w:marLeft w:val="0"/>
          <w:marRight w:val="0"/>
          <w:marTop w:val="0"/>
          <w:marBottom w:val="0"/>
          <w:divBdr>
            <w:top w:val="none" w:sz="0" w:space="0" w:color="auto"/>
            <w:left w:val="none" w:sz="0" w:space="0" w:color="auto"/>
            <w:bottom w:val="none" w:sz="0" w:space="0" w:color="auto"/>
            <w:right w:val="none" w:sz="0" w:space="0" w:color="auto"/>
          </w:divBdr>
        </w:div>
        <w:div w:id="482552835">
          <w:marLeft w:val="0"/>
          <w:marRight w:val="0"/>
          <w:marTop w:val="0"/>
          <w:marBottom w:val="0"/>
          <w:divBdr>
            <w:top w:val="none" w:sz="0" w:space="0" w:color="auto"/>
            <w:left w:val="none" w:sz="0" w:space="0" w:color="auto"/>
            <w:bottom w:val="none" w:sz="0" w:space="0" w:color="auto"/>
            <w:right w:val="none" w:sz="0" w:space="0" w:color="auto"/>
          </w:divBdr>
        </w:div>
        <w:div w:id="23487285">
          <w:marLeft w:val="0"/>
          <w:marRight w:val="0"/>
          <w:marTop w:val="0"/>
          <w:marBottom w:val="0"/>
          <w:divBdr>
            <w:top w:val="none" w:sz="0" w:space="0" w:color="auto"/>
            <w:left w:val="none" w:sz="0" w:space="0" w:color="auto"/>
            <w:bottom w:val="none" w:sz="0" w:space="0" w:color="auto"/>
            <w:right w:val="none" w:sz="0" w:space="0" w:color="auto"/>
          </w:divBdr>
        </w:div>
        <w:div w:id="365061451">
          <w:marLeft w:val="0"/>
          <w:marRight w:val="0"/>
          <w:marTop w:val="0"/>
          <w:marBottom w:val="0"/>
          <w:divBdr>
            <w:top w:val="none" w:sz="0" w:space="0" w:color="auto"/>
            <w:left w:val="none" w:sz="0" w:space="0" w:color="auto"/>
            <w:bottom w:val="none" w:sz="0" w:space="0" w:color="auto"/>
            <w:right w:val="none" w:sz="0" w:space="0" w:color="auto"/>
          </w:divBdr>
        </w:div>
        <w:div w:id="417531136">
          <w:marLeft w:val="0"/>
          <w:marRight w:val="0"/>
          <w:marTop w:val="0"/>
          <w:marBottom w:val="0"/>
          <w:divBdr>
            <w:top w:val="none" w:sz="0" w:space="0" w:color="auto"/>
            <w:left w:val="none" w:sz="0" w:space="0" w:color="auto"/>
            <w:bottom w:val="none" w:sz="0" w:space="0" w:color="auto"/>
            <w:right w:val="none" w:sz="0" w:space="0" w:color="auto"/>
          </w:divBdr>
        </w:div>
        <w:div w:id="1567716823">
          <w:marLeft w:val="0"/>
          <w:marRight w:val="0"/>
          <w:marTop w:val="0"/>
          <w:marBottom w:val="0"/>
          <w:divBdr>
            <w:top w:val="none" w:sz="0" w:space="0" w:color="auto"/>
            <w:left w:val="none" w:sz="0" w:space="0" w:color="auto"/>
            <w:bottom w:val="none" w:sz="0" w:space="0" w:color="auto"/>
            <w:right w:val="none" w:sz="0" w:space="0" w:color="auto"/>
          </w:divBdr>
        </w:div>
        <w:div w:id="1748069658">
          <w:marLeft w:val="0"/>
          <w:marRight w:val="0"/>
          <w:marTop w:val="0"/>
          <w:marBottom w:val="0"/>
          <w:divBdr>
            <w:top w:val="none" w:sz="0" w:space="0" w:color="auto"/>
            <w:left w:val="none" w:sz="0" w:space="0" w:color="auto"/>
            <w:bottom w:val="none" w:sz="0" w:space="0" w:color="auto"/>
            <w:right w:val="none" w:sz="0" w:space="0" w:color="auto"/>
          </w:divBdr>
        </w:div>
      </w:divsChild>
    </w:div>
    <w:div w:id="1027563906">
      <w:bodyDiv w:val="1"/>
      <w:marLeft w:val="0"/>
      <w:marRight w:val="0"/>
      <w:marTop w:val="0"/>
      <w:marBottom w:val="0"/>
      <w:divBdr>
        <w:top w:val="none" w:sz="0" w:space="0" w:color="auto"/>
        <w:left w:val="none" w:sz="0" w:space="0" w:color="auto"/>
        <w:bottom w:val="none" w:sz="0" w:space="0" w:color="auto"/>
        <w:right w:val="none" w:sz="0" w:space="0" w:color="auto"/>
      </w:divBdr>
    </w:div>
    <w:div w:id="1067991763">
      <w:bodyDiv w:val="1"/>
      <w:marLeft w:val="0"/>
      <w:marRight w:val="0"/>
      <w:marTop w:val="0"/>
      <w:marBottom w:val="0"/>
      <w:divBdr>
        <w:top w:val="none" w:sz="0" w:space="0" w:color="auto"/>
        <w:left w:val="none" w:sz="0" w:space="0" w:color="auto"/>
        <w:bottom w:val="none" w:sz="0" w:space="0" w:color="auto"/>
        <w:right w:val="none" w:sz="0" w:space="0" w:color="auto"/>
      </w:divBdr>
      <w:divsChild>
        <w:div w:id="1589117216">
          <w:marLeft w:val="1166"/>
          <w:marRight w:val="0"/>
          <w:marTop w:val="96"/>
          <w:marBottom w:val="0"/>
          <w:divBdr>
            <w:top w:val="none" w:sz="0" w:space="0" w:color="auto"/>
            <w:left w:val="none" w:sz="0" w:space="0" w:color="auto"/>
            <w:bottom w:val="none" w:sz="0" w:space="0" w:color="auto"/>
            <w:right w:val="none" w:sz="0" w:space="0" w:color="auto"/>
          </w:divBdr>
        </w:div>
      </w:divsChild>
    </w:div>
    <w:div w:id="1137531165">
      <w:bodyDiv w:val="1"/>
      <w:marLeft w:val="0"/>
      <w:marRight w:val="0"/>
      <w:marTop w:val="0"/>
      <w:marBottom w:val="0"/>
      <w:divBdr>
        <w:top w:val="none" w:sz="0" w:space="0" w:color="auto"/>
        <w:left w:val="none" w:sz="0" w:space="0" w:color="auto"/>
        <w:bottom w:val="none" w:sz="0" w:space="0" w:color="auto"/>
        <w:right w:val="none" w:sz="0" w:space="0" w:color="auto"/>
      </w:divBdr>
      <w:divsChild>
        <w:div w:id="1180659909">
          <w:marLeft w:val="1166"/>
          <w:marRight w:val="0"/>
          <w:marTop w:val="96"/>
          <w:marBottom w:val="0"/>
          <w:divBdr>
            <w:top w:val="none" w:sz="0" w:space="0" w:color="auto"/>
            <w:left w:val="none" w:sz="0" w:space="0" w:color="auto"/>
            <w:bottom w:val="none" w:sz="0" w:space="0" w:color="auto"/>
            <w:right w:val="none" w:sz="0" w:space="0" w:color="auto"/>
          </w:divBdr>
        </w:div>
        <w:div w:id="2057968750">
          <w:marLeft w:val="1166"/>
          <w:marRight w:val="0"/>
          <w:marTop w:val="96"/>
          <w:marBottom w:val="0"/>
          <w:divBdr>
            <w:top w:val="none" w:sz="0" w:space="0" w:color="auto"/>
            <w:left w:val="none" w:sz="0" w:space="0" w:color="auto"/>
            <w:bottom w:val="none" w:sz="0" w:space="0" w:color="auto"/>
            <w:right w:val="none" w:sz="0" w:space="0" w:color="auto"/>
          </w:divBdr>
        </w:div>
      </w:divsChild>
    </w:div>
    <w:div w:id="1227186746">
      <w:bodyDiv w:val="1"/>
      <w:marLeft w:val="0"/>
      <w:marRight w:val="0"/>
      <w:marTop w:val="0"/>
      <w:marBottom w:val="0"/>
      <w:divBdr>
        <w:top w:val="none" w:sz="0" w:space="0" w:color="auto"/>
        <w:left w:val="none" w:sz="0" w:space="0" w:color="auto"/>
        <w:bottom w:val="none" w:sz="0" w:space="0" w:color="auto"/>
        <w:right w:val="none" w:sz="0" w:space="0" w:color="auto"/>
      </w:divBdr>
      <w:divsChild>
        <w:div w:id="513034734">
          <w:marLeft w:val="547"/>
          <w:marRight w:val="0"/>
          <w:marTop w:val="115"/>
          <w:marBottom w:val="0"/>
          <w:divBdr>
            <w:top w:val="none" w:sz="0" w:space="0" w:color="auto"/>
            <w:left w:val="none" w:sz="0" w:space="0" w:color="auto"/>
            <w:bottom w:val="none" w:sz="0" w:space="0" w:color="auto"/>
            <w:right w:val="none" w:sz="0" w:space="0" w:color="auto"/>
          </w:divBdr>
        </w:div>
        <w:div w:id="2137870618">
          <w:marLeft w:val="547"/>
          <w:marRight w:val="0"/>
          <w:marTop w:val="115"/>
          <w:marBottom w:val="0"/>
          <w:divBdr>
            <w:top w:val="none" w:sz="0" w:space="0" w:color="auto"/>
            <w:left w:val="none" w:sz="0" w:space="0" w:color="auto"/>
            <w:bottom w:val="none" w:sz="0" w:space="0" w:color="auto"/>
            <w:right w:val="none" w:sz="0" w:space="0" w:color="auto"/>
          </w:divBdr>
        </w:div>
        <w:div w:id="1053115776">
          <w:marLeft w:val="547"/>
          <w:marRight w:val="0"/>
          <w:marTop w:val="115"/>
          <w:marBottom w:val="0"/>
          <w:divBdr>
            <w:top w:val="none" w:sz="0" w:space="0" w:color="auto"/>
            <w:left w:val="none" w:sz="0" w:space="0" w:color="auto"/>
            <w:bottom w:val="none" w:sz="0" w:space="0" w:color="auto"/>
            <w:right w:val="none" w:sz="0" w:space="0" w:color="auto"/>
          </w:divBdr>
        </w:div>
      </w:divsChild>
    </w:div>
    <w:div w:id="1292856998">
      <w:bodyDiv w:val="1"/>
      <w:marLeft w:val="0"/>
      <w:marRight w:val="0"/>
      <w:marTop w:val="0"/>
      <w:marBottom w:val="0"/>
      <w:divBdr>
        <w:top w:val="none" w:sz="0" w:space="0" w:color="auto"/>
        <w:left w:val="none" w:sz="0" w:space="0" w:color="auto"/>
        <w:bottom w:val="none" w:sz="0" w:space="0" w:color="auto"/>
        <w:right w:val="none" w:sz="0" w:space="0" w:color="auto"/>
      </w:divBdr>
      <w:divsChild>
        <w:div w:id="158932679">
          <w:marLeft w:val="0"/>
          <w:marRight w:val="0"/>
          <w:marTop w:val="0"/>
          <w:marBottom w:val="0"/>
          <w:divBdr>
            <w:top w:val="none" w:sz="0" w:space="0" w:color="auto"/>
            <w:left w:val="none" w:sz="0" w:space="0" w:color="auto"/>
            <w:bottom w:val="none" w:sz="0" w:space="0" w:color="auto"/>
            <w:right w:val="none" w:sz="0" w:space="0" w:color="auto"/>
          </w:divBdr>
        </w:div>
        <w:div w:id="1995377860">
          <w:marLeft w:val="0"/>
          <w:marRight w:val="0"/>
          <w:marTop w:val="0"/>
          <w:marBottom w:val="0"/>
          <w:divBdr>
            <w:top w:val="none" w:sz="0" w:space="0" w:color="auto"/>
            <w:left w:val="none" w:sz="0" w:space="0" w:color="auto"/>
            <w:bottom w:val="none" w:sz="0" w:space="0" w:color="auto"/>
            <w:right w:val="none" w:sz="0" w:space="0" w:color="auto"/>
          </w:divBdr>
          <w:divsChild>
            <w:div w:id="514076331">
              <w:marLeft w:val="0"/>
              <w:marRight w:val="0"/>
              <w:marTop w:val="0"/>
              <w:marBottom w:val="0"/>
              <w:divBdr>
                <w:top w:val="none" w:sz="0" w:space="0" w:color="auto"/>
                <w:left w:val="none" w:sz="0" w:space="0" w:color="auto"/>
                <w:bottom w:val="none" w:sz="0" w:space="0" w:color="auto"/>
                <w:right w:val="none" w:sz="0" w:space="0" w:color="auto"/>
              </w:divBdr>
              <w:divsChild>
                <w:div w:id="2104063883">
                  <w:marLeft w:val="0"/>
                  <w:marRight w:val="0"/>
                  <w:marTop w:val="0"/>
                  <w:marBottom w:val="0"/>
                  <w:divBdr>
                    <w:top w:val="none" w:sz="0" w:space="0" w:color="auto"/>
                    <w:left w:val="none" w:sz="0" w:space="0" w:color="auto"/>
                    <w:bottom w:val="none" w:sz="0" w:space="0" w:color="auto"/>
                    <w:right w:val="none" w:sz="0" w:space="0" w:color="auto"/>
                  </w:divBdr>
                </w:div>
                <w:div w:id="2132743460">
                  <w:marLeft w:val="0"/>
                  <w:marRight w:val="0"/>
                  <w:marTop w:val="0"/>
                  <w:marBottom w:val="0"/>
                  <w:divBdr>
                    <w:top w:val="none" w:sz="0" w:space="0" w:color="auto"/>
                    <w:left w:val="none" w:sz="0" w:space="0" w:color="auto"/>
                    <w:bottom w:val="none" w:sz="0" w:space="0" w:color="auto"/>
                    <w:right w:val="none" w:sz="0" w:space="0" w:color="auto"/>
                  </w:divBdr>
                  <w:divsChild>
                    <w:div w:id="489448952">
                      <w:marLeft w:val="0"/>
                      <w:marRight w:val="0"/>
                      <w:marTop w:val="0"/>
                      <w:marBottom w:val="0"/>
                      <w:divBdr>
                        <w:top w:val="none" w:sz="0" w:space="0" w:color="auto"/>
                        <w:left w:val="none" w:sz="0" w:space="0" w:color="auto"/>
                        <w:bottom w:val="none" w:sz="0" w:space="0" w:color="auto"/>
                        <w:right w:val="none" w:sz="0" w:space="0" w:color="auto"/>
                      </w:divBdr>
                    </w:div>
                    <w:div w:id="17722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77">
      <w:bodyDiv w:val="1"/>
      <w:marLeft w:val="0"/>
      <w:marRight w:val="0"/>
      <w:marTop w:val="0"/>
      <w:marBottom w:val="0"/>
      <w:divBdr>
        <w:top w:val="none" w:sz="0" w:space="0" w:color="auto"/>
        <w:left w:val="none" w:sz="0" w:space="0" w:color="auto"/>
        <w:bottom w:val="none" w:sz="0" w:space="0" w:color="auto"/>
        <w:right w:val="none" w:sz="0" w:space="0" w:color="auto"/>
      </w:divBdr>
      <w:divsChild>
        <w:div w:id="2134664438">
          <w:marLeft w:val="0"/>
          <w:marRight w:val="0"/>
          <w:marTop w:val="0"/>
          <w:marBottom w:val="0"/>
          <w:divBdr>
            <w:top w:val="none" w:sz="0" w:space="0" w:color="auto"/>
            <w:left w:val="none" w:sz="0" w:space="0" w:color="auto"/>
            <w:bottom w:val="none" w:sz="0" w:space="0" w:color="auto"/>
            <w:right w:val="none" w:sz="0" w:space="0" w:color="auto"/>
          </w:divBdr>
          <w:divsChild>
            <w:div w:id="691496650">
              <w:marLeft w:val="0"/>
              <w:marRight w:val="0"/>
              <w:marTop w:val="0"/>
              <w:marBottom w:val="0"/>
              <w:divBdr>
                <w:top w:val="none" w:sz="0" w:space="0" w:color="auto"/>
                <w:left w:val="none" w:sz="0" w:space="0" w:color="auto"/>
                <w:bottom w:val="none" w:sz="0" w:space="0" w:color="auto"/>
                <w:right w:val="none" w:sz="0" w:space="0" w:color="auto"/>
              </w:divBdr>
              <w:divsChild>
                <w:div w:id="22101233">
                  <w:marLeft w:val="0"/>
                  <w:marRight w:val="0"/>
                  <w:marTop w:val="0"/>
                  <w:marBottom w:val="0"/>
                  <w:divBdr>
                    <w:top w:val="none" w:sz="0" w:space="0" w:color="auto"/>
                    <w:left w:val="none" w:sz="0" w:space="0" w:color="auto"/>
                    <w:bottom w:val="none" w:sz="0" w:space="0" w:color="auto"/>
                    <w:right w:val="none" w:sz="0" w:space="0" w:color="auto"/>
                  </w:divBdr>
                  <w:divsChild>
                    <w:div w:id="799374859">
                      <w:marLeft w:val="0"/>
                      <w:marRight w:val="0"/>
                      <w:marTop w:val="0"/>
                      <w:marBottom w:val="0"/>
                      <w:divBdr>
                        <w:top w:val="none" w:sz="0" w:space="0" w:color="auto"/>
                        <w:left w:val="none" w:sz="0" w:space="0" w:color="auto"/>
                        <w:bottom w:val="none" w:sz="0" w:space="0" w:color="auto"/>
                        <w:right w:val="none" w:sz="0" w:space="0" w:color="auto"/>
                      </w:divBdr>
                    </w:div>
                    <w:div w:id="194271168">
                      <w:marLeft w:val="0"/>
                      <w:marRight w:val="0"/>
                      <w:marTop w:val="0"/>
                      <w:marBottom w:val="0"/>
                      <w:divBdr>
                        <w:top w:val="none" w:sz="0" w:space="0" w:color="auto"/>
                        <w:left w:val="none" w:sz="0" w:space="0" w:color="auto"/>
                        <w:bottom w:val="none" w:sz="0" w:space="0" w:color="auto"/>
                        <w:right w:val="none" w:sz="0" w:space="0" w:color="auto"/>
                      </w:divBdr>
                    </w:div>
                    <w:div w:id="3262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91954">
      <w:bodyDiv w:val="1"/>
      <w:marLeft w:val="0"/>
      <w:marRight w:val="0"/>
      <w:marTop w:val="0"/>
      <w:marBottom w:val="0"/>
      <w:divBdr>
        <w:top w:val="none" w:sz="0" w:space="0" w:color="auto"/>
        <w:left w:val="none" w:sz="0" w:space="0" w:color="auto"/>
        <w:bottom w:val="none" w:sz="0" w:space="0" w:color="auto"/>
        <w:right w:val="none" w:sz="0" w:space="0" w:color="auto"/>
      </w:divBdr>
    </w:div>
    <w:div w:id="1541941690">
      <w:bodyDiv w:val="1"/>
      <w:marLeft w:val="0"/>
      <w:marRight w:val="0"/>
      <w:marTop w:val="0"/>
      <w:marBottom w:val="0"/>
      <w:divBdr>
        <w:top w:val="none" w:sz="0" w:space="0" w:color="auto"/>
        <w:left w:val="none" w:sz="0" w:space="0" w:color="auto"/>
        <w:bottom w:val="none" w:sz="0" w:space="0" w:color="auto"/>
        <w:right w:val="none" w:sz="0" w:space="0" w:color="auto"/>
      </w:divBdr>
    </w:div>
    <w:div w:id="1750735278">
      <w:bodyDiv w:val="1"/>
      <w:marLeft w:val="0"/>
      <w:marRight w:val="0"/>
      <w:marTop w:val="0"/>
      <w:marBottom w:val="0"/>
      <w:divBdr>
        <w:top w:val="none" w:sz="0" w:space="0" w:color="auto"/>
        <w:left w:val="none" w:sz="0" w:space="0" w:color="auto"/>
        <w:bottom w:val="none" w:sz="0" w:space="0" w:color="auto"/>
        <w:right w:val="none" w:sz="0" w:space="0" w:color="auto"/>
      </w:divBdr>
      <w:divsChild>
        <w:div w:id="1384602976">
          <w:marLeft w:val="0"/>
          <w:marRight w:val="0"/>
          <w:marTop w:val="0"/>
          <w:marBottom w:val="0"/>
          <w:divBdr>
            <w:top w:val="none" w:sz="0" w:space="0" w:color="auto"/>
            <w:left w:val="none" w:sz="0" w:space="0" w:color="auto"/>
            <w:bottom w:val="none" w:sz="0" w:space="0" w:color="auto"/>
            <w:right w:val="none" w:sz="0" w:space="0" w:color="auto"/>
          </w:divBdr>
        </w:div>
        <w:div w:id="1065643412">
          <w:marLeft w:val="0"/>
          <w:marRight w:val="0"/>
          <w:marTop w:val="0"/>
          <w:marBottom w:val="0"/>
          <w:divBdr>
            <w:top w:val="none" w:sz="0" w:space="0" w:color="auto"/>
            <w:left w:val="none" w:sz="0" w:space="0" w:color="auto"/>
            <w:bottom w:val="none" w:sz="0" w:space="0" w:color="auto"/>
            <w:right w:val="none" w:sz="0" w:space="0" w:color="auto"/>
          </w:divBdr>
        </w:div>
      </w:divsChild>
    </w:div>
    <w:div w:id="1780222161">
      <w:bodyDiv w:val="1"/>
      <w:marLeft w:val="0"/>
      <w:marRight w:val="0"/>
      <w:marTop w:val="0"/>
      <w:marBottom w:val="0"/>
      <w:divBdr>
        <w:top w:val="none" w:sz="0" w:space="0" w:color="auto"/>
        <w:left w:val="none" w:sz="0" w:space="0" w:color="auto"/>
        <w:bottom w:val="none" w:sz="0" w:space="0" w:color="auto"/>
        <w:right w:val="none" w:sz="0" w:space="0" w:color="auto"/>
      </w:divBdr>
    </w:div>
    <w:div w:id="1839955817">
      <w:bodyDiv w:val="1"/>
      <w:marLeft w:val="0"/>
      <w:marRight w:val="0"/>
      <w:marTop w:val="0"/>
      <w:marBottom w:val="0"/>
      <w:divBdr>
        <w:top w:val="none" w:sz="0" w:space="0" w:color="auto"/>
        <w:left w:val="none" w:sz="0" w:space="0" w:color="auto"/>
        <w:bottom w:val="none" w:sz="0" w:space="0" w:color="auto"/>
        <w:right w:val="none" w:sz="0" w:space="0" w:color="auto"/>
      </w:divBdr>
    </w:div>
    <w:div w:id="1855683347">
      <w:bodyDiv w:val="1"/>
      <w:marLeft w:val="0"/>
      <w:marRight w:val="0"/>
      <w:marTop w:val="0"/>
      <w:marBottom w:val="0"/>
      <w:divBdr>
        <w:top w:val="none" w:sz="0" w:space="0" w:color="auto"/>
        <w:left w:val="none" w:sz="0" w:space="0" w:color="auto"/>
        <w:bottom w:val="none" w:sz="0" w:space="0" w:color="auto"/>
        <w:right w:val="none" w:sz="0" w:space="0" w:color="auto"/>
      </w:divBdr>
    </w:div>
    <w:div w:id="1872649269">
      <w:bodyDiv w:val="1"/>
      <w:marLeft w:val="0"/>
      <w:marRight w:val="0"/>
      <w:marTop w:val="0"/>
      <w:marBottom w:val="0"/>
      <w:divBdr>
        <w:top w:val="none" w:sz="0" w:space="0" w:color="auto"/>
        <w:left w:val="none" w:sz="0" w:space="0" w:color="auto"/>
        <w:bottom w:val="none" w:sz="0" w:space="0" w:color="auto"/>
        <w:right w:val="none" w:sz="0" w:space="0" w:color="auto"/>
      </w:divBdr>
      <w:divsChild>
        <w:div w:id="972709807">
          <w:marLeft w:val="0"/>
          <w:marRight w:val="0"/>
          <w:marTop w:val="0"/>
          <w:marBottom w:val="0"/>
          <w:divBdr>
            <w:top w:val="none" w:sz="0" w:space="0" w:color="auto"/>
            <w:left w:val="none" w:sz="0" w:space="0" w:color="auto"/>
            <w:bottom w:val="none" w:sz="0" w:space="0" w:color="auto"/>
            <w:right w:val="none" w:sz="0" w:space="0" w:color="auto"/>
          </w:divBdr>
        </w:div>
        <w:div w:id="102308677">
          <w:marLeft w:val="0"/>
          <w:marRight w:val="0"/>
          <w:marTop w:val="0"/>
          <w:marBottom w:val="0"/>
          <w:divBdr>
            <w:top w:val="none" w:sz="0" w:space="0" w:color="auto"/>
            <w:left w:val="none" w:sz="0" w:space="0" w:color="auto"/>
            <w:bottom w:val="none" w:sz="0" w:space="0" w:color="auto"/>
            <w:right w:val="none" w:sz="0" w:space="0" w:color="auto"/>
          </w:divBdr>
          <w:divsChild>
            <w:div w:id="1801453938">
              <w:marLeft w:val="0"/>
              <w:marRight w:val="0"/>
              <w:marTop w:val="0"/>
              <w:marBottom w:val="0"/>
              <w:divBdr>
                <w:top w:val="none" w:sz="0" w:space="0" w:color="auto"/>
                <w:left w:val="none" w:sz="0" w:space="0" w:color="auto"/>
                <w:bottom w:val="none" w:sz="0" w:space="0" w:color="auto"/>
                <w:right w:val="none" w:sz="0" w:space="0" w:color="auto"/>
              </w:divBdr>
            </w:div>
            <w:div w:id="40904818">
              <w:marLeft w:val="0"/>
              <w:marRight w:val="0"/>
              <w:marTop w:val="0"/>
              <w:marBottom w:val="0"/>
              <w:divBdr>
                <w:top w:val="none" w:sz="0" w:space="0" w:color="auto"/>
                <w:left w:val="none" w:sz="0" w:space="0" w:color="auto"/>
                <w:bottom w:val="none" w:sz="0" w:space="0" w:color="auto"/>
                <w:right w:val="none" w:sz="0" w:space="0" w:color="auto"/>
              </w:divBdr>
            </w:div>
            <w:div w:id="700132366">
              <w:marLeft w:val="0"/>
              <w:marRight w:val="0"/>
              <w:marTop w:val="0"/>
              <w:marBottom w:val="0"/>
              <w:divBdr>
                <w:top w:val="none" w:sz="0" w:space="0" w:color="auto"/>
                <w:left w:val="none" w:sz="0" w:space="0" w:color="auto"/>
                <w:bottom w:val="none" w:sz="0" w:space="0" w:color="auto"/>
                <w:right w:val="none" w:sz="0" w:space="0" w:color="auto"/>
              </w:divBdr>
            </w:div>
            <w:div w:id="1017972271">
              <w:marLeft w:val="0"/>
              <w:marRight w:val="0"/>
              <w:marTop w:val="0"/>
              <w:marBottom w:val="0"/>
              <w:divBdr>
                <w:top w:val="none" w:sz="0" w:space="0" w:color="auto"/>
                <w:left w:val="none" w:sz="0" w:space="0" w:color="auto"/>
                <w:bottom w:val="none" w:sz="0" w:space="0" w:color="auto"/>
                <w:right w:val="none" w:sz="0" w:space="0" w:color="auto"/>
              </w:divBdr>
            </w:div>
            <w:div w:id="827743894">
              <w:marLeft w:val="0"/>
              <w:marRight w:val="0"/>
              <w:marTop w:val="0"/>
              <w:marBottom w:val="0"/>
              <w:divBdr>
                <w:top w:val="none" w:sz="0" w:space="0" w:color="auto"/>
                <w:left w:val="none" w:sz="0" w:space="0" w:color="auto"/>
                <w:bottom w:val="none" w:sz="0" w:space="0" w:color="auto"/>
                <w:right w:val="none" w:sz="0" w:space="0" w:color="auto"/>
              </w:divBdr>
            </w:div>
            <w:div w:id="1213929913">
              <w:marLeft w:val="0"/>
              <w:marRight w:val="0"/>
              <w:marTop w:val="0"/>
              <w:marBottom w:val="0"/>
              <w:divBdr>
                <w:top w:val="none" w:sz="0" w:space="0" w:color="auto"/>
                <w:left w:val="none" w:sz="0" w:space="0" w:color="auto"/>
                <w:bottom w:val="none" w:sz="0" w:space="0" w:color="auto"/>
                <w:right w:val="none" w:sz="0" w:space="0" w:color="auto"/>
              </w:divBdr>
            </w:div>
            <w:div w:id="1541360215">
              <w:marLeft w:val="0"/>
              <w:marRight w:val="0"/>
              <w:marTop w:val="0"/>
              <w:marBottom w:val="0"/>
              <w:divBdr>
                <w:top w:val="none" w:sz="0" w:space="0" w:color="auto"/>
                <w:left w:val="none" w:sz="0" w:space="0" w:color="auto"/>
                <w:bottom w:val="none" w:sz="0" w:space="0" w:color="auto"/>
                <w:right w:val="none" w:sz="0" w:space="0" w:color="auto"/>
              </w:divBdr>
            </w:div>
            <w:div w:id="482888182">
              <w:marLeft w:val="0"/>
              <w:marRight w:val="0"/>
              <w:marTop w:val="0"/>
              <w:marBottom w:val="0"/>
              <w:divBdr>
                <w:top w:val="none" w:sz="0" w:space="0" w:color="auto"/>
                <w:left w:val="none" w:sz="0" w:space="0" w:color="auto"/>
                <w:bottom w:val="none" w:sz="0" w:space="0" w:color="auto"/>
                <w:right w:val="none" w:sz="0" w:space="0" w:color="auto"/>
              </w:divBdr>
            </w:div>
            <w:div w:id="110517985">
              <w:marLeft w:val="0"/>
              <w:marRight w:val="0"/>
              <w:marTop w:val="0"/>
              <w:marBottom w:val="0"/>
              <w:divBdr>
                <w:top w:val="none" w:sz="0" w:space="0" w:color="auto"/>
                <w:left w:val="none" w:sz="0" w:space="0" w:color="auto"/>
                <w:bottom w:val="none" w:sz="0" w:space="0" w:color="auto"/>
                <w:right w:val="none" w:sz="0" w:space="0" w:color="auto"/>
              </w:divBdr>
            </w:div>
          </w:divsChild>
        </w:div>
        <w:div w:id="1035080173">
          <w:marLeft w:val="0"/>
          <w:marRight w:val="0"/>
          <w:marTop w:val="0"/>
          <w:marBottom w:val="0"/>
          <w:divBdr>
            <w:top w:val="none" w:sz="0" w:space="0" w:color="auto"/>
            <w:left w:val="none" w:sz="0" w:space="0" w:color="auto"/>
            <w:bottom w:val="none" w:sz="0" w:space="0" w:color="auto"/>
            <w:right w:val="none" w:sz="0" w:space="0" w:color="auto"/>
          </w:divBdr>
        </w:div>
        <w:div w:id="933629505">
          <w:marLeft w:val="0"/>
          <w:marRight w:val="0"/>
          <w:marTop w:val="0"/>
          <w:marBottom w:val="0"/>
          <w:divBdr>
            <w:top w:val="none" w:sz="0" w:space="0" w:color="auto"/>
            <w:left w:val="none" w:sz="0" w:space="0" w:color="auto"/>
            <w:bottom w:val="none" w:sz="0" w:space="0" w:color="auto"/>
            <w:right w:val="none" w:sz="0" w:space="0" w:color="auto"/>
          </w:divBdr>
        </w:div>
        <w:div w:id="1472288096">
          <w:marLeft w:val="0"/>
          <w:marRight w:val="0"/>
          <w:marTop w:val="0"/>
          <w:marBottom w:val="0"/>
          <w:divBdr>
            <w:top w:val="none" w:sz="0" w:space="0" w:color="auto"/>
            <w:left w:val="none" w:sz="0" w:space="0" w:color="auto"/>
            <w:bottom w:val="none" w:sz="0" w:space="0" w:color="auto"/>
            <w:right w:val="none" w:sz="0" w:space="0" w:color="auto"/>
          </w:divBdr>
          <w:divsChild>
            <w:div w:id="1654531628">
              <w:marLeft w:val="0"/>
              <w:marRight w:val="0"/>
              <w:marTop w:val="0"/>
              <w:marBottom w:val="0"/>
              <w:divBdr>
                <w:top w:val="none" w:sz="0" w:space="0" w:color="auto"/>
                <w:left w:val="none" w:sz="0" w:space="0" w:color="auto"/>
                <w:bottom w:val="none" w:sz="0" w:space="0" w:color="auto"/>
                <w:right w:val="none" w:sz="0" w:space="0" w:color="auto"/>
              </w:divBdr>
            </w:div>
            <w:div w:id="1785492618">
              <w:marLeft w:val="0"/>
              <w:marRight w:val="0"/>
              <w:marTop w:val="0"/>
              <w:marBottom w:val="0"/>
              <w:divBdr>
                <w:top w:val="none" w:sz="0" w:space="0" w:color="auto"/>
                <w:left w:val="none" w:sz="0" w:space="0" w:color="auto"/>
                <w:bottom w:val="none" w:sz="0" w:space="0" w:color="auto"/>
                <w:right w:val="none" w:sz="0" w:space="0" w:color="auto"/>
              </w:divBdr>
            </w:div>
            <w:div w:id="19692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8948">
      <w:bodyDiv w:val="1"/>
      <w:marLeft w:val="0"/>
      <w:marRight w:val="0"/>
      <w:marTop w:val="0"/>
      <w:marBottom w:val="0"/>
      <w:divBdr>
        <w:top w:val="none" w:sz="0" w:space="0" w:color="auto"/>
        <w:left w:val="none" w:sz="0" w:space="0" w:color="auto"/>
        <w:bottom w:val="none" w:sz="0" w:space="0" w:color="auto"/>
        <w:right w:val="none" w:sz="0" w:space="0" w:color="auto"/>
      </w:divBdr>
    </w:div>
    <w:div w:id="1999379992">
      <w:bodyDiv w:val="1"/>
      <w:marLeft w:val="0"/>
      <w:marRight w:val="0"/>
      <w:marTop w:val="0"/>
      <w:marBottom w:val="0"/>
      <w:divBdr>
        <w:top w:val="none" w:sz="0" w:space="0" w:color="auto"/>
        <w:left w:val="none" w:sz="0" w:space="0" w:color="auto"/>
        <w:bottom w:val="none" w:sz="0" w:space="0" w:color="auto"/>
        <w:right w:val="none" w:sz="0" w:space="0" w:color="auto"/>
      </w:divBdr>
    </w:div>
    <w:div w:id="2039314849">
      <w:bodyDiv w:val="1"/>
      <w:marLeft w:val="0"/>
      <w:marRight w:val="0"/>
      <w:marTop w:val="0"/>
      <w:marBottom w:val="0"/>
      <w:divBdr>
        <w:top w:val="none" w:sz="0" w:space="0" w:color="auto"/>
        <w:left w:val="none" w:sz="0" w:space="0" w:color="auto"/>
        <w:bottom w:val="none" w:sz="0" w:space="0" w:color="auto"/>
        <w:right w:val="none" w:sz="0" w:space="0" w:color="auto"/>
      </w:divBdr>
      <w:divsChild>
        <w:div w:id="1132482328">
          <w:marLeft w:val="547"/>
          <w:marRight w:val="0"/>
          <w:marTop w:val="86"/>
          <w:marBottom w:val="0"/>
          <w:divBdr>
            <w:top w:val="none" w:sz="0" w:space="0" w:color="auto"/>
            <w:left w:val="none" w:sz="0" w:space="0" w:color="auto"/>
            <w:bottom w:val="none" w:sz="0" w:space="0" w:color="auto"/>
            <w:right w:val="none" w:sz="0" w:space="0" w:color="auto"/>
          </w:divBdr>
        </w:div>
        <w:div w:id="2062437695">
          <w:marLeft w:val="1166"/>
          <w:marRight w:val="0"/>
          <w:marTop w:val="86"/>
          <w:marBottom w:val="0"/>
          <w:divBdr>
            <w:top w:val="none" w:sz="0" w:space="0" w:color="auto"/>
            <w:left w:val="none" w:sz="0" w:space="0" w:color="auto"/>
            <w:bottom w:val="none" w:sz="0" w:space="0" w:color="auto"/>
            <w:right w:val="none" w:sz="0" w:space="0" w:color="auto"/>
          </w:divBdr>
        </w:div>
        <w:div w:id="92157192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re.aract.fr/sites/default/files/sommaire%20RPS%20SD.pdf" TargetMode="External"/><Relationship Id="rId18" Type="http://schemas.openxmlformats.org/officeDocument/2006/relationships/image" Target="media/image3.png"/><Relationship Id="rId26" Type="http://schemas.openxmlformats.org/officeDocument/2006/relationships/hyperlink" Target="http://travail-emploi.gouv.fr/etudes-recherches-statistiques-de,76/" TargetMode="External"/><Relationship Id="rId39" Type="http://schemas.openxmlformats.org/officeDocument/2006/relationships/hyperlink" Target="http://www.agefiph.fr" TargetMode="External"/><Relationship Id="rId21" Type="http://schemas.openxmlformats.org/officeDocument/2006/relationships/hyperlink" Target="https://www.cramif.fr/" TargetMode="External"/><Relationship Id="rId34" Type="http://schemas.openxmlformats.org/officeDocument/2006/relationships/hyperlink" Target="http://www.travailetsecurite.fr" TargetMode="External"/><Relationship Id="rId42" Type="http://schemas.openxmlformats.org/officeDocument/2006/relationships/hyperlink" Target="http://www.invs.sante.fr" TargetMode="External"/><Relationship Id="rId47" Type="http://schemas.openxmlformats.org/officeDocument/2006/relationships/hyperlink" Target="http://www.cncp.gouv.fr" TargetMode="External"/><Relationship Id="rId50" Type="http://schemas.openxmlformats.org/officeDocument/2006/relationships/hyperlink" Target="http://www.cnefop.gouv.fr/" TargetMode="External"/><Relationship Id="rId55" Type="http://schemas.openxmlformats.org/officeDocument/2006/relationships/hyperlink" Target="http://www.metiers-fonctionpubliquehospitaliere.sante.gouv.fr/spip.php?page=metiers" TargetMode="External"/><Relationship Id="rId63" Type="http://schemas.openxmlformats.org/officeDocument/2006/relationships/hyperlink" Target="www.irsst.qc.ca/fr" TargetMode="External"/><Relationship Id="rId68" Type="http://schemas.openxmlformats.org/officeDocument/2006/relationships/hyperlink" Target="http://www.travailler-mieux.gouv.fr" TargetMode="External"/><Relationship Id="rId7" Type="http://schemas.openxmlformats.org/officeDocument/2006/relationships/hyperlink" Target="http://www.observatoire-parentalite.com/la-charte/les-documents-a-telecharger.html"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rs.fr/media.html?refINRS=ED%20886" TargetMode="External"/><Relationship Id="rId29" Type="http://schemas.openxmlformats.org/officeDocument/2006/relationships/hyperlink" Target="http://www.sante.gouv.fr/sante-et-securite-au-travail-dans-la-fonction-publique-hospitaliere,11777.html" TargetMode="External"/><Relationship Id="rId11" Type="http://schemas.openxmlformats.org/officeDocument/2006/relationships/image" Target="media/image2.jpeg"/><Relationship Id="rId24" Type="http://schemas.openxmlformats.org/officeDocument/2006/relationships/hyperlink" Target="http://www.inrs.fr/" TargetMode="External"/><Relationship Id="rId32" Type="http://schemas.openxmlformats.org/officeDocument/2006/relationships/hyperlink" Target="http://www.rst-sant&#233;-travail.fr/" TargetMode="External"/><Relationship Id="rId37" Type="http://schemas.openxmlformats.org/officeDocument/2006/relationships/hyperlink" Target="http://www.fnath.org" TargetMode="External"/><Relationship Id="rId40" Type="http://schemas.openxmlformats.org/officeDocument/2006/relationships/hyperlink" Target="http://www.has-sante.fr" TargetMode="External"/><Relationship Id="rId45" Type="http://schemas.openxmlformats.org/officeDocument/2006/relationships/hyperlink" Target="http://www.anmtph.fr" TargetMode="External"/><Relationship Id="rId53" Type="http://schemas.openxmlformats.org/officeDocument/2006/relationships/hyperlink" Target="http://www.onisep.fr/Decouvrir-les-metiers" TargetMode="External"/><Relationship Id="rId58" Type="http://schemas.openxmlformats.org/officeDocument/2006/relationships/hyperlink" Target="http://www.travailler-mieux.gouv.fr/-Metiers-et-Activites-.html" TargetMode="External"/><Relationship Id="rId66" Type="http://schemas.openxmlformats.org/officeDocument/2006/relationships/hyperlink" Target="http://www.legifrance.gouv.fr" TargetMode="External"/><Relationship Id="rId5" Type="http://schemas.openxmlformats.org/officeDocument/2006/relationships/footnotes" Target="footnotes.xml"/><Relationship Id="rId15" Type="http://schemas.openxmlformats.org/officeDocument/2006/relationships/hyperlink" Target="http://www.inrs.fr/media.html?refINRS=ED%20887" TargetMode="External"/><Relationship Id="rId23" Type="http://schemas.openxmlformats.org/officeDocument/2006/relationships/hyperlink" Target="http://maladies-professionnelles.cramif.fr/" TargetMode="External"/><Relationship Id="rId28" Type="http://schemas.openxmlformats.org/officeDocument/2006/relationships/hyperlink" Target="http://www.fonction-publique.gouv.fr/guide-pratique-demarche-de-prevention-des-troubles-musculo-squelettiques-tms" TargetMode="External"/><Relationship Id="rId36" Type="http://schemas.openxmlformats.org/officeDocument/2006/relationships/hyperlink" Target="http://www.conseil-national.medecin.fr" TargetMode="External"/><Relationship Id="rId49" Type="http://schemas.openxmlformats.org/officeDocument/2006/relationships/hyperlink" Target="http://www.afpa.fr/" TargetMode="External"/><Relationship Id="rId57" Type="http://schemas.openxmlformats.org/officeDocument/2006/relationships/hyperlink" Target="http://www.anpeip.org/quest-ce-que-la-precocite-intellectuelle/si-precocite-pourquoi-savoir/reconnatre-precocite" TargetMode="External"/><Relationship Id="rId61" Type="http://schemas.openxmlformats.org/officeDocument/2006/relationships/hyperlink" Target="http://www.eurogip.fr/fr/" TargetMode="External"/><Relationship Id="rId10" Type="http://schemas.openxmlformats.org/officeDocument/2006/relationships/hyperlink" Target="http://www.inrs.fr/risques/tms-troubles-musculosquelettiques/ce-qu-il-faut-retenir.html" TargetMode="External"/><Relationship Id="rId19" Type="http://schemas.openxmlformats.org/officeDocument/2006/relationships/hyperlink" Target="http://www.observatoire-parentalite.com/la-charte/les-documents-a-telecharger.html" TargetMode="External"/><Relationship Id="rId31" Type="http://schemas.openxmlformats.org/officeDocument/2006/relationships/hyperlink" Target="http://www.invs.sante.fr/Publications-et-outils/BEH-Bulletin-epidemiologique-hebdomadaire" TargetMode="External"/><Relationship Id="rId44" Type="http://schemas.openxmlformats.org/officeDocument/2006/relationships/hyperlink" Target="http://www.sfsp.info" TargetMode="External"/><Relationship Id="rId52" Type="http://schemas.openxmlformats.org/officeDocument/2006/relationships/hyperlink" Target="http://www.ilo.org/global/about-the-ilo/lang--fr/index.htm" TargetMode="External"/><Relationship Id="rId60" Type="http://schemas.openxmlformats.org/officeDocument/2006/relationships/hyperlink" Target="http://europa.eu/index_fr.htm" TargetMode="External"/><Relationship Id="rId65" Type="http://schemas.openxmlformats.org/officeDocument/2006/relationships/hyperlink" Target="http://www.journal-officiel.gouv.fr"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act.fr/web/actualite/essentiel-liste" TargetMode="External"/><Relationship Id="rId14" Type="http://schemas.openxmlformats.org/officeDocument/2006/relationships/hyperlink" Target="http://www.inrs.fr/dms/inrs/CataloguePapier/ED/TI-ED-6140/ed6140.pdf" TargetMode="External"/><Relationship Id="rId22" Type="http://schemas.openxmlformats.org/officeDocument/2006/relationships/hyperlink" Target="http://travaillermieux.gouv.fr" TargetMode="External"/><Relationship Id="rId27" Type="http://schemas.openxmlformats.org/officeDocument/2006/relationships/hyperlink" Target="http://travail-emploi.gouv.fr/etudes-recherches-statistiques-de,76/statistiques,78/conditions-de-travail-et-sante,80/les-enquetes-surveillance-medicale,1999/l-enquete-sumer-2010,15981.html" TargetMode="External"/><Relationship Id="rId30" Type="http://schemas.openxmlformats.org/officeDocument/2006/relationships/hyperlink" Target="http://www.pasteur.fr/" TargetMode="External"/><Relationship Id="rId35" Type="http://schemas.openxmlformats.org/officeDocument/2006/relationships/hyperlink" Target="http://www.iarc.fr" TargetMode="External"/><Relationship Id="rId43" Type="http://schemas.openxmlformats.org/officeDocument/2006/relationships/hyperlink" Target="http://www.sante-environnement-travail.fr" TargetMode="External"/><Relationship Id="rId48" Type="http://schemas.openxmlformats.org/officeDocument/2006/relationships/hyperlink" Target="http://www.ilo.org/public/french/bureau/stat/isco/" TargetMode="External"/><Relationship Id="rId56" Type="http://schemas.openxmlformats.org/officeDocument/2006/relationships/hyperlink" Target="http://www.agircontreleharcelementalecole.gouv.fr/centre-de-ressources/outils-pedagogiques/" TargetMode="External"/><Relationship Id="rId64" Type="http://schemas.openxmlformats.org/officeDocument/2006/relationships/hyperlink" Target="www.who.int/fr" TargetMode="External"/><Relationship Id="rId69" Type="http://schemas.openxmlformats.org/officeDocument/2006/relationships/hyperlink" Target="http://www.travailler-mieux.gouv.fr/IMG/pdf/schema_systeme_prev_v3_-_30-9-10.pdf" TargetMode="External"/><Relationship Id="rId8" Type="http://schemas.openxmlformats.org/officeDocument/2006/relationships/image" Target="media/image1.png"/><Relationship Id="rId51" Type="http://schemas.openxmlformats.org/officeDocument/2006/relationships/hyperlink" Target="http://www.legifrance.gouv.fr/affichTexte.do?cidTexte=JORFTEXT000030645009&amp;categorieLien=id"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osha.europa.eu/fr/surveys-and-statistics-osh" TargetMode="External"/><Relationship Id="rId17" Type="http://schemas.openxmlformats.org/officeDocument/2006/relationships/hyperlink" Target="http://www.inrs.fr/media.html?refINRS=ED%20840" TargetMode="External"/><Relationship Id="rId25" Type="http://schemas.openxmlformats.org/officeDocument/2006/relationships/hyperlink" Target="http://www.anact.fr/" TargetMode="External"/><Relationship Id="rId33" Type="http://schemas.openxmlformats.org/officeDocument/2006/relationships/hyperlink" Target="http://www.hst.fr" TargetMode="External"/><Relationship Id="rId38" Type="http://schemas.openxmlformats.org/officeDocument/2006/relationships/hyperlink" Target="http://www.handiplace.org" TargetMode="External"/><Relationship Id="rId46" Type="http://schemas.openxmlformats.org/officeDocument/2006/relationships/hyperlink" Target="http://www.maladieschroniques-travail.org" TargetMode="External"/><Relationship Id="rId59" Type="http://schemas.openxmlformats.org/officeDocument/2006/relationships/hyperlink" Target="https://osha.europa.eu/fr" TargetMode="External"/><Relationship Id="rId67" Type="http://schemas.openxmlformats.org/officeDocument/2006/relationships/hyperlink" Target="http://www.travail.gouv.fr" TargetMode="External"/><Relationship Id="rId20" Type="http://schemas.openxmlformats.org/officeDocument/2006/relationships/hyperlink" Target="http://www.ameli.fr" TargetMode="External"/><Relationship Id="rId41" Type="http://schemas.openxmlformats.org/officeDocument/2006/relationships/hyperlink" Target="http://www.inpes.sante.fr" TargetMode="External"/><Relationship Id="rId54" Type="http://schemas.openxmlformats.org/officeDocument/2006/relationships/hyperlink" Target="http://www.pole-emploi.fr/accueil/" TargetMode="External"/><Relationship Id="rId62" Type="http://schemas.openxmlformats.org/officeDocument/2006/relationships/hyperlink" Target="www.cchst.ca" TargetMode="External"/><Relationship Id="rId70" Type="http://schemas.openxmlformats.org/officeDocument/2006/relationships/hyperlink" Target="http://www.direccte.gouv.f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TotalTime>
  <Pages>1</Pages>
  <Words>5914</Words>
  <Characters>32533</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Graziella Zonnekynd</cp:lastModifiedBy>
  <cp:revision>80</cp:revision>
  <cp:lastPrinted>2015-07-10T17:20:00Z</cp:lastPrinted>
  <dcterms:created xsi:type="dcterms:W3CDTF">2015-06-10T13:22:00Z</dcterms:created>
  <dcterms:modified xsi:type="dcterms:W3CDTF">2015-07-10T17:20:00Z</dcterms:modified>
</cp:coreProperties>
</file>