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68" w:rsidRPr="00CA1B68" w:rsidRDefault="00CA1B68" w:rsidP="00CA1B68">
      <w:pPr>
        <w:spacing w:before="100" w:beforeAutospacing="1"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val="fr-FR"/>
        </w:rPr>
      </w:pPr>
      <w:r w:rsidRPr="00CA1B68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val="fr-FR"/>
        </w:rPr>
        <w:t>Emploi Assistant de gestion administrative du personnel (Assistante)</w:t>
      </w:r>
    </w:p>
    <w:p w:rsidR="00CA1B68" w:rsidRPr="00CA1B68" w:rsidRDefault="00CA1B68" w:rsidP="00CA1B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CA1B68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 xml:space="preserve">Définition </w:t>
      </w:r>
    </w:p>
    <w:p w:rsidR="00CA1B68" w:rsidRPr="00CA1B68" w:rsidRDefault="00CA1B68" w:rsidP="00CA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1B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• L'assistante de gestion administrative du personnel effectue le suivi administratif de la gestion du personnel </w:t>
      </w:r>
      <w:proofErr w:type="gramStart"/>
      <w:r w:rsidRPr="00CA1B68">
        <w:rPr>
          <w:rFonts w:ascii="Times New Roman" w:eastAsia="Times New Roman" w:hAnsi="Times New Roman" w:cs="Times New Roman"/>
          <w:sz w:val="24"/>
          <w:szCs w:val="24"/>
          <w:lang w:val="fr-FR"/>
        </w:rPr>
        <w:t>( visites</w:t>
      </w:r>
      <w:proofErr w:type="gramEnd"/>
      <w:r w:rsidRPr="00CA1B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médicales, déclarations aux organismes sociaux, contrats, absences, ...) et de la formation continue en respectant la politique des ressources humaines de la structure, la législation sociale et la réglementation du travail.</w:t>
      </w:r>
      <w:r w:rsidRPr="00CA1B68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• Elabore et vérifie parfois les bulletins de salaires. Effectue parfois le suivi de contrats d'externalisation de services (paies, ...).</w:t>
      </w:r>
      <w:r w:rsidRPr="00CA1B68">
        <w:rPr>
          <w:rFonts w:ascii="Times New Roman" w:eastAsia="Times New Roman" w:hAnsi="Times New Roman" w:cs="Times New Roman"/>
          <w:sz w:val="24"/>
          <w:szCs w:val="24"/>
          <w:lang w:val="fr-FR"/>
        </w:rPr>
        <w:br/>
        <w:t>• Synchronise parfois une équipe.</w:t>
      </w:r>
    </w:p>
    <w:p w:rsidR="00CA1B68" w:rsidRPr="00CA1B68" w:rsidRDefault="00CA1B68" w:rsidP="00CA1B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CA1B68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 xml:space="preserve">Activités </w:t>
      </w:r>
    </w:p>
    <w:p w:rsidR="009B6546" w:rsidRPr="009B6546" w:rsidRDefault="00CA1B68" w:rsidP="00CA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9B654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• L'assistante de gestion administrative du personnel </w:t>
      </w:r>
    </w:p>
    <w:p w:rsidR="009B6546" w:rsidRDefault="00CA1B68" w:rsidP="009B654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vérifie et tient à jour les dossiers individuels des salariés et procède aux déclarations réglemen</w:t>
      </w:r>
      <w:r w:rsid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taires</w:t>
      </w:r>
    </w:p>
    <w:p w:rsidR="009B6546" w:rsidRDefault="00CA1B68" w:rsidP="009B654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rassemble les besoins en formation du personnel et en établit</w:t>
      </w:r>
      <w:r w:rsidR="009B65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 bilan</w:t>
      </w:r>
    </w:p>
    <w:p w:rsidR="009B6546" w:rsidRDefault="00CA1B68" w:rsidP="009B654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établit et met à jour les supports de suivi et de gestion des ressources humaines (grilles de salaires, tableaux de bord sociaux, plannings des con</w:t>
      </w:r>
      <w:r w:rsid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gés, ...)</w:t>
      </w:r>
    </w:p>
    <w:p w:rsidR="009B6546" w:rsidRPr="009B6546" w:rsidRDefault="00CA1B68" w:rsidP="009B654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informe le personnel sur les spécificités de la structure et la législation sociale</w:t>
      </w:r>
    </w:p>
    <w:p w:rsidR="009B6546" w:rsidRPr="009B6546" w:rsidRDefault="00CA1B68" w:rsidP="009B654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organise les élections des représentants du </w:t>
      </w:r>
      <w:r w:rsidR="009B6546"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personnel</w:t>
      </w:r>
    </w:p>
    <w:p w:rsidR="009B6546" w:rsidRDefault="00CA1B68" w:rsidP="009B654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surveille le traitement des mesures disciplinaires et des relations avec les instances légales (Inspection du travail, Conseil des prud'ho</w:t>
      </w:r>
      <w:r w:rsid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mmes, ...)</w:t>
      </w:r>
    </w:p>
    <w:p w:rsidR="009B6546" w:rsidRDefault="00CA1B68" w:rsidP="009B654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reçoit les nouveaux salariés et encourage leur intégration dans la </w:t>
      </w:r>
      <w:r w:rsid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structure</w:t>
      </w:r>
    </w:p>
    <w:p w:rsidR="009B6546" w:rsidRDefault="00CA1B68" w:rsidP="009B654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effectue la saisie des éléments des paies (primes, indemnités, traitements mensuels, retenues, ...) et vérifie les bulletins de</w:t>
      </w:r>
      <w:r w:rsidR="009B65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salaires</w:t>
      </w:r>
    </w:p>
    <w:p w:rsidR="009B6546" w:rsidRDefault="00CA1B68" w:rsidP="009B654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s'occupe </w:t>
      </w:r>
      <w:r w:rsidRPr="009B6546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du suivi administratif</w:t>
      </w:r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d'opérations de gestion des ressources humaines : mobilité interne, reclassement, recrutement (tri des CV, réponse à candidature, ...), formation (convocation des stagiaires, location de salles, ...)</w:t>
      </w:r>
      <w:proofErr w:type="gramStart"/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,,</w:t>
      </w:r>
      <w:proofErr w:type="gramEnd"/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retraite </w:t>
      </w:r>
      <w:r w:rsid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</w:t>
      </w:r>
      <w:r w:rsid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révoyance</w:t>
      </w:r>
    </w:p>
    <w:p w:rsidR="009B6546" w:rsidRDefault="00CA1B68" w:rsidP="009B654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gère des contrats d'externalisation de services (paie, recrutement, format</w:t>
      </w:r>
      <w:r w:rsid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ion, ...)</w:t>
      </w:r>
    </w:p>
    <w:p w:rsidR="00CA1B68" w:rsidRPr="009B6546" w:rsidRDefault="00CA1B68" w:rsidP="009B654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6546">
        <w:rPr>
          <w:rFonts w:ascii="Times New Roman" w:eastAsia="Times New Roman" w:hAnsi="Times New Roman" w:cs="Times New Roman"/>
          <w:sz w:val="24"/>
          <w:szCs w:val="24"/>
          <w:lang w:val="fr-FR"/>
        </w:rPr>
        <w:t>synchronise l'activité d'une équipe</w:t>
      </w:r>
    </w:p>
    <w:p w:rsidR="009B6546" w:rsidRDefault="00CA1B68" w:rsidP="00CA1B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CA1B68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 xml:space="preserve">Compétences en rapport avec le métier Assistant de gestion administrative du personnel (Assistante) </w:t>
      </w:r>
    </w:p>
    <w:p w:rsidR="009B6546" w:rsidRPr="009B6546" w:rsidRDefault="009B6546" w:rsidP="009B654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lang w:val="fr-FR"/>
        </w:rPr>
      </w:pPr>
      <w:bookmarkStart w:id="0" w:name="_GoBack"/>
      <w:bookmarkEnd w:id="0"/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>Droit du travail</w:t>
      </w:r>
    </w:p>
    <w:p w:rsidR="009B6546" w:rsidRPr="009B6546" w:rsidRDefault="009B6546" w:rsidP="009B654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lang w:val="fr-FR"/>
        </w:rPr>
      </w:pP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>•</w:t>
      </w: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ab/>
        <w:t>- Éléments de base en gestion des Ressources Humaines</w:t>
      </w:r>
    </w:p>
    <w:p w:rsidR="009B6546" w:rsidRPr="009B6546" w:rsidRDefault="009B6546" w:rsidP="009B654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lang w:val="fr-FR"/>
        </w:rPr>
      </w:pP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>•</w:t>
      </w: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ab/>
        <w:t>- Gestion administrative du personnel</w:t>
      </w:r>
    </w:p>
    <w:p w:rsidR="009B6546" w:rsidRPr="009B6546" w:rsidRDefault="009B6546" w:rsidP="009B654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lang w:val="fr-FR"/>
        </w:rPr>
      </w:pP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>•</w:t>
      </w: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ab/>
        <w:t>- Gestion de la paie</w:t>
      </w:r>
    </w:p>
    <w:p w:rsidR="009B6546" w:rsidRPr="009B6546" w:rsidRDefault="009B6546" w:rsidP="009B654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lang w:val="fr-FR"/>
        </w:rPr>
      </w:pP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>•</w:t>
      </w: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ab/>
        <w:t>- Législation sociale</w:t>
      </w:r>
    </w:p>
    <w:p w:rsidR="009B6546" w:rsidRPr="009B6546" w:rsidRDefault="009B6546" w:rsidP="009B654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lang w:val="fr-FR"/>
        </w:rPr>
      </w:pP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>•</w:t>
      </w: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ab/>
        <w:t>- Tableaux de bord</w:t>
      </w:r>
    </w:p>
    <w:p w:rsidR="009B6546" w:rsidRPr="009B6546" w:rsidRDefault="009B6546" w:rsidP="009B654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lang w:val="fr-FR"/>
        </w:rPr>
      </w:pP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lastRenderedPageBreak/>
        <w:t>•</w:t>
      </w: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ab/>
        <w:t>- Utilisation d'outils bureautiques</w:t>
      </w:r>
    </w:p>
    <w:p w:rsidR="009B6546" w:rsidRPr="009B6546" w:rsidRDefault="009B6546" w:rsidP="009B654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lang w:val="fr-FR"/>
        </w:rPr>
      </w:pP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>•</w:t>
      </w:r>
      <w:r w:rsidRPr="009B6546">
        <w:rPr>
          <w:rFonts w:ascii="Times New Roman" w:eastAsia="Times New Roman" w:hAnsi="Times New Roman" w:cs="Times New Roman"/>
          <w:bCs/>
          <w:sz w:val="24"/>
          <w:lang w:val="fr-FR"/>
        </w:rPr>
        <w:tab/>
        <w:t>- Utilisation de logiciel de paie</w:t>
      </w:r>
    </w:p>
    <w:p w:rsidR="00CA1B68" w:rsidRPr="00CA1B68" w:rsidRDefault="00CA1B68" w:rsidP="009B65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CA1B6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CA1B68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 xml:space="preserve">Niveau d'études recommandé </w:t>
      </w:r>
    </w:p>
    <w:p w:rsidR="00CA1B68" w:rsidRPr="00CA1B68" w:rsidRDefault="00CA1B68" w:rsidP="00CA1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1B68">
        <w:rPr>
          <w:rFonts w:ascii="Times New Roman" w:eastAsia="Times New Roman" w:hAnsi="Times New Roman" w:cs="Times New Roman"/>
          <w:sz w:val="24"/>
          <w:szCs w:val="24"/>
          <w:lang w:val="fr-FR"/>
        </w:rPr>
        <w:t>- Bac Obtenu</w:t>
      </w:r>
    </w:p>
    <w:p w:rsidR="00CA1B68" w:rsidRPr="00CA1B68" w:rsidRDefault="00CA1B68" w:rsidP="00CA1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1B68">
        <w:rPr>
          <w:rFonts w:ascii="Times New Roman" w:eastAsia="Times New Roman" w:hAnsi="Times New Roman" w:cs="Times New Roman"/>
          <w:sz w:val="24"/>
          <w:szCs w:val="24"/>
          <w:lang w:val="fr-FR"/>
        </w:rPr>
        <w:t>- Bac +2</w:t>
      </w:r>
    </w:p>
    <w:p w:rsidR="00CA1B68" w:rsidRPr="00CA1B68" w:rsidRDefault="00CA1B68" w:rsidP="00CA1B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1B68">
        <w:rPr>
          <w:rFonts w:ascii="Times New Roman" w:eastAsia="Times New Roman" w:hAnsi="Times New Roman" w:cs="Times New Roman"/>
          <w:sz w:val="24"/>
          <w:szCs w:val="24"/>
          <w:lang w:val="fr-FR"/>
        </w:rPr>
        <w:t>- Bac +3</w:t>
      </w:r>
    </w:p>
    <w:p w:rsidR="00F6274A" w:rsidRDefault="00F6274A"/>
    <w:sectPr w:rsidR="00F627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64EA"/>
    <w:multiLevelType w:val="multilevel"/>
    <w:tmpl w:val="6C36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07F7D"/>
    <w:multiLevelType w:val="multilevel"/>
    <w:tmpl w:val="6700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75AF8"/>
    <w:multiLevelType w:val="hybridMultilevel"/>
    <w:tmpl w:val="598E3732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68"/>
    <w:rsid w:val="009B6546"/>
    <w:rsid w:val="00CA1B68"/>
    <w:rsid w:val="00F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15DFE-7B9A-4CA4-AC93-1B31AFBF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1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5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Graziella Zonnekynd</cp:lastModifiedBy>
  <cp:revision>2</cp:revision>
  <dcterms:created xsi:type="dcterms:W3CDTF">2015-05-06T16:43:00Z</dcterms:created>
  <dcterms:modified xsi:type="dcterms:W3CDTF">2015-05-06T16:43:00Z</dcterms:modified>
</cp:coreProperties>
</file>