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B9" w:rsidRDefault="004268C8" w:rsidP="004268C8">
      <w:pPr>
        <w:pStyle w:val="Titre"/>
      </w:pPr>
      <w:r>
        <w:t>AFFICHAGE</w:t>
      </w:r>
    </w:p>
    <w:p w:rsidR="004268C8" w:rsidRDefault="004268C8" w:rsidP="004268C8"/>
    <w:p w:rsidR="004268C8" w:rsidRPr="004268C8" w:rsidRDefault="004268C8" w:rsidP="004268C8">
      <w:r w:rsidRPr="004268C8">
        <w:t xml:space="preserve">Dans votre entreprise ou au sein de vos locaux, avez-vous affiché : </w:t>
      </w:r>
      <w:r w:rsidRPr="004268C8">
        <w:rPr>
          <w:b/>
          <w:bCs/>
        </w:rPr>
        <w:t>*Cette question est obligatoire.</w:t>
      </w:r>
      <w:r w:rsidRPr="004268C8">
        <w:t xml:space="preserve"> 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480"/>
        <w:gridCol w:w="480"/>
      </w:tblGrid>
      <w:tr w:rsidR="004268C8" w:rsidRPr="004268C8" w:rsidTr="004268C8">
        <w:trPr>
          <w:tblHeader/>
        </w:trPr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2. Dans votre entreprise ou au sein de vos locaux, avez-vous affiché : *Cette question est obligatoire.</w:t>
            </w:r>
          </w:p>
        </w:tc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Oui</w:t>
            </w:r>
          </w:p>
        </w:tc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Non</w: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coordonnées de l'inspection du travail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6.4pt;height:15.4pt" o:ole="">
                  <v:imagedata r:id="rId4" o:title=""/>
                </v:shape>
                <w:control r:id="rId5" w:name="DefaultOcxName" w:shapeid="_x0000_i1224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23" type="#_x0000_t75" style="width:16.4pt;height:15.4pt" o:ole="">
                  <v:imagedata r:id="rId4" o:title=""/>
                </v:shape>
                <w:control r:id="rId6" w:name="DefaultOcxName1" w:shapeid="_x0000_i1223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coordonnées des secours d’urgence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22" type="#_x0000_t75" style="width:16.4pt;height:15.4pt" o:ole="">
                  <v:imagedata r:id="rId4" o:title=""/>
                </v:shape>
                <w:control r:id="rId7" w:name="DefaultOcxName2" w:shapeid="_x0000_i1222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21" type="#_x0000_t75" style="width:16.4pt;height:15.4pt" o:ole="">
                  <v:imagedata r:id="rId4" o:title=""/>
                </v:shape>
                <w:control r:id="rId8" w:name="DefaultOcxName3" w:shapeid="_x0000_i1221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coordonnées du médecin du travail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20" type="#_x0000_t75" style="width:16.4pt;height:15.4pt" o:ole="">
                  <v:imagedata r:id="rId4" o:title=""/>
                </v:shape>
                <w:control r:id="rId9" w:name="DefaultOcxName4" w:shapeid="_x0000_i1220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9" type="#_x0000_t75" style="width:16.4pt;height:15.4pt" o:ole="">
                  <v:imagedata r:id="rId4" o:title=""/>
                </v:shape>
                <w:control r:id="rId10" w:name="DefaultOcxName5" w:shapeid="_x0000_i1219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horaires collectifs de travail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8" type="#_x0000_t75" style="width:16.4pt;height:15.4pt" o:ole="">
                  <v:imagedata r:id="rId4" o:title=""/>
                </v:shape>
                <w:control r:id="rId11" w:name="DefaultOcxName6" w:shapeid="_x0000_i1218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7" type="#_x0000_t75" style="width:16.4pt;height:15.4pt" o:ole="">
                  <v:imagedata r:id="rId4" o:title=""/>
                </v:shape>
                <w:control r:id="rId12" w:name="DefaultOcxName7" w:shapeid="_x0000_i1217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repos hebdomadaires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6" type="#_x0000_t75" style="width:16.4pt;height:15.4pt" o:ole="">
                  <v:imagedata r:id="rId4" o:title=""/>
                </v:shape>
                <w:control r:id="rId13" w:name="DefaultOcxName8" w:shapeid="_x0000_i1216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5" type="#_x0000_t75" style="width:16.4pt;height:15.4pt" o:ole="">
                  <v:imagedata r:id="rId4" o:title=""/>
                </v:shape>
                <w:control r:id="rId14" w:name="DefaultOcxName9" w:shapeid="_x0000_i1215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L'ordre des départs en congés payés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4" type="#_x0000_t75" style="width:16.4pt;height:15.4pt" o:ole="">
                  <v:imagedata r:id="rId4" o:title=""/>
                </v:shape>
                <w:control r:id="rId15" w:name="DefaultOcxName10" w:shapeid="_x0000_i1214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3" type="#_x0000_t75" style="width:16.4pt;height:15.4pt" o:ole="">
                  <v:imagedata r:id="rId4" o:title=""/>
                </v:shape>
                <w:control r:id="rId16" w:name="DefaultOcxName11" w:shapeid="_x0000_i1213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La référence de la convention collective dont relève l’établissement, le lieu et les modalités de consultation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2" type="#_x0000_t75" style="width:16.4pt;height:15.4pt" o:ole="">
                  <v:imagedata r:id="rId4" o:title=""/>
                </v:shape>
                <w:control r:id="rId17" w:name="DefaultOcxName12" w:shapeid="_x0000_i1212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1" type="#_x0000_t75" style="width:16.4pt;height:15.4pt" o:ole="">
                  <v:imagedata r:id="rId4" o:title=""/>
                </v:shape>
                <w:control r:id="rId18" w:name="DefaultOcxName13" w:shapeid="_x0000_i1211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 xml:space="preserve">Les consignes de sécurité </w:t>
            </w:r>
            <w:r w:rsidR="00E03D08">
              <w:rPr>
                <w:b/>
                <w:bCs/>
              </w:rPr>
              <w:t>incendie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10" type="#_x0000_t75" style="width:16.4pt;height:15.4pt" o:ole="">
                  <v:imagedata r:id="rId4" o:title=""/>
                </v:shape>
                <w:control r:id="rId19" w:name="DefaultOcxName14" w:shapeid="_x0000_i1210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09" type="#_x0000_t75" style="width:16.4pt;height:15.4pt" o:ole="">
                  <v:imagedata r:id="rId4" o:title=""/>
                </v:shape>
                <w:control r:id="rId20" w:name="DefaultOcxName15" w:shapeid="_x0000_i1209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modalités d’accès et de consultation du document unique d'évaluations des risques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08" type="#_x0000_t75" style="width:16.4pt;height:15.4pt" o:ole="">
                  <v:imagedata r:id="rId4" o:title=""/>
                </v:shape>
                <w:control r:id="rId21" w:name="DefaultOcxName16" w:shapeid="_x0000_i1208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07" type="#_x0000_t75" style="width:16.4pt;height:15.4pt" o:ole="">
                  <v:imagedata r:id="rId4" o:title=""/>
                </v:shape>
                <w:control r:id="rId22" w:name="DefaultOcxName17" w:shapeid="_x0000_i1207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L'interdiction de fumer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06" type="#_x0000_t75" style="width:16.4pt;height:15.4pt" o:ole="">
                  <v:imagedata r:id="rId4" o:title=""/>
                </v:shape>
                <w:control r:id="rId23" w:name="DefaultOcxName18" w:shapeid="_x0000_i1206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05" type="#_x0000_t75" style="width:16.4pt;height:15.4pt" o:ole="">
                  <v:imagedata r:id="rId4" o:title=""/>
                </v:shape>
                <w:control r:id="rId24" w:name="DefaultOcxName19" w:shapeid="_x0000_i1205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textes relatifs à l’égalité de rémunération entre les Hommes et les Femmes</w:t>
            </w:r>
          </w:p>
        </w:tc>
        <w:tc>
          <w:tcPr>
            <w:tcW w:w="0" w:type="auto"/>
            <w:vAlign w:val="center"/>
            <w:hideMark/>
          </w:tcPr>
          <w:p w:rsidR="004268C8" w:rsidRPr="004268C8" w:rsidRDefault="004268C8" w:rsidP="004268C8"/>
        </w:tc>
        <w:tc>
          <w:tcPr>
            <w:tcW w:w="0" w:type="auto"/>
            <w:vAlign w:val="center"/>
            <w:hideMark/>
          </w:tcPr>
          <w:p w:rsidR="004268C8" w:rsidRPr="004268C8" w:rsidRDefault="004268C8" w:rsidP="004268C8"/>
        </w:tc>
      </w:tr>
    </w:tbl>
    <w:p w:rsidR="004268C8" w:rsidRPr="004268C8" w:rsidRDefault="004268C8" w:rsidP="004268C8">
      <w:r w:rsidRPr="004268C8">
        <w:t xml:space="preserve">Avez-vous communiqué ces informations aux salariés, peu importe le moyen (affiche, circulaire, </w:t>
      </w:r>
      <w:proofErr w:type="spellStart"/>
      <w:r w:rsidRPr="004268C8">
        <w:t>réglement</w:t>
      </w:r>
      <w:proofErr w:type="spellEnd"/>
      <w:r w:rsidRPr="004268C8">
        <w:t xml:space="preserve"> intérieur ou autre) :</w:t>
      </w:r>
      <w:proofErr w:type="gramStart"/>
      <w:r w:rsidRPr="004268C8">
        <w:t xml:space="preserve">  </w:t>
      </w:r>
      <w:r w:rsidRPr="004268C8">
        <w:rPr>
          <w:b/>
          <w:bCs/>
        </w:rPr>
        <w:t>*</w:t>
      </w:r>
      <w:proofErr w:type="gramEnd"/>
      <w:r w:rsidRPr="004268C8">
        <w:rPr>
          <w:b/>
          <w:bCs/>
        </w:rPr>
        <w:t>Cette question est obligatoire.</w:t>
      </w:r>
      <w:r w:rsidRPr="004268C8">
        <w:t xml:space="preserve"> 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480"/>
        <w:gridCol w:w="480"/>
      </w:tblGrid>
      <w:tr w:rsidR="004268C8" w:rsidRPr="004268C8" w:rsidTr="004268C8">
        <w:trPr>
          <w:tblHeader/>
        </w:trPr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 xml:space="preserve">3. Avez-vous communiqué ces informations aux salariés, peu importe le moyen (affiche, circulaire, </w:t>
            </w:r>
            <w:proofErr w:type="spellStart"/>
            <w:r w:rsidRPr="004268C8">
              <w:rPr>
                <w:b/>
                <w:bCs/>
              </w:rPr>
              <w:t>réglement</w:t>
            </w:r>
            <w:proofErr w:type="spellEnd"/>
            <w:r w:rsidRPr="004268C8">
              <w:rPr>
                <w:b/>
                <w:bCs/>
              </w:rPr>
              <w:t xml:space="preserve"> intérieur ou autre) :</w:t>
            </w:r>
            <w:proofErr w:type="gramStart"/>
            <w:r w:rsidRPr="004268C8">
              <w:rPr>
                <w:b/>
                <w:bCs/>
              </w:rPr>
              <w:t>  *</w:t>
            </w:r>
            <w:proofErr w:type="gramEnd"/>
            <w:r w:rsidRPr="004268C8">
              <w:rPr>
                <w:b/>
                <w:bCs/>
              </w:rPr>
              <w:t>Cette question est obligatoire.</w:t>
            </w:r>
          </w:p>
        </w:tc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Oui</w:t>
            </w:r>
          </w:p>
        </w:tc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Non</w: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textes concernant la prévention du harcèlement moral et sexuel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56" type="#_x0000_t75" style="width:16.4pt;height:15.4pt" o:ole="">
                  <v:imagedata r:id="rId4" o:title=""/>
                </v:shape>
                <w:control r:id="rId25" w:name="DefaultOcxName20" w:shapeid="_x0000_i1256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55" type="#_x0000_t75" style="width:16.4pt;height:15.4pt" o:ole="">
                  <v:imagedata r:id="rId4" o:title=""/>
                </v:shape>
                <w:control r:id="rId26" w:name="DefaultOcxName110" w:shapeid="_x0000_i1255"/>
              </w:object>
            </w:r>
          </w:p>
        </w:tc>
      </w:tr>
      <w:tr w:rsidR="004268C8" w:rsidRPr="004268C8" w:rsidTr="004268C8">
        <w:tc>
          <w:tcPr>
            <w:tcW w:w="0" w:type="auto"/>
            <w:vAlign w:val="center"/>
            <w:hideMark/>
          </w:tcPr>
          <w:p w:rsidR="004268C8" w:rsidRPr="004268C8" w:rsidRDefault="004268C8" w:rsidP="004268C8">
            <w:pPr>
              <w:rPr>
                <w:b/>
                <w:bCs/>
              </w:rPr>
            </w:pPr>
            <w:r w:rsidRPr="004268C8">
              <w:rPr>
                <w:b/>
                <w:bCs/>
              </w:rPr>
              <w:t>Les textes relatifs à la lutte contre les discriminations</w: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54" type="#_x0000_t75" style="width:16.4pt;height:15.4pt" o:ole="">
                  <v:imagedata r:id="rId4" o:title=""/>
                </v:shape>
                <w:control r:id="rId27" w:name="DefaultOcxName21" w:shapeid="_x0000_i1254"/>
              </w:object>
            </w:r>
          </w:p>
        </w:tc>
        <w:tc>
          <w:tcPr>
            <w:tcW w:w="0" w:type="auto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68C8" w:rsidRPr="004268C8" w:rsidRDefault="004268C8" w:rsidP="004268C8">
            <w:r w:rsidRPr="004268C8">
              <w:object w:dxaOrig="1440" w:dyaOrig="1440">
                <v:shape id="_x0000_i1253" type="#_x0000_t75" style="width:16.4pt;height:15.4pt" o:ole="">
                  <v:imagedata r:id="rId4" o:title=""/>
                </v:shape>
                <w:control r:id="rId28" w:name="DefaultOcxName31" w:shapeid="_x0000_i1253"/>
              </w:object>
            </w:r>
          </w:p>
        </w:tc>
      </w:tr>
    </w:tbl>
    <w:p w:rsidR="004268C8" w:rsidRPr="004268C8" w:rsidRDefault="004268C8" w:rsidP="004268C8"/>
    <w:sectPr w:rsidR="004268C8" w:rsidRPr="0042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C8"/>
    <w:rsid w:val="004268C8"/>
    <w:rsid w:val="00844AF9"/>
    <w:rsid w:val="00A632B9"/>
    <w:rsid w:val="00E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A0BD0-10D1-4E1C-A594-ED7098E8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6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6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68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68C8"/>
    <w:rPr>
      <w:i/>
      <w:iCs/>
      <w:color w:val="5B9BD5" w:themeColor="accent1"/>
    </w:rPr>
  </w:style>
  <w:style w:type="character" w:customStyle="1" w:styleId="Titre1Car">
    <w:name w:val="Titre 1 Car"/>
    <w:basedOn w:val="Policepardfaut"/>
    <w:link w:val="Titre1"/>
    <w:uiPriority w:val="9"/>
    <w:rsid w:val="00426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26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268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89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8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2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06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2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5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1</cp:revision>
  <dcterms:created xsi:type="dcterms:W3CDTF">2015-07-09T14:32:00Z</dcterms:created>
  <dcterms:modified xsi:type="dcterms:W3CDTF">2015-07-09T15:54:00Z</dcterms:modified>
</cp:coreProperties>
</file>