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D6BD" w14:textId="6A82A1CD" w:rsidR="00EA6E82" w:rsidRDefault="00A80BE9" w:rsidP="001E7127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  </w:t>
      </w:r>
      <w:r w:rsidR="00D3376F">
        <w:rPr>
          <w:rFonts w:ascii="Georgia" w:hAnsi="Georgia"/>
          <w:b/>
          <w:bCs/>
          <w:sz w:val="32"/>
          <w:szCs w:val="32"/>
        </w:rPr>
        <w:t>Avez-vous confiance dans l’eau que vous buvez ?</w:t>
      </w:r>
    </w:p>
    <w:p w14:paraId="4863DD52" w14:textId="77777777" w:rsidR="001E7127" w:rsidRDefault="001E7127" w:rsidP="00EA6E82">
      <w:pPr>
        <w:rPr>
          <w:rFonts w:ascii="Georgia" w:hAnsi="Georgia"/>
          <w:b/>
          <w:bCs/>
          <w:sz w:val="32"/>
          <w:szCs w:val="32"/>
        </w:rPr>
      </w:pPr>
    </w:p>
    <w:p w14:paraId="650251E8" w14:textId="77777777" w:rsidR="00D3376F" w:rsidRDefault="00D3376F" w:rsidP="00EA6E82">
      <w:pPr>
        <w:rPr>
          <w:rFonts w:ascii="Georgia" w:hAnsi="Georgia"/>
          <w:b/>
          <w:bCs/>
          <w:sz w:val="32"/>
          <w:szCs w:val="32"/>
        </w:rPr>
      </w:pPr>
    </w:p>
    <w:p w14:paraId="02D90ACC" w14:textId="77777777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Vous le savez…</w:t>
      </w:r>
    </w:p>
    <w:p w14:paraId="5B7FEA95" w14:textId="77777777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Notre corps est composé jusqu’à 75% d’eau.</w:t>
      </w:r>
    </w:p>
    <w:p w14:paraId="555731FE" w14:textId="77777777" w:rsidR="00EA6E82" w:rsidRPr="00DC7FED" w:rsidRDefault="00EA6E82" w:rsidP="00EA6E82">
      <w:pPr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On peut donc facilement en conclure que boire de l’eau est </w:t>
      </w:r>
      <w:r w:rsidRPr="00DC7FED">
        <w:rPr>
          <w:rFonts w:ascii="Georgia" w:hAnsi="Georgia"/>
          <w:b/>
          <w:bCs/>
          <w:sz w:val="26"/>
          <w:szCs w:val="26"/>
        </w:rPr>
        <w:t>un acte essentiel à notre santé.</w:t>
      </w:r>
    </w:p>
    <w:p w14:paraId="7C9AF1EF" w14:textId="77777777" w:rsidR="00EA6E82" w:rsidRDefault="00EA6E82" w:rsidP="00EA6E82">
      <w:pPr>
        <w:rPr>
          <w:rFonts w:ascii="Georgia" w:hAnsi="Georgia"/>
          <w:sz w:val="26"/>
          <w:szCs w:val="26"/>
        </w:rPr>
      </w:pPr>
    </w:p>
    <w:p w14:paraId="5F405D5A" w14:textId="77777777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Toutefois, il y a un </w:t>
      </w:r>
      <w:r w:rsidRPr="00DC7FED">
        <w:rPr>
          <w:rFonts w:ascii="Georgia" w:hAnsi="Georgia"/>
          <w:b/>
          <w:bCs/>
          <w:sz w:val="26"/>
          <w:szCs w:val="26"/>
        </w:rPr>
        <w:t>problème</w:t>
      </w:r>
      <w:r>
        <w:rPr>
          <w:rFonts w:ascii="Georgia" w:hAnsi="Georgia"/>
          <w:sz w:val="26"/>
          <w:szCs w:val="26"/>
        </w:rPr>
        <w:t xml:space="preserve"> avec l’eau que nous consommons au quotidien…</w:t>
      </w:r>
    </w:p>
    <w:p w14:paraId="47264744" w14:textId="6E27B3FB" w:rsidR="00D3376F" w:rsidRDefault="00D3376F" w:rsidP="00EA6E82">
      <w:pPr>
        <w:rPr>
          <w:rFonts w:ascii="Georgia" w:hAnsi="Georgia"/>
          <w:sz w:val="26"/>
          <w:szCs w:val="26"/>
        </w:rPr>
      </w:pPr>
    </w:p>
    <w:p w14:paraId="0430A0F1" w14:textId="77777777" w:rsidR="00B62009" w:rsidRDefault="00B62009" w:rsidP="00EA6E82">
      <w:pPr>
        <w:rPr>
          <w:rFonts w:ascii="Georgia" w:hAnsi="Georgia"/>
          <w:sz w:val="26"/>
          <w:szCs w:val="26"/>
        </w:rPr>
      </w:pPr>
    </w:p>
    <w:p w14:paraId="0E8E9219" w14:textId="1FAB4607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Commençons</w:t>
      </w:r>
      <w:r w:rsidR="00D3376F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par </w:t>
      </w:r>
      <w:r w:rsidRPr="00DC7FED">
        <w:rPr>
          <w:rFonts w:ascii="Georgia" w:hAnsi="Georgia"/>
          <w:b/>
          <w:bCs/>
          <w:sz w:val="26"/>
          <w:szCs w:val="26"/>
        </w:rPr>
        <w:t>l’eau du robinet</w:t>
      </w:r>
      <w:r>
        <w:rPr>
          <w:rFonts w:ascii="Georgia" w:hAnsi="Georgia"/>
          <w:sz w:val="26"/>
          <w:szCs w:val="26"/>
        </w:rPr>
        <w:t> :</w:t>
      </w:r>
    </w:p>
    <w:p w14:paraId="08AA4B2B" w14:textId="77777777" w:rsidR="00D3376F" w:rsidRDefault="00D3376F" w:rsidP="00EA6E82">
      <w:pPr>
        <w:rPr>
          <w:rFonts w:ascii="Georgia" w:hAnsi="Georgia"/>
          <w:sz w:val="26"/>
          <w:szCs w:val="26"/>
        </w:rPr>
      </w:pPr>
    </w:p>
    <w:p w14:paraId="0E878BB2" w14:textId="77777777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En France, l’eau du robinet est certes réputée pour être de bonne qualité…</w:t>
      </w:r>
    </w:p>
    <w:p w14:paraId="0106F180" w14:textId="2EC5002F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…mais elle suscite</w:t>
      </w:r>
      <w:r w:rsidR="001E7127">
        <w:rPr>
          <w:rFonts w:ascii="Georgia" w:hAnsi="Georgia"/>
          <w:sz w:val="26"/>
          <w:szCs w:val="26"/>
        </w:rPr>
        <w:t xml:space="preserve"> de</w:t>
      </w:r>
      <w:r>
        <w:rPr>
          <w:rFonts w:ascii="Georgia" w:hAnsi="Georgia"/>
          <w:sz w:val="26"/>
          <w:szCs w:val="26"/>
        </w:rPr>
        <w:t xml:space="preserve"> plus en plus de méfiance.</w:t>
      </w:r>
    </w:p>
    <w:p w14:paraId="026B7A12" w14:textId="77777777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Et à juste titre :</w:t>
      </w:r>
    </w:p>
    <w:p w14:paraId="7036AB5A" w14:textId="77777777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Médicaments, aluminium ou pesticides, la liste des substances trouvées dans l’eau du robinet s’allonge avec les années.</w:t>
      </w:r>
    </w:p>
    <w:p w14:paraId="7C58847A" w14:textId="5F72C297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Et l’accumulation dans le temps de tous </w:t>
      </w:r>
      <w:r w:rsidRPr="00DC7FED">
        <w:rPr>
          <w:rFonts w:ascii="Georgia" w:hAnsi="Georgia"/>
          <w:b/>
          <w:bCs/>
          <w:sz w:val="26"/>
          <w:szCs w:val="26"/>
        </w:rPr>
        <w:t xml:space="preserve">ces éléments toxiques </w:t>
      </w:r>
      <w:r>
        <w:rPr>
          <w:rFonts w:ascii="Georgia" w:hAnsi="Georgia"/>
          <w:b/>
          <w:bCs/>
          <w:sz w:val="26"/>
          <w:szCs w:val="26"/>
        </w:rPr>
        <w:t xml:space="preserve">que vous ingérez </w:t>
      </w:r>
      <w:r w:rsidRPr="00DC7FED">
        <w:rPr>
          <w:rFonts w:ascii="Georgia" w:hAnsi="Georgia"/>
          <w:b/>
          <w:bCs/>
          <w:sz w:val="26"/>
          <w:szCs w:val="26"/>
        </w:rPr>
        <w:t>peu</w:t>
      </w:r>
      <w:r w:rsidR="004A20FE">
        <w:rPr>
          <w:rFonts w:ascii="Georgia" w:hAnsi="Georgia"/>
          <w:b/>
          <w:bCs/>
          <w:sz w:val="26"/>
          <w:szCs w:val="26"/>
        </w:rPr>
        <w:t>t</w:t>
      </w:r>
      <w:r w:rsidRPr="00DC7FED">
        <w:rPr>
          <w:rFonts w:ascii="Georgia" w:hAnsi="Georgia"/>
          <w:b/>
          <w:bCs/>
          <w:sz w:val="26"/>
          <w:szCs w:val="26"/>
        </w:rPr>
        <w:t xml:space="preserve"> vous rendre malade à long terme.</w:t>
      </w:r>
    </w:p>
    <w:p w14:paraId="6ADF39AC" w14:textId="77777777" w:rsidR="00EA6E82" w:rsidRDefault="00EA6E82" w:rsidP="00EA6E82">
      <w:pPr>
        <w:rPr>
          <w:rFonts w:ascii="Georgia" w:hAnsi="Georgia"/>
          <w:sz w:val="26"/>
          <w:szCs w:val="26"/>
        </w:rPr>
      </w:pPr>
    </w:p>
    <w:p w14:paraId="10B47758" w14:textId="77777777" w:rsidR="00EA6E82" w:rsidRDefault="00EA6E82" w:rsidP="00EA6E82">
      <w:pPr>
        <w:rPr>
          <w:rFonts w:ascii="Georgia" w:hAnsi="Georgia"/>
          <w:i/>
          <w:iCs/>
          <w:sz w:val="26"/>
          <w:szCs w:val="26"/>
        </w:rPr>
      </w:pPr>
      <w:r>
        <w:rPr>
          <w:rFonts w:ascii="Georgia" w:hAnsi="Georgia"/>
          <w:i/>
          <w:iCs/>
          <w:sz w:val="26"/>
          <w:szCs w:val="26"/>
        </w:rPr>
        <w:t>« 8 prélèvements d’eau du robinet sur 10 ont décelé des traces de pesticides ou de médicaments – dont un pour traiter le cancer du sein »</w:t>
      </w:r>
    </w:p>
    <w:p w14:paraId="7653282F" w14:textId="517DE073" w:rsidR="00EA6E82" w:rsidRPr="004C2B5B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Révèle une étude de </w:t>
      </w:r>
      <w:r>
        <w:rPr>
          <w:rFonts w:ascii="Georgia" w:hAnsi="Georgia"/>
          <w:b/>
          <w:bCs/>
          <w:i/>
          <w:iCs/>
          <w:sz w:val="26"/>
          <w:szCs w:val="26"/>
        </w:rPr>
        <w:t>60 millions de consommateur</w:t>
      </w:r>
      <w:r w:rsidR="004A20FE">
        <w:rPr>
          <w:rFonts w:ascii="Georgia" w:hAnsi="Georgia"/>
          <w:b/>
          <w:bCs/>
          <w:i/>
          <w:iCs/>
          <w:sz w:val="26"/>
          <w:szCs w:val="26"/>
        </w:rPr>
        <w:t>s</w:t>
      </w:r>
      <w:r>
        <w:rPr>
          <w:rFonts w:ascii="Georgia" w:hAnsi="Georgia"/>
          <w:b/>
          <w:bCs/>
          <w:i/>
          <w:iCs/>
          <w:sz w:val="26"/>
          <w:szCs w:val="26"/>
        </w:rPr>
        <w:t xml:space="preserve"> et de la Fondation France Libertés </w:t>
      </w:r>
      <w:r w:rsidRPr="00DC7FED">
        <w:rPr>
          <w:rFonts w:ascii="Georgia" w:hAnsi="Georgia"/>
          <w:i/>
          <w:iCs/>
          <w:sz w:val="26"/>
          <w:szCs w:val="26"/>
        </w:rPr>
        <w:t>en avril 2013.</w:t>
      </w:r>
    </w:p>
    <w:p w14:paraId="6F397C45" w14:textId="77777777" w:rsidR="00EA6E82" w:rsidRDefault="00EA6E82" w:rsidP="00EA6E82">
      <w:pPr>
        <w:rPr>
          <w:rFonts w:ascii="Georgia" w:hAnsi="Georgia"/>
          <w:sz w:val="26"/>
          <w:szCs w:val="26"/>
        </w:rPr>
      </w:pPr>
    </w:p>
    <w:p w14:paraId="09B07058" w14:textId="52836E0A" w:rsidR="000C1B13" w:rsidRDefault="00F44BC9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Et puis…</w:t>
      </w:r>
    </w:p>
    <w:p w14:paraId="324C9E43" w14:textId="77777777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Vous l’avez sans doute remarqué ?</w:t>
      </w:r>
    </w:p>
    <w:p w14:paraId="4060459C" w14:textId="77777777" w:rsidR="00EA6E82" w:rsidRDefault="00EA6E82" w:rsidP="00EA6E82">
      <w:pPr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L’eau du robinet a parfois une </w:t>
      </w:r>
      <w:r>
        <w:rPr>
          <w:rFonts w:ascii="Georgia" w:hAnsi="Georgia"/>
          <w:b/>
          <w:bCs/>
          <w:sz w:val="26"/>
          <w:szCs w:val="26"/>
        </w:rPr>
        <w:t>odeur ou un goût désagréable.</w:t>
      </w:r>
    </w:p>
    <w:p w14:paraId="485B4045" w14:textId="77777777" w:rsidR="00EA6E82" w:rsidRPr="00BA5D99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lastRenderedPageBreak/>
        <w:t>Cela peut être dû à plusieurs choses – isolées ou combinées – comme la filtration, la qualité du chlore ou encore si des travaux ont lieu sur votre réseau de distribution.</w:t>
      </w:r>
    </w:p>
    <w:p w14:paraId="6FBD85A8" w14:textId="77777777" w:rsidR="00EA6E82" w:rsidRDefault="00EA6E82" w:rsidP="00EA6E82">
      <w:pPr>
        <w:rPr>
          <w:rFonts w:ascii="Georgia" w:hAnsi="Georgia"/>
          <w:sz w:val="26"/>
          <w:szCs w:val="26"/>
        </w:rPr>
      </w:pPr>
    </w:p>
    <w:p w14:paraId="54BD8221" w14:textId="77777777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Du coup ?</w:t>
      </w:r>
    </w:p>
    <w:p w14:paraId="05360ED3" w14:textId="368E022D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Vous pourriez être tenté d’opter p</w:t>
      </w:r>
      <w:r w:rsidR="0008166A">
        <w:rPr>
          <w:rFonts w:ascii="Georgia" w:hAnsi="Georgia"/>
          <w:sz w:val="26"/>
          <w:szCs w:val="26"/>
        </w:rPr>
        <w:t>our</w:t>
      </w:r>
      <w:r>
        <w:rPr>
          <w:rFonts w:ascii="Georgia" w:hAnsi="Georgia"/>
          <w:sz w:val="26"/>
          <w:szCs w:val="26"/>
        </w:rPr>
        <w:t xml:space="preserve"> </w:t>
      </w:r>
      <w:r w:rsidRPr="00BA5D99">
        <w:rPr>
          <w:rFonts w:ascii="Georgia" w:hAnsi="Georgia"/>
          <w:b/>
          <w:bCs/>
          <w:sz w:val="26"/>
          <w:szCs w:val="26"/>
        </w:rPr>
        <w:t>l’eau en bouteille</w:t>
      </w:r>
      <w:r>
        <w:rPr>
          <w:rFonts w:ascii="Georgia" w:hAnsi="Georgia"/>
          <w:sz w:val="26"/>
          <w:szCs w:val="26"/>
        </w:rPr>
        <w:t>…</w:t>
      </w:r>
    </w:p>
    <w:p w14:paraId="05E3582C" w14:textId="77777777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Mais le problème est le même.</w:t>
      </w:r>
    </w:p>
    <w:p w14:paraId="7DBA4734" w14:textId="77777777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Les sources d’où sont tirées les eaux en bouteilles proviennent de la même source qui pollue l’eau du robinet : les eaux brutes.</w:t>
      </w:r>
    </w:p>
    <w:p w14:paraId="6E4A9112" w14:textId="77777777" w:rsidR="00EA6E82" w:rsidRDefault="00EA6E82" w:rsidP="00EA6E82">
      <w:pPr>
        <w:rPr>
          <w:rFonts w:ascii="Georgia" w:hAnsi="Georgia"/>
          <w:sz w:val="26"/>
          <w:szCs w:val="26"/>
        </w:rPr>
      </w:pPr>
    </w:p>
    <w:p w14:paraId="045947B4" w14:textId="73B85133" w:rsidR="00D3376F" w:rsidRDefault="00EA6E82" w:rsidP="00EA6E82">
      <w:pPr>
        <w:rPr>
          <w:rFonts w:ascii="Georgia" w:hAnsi="Georgia"/>
          <w:i/>
          <w:iCs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De plus, l’eau en bouteille n’est une alternative souhaitable </w:t>
      </w:r>
      <w:r w:rsidRPr="00BA5D99">
        <w:rPr>
          <w:rFonts w:ascii="Georgia" w:hAnsi="Georgia"/>
          <w:b/>
          <w:bCs/>
          <w:sz w:val="26"/>
          <w:szCs w:val="26"/>
        </w:rPr>
        <w:t>ni d’un point de vue économique</w:t>
      </w:r>
      <w:r w:rsidRPr="00BA5D99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(</w:t>
      </w:r>
      <w:r w:rsidRPr="00BA5D99">
        <w:rPr>
          <w:rFonts w:ascii="Georgia" w:hAnsi="Georgia"/>
          <w:i/>
          <w:iCs/>
          <w:sz w:val="26"/>
          <w:szCs w:val="26"/>
        </w:rPr>
        <w:t xml:space="preserve">elle coûte environ 100 fois plus </w:t>
      </w:r>
      <w:r w:rsidR="00D3376F" w:rsidRPr="00BA5D99">
        <w:rPr>
          <w:rFonts w:ascii="Georgia" w:hAnsi="Georgia"/>
          <w:i/>
          <w:iCs/>
          <w:sz w:val="26"/>
          <w:szCs w:val="26"/>
        </w:rPr>
        <w:t>cher)</w:t>
      </w:r>
      <w:r w:rsidR="00D3376F">
        <w:rPr>
          <w:rFonts w:ascii="Georgia" w:hAnsi="Georgia"/>
          <w:i/>
          <w:iCs/>
          <w:sz w:val="26"/>
          <w:szCs w:val="26"/>
        </w:rPr>
        <w:t xml:space="preserve"> …</w:t>
      </w:r>
    </w:p>
    <w:p w14:paraId="3DAC510E" w14:textId="24524C79" w:rsidR="00EA6E82" w:rsidRDefault="00D3376F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…</w:t>
      </w:r>
      <w:r w:rsidR="00EA6E82" w:rsidRPr="00BA5D99">
        <w:rPr>
          <w:rFonts w:ascii="Georgia" w:hAnsi="Georgia"/>
          <w:b/>
          <w:bCs/>
          <w:sz w:val="26"/>
          <w:szCs w:val="26"/>
        </w:rPr>
        <w:t>ni d’un point de vue écologique</w:t>
      </w:r>
      <w:r w:rsidR="00EA6E82">
        <w:rPr>
          <w:rFonts w:ascii="Georgia" w:hAnsi="Georgia"/>
          <w:sz w:val="26"/>
          <w:szCs w:val="26"/>
        </w:rPr>
        <w:t xml:space="preserve"> (</w:t>
      </w:r>
      <w:r w:rsidR="00EA6E82" w:rsidRPr="00BA5D99">
        <w:rPr>
          <w:rFonts w:ascii="Georgia" w:hAnsi="Georgia"/>
          <w:i/>
          <w:iCs/>
          <w:sz w:val="26"/>
          <w:szCs w:val="26"/>
        </w:rPr>
        <w:t>l’impact environnemental causé par la production et l’élimination des bouteilles en plastique est néfaste pour notre écosystème</w:t>
      </w:r>
      <w:r w:rsidR="00EA6E82">
        <w:rPr>
          <w:rFonts w:ascii="Georgia" w:hAnsi="Georgia"/>
          <w:sz w:val="26"/>
          <w:szCs w:val="26"/>
        </w:rPr>
        <w:t>).</w:t>
      </w:r>
    </w:p>
    <w:p w14:paraId="16AE671F" w14:textId="044C9122" w:rsidR="00EA6E82" w:rsidRDefault="00EA6E82" w:rsidP="00EA6E82">
      <w:pPr>
        <w:rPr>
          <w:rFonts w:ascii="Georgia" w:hAnsi="Georgia"/>
          <w:sz w:val="26"/>
          <w:szCs w:val="26"/>
        </w:rPr>
      </w:pPr>
    </w:p>
    <w:p w14:paraId="08686A4C" w14:textId="77777777" w:rsidR="00D3376F" w:rsidRDefault="00D3376F" w:rsidP="00EA6E82">
      <w:pPr>
        <w:rPr>
          <w:rFonts w:ascii="Georgia" w:hAnsi="Georgia"/>
          <w:sz w:val="26"/>
          <w:szCs w:val="26"/>
        </w:rPr>
      </w:pPr>
    </w:p>
    <w:p w14:paraId="3BB6CC5B" w14:textId="77777777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La bonne nouvelle ?</w:t>
      </w:r>
    </w:p>
    <w:p w14:paraId="6ECA8C75" w14:textId="36EA2D67" w:rsidR="00EA6E82" w:rsidRDefault="00EA6E82" w:rsidP="00EA6E82">
      <w:pPr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C’est qu’il existe </w:t>
      </w:r>
      <w:r w:rsidRPr="00BA5D99">
        <w:rPr>
          <w:rFonts w:ascii="Georgia" w:hAnsi="Georgia"/>
          <w:b/>
          <w:bCs/>
          <w:sz w:val="26"/>
          <w:szCs w:val="26"/>
        </w:rPr>
        <w:t xml:space="preserve">une meilleure </w:t>
      </w:r>
      <w:r w:rsidR="00B02919">
        <w:rPr>
          <w:rFonts w:ascii="Georgia" w:hAnsi="Georgia"/>
          <w:b/>
          <w:bCs/>
          <w:sz w:val="26"/>
          <w:szCs w:val="26"/>
        </w:rPr>
        <w:t>alternative</w:t>
      </w:r>
      <w:r w:rsidRPr="00BA5D99">
        <w:rPr>
          <w:rFonts w:ascii="Georgia" w:hAnsi="Georgia"/>
          <w:b/>
          <w:bCs/>
          <w:sz w:val="26"/>
          <w:szCs w:val="26"/>
        </w:rPr>
        <w:t>.</w:t>
      </w:r>
    </w:p>
    <w:p w14:paraId="6DB89489" w14:textId="5D27345E" w:rsidR="00DA08AB" w:rsidRDefault="00DA08AB" w:rsidP="00EA6E82">
      <w:pPr>
        <w:rPr>
          <w:rFonts w:ascii="Georgia" w:hAnsi="Georgia"/>
          <w:b/>
          <w:bCs/>
          <w:sz w:val="26"/>
          <w:szCs w:val="26"/>
        </w:rPr>
      </w:pPr>
    </w:p>
    <w:p w14:paraId="4410E9DE" w14:textId="1187A57F" w:rsidR="00DA08AB" w:rsidRPr="00F44BC9" w:rsidRDefault="00DA08AB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Vous pouvez</w:t>
      </w:r>
      <w:r w:rsidR="00F44BC9">
        <w:rPr>
          <w:rFonts w:ascii="Georgia" w:hAnsi="Georgia"/>
          <w:sz w:val="26"/>
          <w:szCs w:val="26"/>
        </w:rPr>
        <w:t xml:space="preserve"> </w:t>
      </w:r>
      <w:r w:rsidR="00AD7875">
        <w:rPr>
          <w:rFonts w:ascii="Georgia" w:hAnsi="Georgia"/>
          <w:sz w:val="26"/>
          <w:szCs w:val="26"/>
        </w:rPr>
        <w:t>considérablement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b/>
          <w:bCs/>
          <w:sz w:val="26"/>
          <w:szCs w:val="26"/>
        </w:rPr>
        <w:t xml:space="preserve">améliorer la qualité de l’eau de votre domicile </w:t>
      </w:r>
      <w:r>
        <w:rPr>
          <w:rFonts w:ascii="Georgia" w:hAnsi="Georgia"/>
          <w:sz w:val="26"/>
          <w:szCs w:val="26"/>
        </w:rPr>
        <w:t xml:space="preserve">en utilisant un </w:t>
      </w:r>
      <w:r w:rsidRPr="00F44BC9">
        <w:rPr>
          <w:rFonts w:ascii="Georgia" w:hAnsi="Georgia"/>
          <w:b/>
          <w:bCs/>
          <w:sz w:val="26"/>
          <w:szCs w:val="26"/>
        </w:rPr>
        <w:t>système</w:t>
      </w:r>
      <w:r w:rsidR="00F44BC9" w:rsidRPr="00F44BC9">
        <w:rPr>
          <w:rFonts w:ascii="Georgia" w:hAnsi="Georgia"/>
          <w:b/>
          <w:bCs/>
          <w:sz w:val="26"/>
          <w:szCs w:val="26"/>
        </w:rPr>
        <w:t xml:space="preserve"> de filtration</w:t>
      </w:r>
      <w:r w:rsidR="00F44BC9">
        <w:rPr>
          <w:rFonts w:ascii="Georgia" w:hAnsi="Georgia"/>
          <w:b/>
          <w:bCs/>
          <w:sz w:val="26"/>
          <w:szCs w:val="26"/>
        </w:rPr>
        <w:t xml:space="preserve"> </w:t>
      </w:r>
      <w:r w:rsidR="00F44BC9">
        <w:rPr>
          <w:rFonts w:ascii="Georgia" w:hAnsi="Georgia"/>
          <w:sz w:val="26"/>
          <w:szCs w:val="26"/>
        </w:rPr>
        <w:t>qui vous permettra de boire une eau potable, propre, exempte de polluants, contenant des minéraux sains et ayant un pH bénéfique.</w:t>
      </w:r>
    </w:p>
    <w:p w14:paraId="4097E884" w14:textId="37C06FA3" w:rsidR="00867332" w:rsidRDefault="00867332" w:rsidP="00EA6E82">
      <w:pPr>
        <w:rPr>
          <w:rFonts w:ascii="Georgia" w:hAnsi="Georgia"/>
          <w:sz w:val="26"/>
          <w:szCs w:val="26"/>
        </w:rPr>
      </w:pPr>
    </w:p>
    <w:p w14:paraId="6C879E53" w14:textId="56D256CF" w:rsidR="00867332" w:rsidRDefault="00867332" w:rsidP="00EA6E82">
      <w:pPr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Le système dont je vous parle se nomme : </w:t>
      </w:r>
      <w:r>
        <w:rPr>
          <w:rFonts w:ascii="Georgia" w:hAnsi="Georgia"/>
          <w:b/>
          <w:bCs/>
          <w:sz w:val="26"/>
          <w:szCs w:val="26"/>
        </w:rPr>
        <w:t>la fontaine Kangen.</w:t>
      </w:r>
    </w:p>
    <w:p w14:paraId="5E5918C4" w14:textId="293A974F" w:rsidR="00867332" w:rsidRDefault="00F44BC9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Cette fontaine</w:t>
      </w:r>
      <w:r w:rsidR="00867332">
        <w:rPr>
          <w:rFonts w:ascii="Georgia" w:hAnsi="Georgia"/>
          <w:sz w:val="26"/>
          <w:szCs w:val="26"/>
        </w:rPr>
        <w:t xml:space="preserve"> est produite par les ioniseurs </w:t>
      </w:r>
      <w:r w:rsidR="00867332">
        <w:rPr>
          <w:rFonts w:ascii="Georgia" w:hAnsi="Georgia"/>
          <w:b/>
          <w:bCs/>
          <w:sz w:val="26"/>
          <w:szCs w:val="26"/>
        </w:rPr>
        <w:t xml:space="preserve">ENAGIC </w:t>
      </w:r>
      <w:r w:rsidR="00867332">
        <w:rPr>
          <w:rFonts w:ascii="Georgia" w:hAnsi="Georgia"/>
          <w:sz w:val="26"/>
          <w:szCs w:val="26"/>
        </w:rPr>
        <w:t>(marque déposée au Japon).</w:t>
      </w:r>
    </w:p>
    <w:p w14:paraId="5F3D66FC" w14:textId="51A4BBCB" w:rsidR="00867332" w:rsidRDefault="00867332" w:rsidP="00EA6E82">
      <w:pPr>
        <w:rPr>
          <w:rFonts w:ascii="Georgia" w:hAnsi="Georgia"/>
          <w:sz w:val="26"/>
          <w:szCs w:val="26"/>
        </w:rPr>
      </w:pPr>
    </w:p>
    <w:p w14:paraId="37C54A51" w14:textId="35FDE518" w:rsidR="00867332" w:rsidRDefault="00867332" w:rsidP="00EA6E82">
      <w:pPr>
        <w:rPr>
          <w:rFonts w:ascii="Georgia" w:hAnsi="Georgia"/>
          <w:sz w:val="26"/>
          <w:szCs w:val="26"/>
        </w:rPr>
      </w:pPr>
      <w:bookmarkStart w:id="0" w:name="_Hlk82182095"/>
      <w:r>
        <w:rPr>
          <w:rFonts w:ascii="Georgia" w:hAnsi="Georgia"/>
          <w:b/>
          <w:bCs/>
          <w:sz w:val="26"/>
          <w:szCs w:val="26"/>
        </w:rPr>
        <w:t>L’eau Kangen</w:t>
      </w:r>
      <w:r w:rsidR="00DA08AB">
        <w:rPr>
          <w:rFonts w:ascii="Georgia" w:hAnsi="Georgia"/>
          <w:b/>
          <w:bCs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est reconnue par le </w:t>
      </w:r>
      <w:r w:rsidR="00D3376F">
        <w:rPr>
          <w:rFonts w:ascii="Georgia" w:hAnsi="Georgia"/>
          <w:sz w:val="26"/>
          <w:szCs w:val="26"/>
        </w:rPr>
        <w:t>ministère</w:t>
      </w:r>
      <w:r>
        <w:rPr>
          <w:rFonts w:ascii="Georgia" w:hAnsi="Georgia"/>
          <w:sz w:val="26"/>
          <w:szCs w:val="26"/>
        </w:rPr>
        <w:t xml:space="preserve"> de la Santé au Japon depuis plus de 40 ans.</w:t>
      </w:r>
    </w:p>
    <w:p w14:paraId="1FDB5F7C" w14:textId="5A76AB22" w:rsidR="00867332" w:rsidRDefault="00867332" w:rsidP="00EA6E82">
      <w:pPr>
        <w:rPr>
          <w:rFonts w:ascii="Georgia" w:hAnsi="Georgia"/>
          <w:i/>
          <w:iCs/>
          <w:sz w:val="26"/>
          <w:szCs w:val="26"/>
        </w:rPr>
      </w:pPr>
      <w:r>
        <w:rPr>
          <w:rFonts w:ascii="Georgia" w:hAnsi="Georgia"/>
          <w:sz w:val="26"/>
          <w:szCs w:val="26"/>
        </w:rPr>
        <w:t>(</w:t>
      </w:r>
      <w:r>
        <w:rPr>
          <w:rFonts w:ascii="Georgia" w:hAnsi="Georgia"/>
          <w:i/>
          <w:iCs/>
          <w:sz w:val="26"/>
          <w:szCs w:val="26"/>
        </w:rPr>
        <w:t>C’est la seule fontaine d’eau ionisée qui a la licence MEDICALE et la meilleure au monde pour sa production d’eau alcaline ionisée)</w:t>
      </w:r>
    </w:p>
    <w:p w14:paraId="1590135E" w14:textId="76B7A8A5" w:rsidR="00867332" w:rsidRDefault="00867332" w:rsidP="00EA6E82">
      <w:pPr>
        <w:rPr>
          <w:rFonts w:ascii="Georgia" w:hAnsi="Georgia"/>
          <w:b/>
          <w:bCs/>
          <w:sz w:val="26"/>
          <w:szCs w:val="26"/>
        </w:rPr>
      </w:pPr>
    </w:p>
    <w:p w14:paraId="0B8CA985" w14:textId="59821AE1" w:rsidR="00B02919" w:rsidRDefault="00D21568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Cette eau</w:t>
      </w:r>
      <w:r w:rsidR="00D91761">
        <w:rPr>
          <w:rFonts w:ascii="Georgia" w:hAnsi="Georgia"/>
          <w:sz w:val="26"/>
          <w:szCs w:val="26"/>
        </w:rPr>
        <w:t xml:space="preserve">, en plus d’être </w:t>
      </w:r>
      <w:r w:rsidRPr="00B02919">
        <w:rPr>
          <w:rFonts w:ascii="Georgia" w:hAnsi="Georgia"/>
          <w:b/>
          <w:bCs/>
          <w:sz w:val="26"/>
          <w:szCs w:val="26"/>
        </w:rPr>
        <w:t>antioxydante</w:t>
      </w:r>
      <w:r w:rsidR="0092535B">
        <w:rPr>
          <w:rFonts w:ascii="Georgia" w:hAnsi="Georgia"/>
          <w:sz w:val="26"/>
          <w:szCs w:val="26"/>
        </w:rPr>
        <w:t xml:space="preserve">, </w:t>
      </w:r>
      <w:r w:rsidR="0092535B" w:rsidRPr="00B02919">
        <w:rPr>
          <w:rFonts w:ascii="Georgia" w:hAnsi="Georgia"/>
          <w:b/>
          <w:bCs/>
          <w:sz w:val="26"/>
          <w:szCs w:val="26"/>
        </w:rPr>
        <w:t>hyper</w:t>
      </w:r>
      <w:r w:rsidR="004A20FE">
        <w:rPr>
          <w:rFonts w:ascii="Georgia" w:hAnsi="Georgia"/>
          <w:b/>
          <w:bCs/>
          <w:sz w:val="26"/>
          <w:szCs w:val="26"/>
        </w:rPr>
        <w:t xml:space="preserve"> </w:t>
      </w:r>
      <w:r w:rsidRPr="00B02919">
        <w:rPr>
          <w:rFonts w:ascii="Georgia" w:hAnsi="Georgia"/>
          <w:b/>
          <w:bCs/>
          <w:sz w:val="26"/>
          <w:szCs w:val="26"/>
        </w:rPr>
        <w:t>hydratante</w:t>
      </w:r>
      <w:r>
        <w:rPr>
          <w:rFonts w:ascii="Georgia" w:hAnsi="Georgia"/>
          <w:sz w:val="26"/>
          <w:szCs w:val="26"/>
        </w:rPr>
        <w:t xml:space="preserve">, </w:t>
      </w:r>
      <w:r w:rsidRPr="00B02919">
        <w:rPr>
          <w:rFonts w:ascii="Georgia" w:hAnsi="Georgia"/>
          <w:b/>
          <w:bCs/>
          <w:sz w:val="26"/>
          <w:szCs w:val="26"/>
        </w:rPr>
        <w:t>riche en minéraux</w:t>
      </w:r>
      <w:r w:rsidR="00D91761">
        <w:rPr>
          <w:rFonts w:ascii="Georgia" w:hAnsi="Georgia"/>
          <w:sz w:val="26"/>
          <w:szCs w:val="26"/>
        </w:rPr>
        <w:t xml:space="preserve"> (exempte de chlore et de métaux lourds), possédant de </w:t>
      </w:r>
      <w:r w:rsidR="00D91761" w:rsidRPr="00B02919">
        <w:rPr>
          <w:rFonts w:ascii="Georgia" w:hAnsi="Georgia"/>
          <w:b/>
          <w:bCs/>
          <w:sz w:val="26"/>
          <w:szCs w:val="26"/>
        </w:rPr>
        <w:t>nombreuses propriétés curatives</w:t>
      </w:r>
      <w:r w:rsidR="00B02919">
        <w:rPr>
          <w:rFonts w:ascii="Georgia" w:hAnsi="Georgia"/>
          <w:sz w:val="26"/>
          <w:szCs w:val="26"/>
        </w:rPr>
        <w:t>…</w:t>
      </w:r>
    </w:p>
    <w:p w14:paraId="5B40E5EE" w14:textId="1A9085F1" w:rsidR="00D21568" w:rsidRPr="00B02919" w:rsidRDefault="00B02919" w:rsidP="00EA6E82">
      <w:pPr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sz w:val="26"/>
          <w:szCs w:val="26"/>
        </w:rPr>
        <w:t>…</w:t>
      </w:r>
      <w:r w:rsidR="00D91761">
        <w:rPr>
          <w:rFonts w:ascii="Georgia" w:hAnsi="Georgia"/>
          <w:sz w:val="26"/>
          <w:szCs w:val="26"/>
        </w:rPr>
        <w:t>peut être utilis</w:t>
      </w:r>
      <w:r w:rsidR="004A20FE">
        <w:rPr>
          <w:rFonts w:ascii="Georgia" w:hAnsi="Georgia"/>
          <w:sz w:val="26"/>
          <w:szCs w:val="26"/>
        </w:rPr>
        <w:t>é</w:t>
      </w:r>
      <w:r w:rsidR="00D91761">
        <w:rPr>
          <w:rFonts w:ascii="Georgia" w:hAnsi="Georgia"/>
          <w:sz w:val="26"/>
          <w:szCs w:val="26"/>
        </w:rPr>
        <w:t xml:space="preserve"> pour une multitude de chose</w:t>
      </w:r>
      <w:r w:rsidR="004A20FE">
        <w:rPr>
          <w:rFonts w:ascii="Georgia" w:hAnsi="Georgia"/>
          <w:sz w:val="26"/>
          <w:szCs w:val="26"/>
        </w:rPr>
        <w:t>s que</w:t>
      </w:r>
      <w:r w:rsidR="00D91761">
        <w:rPr>
          <w:rFonts w:ascii="Georgia" w:hAnsi="Georgia"/>
          <w:sz w:val="26"/>
          <w:szCs w:val="26"/>
        </w:rPr>
        <w:t xml:space="preserve"> </w:t>
      </w:r>
      <w:r w:rsidR="00D91761" w:rsidRPr="00B02919">
        <w:rPr>
          <w:rFonts w:ascii="Georgia" w:hAnsi="Georgia"/>
          <w:b/>
          <w:bCs/>
          <w:sz w:val="26"/>
          <w:szCs w:val="26"/>
        </w:rPr>
        <w:t>vous n’imaginez même pa</w:t>
      </w:r>
      <w:r w:rsidRPr="00B02919">
        <w:rPr>
          <w:rFonts w:ascii="Georgia" w:hAnsi="Georgia"/>
          <w:b/>
          <w:bCs/>
          <w:sz w:val="26"/>
          <w:szCs w:val="26"/>
        </w:rPr>
        <w:t>s !</w:t>
      </w:r>
    </w:p>
    <w:bookmarkEnd w:id="0"/>
    <w:p w14:paraId="2AD36245" w14:textId="0A6DBBC6" w:rsidR="00D91761" w:rsidRDefault="00D91761" w:rsidP="00EA6E82">
      <w:pPr>
        <w:rPr>
          <w:rFonts w:ascii="Georgia" w:hAnsi="Georgia"/>
          <w:sz w:val="26"/>
          <w:szCs w:val="26"/>
        </w:rPr>
      </w:pPr>
    </w:p>
    <w:p w14:paraId="2EC95214" w14:textId="4D35762E" w:rsidR="00D91761" w:rsidRPr="00D21568" w:rsidRDefault="00D91761" w:rsidP="00EA6E82">
      <w:pPr>
        <w:rPr>
          <w:rFonts w:ascii="Georgia" w:hAnsi="Georgia"/>
          <w:sz w:val="26"/>
          <w:szCs w:val="26"/>
        </w:rPr>
      </w:pPr>
      <w:bookmarkStart w:id="1" w:name="_Hlk82182121"/>
      <w:r>
        <w:rPr>
          <w:rFonts w:ascii="Georgia" w:hAnsi="Georgia"/>
          <w:sz w:val="26"/>
          <w:szCs w:val="26"/>
        </w:rPr>
        <w:t>Mais laissez-moi vous en dire plus</w:t>
      </w:r>
      <w:r w:rsidR="00B02919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:</w:t>
      </w:r>
    </w:p>
    <w:p w14:paraId="037B5CF1" w14:textId="77777777" w:rsidR="00D3376F" w:rsidRPr="00BA5D99" w:rsidRDefault="00D3376F" w:rsidP="00EA6E82">
      <w:pPr>
        <w:rPr>
          <w:rFonts w:ascii="Georgia" w:hAnsi="Georgia"/>
          <w:sz w:val="26"/>
          <w:szCs w:val="26"/>
        </w:rPr>
      </w:pPr>
    </w:p>
    <w:p w14:paraId="0FCDB05E" w14:textId="77777777" w:rsidR="00EA6E82" w:rsidRDefault="00EA6E82" w:rsidP="00EA6E82">
      <w:pPr>
        <w:rPr>
          <w:rFonts w:ascii="Georgia" w:hAnsi="Georgia"/>
          <w:sz w:val="26"/>
          <w:szCs w:val="26"/>
        </w:rPr>
      </w:pPr>
    </w:p>
    <w:p w14:paraId="60F3B607" w14:textId="62DAF9BB" w:rsidR="00EA6E82" w:rsidRPr="00D3376F" w:rsidRDefault="00EA6E82" w:rsidP="00D3376F">
      <w:pPr>
        <w:jc w:val="center"/>
        <w:rPr>
          <w:rFonts w:ascii="Georgia" w:hAnsi="Georgia"/>
          <w:b/>
          <w:bCs/>
          <w:i/>
          <w:iCs/>
          <w:sz w:val="32"/>
          <w:szCs w:val="32"/>
          <w:u w:val="single"/>
        </w:rPr>
      </w:pPr>
      <w:r w:rsidRPr="00D3376F">
        <w:rPr>
          <w:rFonts w:ascii="Georgia" w:hAnsi="Georgia"/>
          <w:b/>
          <w:bCs/>
          <w:i/>
          <w:iCs/>
          <w:sz w:val="32"/>
          <w:szCs w:val="32"/>
          <w:u w:val="single"/>
        </w:rPr>
        <w:t>&gt;&gt;&gt; Accéde</w:t>
      </w:r>
      <w:r w:rsidR="00531C74">
        <w:rPr>
          <w:rFonts w:ascii="Georgia" w:hAnsi="Georgia"/>
          <w:b/>
          <w:bCs/>
          <w:i/>
          <w:iCs/>
          <w:sz w:val="32"/>
          <w:szCs w:val="32"/>
          <w:u w:val="single"/>
        </w:rPr>
        <w:t>r</w:t>
      </w:r>
      <w:r w:rsidRPr="00D3376F">
        <w:rPr>
          <w:rFonts w:ascii="Georgia" w:hAnsi="Georgia"/>
          <w:b/>
          <w:bCs/>
          <w:i/>
          <w:iCs/>
          <w:sz w:val="32"/>
          <w:szCs w:val="32"/>
          <w:u w:val="single"/>
        </w:rPr>
        <w:t xml:space="preserve"> à la conférence &lt;&lt;&lt;</w:t>
      </w:r>
    </w:p>
    <w:p w14:paraId="009B0702" w14:textId="2EA93D8D" w:rsidR="00EA6E82" w:rsidRDefault="00EA6E82" w:rsidP="00EA6E82">
      <w:pPr>
        <w:rPr>
          <w:rFonts w:ascii="Georgia" w:hAnsi="Georgia"/>
          <w:sz w:val="26"/>
          <w:szCs w:val="26"/>
        </w:rPr>
      </w:pPr>
    </w:p>
    <w:p w14:paraId="2DAB2650" w14:textId="77777777" w:rsidR="00D3376F" w:rsidRDefault="00D3376F" w:rsidP="00EA6E82">
      <w:pPr>
        <w:rPr>
          <w:rFonts w:ascii="Georgia" w:hAnsi="Georgia"/>
          <w:sz w:val="26"/>
          <w:szCs w:val="26"/>
        </w:rPr>
      </w:pPr>
    </w:p>
    <w:p w14:paraId="566890BF" w14:textId="7C03A52F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En </w:t>
      </w:r>
      <w:r w:rsidR="0092535B">
        <w:rPr>
          <w:rFonts w:ascii="Georgia" w:hAnsi="Georgia"/>
          <w:sz w:val="26"/>
          <w:szCs w:val="26"/>
        </w:rPr>
        <w:t>accédant à</w:t>
      </w:r>
      <w:r>
        <w:rPr>
          <w:rFonts w:ascii="Georgia" w:hAnsi="Georgia"/>
          <w:sz w:val="26"/>
          <w:szCs w:val="26"/>
        </w:rPr>
        <w:t xml:space="preserve"> cette conférence</w:t>
      </w:r>
      <w:r w:rsidR="00D91761">
        <w:rPr>
          <w:rFonts w:ascii="Georgia" w:hAnsi="Georgia"/>
          <w:sz w:val="26"/>
          <w:szCs w:val="26"/>
        </w:rPr>
        <w:t xml:space="preserve"> GRATUITE</w:t>
      </w:r>
      <w:r>
        <w:rPr>
          <w:rFonts w:ascii="Georgia" w:hAnsi="Georgia"/>
          <w:sz w:val="26"/>
          <w:szCs w:val="26"/>
        </w:rPr>
        <w:t>, vous allez découvrir comment garder ou améliorer votre santé grâce à une solution simple qui fonctionne VRAIMENT et sans changer votre quotidien.</w:t>
      </w:r>
    </w:p>
    <w:p w14:paraId="0485D1FF" w14:textId="77777777" w:rsidR="00EA6E82" w:rsidRDefault="00EA6E82" w:rsidP="00EA6E82">
      <w:pPr>
        <w:rPr>
          <w:rFonts w:ascii="Georgia" w:hAnsi="Georgia"/>
          <w:sz w:val="26"/>
          <w:szCs w:val="26"/>
        </w:rPr>
      </w:pPr>
    </w:p>
    <w:p w14:paraId="1CD5E414" w14:textId="77777777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Je vous l’assure…</w:t>
      </w:r>
    </w:p>
    <w:p w14:paraId="549B8ED5" w14:textId="685A9B0A" w:rsidR="00EA6E82" w:rsidRDefault="00EA6E82" w:rsidP="00EA6E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…après avoir </w:t>
      </w:r>
      <w:r w:rsidR="00D91761">
        <w:rPr>
          <w:rFonts w:ascii="Georgia" w:hAnsi="Georgia"/>
          <w:sz w:val="26"/>
          <w:szCs w:val="26"/>
        </w:rPr>
        <w:t>visionné</w:t>
      </w:r>
      <w:r>
        <w:rPr>
          <w:rFonts w:ascii="Georgia" w:hAnsi="Georgia"/>
          <w:sz w:val="26"/>
          <w:szCs w:val="26"/>
        </w:rPr>
        <w:t xml:space="preserve"> cette vidéo, vous ne verrez plus l’eau de la même manière.</w:t>
      </w:r>
    </w:p>
    <w:p w14:paraId="08FAD495" w14:textId="77777777" w:rsidR="0092535B" w:rsidRDefault="0092535B" w:rsidP="00EA6E82">
      <w:pPr>
        <w:rPr>
          <w:rFonts w:ascii="Georgia" w:hAnsi="Georgia"/>
          <w:sz w:val="26"/>
          <w:szCs w:val="26"/>
        </w:rPr>
      </w:pPr>
    </w:p>
    <w:p w14:paraId="2540F1B0" w14:textId="0431E3BF" w:rsidR="00EA6E82" w:rsidRDefault="00EA6E82" w:rsidP="00EA6E82">
      <w:pPr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 xml:space="preserve">Voici </w:t>
      </w:r>
      <w:r w:rsidR="0092535B">
        <w:rPr>
          <w:rFonts w:ascii="Georgia" w:hAnsi="Georgia"/>
          <w:b/>
          <w:bCs/>
          <w:sz w:val="26"/>
          <w:szCs w:val="26"/>
        </w:rPr>
        <w:t xml:space="preserve">un petit aperçu de </w:t>
      </w:r>
      <w:r>
        <w:rPr>
          <w:rFonts w:ascii="Georgia" w:hAnsi="Georgia"/>
          <w:b/>
          <w:bCs/>
          <w:sz w:val="26"/>
          <w:szCs w:val="26"/>
        </w:rPr>
        <w:t xml:space="preserve">ce que vous verrez en accédant à la conférence vidéo : </w:t>
      </w:r>
    </w:p>
    <w:p w14:paraId="06DA5B01" w14:textId="77777777" w:rsidR="007F79B9" w:rsidRDefault="007F79B9" w:rsidP="007F79B9">
      <w:pPr>
        <w:rPr>
          <w:rFonts w:ascii="Georgia" w:hAnsi="Georgia"/>
          <w:sz w:val="26"/>
          <w:szCs w:val="26"/>
        </w:rPr>
      </w:pPr>
    </w:p>
    <w:p w14:paraId="01E1D6B6" w14:textId="22971EA4" w:rsidR="007F79B9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b/>
          <w:bCs/>
          <w:sz w:val="26"/>
          <w:szCs w:val="26"/>
        </w:rPr>
      </w:pPr>
      <w:r w:rsidRPr="007F2CAC">
        <w:rPr>
          <w:rFonts w:ascii="Georgia" w:hAnsi="Georgia"/>
          <w:b/>
          <w:bCs/>
          <w:sz w:val="26"/>
          <w:szCs w:val="26"/>
        </w:rPr>
        <w:t>13 symptômes qui indiquent que votre corps manifeste des signes de déshydratation</w:t>
      </w:r>
    </w:p>
    <w:p w14:paraId="1A7F46E8" w14:textId="77777777" w:rsidR="00940C65" w:rsidRPr="007F2CAC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0848F726" w14:textId="4416DFDD" w:rsidR="00940C65" w:rsidRDefault="007F79B9" w:rsidP="00940C65">
      <w:pPr>
        <w:pStyle w:val="Paragraphedeliste"/>
        <w:numPr>
          <w:ilvl w:val="0"/>
          <w:numId w:val="1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La manière dont l’eau Kangen peut vous permettre de reprendre le pouvoir sur votre santé (que ce soit de manière préventive ou curative)</w:t>
      </w:r>
    </w:p>
    <w:p w14:paraId="04330E92" w14:textId="77777777" w:rsidR="00940C65" w:rsidRPr="00940C65" w:rsidRDefault="00940C65" w:rsidP="00940C65">
      <w:pPr>
        <w:pStyle w:val="Paragraphedeliste"/>
        <w:rPr>
          <w:rFonts w:ascii="Georgia" w:hAnsi="Georgia"/>
          <w:sz w:val="26"/>
          <w:szCs w:val="26"/>
        </w:rPr>
      </w:pPr>
    </w:p>
    <w:p w14:paraId="3C96E745" w14:textId="77777777" w:rsidR="00940C65" w:rsidRPr="00940C65" w:rsidRDefault="00940C65" w:rsidP="00940C65">
      <w:pPr>
        <w:pStyle w:val="Paragraphedeliste"/>
        <w:rPr>
          <w:rFonts w:ascii="Georgia" w:hAnsi="Georgia"/>
          <w:sz w:val="26"/>
          <w:szCs w:val="26"/>
        </w:rPr>
      </w:pPr>
    </w:p>
    <w:p w14:paraId="45F3FF25" w14:textId="3453A28C" w:rsidR="007F79B9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b/>
          <w:bCs/>
          <w:sz w:val="26"/>
          <w:szCs w:val="26"/>
        </w:rPr>
      </w:pPr>
      <w:r w:rsidRPr="007F2CAC">
        <w:rPr>
          <w:rFonts w:ascii="Georgia" w:hAnsi="Georgia"/>
          <w:b/>
          <w:bCs/>
          <w:sz w:val="26"/>
          <w:szCs w:val="26"/>
        </w:rPr>
        <w:t>La différence entre votre âge chronologique (âge de naissance) et votre âge biologique (la santé de vos cellules), et pourquoi l’eau Kangen peut reculer votre âge biologique de 10 ans</w:t>
      </w:r>
    </w:p>
    <w:p w14:paraId="2A064A8D" w14:textId="77777777" w:rsidR="00940C65" w:rsidRPr="00940C65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078F92FB" w14:textId="77777777" w:rsidR="00940C65" w:rsidRPr="007F2CAC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3C9005BC" w14:textId="577AD19D" w:rsidR="007F79B9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Les 3 propriétés surprenantes de l’eau </w:t>
      </w:r>
      <w:r w:rsidR="00D21568">
        <w:rPr>
          <w:rFonts w:ascii="Georgia" w:hAnsi="Georgia"/>
          <w:sz w:val="26"/>
          <w:szCs w:val="26"/>
        </w:rPr>
        <w:t>ionisée</w:t>
      </w:r>
      <w:r>
        <w:rPr>
          <w:rFonts w:ascii="Georgia" w:hAnsi="Georgia"/>
          <w:sz w:val="26"/>
          <w:szCs w:val="26"/>
        </w:rPr>
        <w:t xml:space="preserve"> (et comment profiter de leurs bienfaits)</w:t>
      </w:r>
    </w:p>
    <w:p w14:paraId="1DC869AD" w14:textId="77777777" w:rsidR="00940C65" w:rsidRDefault="00940C65" w:rsidP="00940C65">
      <w:pPr>
        <w:pStyle w:val="Paragraphedeliste"/>
        <w:rPr>
          <w:rFonts w:ascii="Georgia" w:hAnsi="Georgia"/>
          <w:sz w:val="26"/>
          <w:szCs w:val="26"/>
        </w:rPr>
      </w:pPr>
    </w:p>
    <w:p w14:paraId="7C38C839" w14:textId="2C8ACC12" w:rsidR="007F79B9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b/>
          <w:bCs/>
          <w:sz w:val="26"/>
          <w:szCs w:val="26"/>
        </w:rPr>
      </w:pPr>
      <w:r w:rsidRPr="007F2CAC">
        <w:rPr>
          <w:rFonts w:ascii="Georgia" w:hAnsi="Georgia"/>
          <w:b/>
          <w:bCs/>
          <w:sz w:val="26"/>
          <w:szCs w:val="26"/>
        </w:rPr>
        <w:t>L’expérience qui démontre que l’eau Kangen n’a AUCUN processus d’oxydation (et pourquoi elle est 1</w:t>
      </w:r>
      <w:r>
        <w:rPr>
          <w:rFonts w:ascii="Georgia" w:hAnsi="Georgia"/>
          <w:b/>
          <w:bCs/>
          <w:sz w:val="26"/>
          <w:szCs w:val="26"/>
        </w:rPr>
        <w:t>0</w:t>
      </w:r>
      <w:r w:rsidRPr="007F2CAC">
        <w:rPr>
          <w:rFonts w:ascii="Georgia" w:hAnsi="Georgia"/>
          <w:b/>
          <w:bCs/>
          <w:sz w:val="26"/>
          <w:szCs w:val="26"/>
        </w:rPr>
        <w:t xml:space="preserve"> fois plus oxydante que la vitamine C)</w:t>
      </w:r>
    </w:p>
    <w:p w14:paraId="5F25FC33" w14:textId="77777777" w:rsidR="00940C65" w:rsidRPr="00940C65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63C3872F" w14:textId="77777777" w:rsidR="00940C65" w:rsidRPr="007F2CAC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29662520" w14:textId="05FADEC2" w:rsidR="007F79B9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La raison pour laquelle boire de l’eau Kangen est plus efficace que de consommer des fruits et légumes </w:t>
      </w:r>
      <w:r w:rsidR="0008166A">
        <w:rPr>
          <w:rFonts w:ascii="Georgia" w:hAnsi="Georgia"/>
          <w:sz w:val="26"/>
          <w:szCs w:val="26"/>
        </w:rPr>
        <w:t>5</w:t>
      </w:r>
      <w:r>
        <w:rPr>
          <w:rFonts w:ascii="Georgia" w:hAnsi="Georgia"/>
          <w:sz w:val="26"/>
          <w:szCs w:val="26"/>
        </w:rPr>
        <w:t xml:space="preserve"> fois par jour</w:t>
      </w:r>
    </w:p>
    <w:p w14:paraId="6220D8FD" w14:textId="77777777" w:rsidR="00940C65" w:rsidRDefault="00940C65" w:rsidP="00940C65">
      <w:pPr>
        <w:pStyle w:val="Paragraphedeliste"/>
        <w:rPr>
          <w:rFonts w:ascii="Georgia" w:hAnsi="Georgia"/>
          <w:sz w:val="26"/>
          <w:szCs w:val="26"/>
        </w:rPr>
      </w:pPr>
    </w:p>
    <w:p w14:paraId="4EAAFE30" w14:textId="1A579757" w:rsidR="007F79B9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b/>
          <w:bCs/>
          <w:sz w:val="26"/>
          <w:szCs w:val="26"/>
        </w:rPr>
      </w:pPr>
      <w:r w:rsidRPr="007F2CAC">
        <w:rPr>
          <w:rFonts w:ascii="Georgia" w:hAnsi="Georgia"/>
          <w:b/>
          <w:bCs/>
          <w:sz w:val="26"/>
          <w:szCs w:val="26"/>
        </w:rPr>
        <w:t>L’énorme erreur que font la plupart des consommateurs de compléments alimentaires (et pourquoi cette erreur annule les effets de leurs antioxydants)</w:t>
      </w:r>
    </w:p>
    <w:p w14:paraId="3BC2D4D2" w14:textId="77777777" w:rsidR="00940C65" w:rsidRPr="00940C65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7B7467E6" w14:textId="77777777" w:rsidR="00940C65" w:rsidRPr="007F2CAC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10E64ECF" w14:textId="0A7BDD6A" w:rsidR="007F79B9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Les différents pH à utiliser en fonction de votre utilisation (que ce soit pour la cuisine, votre hygiène corporelle, le ménage, le jardinage et plus encore)</w:t>
      </w:r>
    </w:p>
    <w:p w14:paraId="4CE9D1B9" w14:textId="77777777" w:rsidR="00940C65" w:rsidRDefault="00940C65" w:rsidP="00940C65">
      <w:pPr>
        <w:pStyle w:val="Paragraphedeliste"/>
        <w:rPr>
          <w:rFonts w:ascii="Georgia" w:hAnsi="Georgia"/>
          <w:sz w:val="26"/>
          <w:szCs w:val="26"/>
        </w:rPr>
      </w:pPr>
    </w:p>
    <w:p w14:paraId="6E6A06BB" w14:textId="411F721C" w:rsidR="007F79B9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b/>
          <w:bCs/>
          <w:sz w:val="26"/>
          <w:szCs w:val="26"/>
        </w:rPr>
      </w:pPr>
      <w:r w:rsidRPr="007F2CAC">
        <w:rPr>
          <w:rFonts w:ascii="Georgia" w:hAnsi="Georgia"/>
          <w:b/>
          <w:bCs/>
          <w:sz w:val="26"/>
          <w:szCs w:val="26"/>
        </w:rPr>
        <w:t>Comment se servir de l’eau Kangen pour créer un cocktail anti-âge efficace</w:t>
      </w:r>
    </w:p>
    <w:p w14:paraId="5EE402A1" w14:textId="77777777" w:rsidR="00940C65" w:rsidRPr="00940C65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6E697615" w14:textId="77777777" w:rsidR="00940C65" w:rsidRPr="007F2CAC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7491223A" w14:textId="0A9058E4" w:rsidR="007F79B9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L’alternative à 30 tasses de thé vert, 5kg de brocolis et 1kg de myrtilles </w:t>
      </w:r>
    </w:p>
    <w:p w14:paraId="5EAED900" w14:textId="77777777" w:rsidR="00940C65" w:rsidRDefault="00940C65" w:rsidP="00940C65">
      <w:pPr>
        <w:pStyle w:val="Paragraphedeliste"/>
        <w:rPr>
          <w:rFonts w:ascii="Georgia" w:hAnsi="Georgia"/>
          <w:sz w:val="26"/>
          <w:szCs w:val="26"/>
        </w:rPr>
      </w:pPr>
    </w:p>
    <w:p w14:paraId="7EDAF34B" w14:textId="74C7BB59" w:rsidR="007F79B9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b/>
          <w:bCs/>
          <w:sz w:val="26"/>
          <w:szCs w:val="26"/>
        </w:rPr>
      </w:pPr>
      <w:r w:rsidRPr="007F2CAC">
        <w:rPr>
          <w:rFonts w:ascii="Georgia" w:hAnsi="Georgia"/>
          <w:b/>
          <w:bCs/>
          <w:sz w:val="26"/>
          <w:szCs w:val="26"/>
        </w:rPr>
        <w:t>Les 4 toxines les plus dangereuses pour votre cerveau (et comment les évacuer)</w:t>
      </w:r>
    </w:p>
    <w:p w14:paraId="0809A280" w14:textId="77777777" w:rsidR="00940C65" w:rsidRPr="00940C65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2D6B4A2E" w14:textId="77777777" w:rsidR="00940C65" w:rsidRPr="007F2CAC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30B47790" w14:textId="2815FF7B" w:rsidR="007F79B9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Comment cette petite molécule (la plus petite au monde) peut vous permettre de consommer une quantité MASSIVE d’antioxydant</w:t>
      </w:r>
      <w:r w:rsidR="004A20FE">
        <w:rPr>
          <w:rFonts w:ascii="Georgia" w:hAnsi="Georgia"/>
          <w:sz w:val="26"/>
          <w:szCs w:val="26"/>
        </w:rPr>
        <w:t>s</w:t>
      </w:r>
    </w:p>
    <w:p w14:paraId="004A938D" w14:textId="77777777" w:rsidR="00940C65" w:rsidRDefault="00940C65" w:rsidP="00940C65">
      <w:pPr>
        <w:pStyle w:val="Paragraphedeliste"/>
        <w:rPr>
          <w:rFonts w:ascii="Georgia" w:hAnsi="Georgia"/>
          <w:sz w:val="26"/>
          <w:szCs w:val="26"/>
        </w:rPr>
      </w:pPr>
    </w:p>
    <w:p w14:paraId="165B97C5" w14:textId="480B261E" w:rsidR="007F79B9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b/>
          <w:bCs/>
          <w:sz w:val="26"/>
          <w:szCs w:val="26"/>
        </w:rPr>
      </w:pPr>
      <w:r w:rsidRPr="007F2CAC">
        <w:rPr>
          <w:rFonts w:ascii="Georgia" w:hAnsi="Georgia"/>
          <w:b/>
          <w:bCs/>
          <w:sz w:val="26"/>
          <w:szCs w:val="26"/>
        </w:rPr>
        <w:t>Pourquoi l’utilisation de produits chimiques pour votre ménage quotidien augmente le risque de cancer de 54% (découvrez quoi faire à la place)</w:t>
      </w:r>
    </w:p>
    <w:p w14:paraId="2C0F814B" w14:textId="77777777" w:rsidR="00940C65" w:rsidRPr="00940C65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6EC238F2" w14:textId="77777777" w:rsidR="00940C65" w:rsidRPr="007F2CAC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52DA2CD8" w14:textId="552932CA" w:rsidR="007F79B9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La raison pour laquelle la maladie ne peut plus se développer dans un corps alcalin</w:t>
      </w:r>
    </w:p>
    <w:p w14:paraId="288E428E" w14:textId="77777777" w:rsidR="00940C65" w:rsidRDefault="00940C65" w:rsidP="00940C65">
      <w:pPr>
        <w:pStyle w:val="Paragraphedeliste"/>
        <w:rPr>
          <w:rFonts w:ascii="Georgia" w:hAnsi="Georgia"/>
          <w:sz w:val="26"/>
          <w:szCs w:val="26"/>
        </w:rPr>
      </w:pPr>
    </w:p>
    <w:p w14:paraId="16F730DD" w14:textId="749C0CE3" w:rsidR="007F79B9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b/>
          <w:bCs/>
          <w:sz w:val="26"/>
          <w:szCs w:val="26"/>
        </w:rPr>
      </w:pPr>
      <w:r w:rsidRPr="007F2CAC">
        <w:rPr>
          <w:rFonts w:ascii="Georgia" w:hAnsi="Georgia"/>
          <w:b/>
          <w:bCs/>
          <w:sz w:val="26"/>
          <w:szCs w:val="26"/>
        </w:rPr>
        <w:lastRenderedPageBreak/>
        <w:t>Le niveau de pH idéal pour nettoyer et assainir vos fruits et légumes, votre viande, votre poisson et tous vos autres aliments</w:t>
      </w:r>
    </w:p>
    <w:p w14:paraId="2A9C4FAB" w14:textId="77777777" w:rsidR="00940C65" w:rsidRPr="00940C65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21A74F5C" w14:textId="77777777" w:rsidR="00940C65" w:rsidRPr="007F2CAC" w:rsidRDefault="00940C65" w:rsidP="00940C65">
      <w:pPr>
        <w:pStyle w:val="Paragraphedeliste"/>
        <w:rPr>
          <w:rFonts w:ascii="Georgia" w:hAnsi="Georgia"/>
          <w:b/>
          <w:bCs/>
          <w:sz w:val="26"/>
          <w:szCs w:val="26"/>
        </w:rPr>
      </w:pPr>
    </w:p>
    <w:p w14:paraId="241A5252" w14:textId="77777777" w:rsidR="007F79B9" w:rsidRPr="003E6758" w:rsidRDefault="007F79B9" w:rsidP="007F79B9">
      <w:pPr>
        <w:pStyle w:val="Paragraphedeliste"/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3E6758">
        <w:rPr>
          <w:rFonts w:ascii="Georgia" w:hAnsi="Georgia"/>
          <w:sz w:val="26"/>
          <w:szCs w:val="26"/>
        </w:rPr>
        <w:t>Et bien plus encore…</w:t>
      </w:r>
    </w:p>
    <w:p w14:paraId="44F36072" w14:textId="43330101" w:rsidR="007F79B9" w:rsidRDefault="007F79B9" w:rsidP="007F79B9">
      <w:pPr>
        <w:rPr>
          <w:rFonts w:ascii="Georgia" w:hAnsi="Georgia"/>
          <w:b/>
          <w:bCs/>
          <w:sz w:val="26"/>
          <w:szCs w:val="26"/>
        </w:rPr>
      </w:pPr>
    </w:p>
    <w:p w14:paraId="16BA582F" w14:textId="36A4044A" w:rsidR="0092535B" w:rsidRDefault="0092535B" w:rsidP="007F79B9">
      <w:pPr>
        <w:rPr>
          <w:rFonts w:ascii="Georgia" w:hAnsi="Georgia"/>
          <w:b/>
          <w:bCs/>
          <w:sz w:val="26"/>
          <w:szCs w:val="26"/>
        </w:rPr>
      </w:pPr>
    </w:p>
    <w:p w14:paraId="4D456027" w14:textId="49AA2843" w:rsidR="0092535B" w:rsidRDefault="0092535B" w:rsidP="007F79B9">
      <w:pPr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Mais ce n’est pas tout.</w:t>
      </w:r>
    </w:p>
    <w:p w14:paraId="1FD781D6" w14:textId="350AF6FD" w:rsidR="0092535B" w:rsidRDefault="0092535B" w:rsidP="007F79B9">
      <w:pPr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sz w:val="26"/>
          <w:szCs w:val="26"/>
        </w:rPr>
        <w:t>Afin de vous remercier – mais également pour satisfaire votre curiosité – vous recev</w:t>
      </w:r>
      <w:r w:rsidR="00B02919">
        <w:rPr>
          <w:rFonts w:ascii="Georgia" w:hAnsi="Georgia"/>
          <w:sz w:val="26"/>
          <w:szCs w:val="26"/>
        </w:rPr>
        <w:t>r</w:t>
      </w:r>
      <w:r>
        <w:rPr>
          <w:rFonts w:ascii="Georgia" w:hAnsi="Georgia"/>
          <w:sz w:val="26"/>
          <w:szCs w:val="26"/>
        </w:rPr>
        <w:t xml:space="preserve">ez un </w:t>
      </w:r>
      <w:r>
        <w:rPr>
          <w:rFonts w:ascii="Georgia" w:hAnsi="Georgia"/>
          <w:b/>
          <w:bCs/>
          <w:sz w:val="26"/>
          <w:szCs w:val="26"/>
        </w:rPr>
        <w:t>bonus.</w:t>
      </w:r>
    </w:p>
    <w:p w14:paraId="57CB630B" w14:textId="5960A73C" w:rsidR="0092535B" w:rsidRPr="0092535B" w:rsidRDefault="00B02919" w:rsidP="007F79B9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Je vous enverrai plusieurs documents contenant davantage d’informations utiles :</w:t>
      </w:r>
    </w:p>
    <w:p w14:paraId="7FDF27FD" w14:textId="033C9762" w:rsidR="00D91761" w:rsidRDefault="00D91761" w:rsidP="00D91761">
      <w:pPr>
        <w:pStyle w:val="Paragraphedeliste"/>
        <w:numPr>
          <w:ilvl w:val="0"/>
          <w:numId w:val="3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Utiliser l’eau Kangen dans la cuisine (</w:t>
      </w:r>
      <w:r w:rsidRPr="001E7127">
        <w:rPr>
          <w:rFonts w:ascii="Georgia" w:hAnsi="Georgia"/>
          <w:i/>
          <w:iCs/>
          <w:sz w:val="26"/>
          <w:szCs w:val="26"/>
        </w:rPr>
        <w:t>pdf de 20 pages</w:t>
      </w:r>
      <w:r>
        <w:rPr>
          <w:rFonts w:ascii="Georgia" w:hAnsi="Georgia"/>
          <w:sz w:val="26"/>
          <w:szCs w:val="26"/>
        </w:rPr>
        <w:t>)</w:t>
      </w:r>
    </w:p>
    <w:p w14:paraId="4B7A040B" w14:textId="41F7FFD7" w:rsidR="00D91761" w:rsidRDefault="00D91761" w:rsidP="00D91761">
      <w:pPr>
        <w:pStyle w:val="Paragraphedeliste"/>
        <w:numPr>
          <w:ilvl w:val="0"/>
          <w:numId w:val="3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100 utilisations de l’eau Kangen (</w:t>
      </w:r>
      <w:r w:rsidRPr="001E7127">
        <w:rPr>
          <w:rFonts w:ascii="Georgia" w:hAnsi="Georgia"/>
          <w:i/>
          <w:iCs/>
          <w:sz w:val="26"/>
          <w:szCs w:val="26"/>
        </w:rPr>
        <w:t>pdf de 12 pages</w:t>
      </w:r>
      <w:r>
        <w:rPr>
          <w:rFonts w:ascii="Georgia" w:hAnsi="Georgia"/>
          <w:sz w:val="26"/>
          <w:szCs w:val="26"/>
        </w:rPr>
        <w:t>)</w:t>
      </w:r>
    </w:p>
    <w:p w14:paraId="7DB9F162" w14:textId="621EA5E2" w:rsidR="00D91761" w:rsidRDefault="00D91761" w:rsidP="00D91761">
      <w:pPr>
        <w:pStyle w:val="Paragraphedeliste"/>
        <w:numPr>
          <w:ilvl w:val="0"/>
          <w:numId w:val="3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Protocoles de l’eau ionisée (</w:t>
      </w:r>
      <w:r w:rsidRPr="001E7127">
        <w:rPr>
          <w:rFonts w:ascii="Georgia" w:hAnsi="Georgia"/>
          <w:i/>
          <w:iCs/>
          <w:sz w:val="26"/>
          <w:szCs w:val="26"/>
        </w:rPr>
        <w:t>pdf de 38 pages</w:t>
      </w:r>
      <w:r>
        <w:rPr>
          <w:rFonts w:ascii="Georgia" w:hAnsi="Georgia"/>
          <w:sz w:val="26"/>
          <w:szCs w:val="26"/>
        </w:rPr>
        <w:t>)</w:t>
      </w:r>
    </w:p>
    <w:p w14:paraId="4CCECA95" w14:textId="26F9C90E" w:rsidR="00D91761" w:rsidRDefault="00D91761" w:rsidP="00D91761">
      <w:pPr>
        <w:pStyle w:val="Paragraphedeliste"/>
        <w:numPr>
          <w:ilvl w:val="0"/>
          <w:numId w:val="3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Changez votre eau, changez votre vie (</w:t>
      </w:r>
      <w:r w:rsidRPr="001E7127">
        <w:rPr>
          <w:rFonts w:ascii="Georgia" w:hAnsi="Georgia"/>
          <w:i/>
          <w:iCs/>
          <w:sz w:val="26"/>
          <w:szCs w:val="26"/>
        </w:rPr>
        <w:t>pdf de 38 pages</w:t>
      </w:r>
      <w:r>
        <w:rPr>
          <w:rFonts w:ascii="Georgia" w:hAnsi="Georgia"/>
          <w:sz w:val="26"/>
          <w:szCs w:val="26"/>
        </w:rPr>
        <w:t>)</w:t>
      </w:r>
    </w:p>
    <w:p w14:paraId="57A2F500" w14:textId="39993A2A" w:rsidR="00D91761" w:rsidRDefault="00D91761" w:rsidP="00D91761">
      <w:pPr>
        <w:pStyle w:val="Paragraphedeliste"/>
        <w:numPr>
          <w:ilvl w:val="0"/>
          <w:numId w:val="3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Thèse du Docteur Rachid Guercif (</w:t>
      </w:r>
      <w:r w:rsidRPr="001E7127">
        <w:rPr>
          <w:rFonts w:ascii="Georgia" w:hAnsi="Georgia"/>
          <w:i/>
          <w:iCs/>
          <w:sz w:val="26"/>
          <w:szCs w:val="26"/>
        </w:rPr>
        <w:t>pdf de 89 pages</w:t>
      </w:r>
      <w:r>
        <w:rPr>
          <w:rFonts w:ascii="Georgia" w:hAnsi="Georgia"/>
          <w:sz w:val="26"/>
          <w:szCs w:val="26"/>
        </w:rPr>
        <w:t>)</w:t>
      </w:r>
    </w:p>
    <w:p w14:paraId="46591E12" w14:textId="256DC445" w:rsidR="00D91761" w:rsidRDefault="00D91761" w:rsidP="00D91761">
      <w:pPr>
        <w:pStyle w:val="Paragraphedeliste"/>
        <w:numPr>
          <w:ilvl w:val="0"/>
          <w:numId w:val="3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Les médecins vous expliquent les bienfaits de l’eau Kangen (</w:t>
      </w:r>
      <w:r w:rsidRPr="001E7127">
        <w:rPr>
          <w:rFonts w:ascii="Georgia" w:hAnsi="Georgia"/>
          <w:i/>
          <w:iCs/>
          <w:sz w:val="26"/>
          <w:szCs w:val="26"/>
        </w:rPr>
        <w:t>pdf de 41 pages</w:t>
      </w:r>
      <w:r>
        <w:rPr>
          <w:rFonts w:ascii="Georgia" w:hAnsi="Georgia"/>
          <w:sz w:val="26"/>
          <w:szCs w:val="26"/>
        </w:rPr>
        <w:t>)</w:t>
      </w:r>
    </w:p>
    <w:p w14:paraId="7F0F59BD" w14:textId="5B0FE50E" w:rsidR="00D91761" w:rsidRDefault="001E7127" w:rsidP="00D91761">
      <w:pPr>
        <w:pStyle w:val="Paragraphedeliste"/>
        <w:numPr>
          <w:ilvl w:val="0"/>
          <w:numId w:val="3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Kangen Water (</w:t>
      </w:r>
      <w:r w:rsidRPr="001E7127">
        <w:rPr>
          <w:rFonts w:ascii="Georgia" w:hAnsi="Georgia"/>
          <w:i/>
          <w:iCs/>
          <w:sz w:val="26"/>
          <w:szCs w:val="26"/>
        </w:rPr>
        <w:t>pdf de 12 pages</w:t>
      </w:r>
      <w:r>
        <w:rPr>
          <w:rFonts w:ascii="Georgia" w:hAnsi="Georgia"/>
          <w:sz w:val="26"/>
          <w:szCs w:val="26"/>
        </w:rPr>
        <w:t>)</w:t>
      </w:r>
    </w:p>
    <w:p w14:paraId="0BD31F48" w14:textId="17BF70B0" w:rsidR="001E7127" w:rsidRDefault="001E7127" w:rsidP="001E7127">
      <w:pPr>
        <w:rPr>
          <w:rFonts w:ascii="Georgia" w:hAnsi="Georgia"/>
          <w:sz w:val="26"/>
          <w:szCs w:val="26"/>
        </w:rPr>
      </w:pPr>
    </w:p>
    <w:p w14:paraId="2652CB82" w14:textId="5155FD36" w:rsidR="001E7127" w:rsidRDefault="001E7127" w:rsidP="001E7127">
      <w:pPr>
        <w:rPr>
          <w:rFonts w:ascii="Georgia" w:hAnsi="Georgia"/>
          <w:sz w:val="26"/>
          <w:szCs w:val="26"/>
        </w:rPr>
      </w:pPr>
    </w:p>
    <w:p w14:paraId="2B05B292" w14:textId="77777777" w:rsidR="001E7127" w:rsidRPr="00D3376F" w:rsidRDefault="001E7127" w:rsidP="001E7127">
      <w:pPr>
        <w:jc w:val="center"/>
        <w:rPr>
          <w:rFonts w:ascii="Georgia" w:hAnsi="Georgia"/>
          <w:b/>
          <w:bCs/>
          <w:i/>
          <w:iCs/>
          <w:sz w:val="32"/>
          <w:szCs w:val="32"/>
          <w:u w:val="single"/>
        </w:rPr>
      </w:pPr>
      <w:r w:rsidRPr="00D3376F">
        <w:rPr>
          <w:rFonts w:ascii="Georgia" w:hAnsi="Georgia"/>
          <w:b/>
          <w:bCs/>
          <w:i/>
          <w:iCs/>
          <w:sz w:val="32"/>
          <w:szCs w:val="32"/>
          <w:u w:val="single"/>
        </w:rPr>
        <w:t>&gt;&gt;&gt; Accéder à la conférence &lt;&lt;&lt;</w:t>
      </w:r>
    </w:p>
    <w:p w14:paraId="6ADFE94A" w14:textId="77777777" w:rsidR="001E7127" w:rsidRPr="001E7127" w:rsidRDefault="001E7127" w:rsidP="001E7127">
      <w:pPr>
        <w:rPr>
          <w:rFonts w:ascii="Georgia" w:hAnsi="Georgia"/>
          <w:sz w:val="26"/>
          <w:szCs w:val="26"/>
        </w:rPr>
      </w:pPr>
    </w:p>
    <w:p w14:paraId="473006FD" w14:textId="77777777" w:rsidR="00EA6E82" w:rsidRDefault="00EA6E82" w:rsidP="00EA6E82">
      <w:pPr>
        <w:rPr>
          <w:rFonts w:ascii="Georgia" w:hAnsi="Georgia"/>
          <w:b/>
          <w:bCs/>
          <w:sz w:val="26"/>
          <w:szCs w:val="26"/>
        </w:rPr>
      </w:pPr>
    </w:p>
    <w:p w14:paraId="1888F2F3" w14:textId="77777777" w:rsidR="00EA6E82" w:rsidRDefault="00EA6E82" w:rsidP="00EA6E82">
      <w:pPr>
        <w:rPr>
          <w:rFonts w:ascii="Georgia" w:hAnsi="Georgia"/>
          <w:b/>
          <w:bCs/>
          <w:sz w:val="26"/>
          <w:szCs w:val="26"/>
        </w:rPr>
      </w:pPr>
    </w:p>
    <w:p w14:paraId="43BCF798" w14:textId="4CE1FB44" w:rsidR="00EA6E82" w:rsidRPr="001E7127" w:rsidRDefault="001E7127" w:rsidP="00EA6E82">
      <w:pPr>
        <w:rPr>
          <w:rFonts w:ascii="Georgia" w:hAnsi="Georgia"/>
          <w:b/>
          <w:bCs/>
          <w:i/>
          <w:iCs/>
          <w:sz w:val="26"/>
          <w:szCs w:val="26"/>
        </w:rPr>
      </w:pPr>
      <w:r>
        <w:rPr>
          <w:rFonts w:ascii="Georgia" w:hAnsi="Georgia"/>
          <w:b/>
          <w:bCs/>
          <w:i/>
          <w:iCs/>
          <w:sz w:val="26"/>
          <w:szCs w:val="26"/>
        </w:rPr>
        <w:t>(AJOUTER TEMOIGNAGES</w:t>
      </w:r>
      <w:r w:rsidR="008162A4">
        <w:rPr>
          <w:rFonts w:ascii="Georgia" w:hAnsi="Georgia"/>
          <w:b/>
          <w:bCs/>
          <w:i/>
          <w:iCs/>
          <w:sz w:val="26"/>
          <w:szCs w:val="26"/>
        </w:rPr>
        <w:t xml:space="preserve"> VIDEOS</w:t>
      </w:r>
      <w:r>
        <w:rPr>
          <w:rFonts w:ascii="Georgia" w:hAnsi="Georgia"/>
          <w:b/>
          <w:bCs/>
          <w:i/>
          <w:iCs/>
          <w:sz w:val="26"/>
          <w:szCs w:val="26"/>
        </w:rPr>
        <w:t>)</w:t>
      </w:r>
    </w:p>
    <w:bookmarkEnd w:id="1"/>
    <w:p w14:paraId="1F86EC01" w14:textId="3A808EE6" w:rsidR="008652F5" w:rsidRPr="008652F5" w:rsidRDefault="008652F5">
      <w:pPr>
        <w:rPr>
          <w:rFonts w:ascii="Georgia" w:hAnsi="Georgia"/>
          <w:b/>
          <w:bCs/>
          <w:sz w:val="26"/>
          <w:szCs w:val="26"/>
        </w:rPr>
      </w:pPr>
    </w:p>
    <w:sectPr w:rsidR="008652F5" w:rsidRPr="00865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001F" w14:textId="77777777" w:rsidR="00A41539" w:rsidRDefault="00A41539" w:rsidP="004A20FE">
      <w:pPr>
        <w:spacing w:after="0" w:line="240" w:lineRule="auto"/>
      </w:pPr>
      <w:r>
        <w:separator/>
      </w:r>
    </w:p>
  </w:endnote>
  <w:endnote w:type="continuationSeparator" w:id="0">
    <w:p w14:paraId="1A888A5E" w14:textId="77777777" w:rsidR="00A41539" w:rsidRDefault="00A41539" w:rsidP="004A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1588" w14:textId="77777777" w:rsidR="004A20FE" w:rsidRDefault="004A20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6141" w14:textId="77777777" w:rsidR="004A20FE" w:rsidRDefault="004A20F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AC02" w14:textId="77777777" w:rsidR="004A20FE" w:rsidRDefault="004A20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1724" w14:textId="77777777" w:rsidR="00A41539" w:rsidRDefault="00A41539" w:rsidP="004A20FE">
      <w:pPr>
        <w:spacing w:after="0" w:line="240" w:lineRule="auto"/>
      </w:pPr>
      <w:r>
        <w:separator/>
      </w:r>
    </w:p>
  </w:footnote>
  <w:footnote w:type="continuationSeparator" w:id="0">
    <w:p w14:paraId="072DC148" w14:textId="77777777" w:rsidR="00A41539" w:rsidRDefault="00A41539" w:rsidP="004A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9C72" w14:textId="77777777" w:rsidR="004A20FE" w:rsidRDefault="004A20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80F3" w14:textId="77777777" w:rsidR="004A20FE" w:rsidRDefault="004A20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F159" w14:textId="77777777" w:rsidR="004A20FE" w:rsidRDefault="004A20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A42"/>
    <w:multiLevelType w:val="hybridMultilevel"/>
    <w:tmpl w:val="A092AC50"/>
    <w:lvl w:ilvl="0" w:tplc="150E18D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25614"/>
    <w:multiLevelType w:val="hybridMultilevel"/>
    <w:tmpl w:val="7C1CE594"/>
    <w:lvl w:ilvl="0" w:tplc="ABAA09C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34C52"/>
    <w:multiLevelType w:val="hybridMultilevel"/>
    <w:tmpl w:val="329C1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F5"/>
    <w:rsid w:val="00022427"/>
    <w:rsid w:val="0008166A"/>
    <w:rsid w:val="000A1FC4"/>
    <w:rsid w:val="000C1B13"/>
    <w:rsid w:val="000E2A93"/>
    <w:rsid w:val="00143CCA"/>
    <w:rsid w:val="00156717"/>
    <w:rsid w:val="001E7127"/>
    <w:rsid w:val="002353EE"/>
    <w:rsid w:val="00243C79"/>
    <w:rsid w:val="00296142"/>
    <w:rsid w:val="00445064"/>
    <w:rsid w:val="004A20FE"/>
    <w:rsid w:val="00531C74"/>
    <w:rsid w:val="006567FF"/>
    <w:rsid w:val="007F79B9"/>
    <w:rsid w:val="008162A4"/>
    <w:rsid w:val="008652F5"/>
    <w:rsid w:val="0086600E"/>
    <w:rsid w:val="00867332"/>
    <w:rsid w:val="0092535B"/>
    <w:rsid w:val="00940C65"/>
    <w:rsid w:val="00A41539"/>
    <w:rsid w:val="00A5461C"/>
    <w:rsid w:val="00A80BE9"/>
    <w:rsid w:val="00AD7875"/>
    <w:rsid w:val="00B02919"/>
    <w:rsid w:val="00B62009"/>
    <w:rsid w:val="00D21568"/>
    <w:rsid w:val="00D3376F"/>
    <w:rsid w:val="00D91761"/>
    <w:rsid w:val="00DA08AB"/>
    <w:rsid w:val="00E87A55"/>
    <w:rsid w:val="00EA6E82"/>
    <w:rsid w:val="00F44BC9"/>
    <w:rsid w:val="00FA7879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A504"/>
  <w15:chartTrackingRefBased/>
  <w15:docId w15:val="{1083DCDD-6EBA-4001-B325-0D278016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E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79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20FE"/>
  </w:style>
  <w:style w:type="paragraph" w:styleId="Pieddepage">
    <w:name w:val="footer"/>
    <w:basedOn w:val="Normal"/>
    <w:link w:val="PieddepageCar"/>
    <w:uiPriority w:val="99"/>
    <w:unhideWhenUsed/>
    <w:rsid w:val="004A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5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Sebastien DE BENEDICTIS</dc:creator>
  <cp:keywords/>
  <dc:description/>
  <cp:lastModifiedBy>Jean Sebastien DE BENEDICTIS</cp:lastModifiedBy>
  <cp:revision>21</cp:revision>
  <dcterms:created xsi:type="dcterms:W3CDTF">2021-09-06T08:26:00Z</dcterms:created>
  <dcterms:modified xsi:type="dcterms:W3CDTF">2021-09-10T14:57:00Z</dcterms:modified>
</cp:coreProperties>
</file>