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EC" w:rsidRDefault="004E1493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Marcus SCHMIEKE </w:t>
      </w:r>
      <w:r w:rsidR="001616EC">
        <w:rPr>
          <w:rFonts w:ascii="Arial" w:hAnsi="Arial" w:cs="Arial"/>
          <w:color w:val="000080"/>
          <w:sz w:val="18"/>
          <w:szCs w:val="18"/>
        </w:rPr>
        <w:t>avec ses</w:t>
      </w:r>
      <w:r>
        <w:rPr>
          <w:rFonts w:ascii="Arial" w:hAnsi="Arial" w:cs="Arial"/>
          <w:color w:val="000080"/>
          <w:sz w:val="18"/>
          <w:szCs w:val="18"/>
        </w:rPr>
        <w:t xml:space="preserve"> équipe</w:t>
      </w:r>
      <w:r w:rsidR="001616EC">
        <w:rPr>
          <w:rFonts w:ascii="Arial" w:hAnsi="Arial" w:cs="Arial"/>
          <w:color w:val="000080"/>
          <w:sz w:val="18"/>
          <w:szCs w:val="18"/>
        </w:rPr>
        <w:t xml:space="preserve">s d'ingénieurs, médecins et professionnels de la santé ont mis au point depuis 20 ans le </w:t>
      </w:r>
      <w:proofErr w:type="spellStart"/>
      <w:r w:rsidR="001616EC">
        <w:rPr>
          <w:rFonts w:ascii="Arial" w:hAnsi="Arial" w:cs="Arial"/>
          <w:color w:val="000080"/>
          <w:sz w:val="18"/>
          <w:szCs w:val="18"/>
        </w:rPr>
        <w:t>TimeWaver</w:t>
      </w:r>
      <w:proofErr w:type="spellEnd"/>
      <w:r w:rsidR="001616EC">
        <w:rPr>
          <w:rFonts w:ascii="Arial" w:hAnsi="Arial" w:cs="Arial"/>
          <w:color w:val="000080"/>
          <w:sz w:val="18"/>
          <w:szCs w:val="18"/>
        </w:rPr>
        <w:t xml:space="preserve">, un système thérapeutique fréquentielle professionnel. </w:t>
      </w:r>
    </w:p>
    <w:p w:rsidR="004E1493" w:rsidRDefault="001616EC" w:rsidP="004E1493">
      <w:pPr>
        <w:spacing w:line="240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80"/>
          <w:sz w:val="18"/>
          <w:szCs w:val="18"/>
        </w:rPr>
        <w:t>Depuis 10 ans, cette technologie a été adaptée pour la rendre accessible au grand public. Ce système est devenu extrêmement mobile en réduisant sa taille et ainsi son prix pour démocratiser la thérapie fréquentielle.</w:t>
      </w:r>
      <w:r w:rsidR="004E1493">
        <w:rPr>
          <w:rFonts w:ascii="Arial" w:hAnsi="Arial" w:cs="Arial"/>
          <w:color w:val="000080"/>
          <w:sz w:val="18"/>
          <w:szCs w:val="18"/>
        </w:rPr>
        <w:br/>
      </w:r>
      <w:r w:rsidR="004E1493">
        <w:rPr>
          <w:rFonts w:ascii="Arial" w:hAnsi="Arial" w:cs="Arial"/>
          <w:color w:val="000080"/>
          <w:sz w:val="18"/>
          <w:szCs w:val="18"/>
        </w:rPr>
        <w:br/>
      </w:r>
      <w:r>
        <w:rPr>
          <w:rFonts w:ascii="Arial" w:hAnsi="Arial" w:cs="Arial"/>
          <w:color w:val="000080"/>
          <w:sz w:val="18"/>
          <w:szCs w:val="18"/>
        </w:rPr>
        <w:t>De plus ce système</w:t>
      </w:r>
      <w:r w:rsidR="004E1493">
        <w:rPr>
          <w:rFonts w:ascii="Arial" w:hAnsi="Arial" w:cs="Arial"/>
          <w:color w:val="000080"/>
          <w:sz w:val="18"/>
          <w:szCs w:val="18"/>
        </w:rPr>
        <w:t xml:space="preserve"> bénéficie d’un </w:t>
      </w:r>
      <w:r w:rsidR="004E1493">
        <w:rPr>
          <w:rFonts w:ascii="Arial" w:hAnsi="Arial" w:cs="Arial"/>
          <w:color w:val="000080"/>
          <w:sz w:val="18"/>
          <w:szCs w:val="18"/>
          <w:u w:val="single"/>
        </w:rPr>
        <w:t>dispositif médical</w:t>
      </w:r>
      <w:r w:rsidR="004E1493">
        <w:rPr>
          <w:rFonts w:ascii="Arial" w:hAnsi="Arial" w:cs="Arial"/>
          <w:color w:val="000080"/>
          <w:sz w:val="18"/>
          <w:szCs w:val="18"/>
        </w:rPr>
        <w:t xml:space="preserve"> pour le traitement de la douleur chronique, de la douleur liée à la fibromyalgie, aux troubles musculo-squelettiques et à la migraine, ainsi que pour le traitement de la dépression, de l'anxiété et des troubles du sommeil.</w:t>
      </w:r>
      <w:r w:rsidR="004E1493">
        <w:rPr>
          <w:rFonts w:ascii="Arial" w:hAnsi="Arial" w:cs="Arial"/>
          <w:color w:val="000080"/>
          <w:sz w:val="18"/>
          <w:szCs w:val="18"/>
        </w:rPr>
        <w:br/>
        <w:t>Ses indications sont en fait plus larges puisqu'il utilise 144 000 fréquences et 127 programmes spécifiques.</w:t>
      </w:r>
    </w:p>
    <w:p w:rsidR="004E1493" w:rsidRDefault="004E1493" w:rsidP="004E1493">
      <w:pPr>
        <w:spacing w:line="24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4E1493" w:rsidRDefault="004E1493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Il a également la capacité de faire des analyses de santé et d'envoyer les fréquences de correction à distance.</w:t>
      </w:r>
    </w:p>
    <w:p w:rsidR="004E1493" w:rsidRDefault="004E1493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</w:p>
    <w:p w:rsidR="004E1493" w:rsidRDefault="004E1493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Cliquez pour voir la vidéo : </w:t>
      </w:r>
      <w:hyperlink r:id="rId5" w:history="1">
        <w:r>
          <w:rPr>
            <w:rStyle w:val="Lienhypertexte"/>
            <w:rFonts w:ascii="Arial" w:hAnsi="Arial" w:cs="Arial"/>
            <w:sz w:val="18"/>
            <w:szCs w:val="18"/>
          </w:rPr>
          <w:t>https://www.youtube.com/watch?v=T2-K6i01ib4&amp;feature=emb_logo&amp;ab_channel=SANELY</w:t>
        </w:r>
      </w:hyperlink>
    </w:p>
    <w:p w:rsidR="004E1493" w:rsidRDefault="004E1493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</w:p>
    <w:p w:rsidR="004E1493" w:rsidRDefault="004E1493" w:rsidP="004E1493">
      <w:pPr>
        <w:spacing w:line="24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80"/>
          <w:sz w:val="18"/>
          <w:szCs w:val="18"/>
        </w:rPr>
        <w:t>Nous sommes heureux de vous présenter cette technologie innovante lors de la prochaine réunion sur zoom :</w:t>
      </w:r>
    </w:p>
    <w:p w:rsidR="004E1493" w:rsidRDefault="004E1493" w:rsidP="004E1493">
      <w:pPr>
        <w:spacing w:line="24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lev"/>
          <w:rFonts w:ascii="Arial" w:hAnsi="Arial" w:cs="Arial"/>
          <w:color w:val="000080"/>
          <w:sz w:val="21"/>
          <w:szCs w:val="21"/>
        </w:rPr>
        <w:t xml:space="preserve">Le dimanche 25 octobre 2020 de 10H30 à 12H </w:t>
      </w:r>
    </w:p>
    <w:p w:rsidR="004E1493" w:rsidRDefault="004E1493" w:rsidP="004E1493">
      <w:pPr>
        <w:spacing w:line="240" w:lineRule="atLeast"/>
        <w:jc w:val="center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Style w:val="lev"/>
          <w:rFonts w:ascii="Arial" w:hAnsi="Arial" w:cs="Arial"/>
          <w:color w:val="000080"/>
          <w:sz w:val="21"/>
          <w:szCs w:val="21"/>
        </w:rPr>
        <w:t>Khépri</w:t>
      </w:r>
      <w:proofErr w:type="spellEnd"/>
      <w:r>
        <w:rPr>
          <w:rStyle w:val="lev"/>
          <w:rFonts w:ascii="Arial" w:hAnsi="Arial" w:cs="Arial"/>
          <w:color w:val="000080"/>
          <w:sz w:val="21"/>
          <w:szCs w:val="21"/>
        </w:rPr>
        <w:t xml:space="preserve"> Santé, Espace de Santé Intégrative</w:t>
      </w:r>
    </w:p>
    <w:p w:rsidR="004E1493" w:rsidRDefault="004E1493" w:rsidP="004E1493">
      <w:pPr>
        <w:spacing w:line="24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 </w:t>
      </w:r>
    </w:p>
    <w:p w:rsidR="004E1493" w:rsidRDefault="004E1493" w:rsidP="004E1493">
      <w:pPr>
        <w:spacing w:line="240" w:lineRule="atLeast"/>
        <w:jc w:val="center"/>
        <w:rPr>
          <w:rFonts w:ascii="Arial" w:hAnsi="Arial" w:cs="Arial"/>
          <w:b/>
          <w:bCs/>
          <w:color w:val="000080"/>
          <w:sz w:val="18"/>
          <w:szCs w:val="18"/>
        </w:rPr>
      </w:pPr>
      <w:r w:rsidRPr="00783197">
        <w:rPr>
          <w:rFonts w:ascii="Arial" w:hAnsi="Arial" w:cs="Arial"/>
          <w:b/>
          <w:bCs/>
          <w:color w:val="000080"/>
          <w:sz w:val="18"/>
          <w:szCs w:val="18"/>
        </w:rPr>
        <w:t>Prenez ensuite</w:t>
      </w:r>
      <w:r>
        <w:rPr>
          <w:rFonts w:ascii="Arial" w:hAnsi="Arial" w:cs="Arial"/>
          <w:b/>
          <w:bCs/>
          <w:color w:val="000080"/>
          <w:sz w:val="18"/>
          <w:szCs w:val="18"/>
        </w:rPr>
        <w:t xml:space="preserve"> rendez-vous avec : Evelyne Revellat 06 60 47 71 64</w:t>
      </w:r>
    </w:p>
    <w:p w:rsidR="004E1493" w:rsidRDefault="004E1493" w:rsidP="004E1493">
      <w:pPr>
        <w:spacing w:line="240" w:lineRule="atLeast"/>
        <w:jc w:val="center"/>
        <w:rPr>
          <w:rFonts w:ascii="Arial" w:hAnsi="Arial" w:cs="Arial"/>
          <w:color w:val="000080"/>
          <w:sz w:val="18"/>
          <w:szCs w:val="18"/>
        </w:rPr>
      </w:pPr>
      <w:proofErr w:type="gramStart"/>
      <w:r>
        <w:rPr>
          <w:rFonts w:ascii="Arial" w:hAnsi="Arial" w:cs="Arial"/>
          <w:color w:val="000080"/>
          <w:sz w:val="18"/>
          <w:szCs w:val="18"/>
        </w:rPr>
        <w:t>pour</w:t>
      </w:r>
      <w:proofErr w:type="gramEnd"/>
      <w:r>
        <w:rPr>
          <w:rFonts w:ascii="Arial" w:hAnsi="Arial" w:cs="Arial"/>
          <w:color w:val="000080"/>
          <w:sz w:val="18"/>
          <w:szCs w:val="18"/>
        </w:rPr>
        <w:t> tester directement les applications possibles sur votre bien-être et votre santé</w:t>
      </w:r>
    </w:p>
    <w:p w:rsidR="004E1493" w:rsidRDefault="004E1493" w:rsidP="004E1493">
      <w:pPr>
        <w:spacing w:line="240" w:lineRule="atLeast"/>
        <w:jc w:val="center"/>
        <w:rPr>
          <w:rFonts w:ascii="Arial" w:hAnsi="Arial" w:cs="Arial"/>
          <w:color w:val="000080"/>
          <w:sz w:val="18"/>
          <w:szCs w:val="18"/>
        </w:rPr>
      </w:pPr>
      <w:proofErr w:type="gramStart"/>
      <w:r>
        <w:rPr>
          <w:rFonts w:ascii="Arial" w:hAnsi="Arial" w:cs="Arial"/>
          <w:color w:val="000080"/>
          <w:sz w:val="18"/>
          <w:szCs w:val="18"/>
        </w:rPr>
        <w:t>et</w:t>
      </w:r>
      <w:proofErr w:type="gramEnd"/>
      <w:r>
        <w:rPr>
          <w:rFonts w:ascii="Arial" w:hAnsi="Arial" w:cs="Arial"/>
          <w:color w:val="000080"/>
          <w:sz w:val="18"/>
          <w:szCs w:val="18"/>
        </w:rPr>
        <w:t xml:space="preserve"> aller plus loin pour votre usage personnel ou l’intégrer dans votre démarche professionnelle.</w:t>
      </w:r>
    </w:p>
    <w:p w:rsidR="004E1493" w:rsidRDefault="004E1493" w:rsidP="004E1493">
      <w:pPr>
        <w:spacing w:line="24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80"/>
          <w:sz w:val="18"/>
          <w:szCs w:val="18"/>
        </w:rPr>
        <w:t xml:space="preserve">Au plaisir de vous faire découvrir cette opportunité qui s’intègre complètement dans notre démarche de coordination de soins en thérapie complémentaire, mise au point chez </w:t>
      </w:r>
      <w:proofErr w:type="spellStart"/>
      <w:r>
        <w:rPr>
          <w:rFonts w:ascii="Arial" w:hAnsi="Arial" w:cs="Arial"/>
          <w:color w:val="000080"/>
          <w:sz w:val="18"/>
          <w:szCs w:val="18"/>
        </w:rPr>
        <w:t>Khépri</w:t>
      </w:r>
      <w:proofErr w:type="spellEnd"/>
      <w:r>
        <w:rPr>
          <w:rFonts w:ascii="Arial" w:hAnsi="Arial" w:cs="Arial"/>
          <w:color w:val="000080"/>
          <w:sz w:val="18"/>
          <w:szCs w:val="18"/>
        </w:rPr>
        <w:t xml:space="preserve"> Santé, Centre conseil en thérapie fréquentielle </w:t>
      </w:r>
      <w:proofErr w:type="spellStart"/>
      <w:r>
        <w:rPr>
          <w:rFonts w:ascii="Arial" w:hAnsi="Arial" w:cs="Arial"/>
          <w:color w:val="000080"/>
          <w:sz w:val="18"/>
          <w:szCs w:val="18"/>
        </w:rPr>
        <w:t>Healy</w:t>
      </w:r>
      <w:proofErr w:type="spellEnd"/>
      <w:r>
        <w:rPr>
          <w:rFonts w:ascii="Arial" w:hAnsi="Arial" w:cs="Arial"/>
          <w:color w:val="000080"/>
          <w:sz w:val="18"/>
          <w:szCs w:val="18"/>
        </w:rPr>
        <w:t>.</w:t>
      </w:r>
    </w:p>
    <w:p w:rsidR="003F421D" w:rsidRDefault="004E1493" w:rsidP="004E1493">
      <w:pPr>
        <w:tabs>
          <w:tab w:val="left" w:pos="1035"/>
        </w:tabs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80"/>
          <w:sz w:val="18"/>
          <w:szCs w:val="18"/>
        </w:rPr>
        <w:t>Et si vous n'avez pas la possibilité de venir, vous pouvez toujours nous contacter pour un soin à distance ou organiser une présentation dans votre région, ou nous demander les coordonnées d’un conseiller dans votre région</w:t>
      </w:r>
    </w:p>
    <w:p w:rsidR="003F421D" w:rsidRDefault="003F421D" w:rsidP="00FA0B07">
      <w:pPr>
        <w:tabs>
          <w:tab w:val="left" w:pos="1035"/>
        </w:tabs>
      </w:pPr>
    </w:p>
    <w:p w:rsidR="003F421D" w:rsidRDefault="00E5596F" w:rsidP="003F421D">
      <w:hyperlink r:id="rId6" w:history="1"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healy</w:t>
        </w:r>
        <w:proofErr w:type="spellEnd"/>
      </w:hyperlink>
      <w:r w:rsidR="003F421D">
        <w:rPr>
          <w:rStyle w:val="style-scop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9F9F9"/>
        </w:rPr>
        <w:t> </w:t>
      </w:r>
      <w:hyperlink r:id="rId7" w:history="1"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healyworld</w:t>
        </w:r>
        <w:proofErr w:type="spellEnd"/>
      </w:hyperlink>
      <w:r w:rsidR="003F421D">
        <w:rPr>
          <w:rStyle w:val="style-scop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9F9F9"/>
        </w:rPr>
        <w:t> </w:t>
      </w:r>
      <w:hyperlink r:id="rId8" w:history="1"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famesquantiques</w:t>
        </w:r>
        <w:proofErr w:type="spellEnd"/>
      </w:hyperlink>
    </w:p>
    <w:p w:rsidR="003F421D" w:rsidRDefault="003F421D" w:rsidP="003F421D"/>
    <w:p w:rsidR="003F421D" w:rsidRDefault="003F421D" w:rsidP="003F421D">
      <w:r>
        <w:t xml:space="preserve">Publicité 2min : </w:t>
      </w:r>
      <w:proofErr w:type="spellStart"/>
      <w:r>
        <w:t>Healy</w:t>
      </w:r>
      <w:proofErr w:type="spellEnd"/>
      <w:r>
        <w:t xml:space="preserve"> boitier/programmes thérapie fréquentielle : </w:t>
      </w:r>
      <w:hyperlink r:id="rId9" w:history="1">
        <w:r>
          <w:rPr>
            <w:rStyle w:val="Lienhypertexte"/>
          </w:rPr>
          <w:t xml:space="preserve">(209)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world en </w:t>
        </w:r>
        <w:proofErr w:type="spellStart"/>
        <w:r>
          <w:rPr>
            <w:rStyle w:val="Lienhypertexte"/>
          </w:rPr>
          <w:t>Francais</w:t>
        </w:r>
        <w:proofErr w:type="spellEnd"/>
        <w:r>
          <w:rPr>
            <w:rStyle w:val="Lienhypertexte"/>
          </w:rPr>
          <w:t xml:space="preserve"> les programmes de fréquences du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3F421D" w:rsidP="003F421D">
      <w:r>
        <w:t xml:space="preserve">Publicité 2 min : Pianiste, Nicolas Tesla : </w:t>
      </w:r>
      <w:hyperlink r:id="rId10" w:history="1">
        <w:r>
          <w:rPr>
            <w:rStyle w:val="Lienhypertexte"/>
          </w:rPr>
          <w:t xml:space="preserve">(209) </w:t>
        </w:r>
        <w:proofErr w:type="spellStart"/>
        <w:r>
          <w:rPr>
            <w:rStyle w:val="Lienhypertexte"/>
          </w:rPr>
          <w:t>Simply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3F421D" w:rsidP="003F421D">
      <w:r>
        <w:t xml:space="preserve">Résultat </w:t>
      </w:r>
      <w:proofErr w:type="spellStart"/>
      <w:r>
        <w:t>Healy</w:t>
      </w:r>
      <w:proofErr w:type="spellEnd"/>
      <w:r>
        <w:t>, Est-ce que ça va marcher pour moi ?</w:t>
      </w:r>
    </w:p>
    <w:p w:rsidR="003F421D" w:rsidRDefault="00E5596F" w:rsidP="003F421D">
      <w:hyperlink r:id="rId11" w:history="1">
        <w:r w:rsidR="003F421D">
          <w:rPr>
            <w:rStyle w:val="Lienhypertexte"/>
          </w:rPr>
          <w:t>https://www.youtube.com/watch?v=JZmyl4P2MbI&amp;ab_channel=Melissa-%C3%8Atresanspara%C3%AEtre</w:t>
        </w:r>
      </w:hyperlink>
    </w:p>
    <w:p w:rsidR="003F421D" w:rsidRDefault="003F421D" w:rsidP="003F421D"/>
    <w:p w:rsidR="003F421D" w:rsidRDefault="003F421D" w:rsidP="003F421D">
      <w:r>
        <w:t xml:space="preserve">Technologie de santé et bien-être et opportunité </w:t>
      </w:r>
      <w:proofErr w:type="spellStart"/>
      <w:r>
        <w:t>Healy</w:t>
      </w:r>
      <w:proofErr w:type="spellEnd"/>
      <w:r>
        <w:t xml:space="preserve"> World :</w:t>
      </w:r>
    </w:p>
    <w:p w:rsidR="003F421D" w:rsidRDefault="00E5596F" w:rsidP="003F421D">
      <w:pPr>
        <w:rPr>
          <w:rStyle w:val="Lienhypertexte"/>
        </w:rPr>
      </w:pPr>
      <w:hyperlink r:id="rId12" w:history="1">
        <w:r w:rsidR="003F421D">
          <w:rPr>
            <w:rStyle w:val="Lienhypertexte"/>
          </w:rPr>
          <w:t>https://www.youtube.com/watch?v=ZiBe6nLeq6Y&amp;ab_channel=Melissa-%C3%8Atresanspara%C3%AEtre</w:t>
        </w:r>
      </w:hyperlink>
    </w:p>
    <w:p w:rsidR="003F421D" w:rsidRDefault="003F421D" w:rsidP="003F421D">
      <w:proofErr w:type="spellStart"/>
      <w:r>
        <w:t>F’âmes</w:t>
      </w:r>
      <w:proofErr w:type="spellEnd"/>
      <w:r>
        <w:t xml:space="preserve"> quantiques, problématiques de la femme :</w:t>
      </w:r>
    </w:p>
    <w:p w:rsidR="003F421D" w:rsidRDefault="00E5596F" w:rsidP="003F421D">
      <w:hyperlink r:id="rId13" w:history="1">
        <w:r w:rsidR="003F421D">
          <w:rPr>
            <w:rStyle w:val="Lienhypertexte"/>
          </w:rPr>
          <w:t>https://www.youtube.com/watch?v=8giIHj9W7hw&amp;ab_channel=Melissa-%C3%8Atresanspara%C3%AEtre</w:t>
        </w:r>
      </w:hyperlink>
    </w:p>
    <w:p w:rsidR="003F421D" w:rsidRDefault="003F421D" w:rsidP="003F421D"/>
    <w:p w:rsidR="003F421D" w:rsidRDefault="003F421D" w:rsidP="003F421D">
      <w:proofErr w:type="spellStart"/>
      <w:r>
        <w:t>Esystème</w:t>
      </w:r>
      <w:proofErr w:type="spellEnd"/>
      <w:r>
        <w:t xml:space="preserve"> complet : </w:t>
      </w:r>
      <w:hyperlink r:id="rId14" w:history="1">
        <w:r>
          <w:rPr>
            <w:rStyle w:val="Lienhypertexte"/>
          </w:rPr>
          <w:t xml:space="preserve">(434) </w:t>
        </w:r>
        <w:proofErr w:type="spellStart"/>
        <w:r>
          <w:rPr>
            <w:rStyle w:val="Lienhypertexte"/>
          </w:rPr>
          <w:t>Présentation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,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watch</w:t>
        </w:r>
        <w:proofErr w:type="spellEnd"/>
        <w:r>
          <w:rPr>
            <w:rStyle w:val="Lienhypertexte"/>
          </w:rPr>
          <w:t xml:space="preserve"> et nutrition digital (Part 1) - YouTube</w:t>
        </w:r>
      </w:hyperlink>
    </w:p>
    <w:p w:rsidR="003F421D" w:rsidRDefault="003F421D" w:rsidP="003F421D">
      <w:r>
        <w:t xml:space="preserve">Business : </w:t>
      </w:r>
      <w:hyperlink r:id="rId15" w:history="1">
        <w:r>
          <w:rPr>
            <w:rStyle w:val="Lienhypertexte"/>
          </w:rPr>
          <w:t xml:space="preserve">(434) </w:t>
        </w:r>
        <w:proofErr w:type="spellStart"/>
        <w:r>
          <w:rPr>
            <w:rStyle w:val="Lienhypertexte"/>
          </w:rPr>
          <w:t>Présentation</w:t>
        </w:r>
        <w:proofErr w:type="spellEnd"/>
        <w:r>
          <w:rPr>
            <w:rStyle w:val="Lienhypertexte"/>
          </w:rPr>
          <w:t xml:space="preserve"> opportunité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WORLD business (Part 2) - YouTube</w:t>
        </w:r>
      </w:hyperlink>
    </w:p>
    <w:p w:rsidR="003F421D" w:rsidRDefault="003F421D" w:rsidP="003F421D"/>
    <w:p w:rsidR="003F421D" w:rsidRDefault="003F421D" w:rsidP="003F421D">
      <w:r>
        <w:t xml:space="preserve">Médecine quantique : </w:t>
      </w:r>
      <w:hyperlink r:id="rId16" w:history="1">
        <w:r>
          <w:rPr>
            <w:rStyle w:val="Lienhypertexte"/>
          </w:rPr>
          <w:t xml:space="preserve">(434) Comment fonctionne la technologie quantique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? </w:t>
        </w:r>
        <w:proofErr w:type="spellStart"/>
        <w:proofErr w:type="gramStart"/>
        <w:r>
          <w:rPr>
            <w:rStyle w:val="Lienhypertexte"/>
          </w:rPr>
          <w:t>thérapie</w:t>
        </w:r>
        <w:proofErr w:type="spellEnd"/>
        <w:proofErr w:type="gram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fréquentielle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3F421D" w:rsidP="003F421D">
      <w:proofErr w:type="spellStart"/>
      <w:r>
        <w:lastRenderedPageBreak/>
        <w:t>Video</w:t>
      </w:r>
      <w:proofErr w:type="spellEnd"/>
      <w:r>
        <w:t xml:space="preserve"> microscope : </w:t>
      </w:r>
      <w:hyperlink r:id="rId17" w:history="1">
        <w:r>
          <w:rPr>
            <w:rStyle w:val="Lienhypertexte"/>
          </w:rPr>
          <w:t xml:space="preserve">(372) Les effets de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sur le sang après seulement 1H d'utilisation ! - YouTube</w:t>
        </w:r>
      </w:hyperlink>
    </w:p>
    <w:p w:rsidR="003F421D" w:rsidRDefault="003F421D" w:rsidP="003F421D"/>
    <w:p w:rsidR="003F421D" w:rsidRDefault="00E5596F" w:rsidP="003F421D">
      <w:hyperlink r:id="rId18" w:history="1">
        <w:r w:rsidR="003F421D">
          <w:rPr>
            <w:rStyle w:val="Lienhypertexte"/>
          </w:rPr>
          <w:t xml:space="preserve">(434) </w:t>
        </w:r>
        <w:proofErr w:type="spellStart"/>
        <w:r w:rsidR="003F421D">
          <w:rPr>
            <w:rStyle w:val="Lienhypertexte"/>
          </w:rPr>
          <w:t>Healy</w:t>
        </w:r>
        <w:proofErr w:type="spellEnd"/>
        <w:r w:rsidR="003F421D">
          <w:rPr>
            <w:rStyle w:val="Lienhypertexte"/>
          </w:rPr>
          <w:t xml:space="preserve"> </w:t>
        </w:r>
        <w:proofErr w:type="spellStart"/>
        <w:r w:rsidR="003F421D">
          <w:rPr>
            <w:rStyle w:val="Lienhypertexte"/>
          </w:rPr>
          <w:t>Temoignages</w:t>
        </w:r>
        <w:proofErr w:type="spellEnd"/>
        <w:r w:rsidR="003F421D">
          <w:rPr>
            <w:rStyle w:val="Lienhypertexte"/>
          </w:rPr>
          <w:t xml:space="preserve"> 03 2020 - YouTube</w:t>
        </w:r>
      </w:hyperlink>
    </w:p>
    <w:p w:rsidR="003F421D" w:rsidRDefault="003F421D" w:rsidP="003F421D"/>
    <w:p w:rsidR="003F421D" w:rsidRDefault="003F421D" w:rsidP="003F421D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Les 5 piliers fondamentaux pour partager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hyperlink r:id="rId19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https://youtu.be/Th-KEtPvS3U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La puissance du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resonance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: </w:t>
      </w:r>
      <w:hyperlink r:id="rId20" w:history="1">
        <w:r>
          <w:rPr>
            <w:rStyle w:val="Lienhypertexte"/>
          </w:rPr>
          <w:t>(434) Resonance Resonance by Thomas - YouTube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hyperlink r:id="rId21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https://youtu.be/HOHpgp0r2wk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 plan de compensation et le business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22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https://youtu.be/6dNh6X_yaj0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 relation Parrain - Parraine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23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https://youtu.be/ZFO6T24hFYE</w:t>
        </w:r>
      </w:hyperlink>
    </w:p>
    <w:p w:rsidR="003F421D" w:rsidRDefault="003F421D" w:rsidP="003F421D"/>
    <w:p w:rsidR="003F421D" w:rsidRDefault="003F421D" w:rsidP="003F421D">
      <w:r>
        <w:t xml:space="preserve">Thomas : </w:t>
      </w:r>
      <w:hyperlink r:id="rId24" w:history="1">
        <w:r>
          <w:rPr>
            <w:rStyle w:val="Lienhypertexte"/>
          </w:rPr>
          <w:t>(372) HEALY FR #1 INTRODUCTION A HEALY - YouTube</w:t>
        </w:r>
      </w:hyperlink>
    </w:p>
    <w:p w:rsidR="003F421D" w:rsidRDefault="003F421D" w:rsidP="003F421D"/>
    <w:p w:rsidR="003F421D" w:rsidRDefault="00E5596F" w:rsidP="003F421D">
      <w:hyperlink r:id="rId25" w:tgtFrame="_blank" w:history="1">
        <w:r w:rsidR="003F421D"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https://youtu.be/LYKbvQzqADc</w:t>
        </w:r>
      </w:hyperlink>
    </w:p>
    <w:p w:rsidR="003F421D" w:rsidRDefault="003F421D" w:rsidP="003F421D"/>
    <w:p w:rsidR="003F421D" w:rsidRDefault="00E5596F" w:rsidP="003F421D">
      <w:hyperlink r:id="rId26" w:history="1">
        <w:r w:rsidR="003F421D">
          <w:rPr>
            <w:rStyle w:val="Lienhypertexte"/>
          </w:rPr>
          <w:t xml:space="preserve">(434) </w:t>
        </w:r>
        <w:proofErr w:type="spellStart"/>
        <w:r w:rsidR="003F421D">
          <w:rPr>
            <w:rStyle w:val="Lienhypertexte"/>
          </w:rPr>
          <w:t>mlm</w:t>
        </w:r>
        <w:proofErr w:type="spellEnd"/>
        <w:r w:rsidR="003F421D">
          <w:rPr>
            <w:rStyle w:val="Lienhypertexte"/>
          </w:rPr>
          <w:t xml:space="preserve"> web </w:t>
        </w:r>
        <w:proofErr w:type="gramStart"/>
        <w:r w:rsidR="003F421D">
          <w:rPr>
            <w:rStyle w:val="Lienhypertexte"/>
          </w:rPr>
          <w:t>recruter</w:t>
        </w:r>
        <w:proofErr w:type="gramEnd"/>
        <w:r w:rsidR="003F421D"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E5596F" w:rsidP="003F421D">
      <w:hyperlink r:id="rId27" w:history="1">
        <w:r w:rsidR="003F421D">
          <w:rPr>
            <w:rStyle w:val="Lienhypertexte"/>
          </w:rPr>
          <w:t xml:space="preserve">(367) réunion </w:t>
        </w:r>
        <w:proofErr w:type="spellStart"/>
        <w:r w:rsidR="003F421D">
          <w:rPr>
            <w:rStyle w:val="Lienhypertexte"/>
          </w:rPr>
          <w:t>healy</w:t>
        </w:r>
        <w:proofErr w:type="spellEnd"/>
        <w:r w:rsidR="003F421D">
          <w:rPr>
            <w:rStyle w:val="Lienhypertexte"/>
          </w:rPr>
          <w:t xml:space="preserve"> 20 09 20 - YouTube</w:t>
        </w:r>
      </w:hyperlink>
    </w:p>
    <w:p w:rsidR="003F421D" w:rsidRDefault="003F421D" w:rsidP="003F421D"/>
    <w:p w:rsidR="003F421D" w:rsidRDefault="00E5596F" w:rsidP="00FA0B07">
      <w:pPr>
        <w:tabs>
          <w:tab w:val="left" w:pos="1035"/>
        </w:tabs>
      </w:pPr>
      <w:hyperlink r:id="rId28" w:history="1">
        <w:r w:rsidR="003F421D" w:rsidRPr="001636D8">
          <w:rPr>
            <w:rStyle w:val="Lienhypertexte"/>
          </w:rPr>
          <w:t>https://www.youtube.com/watch?v=OqT-yYCTP8Y&amp;feature=youtu.be&amp;ab_channel=Bior%C3%A9sonance%26Sant%C3%A9</w:t>
        </w:r>
      </w:hyperlink>
    </w:p>
    <w:p w:rsidR="006565CF" w:rsidRDefault="00E5596F" w:rsidP="004E1493">
      <w:pPr>
        <w:tabs>
          <w:tab w:val="left" w:pos="1035"/>
        </w:tabs>
        <w:rPr>
          <w:rStyle w:val="Lienhypertexte"/>
        </w:rPr>
      </w:pPr>
      <w:hyperlink r:id="rId29" w:history="1">
        <w:r w:rsidR="003F421D" w:rsidRPr="001636D8">
          <w:rPr>
            <w:rStyle w:val="Lienhypertexte"/>
          </w:rPr>
          <w:t>https://bio-resonance.eu/technologie-de-sante-du-futur-aumscan/#</w:t>
        </w:r>
      </w:hyperlink>
    </w:p>
    <w:p w:rsidR="004E1493" w:rsidRDefault="004E1493" w:rsidP="004E1493">
      <w:pPr>
        <w:tabs>
          <w:tab w:val="left" w:pos="1035"/>
        </w:tabs>
        <w:rPr>
          <w:rStyle w:val="Lienhypertexte"/>
        </w:rPr>
      </w:pPr>
    </w:p>
    <w:p w:rsidR="004E1493" w:rsidRDefault="004E1493" w:rsidP="004E1493">
      <w:pPr>
        <w:tabs>
          <w:tab w:val="left" w:pos="1035"/>
        </w:tabs>
        <w:rPr>
          <w:rStyle w:val="Lienhypertexte"/>
        </w:rPr>
      </w:pP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9"/>
      </w:tblGrid>
      <w:tr w:rsidR="004E1493" w:rsidTr="00E5596F">
        <w:trPr>
          <w:jc w:val="center"/>
        </w:trPr>
        <w:tc>
          <w:tcPr>
            <w:tcW w:w="0" w:type="auto"/>
            <w:shd w:val="clear" w:color="auto" w:fill="DEEAF6" w:themeFill="accent1" w:themeFillTint="33"/>
            <w:hideMark/>
          </w:tcPr>
          <w:p w:rsidR="004E1493" w:rsidRDefault="004E1493" w:rsidP="00E55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E1493" w:rsidTr="00E5596F">
        <w:trPr>
          <w:jc w:val="center"/>
        </w:trPr>
        <w:tc>
          <w:tcPr>
            <w:tcW w:w="0" w:type="auto"/>
            <w:shd w:val="clear" w:color="auto" w:fill="DEEAF6" w:themeFill="accent1" w:themeFillTint="33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9"/>
            </w:tblGrid>
            <w:tr w:rsidR="004E1493" w:rsidTr="00E5596F">
              <w:trPr>
                <w:jc w:val="center"/>
              </w:trPr>
              <w:tc>
                <w:tcPr>
                  <w:tcW w:w="885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9"/>
                  </w:tblGrid>
                  <w:tr w:rsidR="004E1493" w:rsidTr="00E5596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E6E6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99"/>
                        </w:tblGrid>
                        <w:tr w:rsidR="004E1493" w:rsidTr="00E559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6E6F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  <w:gridCol w:w="5699"/>
                              </w:tblGrid>
                              <w:tr w:rsidR="004E1493" w:rsidTr="00E5596F">
                                <w:tc>
                                  <w:tcPr>
                                    <w:tcW w:w="2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4E1493" w:rsidRDefault="004E1493" w:rsidP="00E5596F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0A7ABD5F" wp14:editId="21BF9FBC">
                                          <wp:extent cx="1162050" cy="1162050"/>
                                          <wp:effectExtent l="0" t="0" r="0" b="0"/>
                                          <wp:docPr id="2" name="Image 2" descr="cid:image007.jpg@01D6A3BA.6F429F5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 2" descr="cid:image007.jpg@01D6A3BA.6F429F5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62050" cy="1162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4E1493" w:rsidRDefault="004E1493" w:rsidP="00E5596F"/>
                                  <w:tbl>
                                    <w:tblPr>
                                      <w:tblpPr w:vertAnchor="text"/>
                                      <w:tblW w:w="52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250"/>
                                    </w:tblGrid>
                                    <w:tr w:rsidR="004E1493" w:rsidTr="00E5596F">
                                      <w:trPr>
                                        <w:trHeight w:val="1843"/>
                                      </w:trPr>
                                      <w:tc>
                                        <w:tcPr>
                                          <w:tcW w:w="5250" w:type="dxa"/>
                                          <w:vAlign w:val="center"/>
                                          <w:hideMark/>
                                        </w:tcPr>
                                        <w:p w:rsidR="004E1493" w:rsidRDefault="004E1493" w:rsidP="00E5596F">
                                          <w:pPr>
                                            <w:spacing w:line="240" w:lineRule="atLeast"/>
                                            <w:rPr>
                                              <w:rFonts w:ascii="Arial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80"/>
                                              <w:sz w:val="18"/>
                                              <w:szCs w:val="18"/>
                                            </w:rPr>
                                            <w:t>Evelyne Revellat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8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Fondatrice et Directrice du Centre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80"/>
                                              <w:sz w:val="18"/>
                                              <w:szCs w:val="18"/>
                                            </w:rPr>
                                            <w:t>Khépri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80"/>
                                              <w:sz w:val="18"/>
                                              <w:szCs w:val="18"/>
                                            </w:rPr>
                                            <w:t xml:space="preserve"> Santé</w:t>
                                          </w:r>
                                        </w:p>
                                        <w:p w:rsidR="004E1493" w:rsidRDefault="004E1493" w:rsidP="00E5596F">
                                          <w:pPr>
                                            <w:spacing w:line="240" w:lineRule="atLeast"/>
                                            <w:rPr>
                                              <w:rFonts w:ascii="Arial" w:hAnsi="Arial" w:cs="Arial"/>
                                              <w:color w:val="00008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80"/>
                                              <w:sz w:val="18"/>
                                              <w:szCs w:val="18"/>
                                            </w:rPr>
                                            <w:t>Responsable de la coordination de soins</w:t>
                                          </w:r>
                                        </w:p>
                                        <w:p w:rsidR="004E1493" w:rsidRDefault="004E1493" w:rsidP="00E5596F">
                                          <w:pPr>
                                            <w:spacing w:line="240" w:lineRule="atLeast"/>
                                            <w:rPr>
                                              <w:rFonts w:ascii="Arial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80"/>
                                              <w:sz w:val="18"/>
                                              <w:szCs w:val="18"/>
                                            </w:rPr>
                                            <w:t>Sophrologue et Praticienne en thérapie fréquentielle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8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+33 6 60 47 71 64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hyperlink r:id="rId31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sz w:val="18"/>
                                                <w:szCs w:val="18"/>
                                              </w:rPr>
                                              <w:t>evelyne.revellat@kheprisante.fr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1493" w:rsidRDefault="004E1493" w:rsidP="00E5596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1493" w:rsidRDefault="004E1493" w:rsidP="00E5596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4E1493" w:rsidRDefault="004E1493" w:rsidP="00E5596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4E1493" w:rsidRDefault="004E1493" w:rsidP="00E5596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E1493" w:rsidRDefault="004E1493" w:rsidP="00E55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E1493" w:rsidRDefault="004E1493" w:rsidP="004E1493">
      <w:pPr>
        <w:tabs>
          <w:tab w:val="left" w:pos="1035"/>
        </w:tabs>
      </w:pPr>
    </w:p>
    <w:p w:rsidR="000C3DE1" w:rsidRDefault="000C3DE1" w:rsidP="004E1493">
      <w:pPr>
        <w:tabs>
          <w:tab w:val="left" w:pos="1035"/>
        </w:tabs>
      </w:pPr>
      <w:r>
        <w:t>Mes liens personnels :</w:t>
      </w:r>
    </w:p>
    <w:p w:rsidR="000C3DE1" w:rsidRDefault="000C3DE1" w:rsidP="004E1493">
      <w:pPr>
        <w:tabs>
          <w:tab w:val="left" w:pos="1035"/>
        </w:tabs>
      </w:pPr>
    </w:p>
    <w:p w:rsidR="000C3DE1" w:rsidRDefault="000C3DE1" w:rsidP="000C3DE1">
      <w:pPr>
        <w:tabs>
          <w:tab w:val="left" w:pos="1035"/>
        </w:tabs>
      </w:pPr>
      <w:r>
        <w:t xml:space="preserve">De Eric </w:t>
      </w:r>
      <w:proofErr w:type="spellStart"/>
      <w:r>
        <w:t>Bay</w:t>
      </w:r>
      <w:proofErr w:type="spellEnd"/>
      <w:r>
        <w:t xml:space="preserve"> à tout le monde</w:t>
      </w:r>
      <w:proofErr w:type="gramStart"/>
      <w:r>
        <w:t>:  06:05</w:t>
      </w:r>
      <w:proofErr w:type="gramEnd"/>
      <w:r>
        <w:t xml:space="preserve"> PM</w:t>
      </w:r>
    </w:p>
    <w:p w:rsidR="00775028" w:rsidRDefault="00775028" w:rsidP="000C3DE1">
      <w:pPr>
        <w:tabs>
          <w:tab w:val="left" w:pos="1035"/>
        </w:tabs>
      </w:pPr>
    </w:p>
    <w:p w:rsidR="000C3DE1" w:rsidRDefault="00B7294A" w:rsidP="000C3DE1">
      <w:pPr>
        <w:tabs>
          <w:tab w:val="left" w:pos="1035"/>
        </w:tabs>
      </w:pPr>
      <w:hyperlink r:id="rId32" w:history="1">
        <w:r w:rsidRPr="00DD2759">
          <w:rPr>
            <w:rStyle w:val="Lienhypertexte"/>
          </w:rPr>
          <w:t>https://partner.</w:t>
        </w:r>
        <w:r w:rsidRPr="00DD2759">
          <w:rPr>
            <w:rStyle w:val="Lienhypertexte"/>
          </w:rPr>
          <w:t>h</w:t>
        </w:r>
        <w:r w:rsidRPr="00DD2759">
          <w:rPr>
            <w:rStyle w:val="Lienhypertexte"/>
          </w:rPr>
          <w:t>ealyworld.net/visiapy</w:t>
        </w:r>
      </w:hyperlink>
    </w:p>
    <w:p w:rsidR="00B7294A" w:rsidRDefault="00B7294A" w:rsidP="000C3DE1">
      <w:pPr>
        <w:tabs>
          <w:tab w:val="left" w:pos="1035"/>
        </w:tabs>
      </w:pPr>
    </w:p>
    <w:p w:rsidR="00775028" w:rsidRDefault="00B7294A" w:rsidP="000C3DE1">
      <w:pPr>
        <w:tabs>
          <w:tab w:val="left" w:pos="1035"/>
        </w:tabs>
      </w:pPr>
      <w:hyperlink r:id="rId33" w:history="1">
        <w:r w:rsidRPr="00DD2759">
          <w:rPr>
            <w:rStyle w:val="Lienhypertexte"/>
          </w:rPr>
          <w:t>https://www.healyworld.net/fr</w:t>
        </w:r>
        <w:r w:rsidRPr="00DD2759">
          <w:rPr>
            <w:rStyle w:val="Lienhypertexte"/>
          </w:rPr>
          <w:t>/</w:t>
        </w:r>
        <w:r w:rsidRPr="00DD2759">
          <w:rPr>
            <w:rStyle w:val="Lienhypertexte"/>
          </w:rPr>
          <w:t>partner/visiapy</w:t>
        </w:r>
      </w:hyperlink>
    </w:p>
    <w:p w:rsidR="000C3DE1" w:rsidRDefault="000C3DE1" w:rsidP="000C3DE1">
      <w:pPr>
        <w:tabs>
          <w:tab w:val="left" w:pos="1035"/>
        </w:tabs>
      </w:pPr>
      <w:r>
        <w:t xml:space="preserve"> </w:t>
      </w:r>
    </w:p>
    <w:p w:rsidR="000C3DE1" w:rsidRDefault="00B7294A" w:rsidP="000C3DE1">
      <w:pPr>
        <w:tabs>
          <w:tab w:val="left" w:pos="1035"/>
        </w:tabs>
      </w:pPr>
      <w:hyperlink r:id="rId34" w:history="1">
        <w:r w:rsidRPr="00DD2759">
          <w:rPr>
            <w:rStyle w:val="Lienhypertexte"/>
          </w:rPr>
          <w:t>https://www.healyworld.net/fr/roadshow/partner/visiapy/</w:t>
        </w:r>
      </w:hyperlink>
    </w:p>
    <w:p w:rsidR="00B7294A" w:rsidRDefault="00B7294A" w:rsidP="000C3DE1">
      <w:pPr>
        <w:tabs>
          <w:tab w:val="left" w:pos="1035"/>
        </w:tabs>
      </w:pPr>
    </w:p>
    <w:p w:rsidR="000C3DE1" w:rsidRDefault="00B7294A" w:rsidP="000C3DE1">
      <w:pPr>
        <w:tabs>
          <w:tab w:val="left" w:pos="1035"/>
        </w:tabs>
      </w:pPr>
      <w:hyperlink r:id="rId35" w:history="1">
        <w:r w:rsidRPr="00DD2759">
          <w:rPr>
            <w:rStyle w:val="Lienhypertexte"/>
          </w:rPr>
          <w:t>https://partner.healyworld.net/visiapy</w:t>
        </w:r>
      </w:hyperlink>
    </w:p>
    <w:p w:rsidR="00AB2E41" w:rsidRDefault="00AB2E41" w:rsidP="000C3DE1">
      <w:pPr>
        <w:tabs>
          <w:tab w:val="left" w:pos="1035"/>
        </w:tabs>
      </w:pPr>
    </w:p>
    <w:p w:rsidR="00AB2E41" w:rsidRDefault="00AB2E41" w:rsidP="000C3DE1">
      <w:pPr>
        <w:tabs>
          <w:tab w:val="left" w:pos="1035"/>
        </w:tabs>
      </w:pPr>
    </w:p>
    <w:p w:rsidR="00AB2E41" w:rsidRDefault="00AB2E41" w:rsidP="000C3DE1">
      <w:pPr>
        <w:tabs>
          <w:tab w:val="left" w:pos="1035"/>
        </w:tabs>
      </w:pPr>
      <w:r>
        <w:lastRenderedPageBreak/>
        <w:t>Zoom de Thomas :</w:t>
      </w:r>
    </w:p>
    <w:p w:rsidR="00AB2E41" w:rsidRDefault="00AB2E41" w:rsidP="000C3DE1">
      <w:pPr>
        <w:tabs>
          <w:tab w:val="left" w:pos="1035"/>
        </w:tabs>
      </w:pPr>
    </w:p>
    <w:p w:rsidR="00AB2E41" w:rsidRDefault="00AB2E41" w:rsidP="000C3DE1">
      <w:pPr>
        <w:tabs>
          <w:tab w:val="left" w:pos="1035"/>
        </w:tabs>
      </w:pPr>
      <w:hyperlink r:id="rId36" w:history="1">
        <w:r w:rsidRPr="00DD2759">
          <w:rPr>
            <w:rStyle w:val="Lienhypertexte"/>
          </w:rPr>
          <w:t>https://www.facebook.com/groups/645513899543603/?ref=share</w:t>
        </w:r>
      </w:hyperlink>
    </w:p>
    <w:p w:rsidR="00AB2E41" w:rsidRDefault="00AB2E41" w:rsidP="000C3DE1">
      <w:pPr>
        <w:tabs>
          <w:tab w:val="left" w:pos="1035"/>
        </w:tabs>
      </w:pPr>
      <w:proofErr w:type="gramStart"/>
      <w:r w:rsidRPr="00AB2E41">
        <w:t>le</w:t>
      </w:r>
      <w:proofErr w:type="gramEnd"/>
      <w:r w:rsidRPr="00AB2E41">
        <w:t xml:space="preserve"> </w:t>
      </w:r>
      <w:proofErr w:type="spellStart"/>
      <w:r w:rsidRPr="00AB2E41">
        <w:t>replay</w:t>
      </w:r>
      <w:proofErr w:type="spellEnd"/>
      <w:r w:rsidRPr="00AB2E41">
        <w:t xml:space="preserve"> sera sur la chaîne YouTube de Thomas : </w:t>
      </w:r>
      <w:hyperlink r:id="rId37" w:history="1">
        <w:r w:rsidRPr="00DD2759">
          <w:rPr>
            <w:rStyle w:val="Lienhypertexte"/>
          </w:rPr>
          <w:t>https://www.youtube.com/user/ThomC75</w:t>
        </w:r>
      </w:hyperlink>
    </w:p>
    <w:p w:rsidR="00AB2E41" w:rsidRDefault="00AB2E41" w:rsidP="000C3DE1">
      <w:pPr>
        <w:tabs>
          <w:tab w:val="left" w:pos="1035"/>
        </w:tabs>
      </w:pPr>
    </w:p>
    <w:p w:rsidR="00B7294A" w:rsidRDefault="00B7294A" w:rsidP="000C3DE1">
      <w:pPr>
        <w:tabs>
          <w:tab w:val="left" w:pos="1035"/>
        </w:tabs>
      </w:pPr>
    </w:p>
    <w:p w:rsidR="00440CE9" w:rsidRDefault="00E5596F" w:rsidP="000C3DE1">
      <w:pPr>
        <w:tabs>
          <w:tab w:val="left" w:pos="1035"/>
        </w:tabs>
      </w:pPr>
      <w:r>
        <w:t xml:space="preserve">MLM : </w:t>
      </w:r>
      <w:hyperlink r:id="rId38" w:history="1">
        <w:r w:rsidRPr="00DD2759">
          <w:rPr>
            <w:rStyle w:val="Lienhypertexte"/>
          </w:rPr>
          <w:t>https://www.youtube.com/watch?v=Obj6bgpj1H8&amp;ab_channel=MerylCamus</w:t>
        </w:r>
      </w:hyperlink>
    </w:p>
    <w:p w:rsidR="00E5596F" w:rsidRDefault="00E5596F" w:rsidP="000C3DE1">
      <w:pPr>
        <w:tabs>
          <w:tab w:val="left" w:pos="1035"/>
        </w:tabs>
      </w:pPr>
    </w:p>
    <w:p w:rsidR="00E5596F" w:rsidRDefault="00E5596F" w:rsidP="000C3DE1">
      <w:pPr>
        <w:tabs>
          <w:tab w:val="left" w:pos="1035"/>
        </w:tabs>
      </w:pPr>
    </w:p>
    <w:p w:rsidR="00560DE0" w:rsidRDefault="00560DE0" w:rsidP="000C3DE1">
      <w:pPr>
        <w:tabs>
          <w:tab w:val="left" w:pos="1035"/>
        </w:tabs>
      </w:pPr>
      <w:hyperlink r:id="rId39" w:history="1">
        <w:r w:rsidRPr="00DD2759">
          <w:rPr>
            <w:rStyle w:val="Lienhypertexte"/>
          </w:rPr>
          <w:t>https://www2.healy.shop/in/myhealy/</w:t>
        </w:r>
      </w:hyperlink>
    </w:p>
    <w:p w:rsidR="00560DE0" w:rsidRDefault="00560DE0" w:rsidP="000C3DE1">
      <w:pPr>
        <w:tabs>
          <w:tab w:val="left" w:pos="1035"/>
        </w:tabs>
      </w:pPr>
      <w:bookmarkStart w:id="0" w:name="_GoBack"/>
      <w:bookmarkEnd w:id="0"/>
    </w:p>
    <w:p w:rsidR="00440CE9" w:rsidRDefault="00440CE9" w:rsidP="000C3DE1">
      <w:pPr>
        <w:tabs>
          <w:tab w:val="left" w:pos="1035"/>
        </w:tabs>
      </w:pPr>
    </w:p>
    <w:p w:rsidR="00440CE9" w:rsidRDefault="00440CE9" w:rsidP="000C3DE1">
      <w:pPr>
        <w:tabs>
          <w:tab w:val="left" w:pos="1035"/>
        </w:tabs>
      </w:pPr>
      <w:r>
        <w:t>Pourquoi le futur a laissé la place à l’incertain. Brouillard de l’incertitude.</w:t>
      </w:r>
    </w:p>
    <w:p w:rsidR="00440CE9" w:rsidRDefault="00440CE9" w:rsidP="000C3DE1">
      <w:pPr>
        <w:tabs>
          <w:tab w:val="left" w:pos="1035"/>
        </w:tabs>
      </w:pPr>
      <w:r>
        <w:t>Ça touche tout le monde dans tous les secteurs.</w:t>
      </w:r>
    </w:p>
    <w:p w:rsidR="00440CE9" w:rsidRDefault="00440CE9" w:rsidP="000C3DE1">
      <w:pPr>
        <w:tabs>
          <w:tab w:val="left" w:pos="1035"/>
        </w:tabs>
      </w:pPr>
      <w:r>
        <w:t>Difficile de construire un projet sur de l’incertitude.</w:t>
      </w:r>
    </w:p>
    <w:p w:rsidR="00440CE9" w:rsidRDefault="00440CE9" w:rsidP="000C3DE1">
      <w:pPr>
        <w:tabs>
          <w:tab w:val="left" w:pos="1035"/>
        </w:tabs>
      </w:pPr>
    </w:p>
    <w:p w:rsidR="00440CE9" w:rsidRDefault="00440CE9" w:rsidP="000C3DE1">
      <w:pPr>
        <w:tabs>
          <w:tab w:val="left" w:pos="1035"/>
        </w:tabs>
      </w:pPr>
      <w:r>
        <w:t xml:space="preserve">Pour cela il nous faut une vision </w:t>
      </w:r>
    </w:p>
    <w:p w:rsidR="00440CE9" w:rsidRDefault="00440CE9" w:rsidP="000C3DE1">
      <w:pPr>
        <w:tabs>
          <w:tab w:val="left" w:pos="1035"/>
        </w:tabs>
      </w:pPr>
    </w:p>
    <w:p w:rsidR="000C3DE1" w:rsidRDefault="00440CE9" w:rsidP="000C3DE1">
      <w:pPr>
        <w:tabs>
          <w:tab w:val="left" w:pos="1035"/>
        </w:tabs>
      </w:pPr>
      <w:r>
        <w:t xml:space="preserve">Incertitude, transformation sociétale, </w:t>
      </w:r>
    </w:p>
    <w:sectPr w:rsidR="000C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11AC5"/>
    <w:multiLevelType w:val="multilevel"/>
    <w:tmpl w:val="753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3D"/>
    <w:rsid w:val="00086B5A"/>
    <w:rsid w:val="000C3DE1"/>
    <w:rsid w:val="000F4381"/>
    <w:rsid w:val="0012021B"/>
    <w:rsid w:val="00141843"/>
    <w:rsid w:val="001616EC"/>
    <w:rsid w:val="00214DD0"/>
    <w:rsid w:val="003367CA"/>
    <w:rsid w:val="003378C3"/>
    <w:rsid w:val="003B0940"/>
    <w:rsid w:val="003F421D"/>
    <w:rsid w:val="00440CE9"/>
    <w:rsid w:val="0048198B"/>
    <w:rsid w:val="004C52F2"/>
    <w:rsid w:val="004D3D8E"/>
    <w:rsid w:val="004E1493"/>
    <w:rsid w:val="004E2508"/>
    <w:rsid w:val="00560DE0"/>
    <w:rsid w:val="00575F16"/>
    <w:rsid w:val="005E2AA9"/>
    <w:rsid w:val="006565CF"/>
    <w:rsid w:val="00692A85"/>
    <w:rsid w:val="006B2DF3"/>
    <w:rsid w:val="006E7946"/>
    <w:rsid w:val="00761EC3"/>
    <w:rsid w:val="00775028"/>
    <w:rsid w:val="00783197"/>
    <w:rsid w:val="00857A13"/>
    <w:rsid w:val="00921229"/>
    <w:rsid w:val="0096273D"/>
    <w:rsid w:val="009A77A4"/>
    <w:rsid w:val="00A41C06"/>
    <w:rsid w:val="00AA475C"/>
    <w:rsid w:val="00AB2E41"/>
    <w:rsid w:val="00AE0763"/>
    <w:rsid w:val="00B7294A"/>
    <w:rsid w:val="00B95F51"/>
    <w:rsid w:val="00BB59B1"/>
    <w:rsid w:val="00BE4513"/>
    <w:rsid w:val="00C813EC"/>
    <w:rsid w:val="00D1626F"/>
    <w:rsid w:val="00D33B55"/>
    <w:rsid w:val="00DC44A6"/>
    <w:rsid w:val="00E443C2"/>
    <w:rsid w:val="00E44760"/>
    <w:rsid w:val="00E5596F"/>
    <w:rsid w:val="00F24EFD"/>
    <w:rsid w:val="00F867AA"/>
    <w:rsid w:val="00FA0B07"/>
    <w:rsid w:val="00F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DC30-7A07-4DA5-BCEA-063E35A7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3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273D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96273D"/>
    <w:rPr>
      <w:b/>
      <w:bCs/>
    </w:rPr>
  </w:style>
  <w:style w:type="character" w:customStyle="1" w:styleId="style-scope">
    <w:name w:val="style-scope"/>
    <w:basedOn w:val="Policepardfaut"/>
    <w:rsid w:val="003F421D"/>
  </w:style>
  <w:style w:type="character" w:styleId="Lienhypertextesuivivisit">
    <w:name w:val="FollowedHyperlink"/>
    <w:basedOn w:val="Policepardfaut"/>
    <w:uiPriority w:val="99"/>
    <w:semiHidden/>
    <w:unhideWhenUsed/>
    <w:rsid w:val="006565C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56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56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giIHj9W7hw&amp;ab_channel=Melissa-%C3%8Atresanspara%C3%AEtre" TargetMode="External"/><Relationship Id="rId18" Type="http://schemas.openxmlformats.org/officeDocument/2006/relationships/hyperlink" Target="https://www.youtube.com/watch?v=kh0jlyJRArY&amp;ab_channel=SANELY" TargetMode="External"/><Relationship Id="rId26" Type="http://schemas.openxmlformats.org/officeDocument/2006/relationships/hyperlink" Target="https://www.youtube.com/results?search_query=mlm+web+recruter" TargetMode="External"/><Relationship Id="rId39" Type="http://schemas.openxmlformats.org/officeDocument/2006/relationships/hyperlink" Target="https://www2.healy.shop/in/myhealy/" TargetMode="External"/><Relationship Id="rId21" Type="http://schemas.openxmlformats.org/officeDocument/2006/relationships/hyperlink" Target="https://youtu.be/HOHpgp0r2wk" TargetMode="External"/><Relationship Id="rId34" Type="http://schemas.openxmlformats.org/officeDocument/2006/relationships/hyperlink" Target="https://www.healyworld.net/fr/roadshow/partner/visiapy/" TargetMode="External"/><Relationship Id="rId7" Type="http://schemas.openxmlformats.org/officeDocument/2006/relationships/hyperlink" Target="https://www.youtube.com/results?search_query=%23healyworl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eARd7zdE9o&amp;ab_channel=Melissa-%C3%8Atresanspara%C3%AEtre" TargetMode="External"/><Relationship Id="rId20" Type="http://schemas.openxmlformats.org/officeDocument/2006/relationships/hyperlink" Target="https://www.youtube.com/watch?v=iIevPzKsWiU&amp;ab_channel=SANELY" TargetMode="External"/><Relationship Id="rId29" Type="http://schemas.openxmlformats.org/officeDocument/2006/relationships/hyperlink" Target="https://bio-resonance.eu/technologie-de-sante-du-futur-aumscan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%23healy" TargetMode="External"/><Relationship Id="rId11" Type="http://schemas.openxmlformats.org/officeDocument/2006/relationships/hyperlink" Target="https://www.youtube.com/watch?v=JZmyl4P2MbI&amp;ab_channel=Melissa-%C3%8Atresanspara%C3%AEtre" TargetMode="External"/><Relationship Id="rId24" Type="http://schemas.openxmlformats.org/officeDocument/2006/relationships/hyperlink" Target="https://www.youtube.com/watch?v=2K3qjA5z2ZU&amp;fbclid=IwAR3d99YYDVJqjisA3Olj_YMotl9TXDgit251y_pDx223izYHC38AXezroTk&amp;feature=youtu.be&amp;app=desktop&amp;ab_channel=Thomas" TargetMode="External"/><Relationship Id="rId32" Type="http://schemas.openxmlformats.org/officeDocument/2006/relationships/hyperlink" Target="https://partner.healyworld.net/visiapy" TargetMode="External"/><Relationship Id="rId37" Type="http://schemas.openxmlformats.org/officeDocument/2006/relationships/hyperlink" Target="https://www.youtube.com/user/ThomC7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T2-K6i01ib4&amp;feature=emb_logo&amp;ab_channel=SANELY" TargetMode="External"/><Relationship Id="rId15" Type="http://schemas.openxmlformats.org/officeDocument/2006/relationships/hyperlink" Target="https://www.youtube.com/watch?v=VIaRNcCQywk&amp;ab_channel=Melissa-%C3%8Atresanspara%C3%AEtre" TargetMode="External"/><Relationship Id="rId23" Type="http://schemas.openxmlformats.org/officeDocument/2006/relationships/hyperlink" Target="https://youtu.be/ZFO6T24hFYE" TargetMode="External"/><Relationship Id="rId28" Type="http://schemas.openxmlformats.org/officeDocument/2006/relationships/hyperlink" Target="https://www.youtube.com/watch?v=OqT-yYCTP8Y&amp;feature=youtu.be&amp;ab_channel=Bior%C3%A9sonance%26Sant%C3%A9" TargetMode="External"/><Relationship Id="rId36" Type="http://schemas.openxmlformats.org/officeDocument/2006/relationships/hyperlink" Target="https://www.facebook.com/groups/645513899543603/?ref=share" TargetMode="External"/><Relationship Id="rId10" Type="http://schemas.openxmlformats.org/officeDocument/2006/relationships/hyperlink" Target="https://www.youtube.com/watch?time_continue=5&amp;v=T2-K6i01ib4&amp;feature=emb_logo" TargetMode="External"/><Relationship Id="rId19" Type="http://schemas.openxmlformats.org/officeDocument/2006/relationships/hyperlink" Target="https://youtu.be/Th-KEtPvS3U" TargetMode="External"/><Relationship Id="rId31" Type="http://schemas.openxmlformats.org/officeDocument/2006/relationships/hyperlink" Target="mailto:evelyne.revellat@khepri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VcABNBG0Fw" TargetMode="External"/><Relationship Id="rId14" Type="http://schemas.openxmlformats.org/officeDocument/2006/relationships/hyperlink" Target="https://www.youtube.com/watch?v=r_4eOSW5T38&amp;ab_channel=Melissa-%C3%8Atresanspara%C3%AEtre" TargetMode="External"/><Relationship Id="rId22" Type="http://schemas.openxmlformats.org/officeDocument/2006/relationships/hyperlink" Target="https://youtu.be/6dNh6X_yaj0" TargetMode="External"/><Relationship Id="rId27" Type="http://schemas.openxmlformats.org/officeDocument/2006/relationships/hyperlink" Target="https://www.youtube.com/watch?v=LYKbvQzqADc&amp;feature=youtu.be&amp;ab_channel=membresophrokhepri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s://partner.healyworld.net/visiapy" TargetMode="External"/><Relationship Id="rId8" Type="http://schemas.openxmlformats.org/officeDocument/2006/relationships/hyperlink" Target="https://www.youtube.com/results?search_query=%23famesquantiqu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ZiBe6nLeq6Y&amp;ab_channel=Melissa-%C3%8Atresanspara%C3%AEtre" TargetMode="External"/><Relationship Id="rId17" Type="http://schemas.openxmlformats.org/officeDocument/2006/relationships/hyperlink" Target="https://www.youtube.com/watch?v=SszD4fpX_qI&amp;feature=youtu.be&amp;ab_channel=Lam%C3%A9decineduFutur%2Cpourtous" TargetMode="External"/><Relationship Id="rId25" Type="http://schemas.openxmlformats.org/officeDocument/2006/relationships/hyperlink" Target="https://youtu.be/LYKbvQzqADc" TargetMode="External"/><Relationship Id="rId33" Type="http://schemas.openxmlformats.org/officeDocument/2006/relationships/hyperlink" Target="https://www.healyworld.net/fr/partner/visiapy" TargetMode="External"/><Relationship Id="rId38" Type="http://schemas.openxmlformats.org/officeDocument/2006/relationships/hyperlink" Target="https://www.youtube.com/watch?v=Obj6bgpj1H8&amp;ab_channel=MerylCam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4401</TotalTime>
  <Pages>3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30</cp:revision>
  <dcterms:created xsi:type="dcterms:W3CDTF">2020-10-16T12:36:00Z</dcterms:created>
  <dcterms:modified xsi:type="dcterms:W3CDTF">2020-11-18T14:09:00Z</dcterms:modified>
</cp:coreProperties>
</file>