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B3F1C" w14:textId="77777777" w:rsidR="00AB0263" w:rsidRPr="00496355" w:rsidRDefault="00AB0263" w:rsidP="00AB0263">
      <w:pPr>
        <w:pStyle w:val="NormalWeb"/>
        <w:spacing w:before="0" w:beforeAutospacing="0" w:after="0" w:afterAutospacing="0"/>
        <w:rPr>
          <w:rFonts w:asciiTheme="majorHAnsi" w:hAnsiTheme="majorHAnsi" w:cstheme="majorHAnsi"/>
          <w:b/>
          <w:color w:val="000000"/>
        </w:rPr>
      </w:pPr>
      <w:r w:rsidRPr="00496355">
        <w:rPr>
          <w:rFonts w:asciiTheme="majorHAnsi" w:hAnsiTheme="majorHAnsi" w:cstheme="majorHAnsi"/>
          <w:b/>
          <w:color w:val="000000"/>
        </w:rPr>
        <w:t>Principe de fonctionnement :</w:t>
      </w:r>
    </w:p>
    <w:p w14:paraId="212A2197" w14:textId="77777777" w:rsidR="00AB0263" w:rsidRDefault="00AB0263" w:rsidP="00AB0263">
      <w:pPr>
        <w:pStyle w:val="NormalWeb"/>
        <w:spacing w:before="0" w:beforeAutospacing="0" w:after="0" w:afterAutospacing="0"/>
        <w:rPr>
          <w:rFonts w:asciiTheme="majorHAnsi" w:hAnsiTheme="majorHAnsi" w:cstheme="majorHAnsi"/>
          <w:color w:val="000000"/>
        </w:rPr>
      </w:pPr>
    </w:p>
    <w:p w14:paraId="7A68BF77" w14:textId="10B43549" w:rsidR="00AB0263" w:rsidRPr="00AB0263" w:rsidRDefault="00AB0263" w:rsidP="00AB0263">
      <w:pPr>
        <w:pStyle w:val="NormalWeb"/>
        <w:spacing w:before="0" w:beforeAutospacing="0" w:after="0" w:afterAutospacing="0"/>
        <w:rPr>
          <w:rFonts w:asciiTheme="majorHAnsi" w:hAnsiTheme="majorHAnsi" w:cstheme="majorHAnsi"/>
          <w:color w:val="000000"/>
        </w:rPr>
      </w:pPr>
      <w:r w:rsidRPr="00AB0263">
        <w:rPr>
          <w:rFonts w:asciiTheme="majorHAnsi" w:hAnsiTheme="majorHAnsi" w:cstheme="majorHAnsi"/>
          <w:color w:val="000000"/>
        </w:rPr>
        <w:t>Le Centre dispose d'un dispositif médical non médicamenteux pour le traitement de la douleur chronique et des do</w:t>
      </w:r>
      <w:r w:rsidR="00496355">
        <w:rPr>
          <w:rFonts w:asciiTheme="majorHAnsi" w:hAnsiTheme="majorHAnsi" w:cstheme="majorHAnsi"/>
          <w:color w:val="000000"/>
        </w:rPr>
        <w:t xml:space="preserve">uleurs liées à la fibromyalgie, </w:t>
      </w:r>
      <w:r w:rsidRPr="00AB0263">
        <w:rPr>
          <w:rFonts w:asciiTheme="majorHAnsi" w:hAnsiTheme="majorHAnsi" w:cstheme="majorHAnsi"/>
          <w:color w:val="000000"/>
        </w:rPr>
        <w:t xml:space="preserve">aux troubles musculo-squelettiques et à la migraine, ainsi que pour le traitement d’appoint des </w:t>
      </w:r>
      <w:r w:rsidR="00AA2D77">
        <w:rPr>
          <w:rFonts w:asciiTheme="majorHAnsi" w:hAnsiTheme="majorHAnsi" w:cstheme="majorHAnsi"/>
          <w:color w:val="000000"/>
        </w:rPr>
        <w:t>pathologies</w:t>
      </w:r>
      <w:r w:rsidRPr="00AB0263">
        <w:rPr>
          <w:rFonts w:asciiTheme="majorHAnsi" w:hAnsiTheme="majorHAnsi" w:cstheme="majorHAnsi"/>
          <w:color w:val="000000"/>
        </w:rPr>
        <w:t xml:space="preserve"> mentale</w:t>
      </w:r>
      <w:r w:rsidR="00496355">
        <w:rPr>
          <w:rFonts w:asciiTheme="majorHAnsi" w:hAnsiTheme="majorHAnsi" w:cstheme="majorHAnsi"/>
          <w:color w:val="000000"/>
        </w:rPr>
        <w:t xml:space="preserve">s comme la dépression, </w:t>
      </w:r>
      <w:r w:rsidRPr="00AB0263">
        <w:rPr>
          <w:rFonts w:asciiTheme="majorHAnsi" w:hAnsiTheme="majorHAnsi" w:cstheme="majorHAnsi"/>
          <w:color w:val="000000"/>
        </w:rPr>
        <w:t>l’anxiété et les troubles du sommeil associés.</w:t>
      </w:r>
    </w:p>
    <w:p w14:paraId="1F8622EE" w14:textId="77777777" w:rsidR="00AB0263" w:rsidRPr="00AB0263" w:rsidRDefault="00AB0263" w:rsidP="00AB0263">
      <w:pPr>
        <w:pStyle w:val="NormalWeb"/>
        <w:spacing w:before="0" w:beforeAutospacing="0" w:after="0" w:afterAutospacing="0"/>
        <w:rPr>
          <w:rFonts w:asciiTheme="majorHAnsi" w:hAnsiTheme="majorHAnsi" w:cstheme="majorHAnsi"/>
          <w:color w:val="000000"/>
        </w:rPr>
      </w:pPr>
    </w:p>
    <w:p w14:paraId="77F6D11C" w14:textId="14E45EFD" w:rsidR="00AB0263" w:rsidRPr="00496355" w:rsidRDefault="00AB0263" w:rsidP="00AB0263">
      <w:pPr>
        <w:pStyle w:val="NormalWeb"/>
        <w:spacing w:before="0" w:beforeAutospacing="0" w:after="0" w:afterAutospacing="0"/>
        <w:rPr>
          <w:rFonts w:asciiTheme="majorHAnsi" w:hAnsiTheme="majorHAnsi" w:cstheme="majorHAnsi"/>
          <w:b/>
          <w:color w:val="000000"/>
        </w:rPr>
      </w:pPr>
      <w:r w:rsidRPr="00496355">
        <w:rPr>
          <w:rFonts w:asciiTheme="majorHAnsi" w:hAnsiTheme="majorHAnsi" w:cstheme="majorHAnsi"/>
          <w:b/>
          <w:color w:val="000000"/>
        </w:rPr>
        <w:t xml:space="preserve">Les programmes </w:t>
      </w:r>
      <w:proofErr w:type="spellStart"/>
      <w:r w:rsidR="00AA2D77">
        <w:rPr>
          <w:rFonts w:asciiTheme="majorHAnsi" w:hAnsiTheme="majorHAnsi" w:cstheme="majorHAnsi"/>
          <w:b/>
          <w:color w:val="000000"/>
        </w:rPr>
        <w:t>Healy</w:t>
      </w:r>
      <w:proofErr w:type="spellEnd"/>
      <w:r w:rsidR="00AA2D77">
        <w:rPr>
          <w:rFonts w:asciiTheme="majorHAnsi" w:hAnsiTheme="majorHAnsi" w:cstheme="majorHAnsi"/>
          <w:b/>
          <w:color w:val="000000"/>
        </w:rPr>
        <w:t xml:space="preserve"> </w:t>
      </w:r>
      <w:r w:rsidRPr="00496355">
        <w:rPr>
          <w:rFonts w:asciiTheme="majorHAnsi" w:hAnsiTheme="majorHAnsi" w:cstheme="majorHAnsi"/>
          <w:b/>
          <w:color w:val="000000"/>
        </w:rPr>
        <w:t>pour votre santé, votre bien-être et votre équilibre</w:t>
      </w:r>
      <w:r w:rsidR="00496355" w:rsidRPr="00496355">
        <w:rPr>
          <w:rFonts w:asciiTheme="majorHAnsi" w:hAnsiTheme="majorHAnsi" w:cstheme="majorHAnsi"/>
          <w:b/>
          <w:color w:val="000000"/>
        </w:rPr>
        <w:t xml:space="preserve"> </w:t>
      </w:r>
      <w:r w:rsidR="00AA2D77">
        <w:rPr>
          <w:rFonts w:asciiTheme="majorHAnsi" w:hAnsiTheme="majorHAnsi" w:cstheme="majorHAnsi"/>
          <w:b/>
          <w:color w:val="000000"/>
        </w:rPr>
        <w:t xml:space="preserve">peuvent vous aider dans les domaines suivants </w:t>
      </w:r>
      <w:r w:rsidRPr="00496355">
        <w:rPr>
          <w:rFonts w:asciiTheme="majorHAnsi" w:hAnsiTheme="majorHAnsi" w:cstheme="majorHAnsi"/>
          <w:b/>
          <w:color w:val="000000"/>
        </w:rPr>
        <w:t>:</w:t>
      </w:r>
    </w:p>
    <w:p w14:paraId="52C11868" w14:textId="77777777" w:rsidR="00AB0263" w:rsidRPr="00AB0263" w:rsidRDefault="00AB0263" w:rsidP="00AB0263">
      <w:pPr>
        <w:pStyle w:val="NormalWeb"/>
        <w:spacing w:before="0" w:beforeAutospacing="0" w:after="0" w:afterAutospacing="0"/>
        <w:rPr>
          <w:rFonts w:asciiTheme="majorHAnsi" w:hAnsiTheme="majorHAnsi" w:cstheme="majorHAnsi"/>
          <w:color w:val="000000"/>
        </w:rPr>
      </w:pPr>
    </w:p>
    <w:p w14:paraId="54D223B9" w14:textId="77777777" w:rsidR="00AB0263" w:rsidRPr="008530C0" w:rsidRDefault="00AB0263" w:rsidP="00AB0263">
      <w:pPr>
        <w:pStyle w:val="NormalWeb"/>
        <w:spacing w:before="0" w:beforeAutospacing="0" w:after="0" w:afterAutospacing="0"/>
        <w:rPr>
          <w:rFonts w:asciiTheme="majorHAnsi" w:hAnsiTheme="majorHAnsi" w:cstheme="majorHAnsi"/>
          <w:b/>
          <w:color w:val="000000"/>
        </w:rPr>
      </w:pPr>
      <w:r w:rsidRPr="008530C0">
        <w:rPr>
          <w:rFonts w:asciiTheme="majorHAnsi" w:hAnsiTheme="majorHAnsi" w:cstheme="majorHAnsi"/>
          <w:b/>
          <w:color w:val="000000"/>
        </w:rPr>
        <w:t>Fitness</w:t>
      </w:r>
    </w:p>
    <w:p w14:paraId="5A698966" w14:textId="23F9A407" w:rsidR="00AB0263" w:rsidRPr="00AB0263" w:rsidRDefault="00AA2D77" w:rsidP="00AB0263">
      <w:pPr>
        <w:pStyle w:val="NormalWeb"/>
        <w:spacing w:before="0" w:beforeAutospacing="0" w:after="0" w:afterAutospacing="0"/>
        <w:rPr>
          <w:rFonts w:asciiTheme="majorHAnsi" w:hAnsiTheme="majorHAnsi" w:cstheme="majorHAnsi"/>
          <w:color w:val="000000"/>
        </w:rPr>
      </w:pPr>
      <w:r>
        <w:rPr>
          <w:rFonts w:asciiTheme="majorHAnsi" w:hAnsiTheme="majorHAnsi" w:cstheme="majorHAnsi"/>
          <w:color w:val="000000"/>
        </w:rPr>
        <w:t>Pour</w:t>
      </w:r>
      <w:r w:rsidR="00AB0263" w:rsidRPr="00AB0263">
        <w:rPr>
          <w:rFonts w:asciiTheme="majorHAnsi" w:hAnsiTheme="majorHAnsi" w:cstheme="majorHAnsi"/>
          <w:color w:val="000000"/>
        </w:rPr>
        <w:t xml:space="preserve"> atteindre vos objectifs sportifs.</w:t>
      </w:r>
    </w:p>
    <w:p w14:paraId="1DC8EF2A" w14:textId="77777777" w:rsidR="00AB0263" w:rsidRPr="008530C0" w:rsidRDefault="00AB0263" w:rsidP="00AB0263">
      <w:pPr>
        <w:pStyle w:val="NormalWeb"/>
        <w:spacing w:before="0" w:beforeAutospacing="0" w:after="0" w:afterAutospacing="0"/>
        <w:rPr>
          <w:rFonts w:asciiTheme="majorHAnsi" w:hAnsiTheme="majorHAnsi" w:cstheme="majorHAnsi"/>
          <w:b/>
          <w:color w:val="000000"/>
        </w:rPr>
      </w:pPr>
      <w:r w:rsidRPr="008530C0">
        <w:rPr>
          <w:rFonts w:asciiTheme="majorHAnsi" w:hAnsiTheme="majorHAnsi" w:cstheme="majorHAnsi"/>
          <w:b/>
          <w:color w:val="000000"/>
        </w:rPr>
        <w:t>Beauté</w:t>
      </w:r>
    </w:p>
    <w:p w14:paraId="514FD011" w14:textId="3B167823" w:rsidR="00AB0263" w:rsidRPr="00AB0263" w:rsidRDefault="00AA2D77" w:rsidP="00AB0263">
      <w:pPr>
        <w:pStyle w:val="NormalWeb"/>
        <w:spacing w:before="0" w:beforeAutospacing="0" w:after="0" w:afterAutospacing="0"/>
        <w:rPr>
          <w:rFonts w:asciiTheme="majorHAnsi" w:hAnsiTheme="majorHAnsi" w:cstheme="majorHAnsi"/>
          <w:color w:val="000000"/>
        </w:rPr>
      </w:pPr>
      <w:r>
        <w:rPr>
          <w:rFonts w:asciiTheme="majorHAnsi" w:hAnsiTheme="majorHAnsi" w:cstheme="majorHAnsi"/>
          <w:color w:val="000000"/>
        </w:rPr>
        <w:t>Pour apporter</w:t>
      </w:r>
      <w:r w:rsidR="00AB0263" w:rsidRPr="00AB0263">
        <w:rPr>
          <w:rFonts w:asciiTheme="majorHAnsi" w:hAnsiTheme="majorHAnsi" w:cstheme="majorHAnsi"/>
          <w:color w:val="000000"/>
        </w:rPr>
        <w:t xml:space="preserve"> une aide bioénergétique à votre beauté extérieure comme intérieure.</w:t>
      </w:r>
    </w:p>
    <w:p w14:paraId="7DEE0EBD" w14:textId="77777777" w:rsidR="00AB0263" w:rsidRPr="008530C0" w:rsidRDefault="00AB0263" w:rsidP="00AB0263">
      <w:pPr>
        <w:pStyle w:val="NormalWeb"/>
        <w:spacing w:before="0" w:beforeAutospacing="0" w:after="0" w:afterAutospacing="0"/>
        <w:rPr>
          <w:rFonts w:asciiTheme="majorHAnsi" w:hAnsiTheme="majorHAnsi" w:cstheme="majorHAnsi"/>
          <w:b/>
          <w:color w:val="000000"/>
        </w:rPr>
      </w:pPr>
      <w:r w:rsidRPr="008530C0">
        <w:rPr>
          <w:rFonts w:asciiTheme="majorHAnsi" w:hAnsiTheme="majorHAnsi" w:cstheme="majorHAnsi"/>
          <w:b/>
          <w:color w:val="000000"/>
        </w:rPr>
        <w:t>Peau</w:t>
      </w:r>
    </w:p>
    <w:p w14:paraId="2C0C29EF" w14:textId="680B9727" w:rsidR="00AB0263" w:rsidRPr="00AB0263" w:rsidRDefault="00AA2D77" w:rsidP="00AB0263">
      <w:pPr>
        <w:pStyle w:val="NormalWeb"/>
        <w:spacing w:before="0" w:beforeAutospacing="0" w:after="0" w:afterAutospacing="0"/>
        <w:rPr>
          <w:rFonts w:asciiTheme="majorHAnsi" w:hAnsiTheme="majorHAnsi" w:cstheme="majorHAnsi"/>
          <w:color w:val="000000"/>
        </w:rPr>
      </w:pPr>
      <w:r>
        <w:rPr>
          <w:rFonts w:asciiTheme="majorHAnsi" w:hAnsiTheme="majorHAnsi" w:cstheme="majorHAnsi"/>
          <w:color w:val="000000"/>
        </w:rPr>
        <w:t>E</w:t>
      </w:r>
      <w:r w:rsidR="00AB0263" w:rsidRPr="00AB0263">
        <w:rPr>
          <w:rFonts w:asciiTheme="majorHAnsi" w:hAnsiTheme="majorHAnsi" w:cstheme="majorHAnsi"/>
          <w:color w:val="000000"/>
        </w:rPr>
        <w:t>st conçu pour apporter une aide bioénergétique à votre peau par des applications spéciales.</w:t>
      </w:r>
    </w:p>
    <w:p w14:paraId="0B590720" w14:textId="77777777" w:rsidR="00AA2D77" w:rsidRDefault="00AB0263" w:rsidP="00AB0263">
      <w:pPr>
        <w:pStyle w:val="NormalWeb"/>
        <w:spacing w:before="0" w:beforeAutospacing="0" w:after="0" w:afterAutospacing="0"/>
        <w:rPr>
          <w:rFonts w:asciiTheme="majorHAnsi" w:hAnsiTheme="majorHAnsi" w:cstheme="majorHAnsi"/>
          <w:b/>
          <w:color w:val="000000"/>
        </w:rPr>
      </w:pPr>
      <w:r w:rsidRPr="008530C0">
        <w:rPr>
          <w:rFonts w:asciiTheme="majorHAnsi" w:hAnsiTheme="majorHAnsi" w:cstheme="majorHAnsi"/>
          <w:b/>
          <w:color w:val="000000"/>
        </w:rPr>
        <w:t>Douleurs / Psychisme</w:t>
      </w:r>
    </w:p>
    <w:p w14:paraId="41DDE5D5" w14:textId="1FB2951A" w:rsidR="00AB0263" w:rsidRPr="00CC2F5D" w:rsidRDefault="00AA2D77" w:rsidP="00AB0263">
      <w:pPr>
        <w:pStyle w:val="NormalWeb"/>
        <w:spacing w:before="0" w:beforeAutospacing="0" w:after="0" w:afterAutospacing="0"/>
        <w:rPr>
          <w:rFonts w:asciiTheme="majorHAnsi" w:hAnsiTheme="majorHAnsi" w:cstheme="majorHAnsi"/>
          <w:b/>
          <w:color w:val="000000"/>
        </w:rPr>
      </w:pPr>
      <w:r>
        <w:rPr>
          <w:rFonts w:asciiTheme="majorHAnsi" w:hAnsiTheme="majorHAnsi" w:cstheme="majorHAnsi"/>
          <w:color w:val="000000"/>
        </w:rPr>
        <w:t>P</w:t>
      </w:r>
      <w:r w:rsidR="00AB0263" w:rsidRPr="00AB0263">
        <w:rPr>
          <w:rFonts w:asciiTheme="majorHAnsi" w:hAnsiTheme="majorHAnsi" w:cstheme="majorHAnsi"/>
          <w:color w:val="000000"/>
        </w:rPr>
        <w:t>ropose des applications pour lutter contre les douleurs locales, aigües ou chroniques.</w:t>
      </w:r>
    </w:p>
    <w:p w14:paraId="78C7019B" w14:textId="77777777" w:rsidR="00AB0263" w:rsidRPr="008530C0" w:rsidRDefault="00AB0263" w:rsidP="00AB0263">
      <w:pPr>
        <w:pStyle w:val="NormalWeb"/>
        <w:spacing w:before="0" w:beforeAutospacing="0" w:after="0" w:afterAutospacing="0"/>
        <w:rPr>
          <w:rFonts w:asciiTheme="majorHAnsi" w:hAnsiTheme="majorHAnsi" w:cstheme="majorHAnsi"/>
          <w:b/>
          <w:color w:val="000000"/>
        </w:rPr>
      </w:pPr>
      <w:r w:rsidRPr="008530C0">
        <w:rPr>
          <w:rFonts w:asciiTheme="majorHAnsi" w:hAnsiTheme="majorHAnsi" w:cstheme="majorHAnsi"/>
          <w:b/>
          <w:color w:val="000000"/>
        </w:rPr>
        <w:t>Équilibre bioénergétique</w:t>
      </w:r>
    </w:p>
    <w:p w14:paraId="536A165F" w14:textId="210EC96F" w:rsidR="00AB0263" w:rsidRPr="00AB0263" w:rsidRDefault="00AA2D77" w:rsidP="00AB0263">
      <w:pPr>
        <w:pStyle w:val="NormalWeb"/>
        <w:spacing w:before="0" w:beforeAutospacing="0" w:after="0" w:afterAutospacing="0"/>
        <w:rPr>
          <w:rFonts w:asciiTheme="majorHAnsi" w:hAnsiTheme="majorHAnsi" w:cstheme="majorHAnsi"/>
          <w:color w:val="000000"/>
        </w:rPr>
      </w:pPr>
      <w:r>
        <w:rPr>
          <w:rFonts w:asciiTheme="majorHAnsi" w:hAnsiTheme="majorHAnsi" w:cstheme="majorHAnsi"/>
          <w:color w:val="000000"/>
        </w:rPr>
        <w:t>Vous aide</w:t>
      </w:r>
      <w:r w:rsidR="00AB0263" w:rsidRPr="00AB0263">
        <w:rPr>
          <w:rFonts w:asciiTheme="majorHAnsi" w:hAnsiTheme="majorHAnsi" w:cstheme="majorHAnsi"/>
          <w:color w:val="000000"/>
        </w:rPr>
        <w:t xml:space="preserve"> dans le cadre du traitement de </w:t>
      </w:r>
      <w:r>
        <w:rPr>
          <w:rFonts w:asciiTheme="majorHAnsi" w:hAnsiTheme="majorHAnsi" w:cstheme="majorHAnsi"/>
          <w:color w:val="000000"/>
        </w:rPr>
        <w:t xml:space="preserve"> nombreuses maladies ou organes en</w:t>
      </w:r>
      <w:r w:rsidRPr="00AB0263">
        <w:rPr>
          <w:rFonts w:asciiTheme="majorHAnsi" w:hAnsiTheme="majorHAnsi" w:cstheme="majorHAnsi"/>
          <w:color w:val="000000"/>
        </w:rPr>
        <w:t xml:space="preserve"> rétablissant votre équilibre bioénergétique</w:t>
      </w:r>
    </w:p>
    <w:p w14:paraId="27E92942" w14:textId="77777777" w:rsidR="00AB0263" w:rsidRPr="008530C0" w:rsidRDefault="00AB0263" w:rsidP="00AB0263">
      <w:pPr>
        <w:pStyle w:val="NormalWeb"/>
        <w:spacing w:before="0" w:beforeAutospacing="0" w:after="0" w:afterAutospacing="0"/>
        <w:rPr>
          <w:rFonts w:asciiTheme="majorHAnsi" w:hAnsiTheme="majorHAnsi" w:cstheme="majorHAnsi"/>
          <w:b/>
          <w:color w:val="000000"/>
        </w:rPr>
      </w:pPr>
      <w:r w:rsidRPr="008530C0">
        <w:rPr>
          <w:rFonts w:asciiTheme="majorHAnsi" w:hAnsiTheme="majorHAnsi" w:cstheme="majorHAnsi"/>
          <w:b/>
          <w:color w:val="000000"/>
        </w:rPr>
        <w:t>Programmes de protection</w:t>
      </w:r>
    </w:p>
    <w:p w14:paraId="5FBF6108" w14:textId="4F5269A3" w:rsidR="00AB0263" w:rsidRPr="00AB0263" w:rsidRDefault="00AA2D77" w:rsidP="00AB0263">
      <w:pPr>
        <w:pStyle w:val="NormalWeb"/>
        <w:spacing w:before="0" w:beforeAutospacing="0" w:after="0" w:afterAutospacing="0"/>
        <w:rPr>
          <w:rFonts w:asciiTheme="majorHAnsi" w:hAnsiTheme="majorHAnsi" w:cstheme="majorHAnsi"/>
          <w:color w:val="000000"/>
        </w:rPr>
      </w:pPr>
      <w:r>
        <w:rPr>
          <w:rFonts w:asciiTheme="majorHAnsi" w:hAnsiTheme="majorHAnsi" w:cstheme="majorHAnsi"/>
          <w:color w:val="000000"/>
        </w:rPr>
        <w:t>V</w:t>
      </w:r>
      <w:r w:rsidR="00AB0263" w:rsidRPr="00AB0263">
        <w:rPr>
          <w:rFonts w:asciiTheme="majorHAnsi" w:hAnsiTheme="majorHAnsi" w:cstheme="majorHAnsi"/>
          <w:color w:val="000000"/>
        </w:rPr>
        <w:t>ous apporter un soutien et une protection bioénergét</w:t>
      </w:r>
      <w:r>
        <w:rPr>
          <w:rFonts w:asciiTheme="majorHAnsi" w:hAnsiTheme="majorHAnsi" w:cstheme="majorHAnsi"/>
          <w:color w:val="000000"/>
        </w:rPr>
        <w:t>iques dans de nombreux domaines comme le mal des transports, le sommeil, les changements de lune…</w:t>
      </w:r>
    </w:p>
    <w:p w14:paraId="4BFA59EE" w14:textId="77777777" w:rsidR="00AB0263" w:rsidRPr="008530C0" w:rsidRDefault="00AB0263" w:rsidP="00AB0263">
      <w:pPr>
        <w:pStyle w:val="NormalWeb"/>
        <w:spacing w:before="0" w:beforeAutospacing="0" w:after="0" w:afterAutospacing="0"/>
        <w:rPr>
          <w:rFonts w:asciiTheme="majorHAnsi" w:hAnsiTheme="majorHAnsi" w:cstheme="majorHAnsi"/>
          <w:b/>
          <w:color w:val="000000"/>
        </w:rPr>
      </w:pPr>
      <w:r w:rsidRPr="008530C0">
        <w:rPr>
          <w:rFonts w:asciiTheme="majorHAnsi" w:hAnsiTheme="majorHAnsi" w:cstheme="majorHAnsi"/>
          <w:b/>
          <w:color w:val="000000"/>
        </w:rPr>
        <w:t>Sommeil</w:t>
      </w:r>
    </w:p>
    <w:p w14:paraId="11B4CF3A" w14:textId="27AB628A" w:rsidR="00AB0263" w:rsidRPr="00AB0263" w:rsidRDefault="00AA2D77" w:rsidP="00AB0263">
      <w:pPr>
        <w:pStyle w:val="NormalWeb"/>
        <w:spacing w:before="0" w:beforeAutospacing="0" w:after="0" w:afterAutospacing="0"/>
        <w:rPr>
          <w:rFonts w:asciiTheme="majorHAnsi" w:hAnsiTheme="majorHAnsi" w:cstheme="majorHAnsi"/>
          <w:color w:val="000000"/>
        </w:rPr>
      </w:pPr>
      <w:r>
        <w:rPr>
          <w:rFonts w:asciiTheme="majorHAnsi" w:hAnsiTheme="majorHAnsi" w:cstheme="majorHAnsi"/>
          <w:color w:val="000000"/>
        </w:rPr>
        <w:t>Vous aide</w:t>
      </w:r>
      <w:r w:rsidR="00AB0263" w:rsidRPr="00AB0263">
        <w:rPr>
          <w:rFonts w:asciiTheme="majorHAnsi" w:hAnsiTheme="majorHAnsi" w:cstheme="majorHAnsi"/>
          <w:color w:val="000000"/>
        </w:rPr>
        <w:t xml:space="preserve"> à mieux vous reposer et à mieux dormir.</w:t>
      </w:r>
    </w:p>
    <w:p w14:paraId="607E9020" w14:textId="77777777" w:rsidR="00AB0263" w:rsidRPr="008530C0" w:rsidRDefault="00AB0263" w:rsidP="00AB0263">
      <w:pPr>
        <w:pStyle w:val="NormalWeb"/>
        <w:spacing w:before="0" w:beforeAutospacing="0" w:after="0" w:afterAutospacing="0"/>
        <w:rPr>
          <w:rFonts w:asciiTheme="majorHAnsi" w:hAnsiTheme="majorHAnsi" w:cstheme="majorHAnsi"/>
          <w:b/>
          <w:color w:val="000000"/>
        </w:rPr>
      </w:pPr>
      <w:r w:rsidRPr="008530C0">
        <w:rPr>
          <w:rFonts w:asciiTheme="majorHAnsi" w:hAnsiTheme="majorHAnsi" w:cstheme="majorHAnsi"/>
          <w:b/>
          <w:color w:val="000000"/>
        </w:rPr>
        <w:t>Équilibre psychique</w:t>
      </w:r>
    </w:p>
    <w:p w14:paraId="3754F29F" w14:textId="74F0172E" w:rsidR="00AB0263" w:rsidRPr="00AB0263" w:rsidRDefault="00AA2D77" w:rsidP="00AB0263">
      <w:pPr>
        <w:pStyle w:val="NormalWeb"/>
        <w:spacing w:before="0" w:beforeAutospacing="0" w:after="0" w:afterAutospacing="0"/>
        <w:rPr>
          <w:rFonts w:asciiTheme="majorHAnsi" w:hAnsiTheme="majorHAnsi" w:cstheme="majorHAnsi"/>
          <w:color w:val="000000"/>
        </w:rPr>
      </w:pPr>
      <w:r>
        <w:rPr>
          <w:rFonts w:asciiTheme="majorHAnsi" w:hAnsiTheme="majorHAnsi" w:cstheme="majorHAnsi"/>
          <w:color w:val="000000"/>
        </w:rPr>
        <w:t>A</w:t>
      </w:r>
      <w:r w:rsidR="00AB0263" w:rsidRPr="00AB0263">
        <w:rPr>
          <w:rFonts w:asciiTheme="majorHAnsi" w:hAnsiTheme="majorHAnsi" w:cstheme="majorHAnsi"/>
          <w:color w:val="000000"/>
        </w:rPr>
        <w:t xml:space="preserve"> retrouver votre équilibre psychique face à des états d’angoisse ou dépressifs.</w:t>
      </w:r>
    </w:p>
    <w:p w14:paraId="50EC8D69" w14:textId="77777777" w:rsidR="00AB0263" w:rsidRPr="008530C0" w:rsidRDefault="00AB0263" w:rsidP="00AB0263">
      <w:pPr>
        <w:pStyle w:val="NormalWeb"/>
        <w:spacing w:before="0" w:beforeAutospacing="0" w:after="0" w:afterAutospacing="0"/>
        <w:rPr>
          <w:rFonts w:asciiTheme="majorHAnsi" w:hAnsiTheme="majorHAnsi" w:cstheme="majorHAnsi"/>
          <w:b/>
          <w:color w:val="000000"/>
        </w:rPr>
      </w:pPr>
      <w:r w:rsidRPr="008530C0">
        <w:rPr>
          <w:rFonts w:asciiTheme="majorHAnsi" w:hAnsiTheme="majorHAnsi" w:cstheme="majorHAnsi"/>
          <w:b/>
          <w:color w:val="000000"/>
        </w:rPr>
        <w:t>Études</w:t>
      </w:r>
    </w:p>
    <w:p w14:paraId="140205A9" w14:textId="39B631C1" w:rsidR="00AB0263" w:rsidRPr="00AB0263" w:rsidRDefault="00AA2D77" w:rsidP="00AB0263">
      <w:pPr>
        <w:pStyle w:val="NormalWeb"/>
        <w:spacing w:before="0" w:beforeAutospacing="0" w:after="0" w:afterAutospacing="0"/>
        <w:rPr>
          <w:rFonts w:asciiTheme="majorHAnsi" w:hAnsiTheme="majorHAnsi" w:cstheme="majorHAnsi"/>
          <w:color w:val="000000"/>
        </w:rPr>
      </w:pPr>
      <w:r>
        <w:rPr>
          <w:rFonts w:asciiTheme="majorHAnsi" w:hAnsiTheme="majorHAnsi" w:cstheme="majorHAnsi"/>
          <w:color w:val="000000"/>
        </w:rPr>
        <w:t>A</w:t>
      </w:r>
      <w:r w:rsidR="00AB0263" w:rsidRPr="00AB0263">
        <w:rPr>
          <w:rFonts w:asciiTheme="majorHAnsi" w:hAnsiTheme="majorHAnsi" w:cstheme="majorHAnsi"/>
          <w:color w:val="000000"/>
        </w:rPr>
        <w:t xml:space="preserve"> vous préparer encore mieux à des tests ou à des examens.</w:t>
      </w:r>
    </w:p>
    <w:p w14:paraId="2C9FE609" w14:textId="77777777" w:rsidR="00AB0263" w:rsidRPr="008530C0" w:rsidRDefault="00AB0263" w:rsidP="00AB0263">
      <w:pPr>
        <w:pStyle w:val="NormalWeb"/>
        <w:spacing w:before="0" w:beforeAutospacing="0" w:after="0" w:afterAutospacing="0"/>
        <w:rPr>
          <w:rFonts w:asciiTheme="majorHAnsi" w:hAnsiTheme="majorHAnsi" w:cstheme="majorHAnsi"/>
          <w:b/>
          <w:color w:val="000000"/>
        </w:rPr>
      </w:pPr>
      <w:r w:rsidRPr="008530C0">
        <w:rPr>
          <w:rFonts w:asciiTheme="majorHAnsi" w:hAnsiTheme="majorHAnsi" w:cstheme="majorHAnsi"/>
          <w:b/>
          <w:color w:val="000000"/>
        </w:rPr>
        <w:t>Travail</w:t>
      </w:r>
    </w:p>
    <w:p w14:paraId="0D489F3F" w14:textId="49D06FA8" w:rsidR="00AB0263" w:rsidRPr="00AB0263" w:rsidRDefault="00AA2D77" w:rsidP="00AB0263">
      <w:pPr>
        <w:pStyle w:val="NormalWeb"/>
        <w:spacing w:before="0" w:beforeAutospacing="0" w:after="0" w:afterAutospacing="0"/>
        <w:rPr>
          <w:rFonts w:asciiTheme="majorHAnsi" w:hAnsiTheme="majorHAnsi" w:cstheme="majorHAnsi"/>
          <w:color w:val="000000"/>
        </w:rPr>
      </w:pPr>
      <w:r>
        <w:rPr>
          <w:rFonts w:asciiTheme="majorHAnsi" w:hAnsiTheme="majorHAnsi" w:cstheme="majorHAnsi"/>
          <w:color w:val="000000"/>
        </w:rPr>
        <w:t>A</w:t>
      </w:r>
      <w:r w:rsidR="00AB0263" w:rsidRPr="00AB0263">
        <w:rPr>
          <w:rFonts w:asciiTheme="majorHAnsi" w:hAnsiTheme="majorHAnsi" w:cstheme="majorHAnsi"/>
          <w:color w:val="000000"/>
        </w:rPr>
        <w:t xml:space="preserve"> vous détendre plus rapidement et plus complètement en cas de stress.</w:t>
      </w:r>
    </w:p>
    <w:p w14:paraId="35AF5EC9" w14:textId="77777777" w:rsidR="00496355" w:rsidRDefault="00496355" w:rsidP="00AB0263">
      <w:pPr>
        <w:pStyle w:val="NormalWeb"/>
        <w:spacing w:before="0" w:beforeAutospacing="0" w:after="0" w:afterAutospacing="0"/>
        <w:rPr>
          <w:rFonts w:asciiTheme="majorHAnsi" w:hAnsiTheme="majorHAnsi" w:cstheme="majorHAnsi"/>
          <w:color w:val="000000"/>
        </w:rPr>
      </w:pPr>
    </w:p>
    <w:p w14:paraId="6616E147" w14:textId="77777777" w:rsidR="00AB0263" w:rsidRPr="008530C0" w:rsidRDefault="00AB0263" w:rsidP="00AB0263">
      <w:pPr>
        <w:pStyle w:val="NormalWeb"/>
        <w:spacing w:before="0" w:beforeAutospacing="0" w:after="0" w:afterAutospacing="0"/>
        <w:rPr>
          <w:rFonts w:asciiTheme="majorHAnsi" w:hAnsiTheme="majorHAnsi" w:cstheme="majorHAnsi"/>
          <w:b/>
          <w:color w:val="000000"/>
        </w:rPr>
      </w:pPr>
      <w:r w:rsidRPr="008530C0">
        <w:rPr>
          <w:rFonts w:asciiTheme="majorHAnsi" w:hAnsiTheme="majorHAnsi" w:cstheme="majorHAnsi"/>
          <w:b/>
          <w:color w:val="000000"/>
        </w:rPr>
        <w:t>Cycle d'or</w:t>
      </w:r>
    </w:p>
    <w:p w14:paraId="36D52FA8" w14:textId="1D9F7E46" w:rsidR="00AA2D77" w:rsidRPr="00CC2F5D" w:rsidRDefault="00AA2D77" w:rsidP="00AB0263">
      <w:pPr>
        <w:pStyle w:val="NormalWeb"/>
        <w:spacing w:before="0" w:beforeAutospacing="0" w:after="0" w:afterAutospacing="0"/>
        <w:rPr>
          <w:rFonts w:asciiTheme="majorHAnsi" w:hAnsiTheme="majorHAnsi" w:cstheme="majorHAnsi"/>
          <w:color w:val="000000"/>
        </w:rPr>
      </w:pPr>
      <w:r>
        <w:rPr>
          <w:rFonts w:asciiTheme="majorHAnsi" w:hAnsiTheme="majorHAnsi" w:cstheme="majorHAnsi"/>
          <w:color w:val="000000"/>
        </w:rPr>
        <w:t>A</w:t>
      </w:r>
      <w:r w:rsidR="00AB0263" w:rsidRPr="00AB0263">
        <w:rPr>
          <w:rFonts w:asciiTheme="majorHAnsi" w:hAnsiTheme="majorHAnsi" w:cstheme="majorHAnsi"/>
          <w:color w:val="000000"/>
        </w:rPr>
        <w:t xml:space="preserve"> vous sentir en forme et équilibré.</w:t>
      </w:r>
    </w:p>
    <w:p w14:paraId="20012A38" w14:textId="77777777" w:rsidR="00AB0263" w:rsidRPr="008530C0" w:rsidRDefault="00AB0263" w:rsidP="00AB0263">
      <w:pPr>
        <w:pStyle w:val="NormalWeb"/>
        <w:spacing w:before="0" w:beforeAutospacing="0" w:after="0" w:afterAutospacing="0"/>
        <w:rPr>
          <w:rFonts w:asciiTheme="majorHAnsi" w:hAnsiTheme="majorHAnsi" w:cstheme="majorHAnsi"/>
          <w:b/>
          <w:color w:val="000000"/>
        </w:rPr>
      </w:pPr>
      <w:r w:rsidRPr="008530C0">
        <w:rPr>
          <w:rFonts w:asciiTheme="majorHAnsi" w:hAnsiTheme="majorHAnsi" w:cstheme="majorHAnsi"/>
          <w:b/>
          <w:color w:val="000000"/>
        </w:rPr>
        <w:t>Méridiens</w:t>
      </w:r>
    </w:p>
    <w:p w14:paraId="66D25775" w14:textId="0ABC1003" w:rsidR="00AB0263" w:rsidRPr="00AB0263" w:rsidRDefault="00AA2D77" w:rsidP="00AB0263">
      <w:pPr>
        <w:pStyle w:val="NormalWeb"/>
        <w:spacing w:before="0" w:beforeAutospacing="0" w:after="0" w:afterAutospacing="0"/>
        <w:rPr>
          <w:rFonts w:asciiTheme="majorHAnsi" w:hAnsiTheme="majorHAnsi" w:cstheme="majorHAnsi"/>
          <w:color w:val="000000"/>
        </w:rPr>
      </w:pPr>
      <w:r>
        <w:rPr>
          <w:rFonts w:asciiTheme="majorHAnsi" w:hAnsiTheme="majorHAnsi" w:cstheme="majorHAnsi"/>
          <w:color w:val="000000"/>
        </w:rPr>
        <w:t>Contribue</w:t>
      </w:r>
      <w:r w:rsidR="00AB0263" w:rsidRPr="00AB0263">
        <w:rPr>
          <w:rFonts w:asciiTheme="majorHAnsi" w:hAnsiTheme="majorHAnsi" w:cstheme="majorHAnsi"/>
          <w:color w:val="000000"/>
        </w:rPr>
        <w:t xml:space="preserve"> à améliorer le flux de votre énergie vitale.</w:t>
      </w:r>
    </w:p>
    <w:p w14:paraId="2E721A6B" w14:textId="77777777" w:rsidR="00AB0263" w:rsidRPr="008530C0" w:rsidRDefault="00AB0263" w:rsidP="00AB0263">
      <w:pPr>
        <w:pStyle w:val="NormalWeb"/>
        <w:spacing w:before="0" w:beforeAutospacing="0" w:after="0" w:afterAutospacing="0"/>
        <w:rPr>
          <w:rFonts w:asciiTheme="majorHAnsi" w:hAnsiTheme="majorHAnsi" w:cstheme="majorHAnsi"/>
          <w:b/>
          <w:color w:val="000000"/>
        </w:rPr>
      </w:pPr>
      <w:r w:rsidRPr="008530C0">
        <w:rPr>
          <w:rFonts w:asciiTheme="majorHAnsi" w:hAnsiTheme="majorHAnsi" w:cstheme="majorHAnsi"/>
          <w:b/>
          <w:color w:val="000000"/>
        </w:rPr>
        <w:t>Chakras</w:t>
      </w:r>
    </w:p>
    <w:p w14:paraId="15EF4268" w14:textId="77777777" w:rsidR="00CC2F5D" w:rsidRDefault="00AA2D77" w:rsidP="00CC2F5D">
      <w:pPr>
        <w:pStyle w:val="NormalWeb"/>
        <w:spacing w:before="0" w:beforeAutospacing="0" w:after="0" w:afterAutospacing="0"/>
        <w:rPr>
          <w:rFonts w:asciiTheme="majorHAnsi" w:hAnsiTheme="majorHAnsi" w:cstheme="majorHAnsi"/>
          <w:color w:val="000000"/>
        </w:rPr>
      </w:pPr>
      <w:r>
        <w:rPr>
          <w:rFonts w:asciiTheme="majorHAnsi" w:hAnsiTheme="majorHAnsi" w:cstheme="majorHAnsi"/>
          <w:color w:val="000000"/>
        </w:rPr>
        <w:t>A</w:t>
      </w:r>
      <w:r w:rsidR="00AB0263" w:rsidRPr="00AB0263">
        <w:rPr>
          <w:rFonts w:asciiTheme="majorHAnsi" w:hAnsiTheme="majorHAnsi" w:cstheme="majorHAnsi"/>
          <w:color w:val="000000"/>
        </w:rPr>
        <w:t xml:space="preserve"> activer et à harmoniser vos centres énergétiques.</w:t>
      </w:r>
    </w:p>
    <w:p w14:paraId="419A0EB8" w14:textId="77777777" w:rsidR="00CC2F5D" w:rsidRDefault="00CC2F5D" w:rsidP="00CC2F5D">
      <w:pPr>
        <w:pStyle w:val="NormalWeb"/>
        <w:spacing w:before="0" w:beforeAutospacing="0" w:after="0" w:afterAutospacing="0"/>
        <w:rPr>
          <w:rFonts w:asciiTheme="majorHAnsi" w:hAnsiTheme="majorHAnsi" w:cstheme="majorHAnsi"/>
          <w:color w:val="000000"/>
        </w:rPr>
      </w:pPr>
    </w:p>
    <w:p w14:paraId="3765E55E" w14:textId="16D34210" w:rsidR="00496355" w:rsidRPr="00CC2F5D" w:rsidRDefault="00496355" w:rsidP="00CC2F5D">
      <w:pPr>
        <w:pStyle w:val="NormalWeb"/>
        <w:spacing w:before="0" w:beforeAutospacing="0" w:after="0" w:afterAutospacing="0"/>
        <w:rPr>
          <w:rFonts w:asciiTheme="majorHAnsi" w:hAnsiTheme="majorHAnsi" w:cstheme="majorHAnsi"/>
          <w:color w:val="000000"/>
        </w:rPr>
      </w:pPr>
      <w:r>
        <w:rPr>
          <w:rFonts w:asciiTheme="majorHAnsi" w:hAnsiTheme="majorHAnsi" w:cstheme="majorHAnsi"/>
          <w:b/>
          <w:color w:val="000000"/>
        </w:rPr>
        <w:t>Profiter de la vie</w:t>
      </w:r>
    </w:p>
    <w:p w14:paraId="5B1D1CA4" w14:textId="73A26506" w:rsidR="00496355" w:rsidRPr="00D95D12" w:rsidRDefault="00496355" w:rsidP="00496355">
      <w:pPr>
        <w:pStyle w:val="NormalWeb"/>
        <w:rPr>
          <w:rFonts w:asciiTheme="majorHAnsi" w:hAnsiTheme="majorHAnsi" w:cstheme="majorHAnsi"/>
          <w:color w:val="000000"/>
        </w:rPr>
      </w:pPr>
      <w:r w:rsidRPr="00D95D12">
        <w:rPr>
          <w:rFonts w:asciiTheme="majorHAnsi" w:hAnsiTheme="majorHAnsi" w:cstheme="majorHAnsi"/>
          <w:color w:val="000000"/>
        </w:rPr>
        <w:t xml:space="preserve">Se sentir bien et </w:t>
      </w:r>
      <w:r w:rsidR="00AA2D77">
        <w:rPr>
          <w:rFonts w:asciiTheme="majorHAnsi" w:hAnsiTheme="majorHAnsi" w:cstheme="majorHAnsi"/>
          <w:color w:val="000000"/>
        </w:rPr>
        <w:t xml:space="preserve">rester en bonne santé. </w:t>
      </w:r>
      <w:r w:rsidRPr="00D95D12">
        <w:rPr>
          <w:rFonts w:asciiTheme="majorHAnsi" w:hAnsiTheme="majorHAnsi" w:cstheme="majorHAnsi"/>
          <w:color w:val="000000"/>
        </w:rPr>
        <w:t xml:space="preserve">Que vous soyez à l’université, au </w:t>
      </w:r>
      <w:r>
        <w:rPr>
          <w:rFonts w:asciiTheme="majorHAnsi" w:hAnsiTheme="majorHAnsi" w:cstheme="majorHAnsi"/>
          <w:color w:val="000000"/>
        </w:rPr>
        <w:t xml:space="preserve">travail ou en train de faire du </w:t>
      </w:r>
      <w:r w:rsidRPr="00D95D12">
        <w:rPr>
          <w:rFonts w:asciiTheme="majorHAnsi" w:hAnsiTheme="majorHAnsi" w:cstheme="majorHAnsi"/>
          <w:color w:val="000000"/>
        </w:rPr>
        <w:t>sport, vous voulez être en bonne santé, dynamique et équilibré. Santé, bien-être et équilibre – voilà votre mode de</w:t>
      </w:r>
      <w:r>
        <w:rPr>
          <w:rFonts w:asciiTheme="majorHAnsi" w:hAnsiTheme="majorHAnsi" w:cstheme="majorHAnsi"/>
          <w:color w:val="000000"/>
        </w:rPr>
        <w:t xml:space="preserve"> vie.</w:t>
      </w:r>
    </w:p>
    <w:p w14:paraId="06E0A316" w14:textId="77777777" w:rsidR="00496355" w:rsidRPr="00D95D12" w:rsidRDefault="00496355" w:rsidP="00496355">
      <w:pPr>
        <w:pStyle w:val="NormalWeb"/>
        <w:rPr>
          <w:rFonts w:asciiTheme="majorHAnsi" w:hAnsiTheme="majorHAnsi" w:cstheme="majorHAnsi"/>
          <w:color w:val="000000"/>
        </w:rPr>
      </w:pPr>
      <w:r w:rsidRPr="00D95D12">
        <w:rPr>
          <w:rFonts w:asciiTheme="majorHAnsi" w:hAnsiTheme="majorHAnsi" w:cstheme="majorHAnsi"/>
          <w:color w:val="000000"/>
        </w:rPr>
        <w:lastRenderedPageBreak/>
        <w:t>Tout le monde veut être en bonne santé et vivre longtemps. Mais la bonne santé ne va pas de soi. Ê</w:t>
      </w:r>
      <w:r>
        <w:rPr>
          <w:rFonts w:asciiTheme="majorHAnsi" w:hAnsiTheme="majorHAnsi" w:cstheme="majorHAnsi"/>
          <w:color w:val="000000"/>
        </w:rPr>
        <w:t xml:space="preserve">tes-vous prêt à en faire un peu </w:t>
      </w:r>
      <w:r w:rsidRPr="00D95D12">
        <w:rPr>
          <w:rFonts w:asciiTheme="majorHAnsi" w:hAnsiTheme="majorHAnsi" w:cstheme="majorHAnsi"/>
          <w:color w:val="000000"/>
        </w:rPr>
        <w:t>plus pour la conserver ? Vous aimeriez être plus en forme pour mieux faire face aux tracasseries du quotidien ?</w:t>
      </w:r>
    </w:p>
    <w:p w14:paraId="72DD3EDB" w14:textId="77777777" w:rsidR="00496355" w:rsidRPr="00D95D12" w:rsidRDefault="00496355" w:rsidP="00496355">
      <w:pPr>
        <w:pStyle w:val="NormalWeb"/>
        <w:rPr>
          <w:rFonts w:asciiTheme="majorHAnsi" w:hAnsiTheme="majorHAnsi" w:cstheme="majorHAnsi"/>
          <w:color w:val="000000"/>
        </w:rPr>
      </w:pPr>
      <w:r w:rsidRPr="00D95D12">
        <w:rPr>
          <w:rFonts w:asciiTheme="majorHAnsi" w:hAnsiTheme="majorHAnsi" w:cstheme="majorHAnsi"/>
          <w:color w:val="000000"/>
        </w:rPr>
        <w:t>Vous souhaitez renforcer votre système immunitaire ? Vous cherchez des solutions alternatives face aux so</w:t>
      </w:r>
      <w:r>
        <w:rPr>
          <w:rFonts w:asciiTheme="majorHAnsi" w:hAnsiTheme="majorHAnsi" w:cstheme="majorHAnsi"/>
          <w:color w:val="000000"/>
        </w:rPr>
        <w:t>ucis de santé et aux douleurs ?</w:t>
      </w:r>
    </w:p>
    <w:p w14:paraId="2CC15CC8" w14:textId="77777777" w:rsidR="00496355" w:rsidRPr="00D95D12" w:rsidRDefault="00496355" w:rsidP="00496355">
      <w:pPr>
        <w:pStyle w:val="NormalWeb"/>
        <w:rPr>
          <w:rFonts w:asciiTheme="majorHAnsi" w:hAnsiTheme="majorHAnsi" w:cstheme="majorHAnsi"/>
          <w:color w:val="000000"/>
        </w:rPr>
      </w:pPr>
      <w:r w:rsidRPr="00D95D12">
        <w:rPr>
          <w:rFonts w:asciiTheme="majorHAnsi" w:hAnsiTheme="majorHAnsi" w:cstheme="majorHAnsi"/>
          <w:color w:val="000000"/>
        </w:rPr>
        <w:t>La prévention en matière de santé peut améliorer la qualité de la vie et le bien-être. Elle est un moyen de rester en bonne s</w:t>
      </w:r>
      <w:r>
        <w:rPr>
          <w:rFonts w:asciiTheme="majorHAnsi" w:hAnsiTheme="majorHAnsi" w:cstheme="majorHAnsi"/>
          <w:color w:val="000000"/>
        </w:rPr>
        <w:t xml:space="preserve">anté </w:t>
      </w:r>
      <w:r w:rsidRPr="00D95D12">
        <w:rPr>
          <w:rFonts w:asciiTheme="majorHAnsi" w:hAnsiTheme="majorHAnsi" w:cstheme="majorHAnsi"/>
          <w:color w:val="000000"/>
        </w:rPr>
        <w:t>le plus longtemps possible et de conserver une bonne motricité même à un âge avancé. Est-ce la rai</w:t>
      </w:r>
      <w:r>
        <w:rPr>
          <w:rFonts w:asciiTheme="majorHAnsi" w:hAnsiTheme="majorHAnsi" w:cstheme="majorHAnsi"/>
          <w:color w:val="000000"/>
        </w:rPr>
        <w:t xml:space="preserve">son pour laquelle vous cherchez </w:t>
      </w:r>
      <w:r w:rsidRPr="00D95D12">
        <w:rPr>
          <w:rFonts w:asciiTheme="majorHAnsi" w:hAnsiTheme="majorHAnsi" w:cstheme="majorHAnsi"/>
          <w:color w:val="000000"/>
        </w:rPr>
        <w:t>des moyens d’améliorer et d’entretenir durablement votre bien-être ? Vous souhaitez pouvoir mieux vous reposer et vous dé</w:t>
      </w:r>
      <w:r>
        <w:rPr>
          <w:rFonts w:asciiTheme="majorHAnsi" w:hAnsiTheme="majorHAnsi" w:cstheme="majorHAnsi"/>
          <w:color w:val="000000"/>
        </w:rPr>
        <w:t xml:space="preserve">tendre pour </w:t>
      </w:r>
      <w:r w:rsidRPr="00D95D12">
        <w:rPr>
          <w:rFonts w:asciiTheme="majorHAnsi" w:hAnsiTheme="majorHAnsi" w:cstheme="majorHAnsi"/>
          <w:color w:val="000000"/>
        </w:rPr>
        <w:t>emmagasiner de nouve</w:t>
      </w:r>
      <w:r>
        <w:rPr>
          <w:rFonts w:asciiTheme="majorHAnsi" w:hAnsiTheme="majorHAnsi" w:cstheme="majorHAnsi"/>
          <w:color w:val="000000"/>
        </w:rPr>
        <w:t>lles forces pour le quotidien ?</w:t>
      </w:r>
    </w:p>
    <w:p w14:paraId="11113D00" w14:textId="75CE158F" w:rsidR="00496355" w:rsidRDefault="00496355" w:rsidP="00496355">
      <w:pPr>
        <w:pStyle w:val="NormalWeb"/>
        <w:rPr>
          <w:rFonts w:asciiTheme="majorHAnsi" w:hAnsiTheme="majorHAnsi" w:cstheme="majorHAnsi"/>
          <w:color w:val="000000"/>
        </w:rPr>
      </w:pPr>
      <w:r w:rsidRPr="00D95D12">
        <w:rPr>
          <w:rFonts w:asciiTheme="majorHAnsi" w:hAnsiTheme="majorHAnsi" w:cstheme="majorHAnsi"/>
          <w:color w:val="000000"/>
        </w:rPr>
        <w:t>L’équilibre psychique et émotionnel est un autre facteur</w:t>
      </w:r>
      <w:r w:rsidR="001C5492">
        <w:rPr>
          <w:rFonts w:asciiTheme="majorHAnsi" w:hAnsiTheme="majorHAnsi" w:cstheme="majorHAnsi"/>
          <w:color w:val="000000"/>
        </w:rPr>
        <w:t xml:space="preserve"> important pour se sentir bien.</w:t>
      </w:r>
      <w:r w:rsidR="001C5492">
        <w:rPr>
          <w:rFonts w:asciiTheme="majorHAnsi" w:hAnsiTheme="majorHAnsi" w:cstheme="majorHAnsi"/>
          <w:color w:val="000000"/>
        </w:rPr>
        <w:br/>
      </w:r>
      <w:r w:rsidRPr="00D95D12">
        <w:rPr>
          <w:rFonts w:asciiTheme="majorHAnsi" w:hAnsiTheme="majorHAnsi" w:cstheme="majorHAnsi"/>
          <w:color w:val="000000"/>
        </w:rPr>
        <w:t>Est-ce la rai</w:t>
      </w:r>
      <w:r>
        <w:rPr>
          <w:rFonts w:asciiTheme="majorHAnsi" w:hAnsiTheme="majorHAnsi" w:cstheme="majorHAnsi"/>
          <w:color w:val="000000"/>
        </w:rPr>
        <w:t xml:space="preserve">son pour laquelle vous cherchez </w:t>
      </w:r>
      <w:r w:rsidRPr="00D95D12">
        <w:rPr>
          <w:rFonts w:asciiTheme="majorHAnsi" w:hAnsiTheme="majorHAnsi" w:cstheme="majorHAnsi"/>
          <w:color w:val="000000"/>
        </w:rPr>
        <w:t>des moyens de vous trouver vous-même, de rééquilibrer le corps, l’âme et l’esprit ? Vous aimeriez vous</w:t>
      </w:r>
      <w:r>
        <w:rPr>
          <w:rFonts w:asciiTheme="majorHAnsi" w:hAnsiTheme="majorHAnsi" w:cstheme="majorHAnsi"/>
          <w:color w:val="000000"/>
        </w:rPr>
        <w:t xml:space="preserve"> sentir plus</w:t>
      </w:r>
      <w:r w:rsidR="001C5492">
        <w:rPr>
          <w:rFonts w:asciiTheme="majorHAnsi" w:hAnsiTheme="majorHAnsi" w:cstheme="majorHAnsi"/>
          <w:color w:val="000000"/>
        </w:rPr>
        <w:t xml:space="preserve"> joyeux</w:t>
      </w:r>
      <w:r>
        <w:rPr>
          <w:rFonts w:asciiTheme="majorHAnsi" w:hAnsiTheme="majorHAnsi" w:cstheme="majorHAnsi"/>
          <w:color w:val="000000"/>
        </w:rPr>
        <w:t xml:space="preserve">, avoir plus </w:t>
      </w:r>
      <w:r w:rsidRPr="00D95D12">
        <w:rPr>
          <w:rFonts w:asciiTheme="majorHAnsi" w:hAnsiTheme="majorHAnsi" w:cstheme="majorHAnsi"/>
          <w:color w:val="000000"/>
        </w:rPr>
        <w:t>de vitalité et améliorer votre estime de soi ? Vous recherchez davantage de satisfaction et de sérénité ?</w:t>
      </w:r>
    </w:p>
    <w:p w14:paraId="5D5DE265" w14:textId="77777777" w:rsidR="00496355" w:rsidRPr="009266D3" w:rsidRDefault="00496355" w:rsidP="00496355">
      <w:pPr>
        <w:pStyle w:val="NormalWeb"/>
        <w:rPr>
          <w:rFonts w:asciiTheme="majorHAnsi" w:hAnsiTheme="majorHAnsi" w:cstheme="majorHAnsi"/>
          <w:b/>
          <w:color w:val="000000"/>
        </w:rPr>
      </w:pPr>
      <w:r w:rsidRPr="009266D3">
        <w:rPr>
          <w:rFonts w:asciiTheme="majorHAnsi" w:hAnsiTheme="majorHAnsi" w:cstheme="majorHAnsi"/>
          <w:b/>
          <w:color w:val="000000"/>
        </w:rPr>
        <w:t xml:space="preserve">La santé avec </w:t>
      </w:r>
      <w:proofErr w:type="spellStart"/>
      <w:r w:rsidRPr="009266D3">
        <w:rPr>
          <w:rFonts w:asciiTheme="majorHAnsi" w:hAnsiTheme="majorHAnsi" w:cstheme="majorHAnsi"/>
          <w:b/>
          <w:color w:val="000000"/>
        </w:rPr>
        <w:t>Healy</w:t>
      </w:r>
      <w:proofErr w:type="spellEnd"/>
    </w:p>
    <w:p w14:paraId="75C31BC6" w14:textId="77777777" w:rsidR="00496355" w:rsidRPr="009266D3" w:rsidRDefault="00496355" w:rsidP="00496355">
      <w:pPr>
        <w:pStyle w:val="NormalWeb"/>
        <w:rPr>
          <w:rFonts w:asciiTheme="majorHAnsi" w:hAnsiTheme="majorHAnsi" w:cstheme="majorHAnsi"/>
          <w:color w:val="000000"/>
        </w:rPr>
      </w:pPr>
      <w:r w:rsidRPr="009266D3">
        <w:rPr>
          <w:rFonts w:asciiTheme="majorHAnsi" w:hAnsiTheme="majorHAnsi" w:cstheme="majorHAnsi"/>
          <w:color w:val="000000"/>
        </w:rPr>
        <w:t>Il est bon de se sentir bien dans sa peau. Car la bonne santé du corps et de l’esprit est une des p</w:t>
      </w:r>
      <w:r>
        <w:rPr>
          <w:rFonts w:asciiTheme="majorHAnsi" w:hAnsiTheme="majorHAnsi" w:cstheme="majorHAnsi"/>
          <w:color w:val="000000"/>
        </w:rPr>
        <w:t xml:space="preserve">ierres de la qualité de la vie. </w:t>
      </w:r>
      <w:r>
        <w:rPr>
          <w:rFonts w:asciiTheme="majorHAnsi" w:hAnsiTheme="majorHAnsi" w:cstheme="majorHAnsi"/>
          <w:color w:val="000000"/>
        </w:rPr>
        <w:br/>
      </w:r>
      <w:r w:rsidRPr="009266D3">
        <w:rPr>
          <w:rFonts w:asciiTheme="majorHAnsi" w:hAnsiTheme="majorHAnsi" w:cstheme="majorHAnsi"/>
          <w:color w:val="000000"/>
        </w:rPr>
        <w:t xml:space="preserve">C’est pourquoi nous vous proposons les applications </w:t>
      </w:r>
      <w:proofErr w:type="spellStart"/>
      <w:r w:rsidRPr="009266D3">
        <w:rPr>
          <w:rFonts w:asciiTheme="majorHAnsi" w:hAnsiTheme="majorHAnsi" w:cstheme="majorHAnsi"/>
          <w:color w:val="000000"/>
        </w:rPr>
        <w:t>Healy</w:t>
      </w:r>
      <w:proofErr w:type="spellEnd"/>
      <w:r w:rsidRPr="009266D3">
        <w:rPr>
          <w:rFonts w:asciiTheme="majorHAnsi" w:hAnsiTheme="majorHAnsi" w:cstheme="majorHAnsi"/>
          <w:color w:val="000000"/>
        </w:rPr>
        <w:t xml:space="preserve"> qui peuven</w:t>
      </w:r>
      <w:r>
        <w:rPr>
          <w:rFonts w:asciiTheme="majorHAnsi" w:hAnsiTheme="majorHAnsi" w:cstheme="majorHAnsi"/>
          <w:color w:val="000000"/>
        </w:rPr>
        <w:t xml:space="preserve">t vous aider à rester en forme, </w:t>
      </w:r>
      <w:r w:rsidRPr="009266D3">
        <w:rPr>
          <w:rFonts w:asciiTheme="majorHAnsi" w:hAnsiTheme="majorHAnsi" w:cstheme="majorHAnsi"/>
          <w:color w:val="000000"/>
        </w:rPr>
        <w:t xml:space="preserve">à régénérer votre énergie vitale et à diminuer la douleur. </w:t>
      </w:r>
      <w:proofErr w:type="spellStart"/>
      <w:r w:rsidRPr="009266D3">
        <w:rPr>
          <w:rFonts w:asciiTheme="majorHAnsi" w:hAnsiTheme="majorHAnsi" w:cstheme="majorHAnsi"/>
          <w:color w:val="000000"/>
        </w:rPr>
        <w:t>Healy</w:t>
      </w:r>
      <w:proofErr w:type="spellEnd"/>
      <w:r w:rsidRPr="009266D3">
        <w:rPr>
          <w:rFonts w:asciiTheme="majorHAnsi" w:hAnsiTheme="majorHAnsi" w:cstheme="majorHAnsi"/>
          <w:color w:val="000000"/>
        </w:rPr>
        <w:t xml:space="preserve"> a été conçu pour vous accompagn</w:t>
      </w:r>
      <w:r>
        <w:rPr>
          <w:rFonts w:asciiTheme="majorHAnsi" w:hAnsiTheme="majorHAnsi" w:cstheme="majorHAnsi"/>
          <w:color w:val="000000"/>
        </w:rPr>
        <w:t xml:space="preserve">er dans le stress du quotidien, </w:t>
      </w:r>
      <w:r w:rsidRPr="009266D3">
        <w:rPr>
          <w:rFonts w:asciiTheme="majorHAnsi" w:hAnsiTheme="majorHAnsi" w:cstheme="majorHAnsi"/>
          <w:color w:val="000000"/>
        </w:rPr>
        <w:t>vous aider à récupérer plus facilement et à mieux retrouver l</w:t>
      </w:r>
      <w:r>
        <w:rPr>
          <w:rFonts w:asciiTheme="majorHAnsi" w:hAnsiTheme="majorHAnsi" w:cstheme="majorHAnsi"/>
          <w:color w:val="000000"/>
        </w:rPr>
        <w:t>e repos à la fin de la journée.</w:t>
      </w:r>
    </w:p>
    <w:p w14:paraId="682D92CE" w14:textId="590D6806" w:rsidR="00496355" w:rsidRDefault="00496355" w:rsidP="00496355">
      <w:pPr>
        <w:pStyle w:val="NormalWeb"/>
        <w:spacing w:before="0" w:beforeAutospacing="0" w:after="0" w:afterAutospacing="0"/>
        <w:rPr>
          <w:rFonts w:asciiTheme="majorHAnsi" w:hAnsiTheme="majorHAnsi" w:cstheme="majorHAnsi"/>
          <w:color w:val="000000"/>
        </w:rPr>
      </w:pPr>
      <w:proofErr w:type="spellStart"/>
      <w:r w:rsidRPr="009266D3">
        <w:rPr>
          <w:rFonts w:asciiTheme="majorHAnsi" w:hAnsiTheme="majorHAnsi" w:cstheme="majorHAnsi"/>
          <w:color w:val="000000"/>
        </w:rPr>
        <w:t>Healy</w:t>
      </w:r>
      <w:proofErr w:type="spellEnd"/>
      <w:r w:rsidRPr="009266D3">
        <w:rPr>
          <w:rFonts w:asciiTheme="majorHAnsi" w:hAnsiTheme="majorHAnsi" w:cstheme="majorHAnsi"/>
          <w:color w:val="000000"/>
        </w:rPr>
        <w:t xml:space="preserve"> a pour but de vous aider à accroître votre vitalité, afin que votre énergie vitale circule </w:t>
      </w:r>
      <w:r>
        <w:rPr>
          <w:rFonts w:asciiTheme="majorHAnsi" w:hAnsiTheme="majorHAnsi" w:cstheme="majorHAnsi"/>
          <w:color w:val="000000"/>
        </w:rPr>
        <w:t xml:space="preserve">mieux et pour vous permettre de </w:t>
      </w:r>
      <w:r w:rsidRPr="009266D3">
        <w:rPr>
          <w:rFonts w:asciiTheme="majorHAnsi" w:hAnsiTheme="majorHAnsi" w:cstheme="majorHAnsi"/>
          <w:color w:val="000000"/>
        </w:rPr>
        <w:t>puiser dans votre accumulateur d’énergie.</w:t>
      </w:r>
    </w:p>
    <w:p w14:paraId="7E324AC5" w14:textId="77777777" w:rsidR="00AA2D77" w:rsidRDefault="00AA2D77" w:rsidP="00AE087F">
      <w:pPr>
        <w:pStyle w:val="NormalWeb"/>
        <w:spacing w:before="0" w:beforeAutospacing="0" w:after="0" w:afterAutospacing="0"/>
        <w:rPr>
          <w:rFonts w:asciiTheme="majorHAnsi" w:hAnsiTheme="majorHAnsi" w:cstheme="majorHAnsi"/>
          <w:b/>
          <w:color w:val="000000"/>
        </w:rPr>
      </w:pPr>
    </w:p>
    <w:p w14:paraId="6754DE1D" w14:textId="77777777" w:rsidR="00AE087F" w:rsidRPr="00AE087F" w:rsidRDefault="00AE087F" w:rsidP="00AE087F">
      <w:pPr>
        <w:pStyle w:val="NormalWeb"/>
        <w:spacing w:before="0" w:beforeAutospacing="0" w:after="0" w:afterAutospacing="0"/>
        <w:rPr>
          <w:rFonts w:asciiTheme="majorHAnsi" w:hAnsiTheme="majorHAnsi" w:cstheme="majorHAnsi"/>
          <w:b/>
          <w:color w:val="000000"/>
        </w:rPr>
      </w:pPr>
      <w:r w:rsidRPr="00AE087F">
        <w:rPr>
          <w:rFonts w:asciiTheme="majorHAnsi" w:hAnsiTheme="majorHAnsi" w:cstheme="majorHAnsi"/>
          <w:b/>
          <w:color w:val="000000"/>
        </w:rPr>
        <w:t>Des programmes pour tous les grands domaines de la vie</w:t>
      </w:r>
    </w:p>
    <w:p w14:paraId="3DD9E244" w14:textId="69AAE936" w:rsidR="00AE087F" w:rsidRPr="00AE087F" w:rsidRDefault="00AE087F" w:rsidP="00AE087F">
      <w:pPr>
        <w:pStyle w:val="NormalWeb"/>
        <w:spacing w:before="0" w:beforeAutospacing="0" w:after="0" w:afterAutospacing="0"/>
        <w:rPr>
          <w:rFonts w:asciiTheme="majorHAnsi" w:hAnsiTheme="majorHAnsi" w:cstheme="majorHAnsi"/>
          <w:color w:val="000000"/>
        </w:rPr>
      </w:pPr>
      <w:proofErr w:type="spellStart"/>
      <w:r w:rsidRPr="00AE087F">
        <w:rPr>
          <w:rFonts w:asciiTheme="majorHAnsi" w:hAnsiTheme="majorHAnsi" w:cstheme="majorHAnsi"/>
          <w:b/>
          <w:color w:val="000000"/>
        </w:rPr>
        <w:t>Healy</w:t>
      </w:r>
      <w:proofErr w:type="spellEnd"/>
      <w:r w:rsidRPr="00AE087F">
        <w:rPr>
          <w:rFonts w:asciiTheme="majorHAnsi" w:hAnsiTheme="majorHAnsi" w:cstheme="majorHAnsi"/>
          <w:b/>
          <w:color w:val="000000"/>
        </w:rPr>
        <w:t xml:space="preserve"> vous propose des programmes individuels pour les </w:t>
      </w:r>
      <w:r>
        <w:rPr>
          <w:rFonts w:asciiTheme="majorHAnsi" w:hAnsiTheme="majorHAnsi" w:cstheme="majorHAnsi"/>
          <w:b/>
          <w:color w:val="000000"/>
        </w:rPr>
        <w:t>domaines d’application suivants</w:t>
      </w:r>
      <w:r w:rsidRPr="00AE087F">
        <w:rPr>
          <w:rFonts w:asciiTheme="majorHAnsi" w:hAnsiTheme="majorHAnsi" w:cstheme="majorHAnsi"/>
          <w:b/>
          <w:color w:val="000000"/>
        </w:rPr>
        <w:t>:</w:t>
      </w:r>
    </w:p>
    <w:p w14:paraId="6ACA1B79" w14:textId="77777777" w:rsidR="00AE087F" w:rsidRPr="00AE087F" w:rsidRDefault="00AE087F" w:rsidP="00AE087F">
      <w:pPr>
        <w:pStyle w:val="NormalWeb"/>
        <w:spacing w:before="0" w:beforeAutospacing="0" w:after="0" w:afterAutospacing="0"/>
        <w:rPr>
          <w:rFonts w:asciiTheme="majorHAnsi" w:hAnsiTheme="majorHAnsi" w:cstheme="majorHAnsi"/>
          <w:color w:val="000000"/>
        </w:rPr>
      </w:pPr>
    </w:p>
    <w:p w14:paraId="6AD2F41E" w14:textId="77777777" w:rsidR="00AE087F" w:rsidRDefault="00AE087F" w:rsidP="00AE087F">
      <w:pPr>
        <w:pStyle w:val="NormalWeb"/>
        <w:spacing w:before="0" w:beforeAutospacing="0" w:after="0" w:afterAutospacing="0"/>
        <w:rPr>
          <w:rFonts w:ascii="Segoe UI Symbol" w:hAnsi="Segoe UI Symbol" w:cs="Segoe UI Symbol"/>
          <w:color w:val="000000"/>
        </w:rPr>
        <w:sectPr w:rsidR="00AE087F">
          <w:pgSz w:w="11909" w:h="16834"/>
          <w:pgMar w:top="1440" w:right="1440" w:bottom="1440" w:left="1440" w:header="720" w:footer="720" w:gutter="0"/>
          <w:pgNumType w:start="1"/>
          <w:cols w:space="720"/>
        </w:sectPr>
      </w:pPr>
    </w:p>
    <w:p w14:paraId="668CE9D0" w14:textId="33FC22E1" w:rsidR="00AE087F" w:rsidRPr="00AE087F" w:rsidRDefault="00AE087F" w:rsidP="00AE087F">
      <w:pPr>
        <w:pStyle w:val="NormalWeb"/>
        <w:spacing w:before="0" w:beforeAutospacing="0" w:after="0" w:afterAutospacing="0"/>
        <w:rPr>
          <w:rFonts w:asciiTheme="majorHAnsi" w:hAnsiTheme="majorHAnsi" w:cstheme="majorHAnsi"/>
          <w:color w:val="000000"/>
        </w:rPr>
      </w:pPr>
      <w:r w:rsidRPr="00AE087F">
        <w:rPr>
          <w:rFonts w:ascii="Segoe UI Symbol" w:hAnsi="Segoe UI Symbol" w:cs="Segoe UI Symbol"/>
          <w:color w:val="000000"/>
        </w:rPr>
        <w:t>✓</w:t>
      </w:r>
      <w:r w:rsidRPr="00AE087F">
        <w:rPr>
          <w:rFonts w:asciiTheme="majorHAnsi" w:hAnsiTheme="majorHAnsi" w:cstheme="majorHAnsi"/>
          <w:color w:val="000000"/>
        </w:rPr>
        <w:t xml:space="preserve"> Douleur / Psychisme</w:t>
      </w:r>
    </w:p>
    <w:p w14:paraId="46F2D051" w14:textId="77777777" w:rsidR="00AE087F" w:rsidRPr="00AE087F" w:rsidRDefault="00AE087F" w:rsidP="00AE087F">
      <w:pPr>
        <w:pStyle w:val="NormalWeb"/>
        <w:spacing w:before="0" w:beforeAutospacing="0" w:after="0" w:afterAutospacing="0"/>
        <w:rPr>
          <w:rFonts w:asciiTheme="majorHAnsi" w:hAnsiTheme="majorHAnsi" w:cstheme="majorHAnsi"/>
          <w:color w:val="000000"/>
        </w:rPr>
      </w:pPr>
      <w:r w:rsidRPr="00AE087F">
        <w:rPr>
          <w:rFonts w:ascii="Segoe UI Symbol" w:hAnsi="Segoe UI Symbol" w:cs="Segoe UI Symbol"/>
          <w:color w:val="000000"/>
        </w:rPr>
        <w:t>✓</w:t>
      </w:r>
      <w:r w:rsidRPr="00AE087F">
        <w:rPr>
          <w:rFonts w:asciiTheme="majorHAnsi" w:hAnsiTheme="majorHAnsi" w:cstheme="majorHAnsi"/>
          <w:color w:val="000000"/>
        </w:rPr>
        <w:t xml:space="preserve"> Sommeil</w:t>
      </w:r>
    </w:p>
    <w:p w14:paraId="6C2E81A6" w14:textId="77777777" w:rsidR="00AE087F" w:rsidRPr="00AE087F" w:rsidRDefault="00AE087F" w:rsidP="00AE087F">
      <w:pPr>
        <w:pStyle w:val="NormalWeb"/>
        <w:spacing w:before="0" w:beforeAutospacing="0" w:after="0" w:afterAutospacing="0"/>
        <w:rPr>
          <w:rFonts w:asciiTheme="majorHAnsi" w:hAnsiTheme="majorHAnsi" w:cstheme="majorHAnsi"/>
          <w:color w:val="000000"/>
        </w:rPr>
      </w:pPr>
      <w:r w:rsidRPr="00AE087F">
        <w:rPr>
          <w:rFonts w:ascii="Segoe UI Symbol" w:hAnsi="Segoe UI Symbol" w:cs="Segoe UI Symbol"/>
          <w:color w:val="000000"/>
        </w:rPr>
        <w:t>✓</w:t>
      </w:r>
      <w:r w:rsidRPr="00AE087F">
        <w:rPr>
          <w:rFonts w:asciiTheme="majorHAnsi" w:hAnsiTheme="majorHAnsi" w:cstheme="majorHAnsi"/>
          <w:color w:val="000000"/>
        </w:rPr>
        <w:t xml:space="preserve"> Cycle d</w:t>
      </w:r>
      <w:r w:rsidRPr="00AE087F">
        <w:rPr>
          <w:rFonts w:ascii="Calibri" w:hAnsi="Calibri" w:cs="Calibri"/>
          <w:color w:val="000000"/>
        </w:rPr>
        <w:t>’</w:t>
      </w:r>
      <w:r w:rsidRPr="00AE087F">
        <w:rPr>
          <w:rFonts w:asciiTheme="majorHAnsi" w:hAnsiTheme="majorHAnsi" w:cstheme="majorHAnsi"/>
          <w:color w:val="000000"/>
        </w:rPr>
        <w:t>or</w:t>
      </w:r>
    </w:p>
    <w:p w14:paraId="4F30AF6B" w14:textId="77777777" w:rsidR="00AE087F" w:rsidRPr="00AE087F" w:rsidRDefault="00AE087F" w:rsidP="00AE087F">
      <w:pPr>
        <w:pStyle w:val="NormalWeb"/>
        <w:spacing w:before="0" w:beforeAutospacing="0" w:after="0" w:afterAutospacing="0"/>
        <w:rPr>
          <w:rFonts w:asciiTheme="majorHAnsi" w:hAnsiTheme="majorHAnsi" w:cstheme="majorHAnsi"/>
          <w:color w:val="000000"/>
        </w:rPr>
      </w:pPr>
      <w:r w:rsidRPr="00AE087F">
        <w:rPr>
          <w:rFonts w:ascii="Segoe UI Symbol" w:hAnsi="Segoe UI Symbol" w:cs="Segoe UI Symbol"/>
          <w:color w:val="000000"/>
        </w:rPr>
        <w:t>✓</w:t>
      </w:r>
      <w:r w:rsidRPr="00AE087F">
        <w:rPr>
          <w:rFonts w:asciiTheme="majorHAnsi" w:hAnsiTheme="majorHAnsi" w:cstheme="majorHAnsi"/>
          <w:color w:val="000000"/>
        </w:rPr>
        <w:t xml:space="preserve"> </w:t>
      </w:r>
      <w:r w:rsidRPr="00AE087F">
        <w:rPr>
          <w:rFonts w:ascii="Calibri" w:hAnsi="Calibri" w:cs="Calibri"/>
          <w:color w:val="000000"/>
        </w:rPr>
        <w:t>É</w:t>
      </w:r>
      <w:r w:rsidRPr="00AE087F">
        <w:rPr>
          <w:rFonts w:asciiTheme="majorHAnsi" w:hAnsiTheme="majorHAnsi" w:cstheme="majorHAnsi"/>
          <w:color w:val="000000"/>
        </w:rPr>
        <w:t>quilibre psychique</w:t>
      </w:r>
    </w:p>
    <w:p w14:paraId="19C68E4A" w14:textId="77777777" w:rsidR="00AE087F" w:rsidRPr="00AE087F" w:rsidRDefault="00AE087F" w:rsidP="00AE087F">
      <w:pPr>
        <w:pStyle w:val="NormalWeb"/>
        <w:spacing w:before="0" w:beforeAutospacing="0" w:after="0" w:afterAutospacing="0"/>
        <w:rPr>
          <w:rFonts w:asciiTheme="majorHAnsi" w:hAnsiTheme="majorHAnsi" w:cstheme="majorHAnsi"/>
          <w:color w:val="000000"/>
        </w:rPr>
      </w:pPr>
      <w:r w:rsidRPr="00AE087F">
        <w:rPr>
          <w:rFonts w:ascii="Segoe UI Symbol" w:hAnsi="Segoe UI Symbol" w:cs="Segoe UI Symbol"/>
          <w:color w:val="000000"/>
        </w:rPr>
        <w:t>✓</w:t>
      </w:r>
      <w:r w:rsidRPr="00AE087F">
        <w:rPr>
          <w:rFonts w:asciiTheme="majorHAnsi" w:hAnsiTheme="majorHAnsi" w:cstheme="majorHAnsi"/>
          <w:color w:val="000000"/>
        </w:rPr>
        <w:t xml:space="preserve"> Travail</w:t>
      </w:r>
    </w:p>
    <w:p w14:paraId="714D6E5E" w14:textId="77777777" w:rsidR="00AE087F" w:rsidRPr="00AE087F" w:rsidRDefault="00AE087F" w:rsidP="00AE087F">
      <w:pPr>
        <w:pStyle w:val="NormalWeb"/>
        <w:spacing w:before="0" w:beforeAutospacing="0" w:after="0" w:afterAutospacing="0"/>
        <w:rPr>
          <w:rFonts w:asciiTheme="majorHAnsi" w:hAnsiTheme="majorHAnsi" w:cstheme="majorHAnsi"/>
          <w:color w:val="000000"/>
        </w:rPr>
      </w:pPr>
      <w:r w:rsidRPr="00AE087F">
        <w:rPr>
          <w:rFonts w:ascii="Segoe UI Symbol" w:hAnsi="Segoe UI Symbol" w:cs="Segoe UI Symbol"/>
          <w:color w:val="000000"/>
        </w:rPr>
        <w:t>✓</w:t>
      </w:r>
      <w:r w:rsidRPr="00AE087F">
        <w:rPr>
          <w:rFonts w:asciiTheme="majorHAnsi" w:hAnsiTheme="majorHAnsi" w:cstheme="majorHAnsi"/>
          <w:color w:val="000000"/>
        </w:rPr>
        <w:t xml:space="preserve"> Peau</w:t>
      </w:r>
    </w:p>
    <w:p w14:paraId="29CC7ABD" w14:textId="26762D69" w:rsidR="00AE087F" w:rsidRPr="00AE087F" w:rsidRDefault="00AE087F" w:rsidP="00AE087F">
      <w:pPr>
        <w:pStyle w:val="NormalWeb"/>
        <w:spacing w:before="0" w:beforeAutospacing="0" w:after="0" w:afterAutospacing="0"/>
        <w:rPr>
          <w:rFonts w:asciiTheme="majorHAnsi" w:hAnsiTheme="majorHAnsi" w:cstheme="majorHAnsi"/>
          <w:color w:val="000000"/>
        </w:rPr>
      </w:pPr>
      <w:r w:rsidRPr="00AE087F">
        <w:rPr>
          <w:rFonts w:ascii="Segoe UI Symbol" w:hAnsi="Segoe UI Symbol" w:cs="Segoe UI Symbol"/>
          <w:color w:val="000000"/>
        </w:rPr>
        <w:t>✓</w:t>
      </w:r>
      <w:r w:rsidRPr="00AE087F">
        <w:rPr>
          <w:rFonts w:asciiTheme="majorHAnsi" w:hAnsiTheme="majorHAnsi" w:cstheme="majorHAnsi"/>
          <w:color w:val="000000"/>
        </w:rPr>
        <w:t xml:space="preserve"> </w:t>
      </w:r>
      <w:r w:rsidRPr="00AE087F">
        <w:rPr>
          <w:rFonts w:ascii="Calibri" w:hAnsi="Calibri" w:cs="Calibri"/>
          <w:color w:val="000000"/>
        </w:rPr>
        <w:t>É</w:t>
      </w:r>
      <w:r>
        <w:rPr>
          <w:rFonts w:asciiTheme="majorHAnsi" w:hAnsiTheme="majorHAnsi" w:cstheme="majorHAnsi"/>
          <w:color w:val="000000"/>
        </w:rPr>
        <w:t>tudes</w:t>
      </w:r>
    </w:p>
    <w:p w14:paraId="248D7330" w14:textId="77777777" w:rsidR="00AE087F" w:rsidRPr="00AE087F" w:rsidRDefault="00AE087F" w:rsidP="00AE087F">
      <w:pPr>
        <w:pStyle w:val="NormalWeb"/>
        <w:spacing w:before="0" w:beforeAutospacing="0" w:after="0" w:afterAutospacing="0"/>
        <w:rPr>
          <w:rFonts w:asciiTheme="majorHAnsi" w:hAnsiTheme="majorHAnsi" w:cstheme="majorHAnsi"/>
          <w:color w:val="000000"/>
        </w:rPr>
      </w:pPr>
      <w:r w:rsidRPr="00AE087F">
        <w:rPr>
          <w:rFonts w:ascii="Segoe UI Symbol" w:hAnsi="Segoe UI Symbol" w:cs="Segoe UI Symbol"/>
          <w:color w:val="000000"/>
        </w:rPr>
        <w:t>✓</w:t>
      </w:r>
      <w:r w:rsidRPr="00AE087F">
        <w:rPr>
          <w:rFonts w:asciiTheme="majorHAnsi" w:hAnsiTheme="majorHAnsi" w:cstheme="majorHAnsi"/>
          <w:color w:val="000000"/>
        </w:rPr>
        <w:t xml:space="preserve"> Fitness</w:t>
      </w:r>
    </w:p>
    <w:p w14:paraId="6188B9B3" w14:textId="77777777" w:rsidR="00AE087F" w:rsidRPr="00AE087F" w:rsidRDefault="00AE087F" w:rsidP="00AE087F">
      <w:pPr>
        <w:pStyle w:val="NormalWeb"/>
        <w:spacing w:before="0" w:beforeAutospacing="0" w:after="0" w:afterAutospacing="0"/>
        <w:rPr>
          <w:rFonts w:asciiTheme="majorHAnsi" w:hAnsiTheme="majorHAnsi" w:cstheme="majorHAnsi"/>
          <w:color w:val="000000"/>
        </w:rPr>
      </w:pPr>
      <w:r w:rsidRPr="00AE087F">
        <w:rPr>
          <w:rFonts w:ascii="Segoe UI Symbol" w:hAnsi="Segoe UI Symbol" w:cs="Segoe UI Symbol"/>
          <w:color w:val="000000"/>
        </w:rPr>
        <w:t>✓</w:t>
      </w:r>
      <w:r w:rsidRPr="00AE087F">
        <w:rPr>
          <w:rFonts w:asciiTheme="majorHAnsi" w:hAnsiTheme="majorHAnsi" w:cstheme="majorHAnsi"/>
          <w:color w:val="000000"/>
        </w:rPr>
        <w:t xml:space="preserve"> Beaut</w:t>
      </w:r>
      <w:r w:rsidRPr="00AE087F">
        <w:rPr>
          <w:rFonts w:ascii="Calibri" w:hAnsi="Calibri" w:cs="Calibri"/>
          <w:color w:val="000000"/>
        </w:rPr>
        <w:t>é</w:t>
      </w:r>
    </w:p>
    <w:p w14:paraId="5548E9E2" w14:textId="77777777" w:rsidR="00AE087F" w:rsidRPr="00AE087F" w:rsidRDefault="00AE087F" w:rsidP="00AE087F">
      <w:pPr>
        <w:pStyle w:val="NormalWeb"/>
        <w:spacing w:before="0" w:beforeAutospacing="0" w:after="0" w:afterAutospacing="0"/>
        <w:rPr>
          <w:rFonts w:asciiTheme="majorHAnsi" w:hAnsiTheme="majorHAnsi" w:cstheme="majorHAnsi"/>
          <w:color w:val="000000"/>
        </w:rPr>
      </w:pPr>
      <w:r w:rsidRPr="00AE087F">
        <w:rPr>
          <w:rFonts w:ascii="Segoe UI Symbol" w:hAnsi="Segoe UI Symbol" w:cs="Segoe UI Symbol"/>
          <w:color w:val="000000"/>
        </w:rPr>
        <w:t>✓</w:t>
      </w:r>
      <w:r w:rsidRPr="00AE087F">
        <w:rPr>
          <w:rFonts w:asciiTheme="majorHAnsi" w:hAnsiTheme="majorHAnsi" w:cstheme="majorHAnsi"/>
          <w:color w:val="000000"/>
        </w:rPr>
        <w:t xml:space="preserve"> M</w:t>
      </w:r>
      <w:r w:rsidRPr="00AE087F">
        <w:rPr>
          <w:rFonts w:ascii="Calibri" w:hAnsi="Calibri" w:cs="Calibri"/>
          <w:color w:val="000000"/>
        </w:rPr>
        <w:t>é</w:t>
      </w:r>
      <w:r w:rsidRPr="00AE087F">
        <w:rPr>
          <w:rFonts w:asciiTheme="majorHAnsi" w:hAnsiTheme="majorHAnsi" w:cstheme="majorHAnsi"/>
          <w:color w:val="000000"/>
        </w:rPr>
        <w:t>ridiens</w:t>
      </w:r>
    </w:p>
    <w:p w14:paraId="6941657B" w14:textId="77777777" w:rsidR="00AE087F" w:rsidRPr="00AE087F" w:rsidRDefault="00AE087F" w:rsidP="00AE087F">
      <w:pPr>
        <w:pStyle w:val="NormalWeb"/>
        <w:spacing w:before="0" w:beforeAutospacing="0" w:after="0" w:afterAutospacing="0"/>
        <w:rPr>
          <w:rFonts w:asciiTheme="majorHAnsi" w:hAnsiTheme="majorHAnsi" w:cstheme="majorHAnsi"/>
          <w:color w:val="000000"/>
        </w:rPr>
      </w:pPr>
      <w:r w:rsidRPr="00AE087F">
        <w:rPr>
          <w:rFonts w:ascii="Segoe UI Symbol" w:hAnsi="Segoe UI Symbol" w:cs="Segoe UI Symbol"/>
          <w:color w:val="000000"/>
        </w:rPr>
        <w:t>✓</w:t>
      </w:r>
      <w:r w:rsidRPr="00AE087F">
        <w:rPr>
          <w:rFonts w:asciiTheme="majorHAnsi" w:hAnsiTheme="majorHAnsi" w:cstheme="majorHAnsi"/>
          <w:color w:val="000000"/>
        </w:rPr>
        <w:t xml:space="preserve"> Chakras</w:t>
      </w:r>
    </w:p>
    <w:p w14:paraId="0CDF0C7C" w14:textId="77777777" w:rsidR="00AE087F" w:rsidRPr="00AE087F" w:rsidRDefault="00AE087F" w:rsidP="00AE087F">
      <w:pPr>
        <w:pStyle w:val="NormalWeb"/>
        <w:spacing w:before="0" w:beforeAutospacing="0" w:after="0" w:afterAutospacing="0"/>
        <w:rPr>
          <w:rFonts w:asciiTheme="majorHAnsi" w:hAnsiTheme="majorHAnsi" w:cstheme="majorHAnsi"/>
          <w:color w:val="000000"/>
        </w:rPr>
      </w:pPr>
      <w:r w:rsidRPr="00AE087F">
        <w:rPr>
          <w:rFonts w:ascii="Segoe UI Symbol" w:hAnsi="Segoe UI Symbol" w:cs="Segoe UI Symbol"/>
          <w:color w:val="000000"/>
        </w:rPr>
        <w:t>✓</w:t>
      </w:r>
      <w:r w:rsidRPr="00AE087F">
        <w:rPr>
          <w:rFonts w:asciiTheme="majorHAnsi" w:hAnsiTheme="majorHAnsi" w:cstheme="majorHAnsi"/>
          <w:color w:val="000000"/>
        </w:rPr>
        <w:t xml:space="preserve"> </w:t>
      </w:r>
      <w:r w:rsidRPr="00AE087F">
        <w:rPr>
          <w:rFonts w:ascii="Calibri" w:hAnsi="Calibri" w:cs="Calibri"/>
          <w:color w:val="000000"/>
        </w:rPr>
        <w:t>É</w:t>
      </w:r>
      <w:r w:rsidRPr="00AE087F">
        <w:rPr>
          <w:rFonts w:asciiTheme="majorHAnsi" w:hAnsiTheme="majorHAnsi" w:cstheme="majorHAnsi"/>
          <w:color w:val="000000"/>
        </w:rPr>
        <w:t>quilibre bio</w:t>
      </w:r>
      <w:r w:rsidRPr="00AE087F">
        <w:rPr>
          <w:rFonts w:ascii="Calibri" w:hAnsi="Calibri" w:cs="Calibri"/>
          <w:color w:val="000000"/>
        </w:rPr>
        <w:t>é</w:t>
      </w:r>
      <w:r w:rsidRPr="00AE087F">
        <w:rPr>
          <w:rFonts w:asciiTheme="majorHAnsi" w:hAnsiTheme="majorHAnsi" w:cstheme="majorHAnsi"/>
          <w:color w:val="000000"/>
        </w:rPr>
        <w:t>nerg</w:t>
      </w:r>
      <w:r w:rsidRPr="00AE087F">
        <w:rPr>
          <w:rFonts w:ascii="Calibri" w:hAnsi="Calibri" w:cs="Calibri"/>
          <w:color w:val="000000"/>
        </w:rPr>
        <w:t>é</w:t>
      </w:r>
      <w:r w:rsidRPr="00AE087F">
        <w:rPr>
          <w:rFonts w:asciiTheme="majorHAnsi" w:hAnsiTheme="majorHAnsi" w:cstheme="majorHAnsi"/>
          <w:color w:val="000000"/>
        </w:rPr>
        <w:t>tique</w:t>
      </w:r>
    </w:p>
    <w:p w14:paraId="53AF0B6C" w14:textId="3633DC8D" w:rsidR="00AE087F" w:rsidRPr="00AE087F" w:rsidRDefault="00AE087F" w:rsidP="00AE087F">
      <w:pPr>
        <w:pStyle w:val="NormalWeb"/>
        <w:spacing w:before="0" w:beforeAutospacing="0" w:after="0" w:afterAutospacing="0"/>
        <w:rPr>
          <w:rFonts w:asciiTheme="majorHAnsi" w:hAnsiTheme="majorHAnsi" w:cstheme="majorHAnsi"/>
          <w:color w:val="000000"/>
        </w:rPr>
      </w:pPr>
      <w:r w:rsidRPr="00AE087F">
        <w:rPr>
          <w:rFonts w:ascii="Segoe UI Symbol" w:hAnsi="Segoe UI Symbol" w:cs="Segoe UI Symbol"/>
          <w:color w:val="000000"/>
        </w:rPr>
        <w:t>✓</w:t>
      </w:r>
      <w:r>
        <w:rPr>
          <w:rFonts w:asciiTheme="majorHAnsi" w:hAnsiTheme="majorHAnsi" w:cstheme="majorHAnsi"/>
          <w:color w:val="000000"/>
        </w:rPr>
        <w:t xml:space="preserve"> Programmes de protection</w:t>
      </w:r>
    </w:p>
    <w:p w14:paraId="324AD6C8" w14:textId="77777777" w:rsidR="00AE087F" w:rsidRDefault="00AE087F" w:rsidP="00AE087F">
      <w:pPr>
        <w:pStyle w:val="NormalWeb"/>
        <w:rPr>
          <w:rFonts w:asciiTheme="majorHAnsi" w:hAnsiTheme="majorHAnsi" w:cstheme="majorHAnsi"/>
          <w:color w:val="000000"/>
        </w:rPr>
        <w:sectPr w:rsidR="00AE087F" w:rsidSect="00AE087F">
          <w:type w:val="continuous"/>
          <w:pgSz w:w="11909" w:h="16834"/>
          <w:pgMar w:top="1440" w:right="1440" w:bottom="1440" w:left="1440" w:header="720" w:footer="720" w:gutter="0"/>
          <w:pgNumType w:start="1"/>
          <w:cols w:num="2" w:space="720"/>
        </w:sectPr>
      </w:pPr>
    </w:p>
    <w:p w14:paraId="658CDA73" w14:textId="0DF44D86" w:rsidR="00496355" w:rsidRPr="00AE087F" w:rsidRDefault="00AE087F" w:rsidP="00AE087F">
      <w:pPr>
        <w:pStyle w:val="NormalWeb"/>
        <w:rPr>
          <w:rFonts w:asciiTheme="majorHAnsi" w:hAnsiTheme="majorHAnsi" w:cstheme="majorHAnsi"/>
          <w:color w:val="000000"/>
        </w:rPr>
      </w:pPr>
      <w:r>
        <w:rPr>
          <w:rFonts w:asciiTheme="majorHAnsi" w:hAnsiTheme="majorHAnsi" w:cstheme="majorHAnsi"/>
          <w:color w:val="000000"/>
        </w:rPr>
        <w:br/>
      </w:r>
      <w:r w:rsidRPr="00AE087F">
        <w:rPr>
          <w:rFonts w:asciiTheme="majorHAnsi" w:hAnsiTheme="majorHAnsi" w:cstheme="majorHAnsi"/>
          <w:color w:val="000000"/>
        </w:rPr>
        <w:t xml:space="preserve">Les programmes de fréquences </w:t>
      </w:r>
      <w:proofErr w:type="spellStart"/>
      <w:r w:rsidRPr="00AE087F">
        <w:rPr>
          <w:rFonts w:asciiTheme="majorHAnsi" w:hAnsiTheme="majorHAnsi" w:cstheme="majorHAnsi"/>
          <w:color w:val="000000"/>
        </w:rPr>
        <w:t>He</w:t>
      </w:r>
      <w:r w:rsidR="00AA2D77">
        <w:rPr>
          <w:rFonts w:asciiTheme="majorHAnsi" w:hAnsiTheme="majorHAnsi" w:cstheme="majorHAnsi"/>
          <w:color w:val="000000"/>
        </w:rPr>
        <w:t>aly</w:t>
      </w:r>
      <w:proofErr w:type="spellEnd"/>
      <w:r w:rsidR="00AA2D77">
        <w:rPr>
          <w:rFonts w:asciiTheme="majorHAnsi" w:hAnsiTheme="majorHAnsi" w:cstheme="majorHAnsi"/>
          <w:color w:val="000000"/>
        </w:rPr>
        <w:t xml:space="preserve"> produisent leurs effets dès</w:t>
      </w:r>
      <w:r>
        <w:rPr>
          <w:rFonts w:asciiTheme="majorHAnsi" w:hAnsiTheme="majorHAnsi" w:cstheme="majorHAnsi"/>
          <w:color w:val="000000"/>
        </w:rPr>
        <w:t xml:space="preserve"> 20 minutes d’utilisation, </w:t>
      </w:r>
      <w:r w:rsidRPr="00AE087F">
        <w:rPr>
          <w:rFonts w:asciiTheme="majorHAnsi" w:hAnsiTheme="majorHAnsi" w:cstheme="majorHAnsi"/>
          <w:color w:val="000000"/>
        </w:rPr>
        <w:t>quelle que soit votre activité : sport, loisirs, travail, à la maison ou en déplacement.</w:t>
      </w:r>
    </w:p>
    <w:p w14:paraId="4E337771" w14:textId="77777777" w:rsidR="00CC2F5D" w:rsidRDefault="00CC2F5D" w:rsidP="00AB0263">
      <w:pPr>
        <w:pStyle w:val="NormalWeb"/>
        <w:spacing w:before="0" w:beforeAutospacing="0" w:after="0" w:afterAutospacing="0"/>
        <w:rPr>
          <w:rFonts w:asciiTheme="majorHAnsi" w:hAnsiTheme="majorHAnsi" w:cstheme="majorHAnsi"/>
          <w:b/>
          <w:color w:val="000000"/>
        </w:rPr>
      </w:pPr>
    </w:p>
    <w:p w14:paraId="277A18A6" w14:textId="77777777" w:rsidR="00CC2F5D" w:rsidRDefault="00CC2F5D" w:rsidP="00AB0263">
      <w:pPr>
        <w:pStyle w:val="NormalWeb"/>
        <w:spacing w:before="0" w:beforeAutospacing="0" w:after="0" w:afterAutospacing="0"/>
        <w:rPr>
          <w:rFonts w:asciiTheme="majorHAnsi" w:hAnsiTheme="majorHAnsi" w:cstheme="majorHAnsi"/>
          <w:b/>
          <w:color w:val="000000"/>
        </w:rPr>
      </w:pPr>
    </w:p>
    <w:p w14:paraId="3B857CFE" w14:textId="77777777" w:rsidR="00AB0263" w:rsidRPr="00AB0263" w:rsidRDefault="00AB0263" w:rsidP="00AB0263">
      <w:pPr>
        <w:pStyle w:val="NormalWeb"/>
        <w:spacing w:before="0" w:beforeAutospacing="0" w:after="0" w:afterAutospacing="0"/>
        <w:rPr>
          <w:rFonts w:asciiTheme="majorHAnsi" w:hAnsiTheme="majorHAnsi" w:cstheme="majorHAnsi"/>
          <w:b/>
          <w:color w:val="000000"/>
        </w:rPr>
      </w:pPr>
      <w:r w:rsidRPr="00CC2F5D">
        <w:rPr>
          <w:rFonts w:asciiTheme="majorHAnsi" w:hAnsiTheme="majorHAnsi" w:cstheme="majorHAnsi"/>
          <w:b/>
          <w:color w:val="000000"/>
          <w:highlight w:val="yellow"/>
        </w:rPr>
        <w:lastRenderedPageBreak/>
        <w:t>La tension cellulaire</w:t>
      </w:r>
    </w:p>
    <w:p w14:paraId="67A54FB5" w14:textId="77777777" w:rsidR="00496355" w:rsidRDefault="00496355" w:rsidP="00AB0263">
      <w:pPr>
        <w:pStyle w:val="NormalWeb"/>
        <w:spacing w:before="0" w:beforeAutospacing="0" w:after="0" w:afterAutospacing="0"/>
        <w:rPr>
          <w:rFonts w:asciiTheme="majorHAnsi" w:hAnsiTheme="majorHAnsi" w:cstheme="majorHAnsi"/>
          <w:color w:val="000000"/>
        </w:rPr>
      </w:pPr>
    </w:p>
    <w:p w14:paraId="57BD872C" w14:textId="6E2F55E1" w:rsidR="00AB0263" w:rsidRPr="00AB0263" w:rsidRDefault="00AB0263" w:rsidP="00AB0263">
      <w:pPr>
        <w:pStyle w:val="NormalWeb"/>
        <w:spacing w:before="0" w:beforeAutospacing="0" w:after="0" w:afterAutospacing="0"/>
        <w:rPr>
          <w:rFonts w:asciiTheme="majorHAnsi" w:hAnsiTheme="majorHAnsi" w:cstheme="majorHAnsi"/>
          <w:color w:val="000000"/>
        </w:rPr>
      </w:pPr>
      <w:r w:rsidRPr="00AB0263">
        <w:rPr>
          <w:rFonts w:asciiTheme="majorHAnsi" w:hAnsiTheme="majorHAnsi" w:cstheme="majorHAnsi"/>
          <w:color w:val="000000"/>
        </w:rPr>
        <w:t xml:space="preserve">Le principe de fonctionnement de </w:t>
      </w:r>
      <w:proofErr w:type="spellStart"/>
      <w:r w:rsidRPr="00AB0263">
        <w:rPr>
          <w:rFonts w:asciiTheme="majorHAnsi" w:hAnsiTheme="majorHAnsi" w:cstheme="majorHAnsi"/>
          <w:color w:val="000000"/>
        </w:rPr>
        <w:t>Healy</w:t>
      </w:r>
      <w:proofErr w:type="spellEnd"/>
      <w:r w:rsidRPr="00AB0263">
        <w:rPr>
          <w:rFonts w:asciiTheme="majorHAnsi" w:hAnsiTheme="majorHAnsi" w:cstheme="majorHAnsi"/>
          <w:color w:val="000000"/>
        </w:rPr>
        <w:t xml:space="preserve"> repose sur la théorie de Becker et </w:t>
      </w:r>
      <w:proofErr w:type="spellStart"/>
      <w:r w:rsidRPr="00AB0263">
        <w:rPr>
          <w:rFonts w:asciiTheme="majorHAnsi" w:hAnsiTheme="majorHAnsi" w:cstheme="majorHAnsi"/>
          <w:color w:val="000000"/>
        </w:rPr>
        <w:t>Nordenstrom</w:t>
      </w:r>
      <w:proofErr w:type="spellEnd"/>
      <w:r w:rsidRPr="00AB0263">
        <w:rPr>
          <w:rFonts w:asciiTheme="majorHAnsi" w:hAnsiTheme="majorHAnsi" w:cstheme="majorHAnsi"/>
          <w:color w:val="000000"/>
        </w:rPr>
        <w:t xml:space="preserve"> selon laquelle une diminution anormale de la tension électrique de la membrane cellulaire est responsable de nombreuses maladies et de nombreux troubles corporels.</w:t>
      </w:r>
    </w:p>
    <w:p w14:paraId="1CF781C5" w14:textId="77777777" w:rsidR="00AB0263" w:rsidRPr="00AB0263" w:rsidRDefault="00AB0263" w:rsidP="00AB0263">
      <w:pPr>
        <w:pStyle w:val="NormalWeb"/>
        <w:spacing w:before="0" w:beforeAutospacing="0" w:after="0" w:afterAutospacing="0"/>
        <w:rPr>
          <w:rFonts w:asciiTheme="majorHAnsi" w:hAnsiTheme="majorHAnsi" w:cstheme="majorHAnsi"/>
          <w:color w:val="000000"/>
        </w:rPr>
      </w:pPr>
    </w:p>
    <w:p w14:paraId="5E3A33CA" w14:textId="77777777" w:rsidR="00AB0263" w:rsidRPr="00AB0263" w:rsidRDefault="00AB0263" w:rsidP="00AB0263">
      <w:pPr>
        <w:pStyle w:val="NormalWeb"/>
        <w:spacing w:before="0" w:beforeAutospacing="0" w:after="0" w:afterAutospacing="0"/>
        <w:rPr>
          <w:rFonts w:asciiTheme="majorHAnsi" w:hAnsiTheme="majorHAnsi" w:cstheme="majorHAnsi"/>
          <w:color w:val="000000"/>
        </w:rPr>
      </w:pPr>
      <w:r w:rsidRPr="00AB0263">
        <w:rPr>
          <w:rFonts w:asciiTheme="majorHAnsi" w:hAnsiTheme="majorHAnsi" w:cstheme="majorHAnsi"/>
          <w:color w:val="000000"/>
        </w:rPr>
        <w:t xml:space="preserve">En d’autres termes, la différence de potentiel entre l’intérieur de la cellule et l’espace intercellulaire est trop faible. </w:t>
      </w:r>
    </w:p>
    <w:p w14:paraId="38DF87A6" w14:textId="4E8F9A4C" w:rsidR="002F7E98" w:rsidRDefault="00AB0263" w:rsidP="00AB0263">
      <w:pPr>
        <w:pStyle w:val="NormalWeb"/>
        <w:spacing w:before="0" w:beforeAutospacing="0" w:after="0" w:afterAutospacing="0"/>
        <w:rPr>
          <w:rFonts w:asciiTheme="majorHAnsi" w:hAnsiTheme="majorHAnsi" w:cstheme="majorHAnsi"/>
          <w:color w:val="000000"/>
        </w:rPr>
      </w:pPr>
      <w:r w:rsidRPr="00AB0263">
        <w:rPr>
          <w:rFonts w:asciiTheme="majorHAnsi" w:hAnsiTheme="majorHAnsi" w:cstheme="majorHAnsi"/>
          <w:color w:val="000000"/>
        </w:rPr>
        <w:t>Cette différence de potentiel plus faible que sa valeur normale (physiologique) a pour effet de perturber le métabolisme, ce qui se traduit souvent par diverses maladies et divers troubles de la santé. La tension</w:t>
      </w:r>
      <w:r w:rsidR="00C95923">
        <w:rPr>
          <w:rFonts w:asciiTheme="majorHAnsi" w:hAnsiTheme="majorHAnsi" w:cstheme="majorHAnsi"/>
          <w:color w:val="000000"/>
        </w:rPr>
        <w:t>.</w:t>
      </w:r>
    </w:p>
    <w:p w14:paraId="54474E31" w14:textId="77777777" w:rsidR="00C95923" w:rsidRDefault="00C95923" w:rsidP="00AB0263">
      <w:pPr>
        <w:pStyle w:val="NormalWeb"/>
        <w:spacing w:before="0" w:beforeAutospacing="0" w:after="0" w:afterAutospacing="0"/>
        <w:rPr>
          <w:rFonts w:asciiTheme="majorHAnsi" w:hAnsiTheme="majorHAnsi" w:cstheme="majorHAnsi"/>
          <w:color w:val="000000"/>
        </w:rPr>
      </w:pPr>
    </w:p>
    <w:p w14:paraId="4FB3857A" w14:textId="77777777" w:rsidR="00C95923" w:rsidRPr="00C95923" w:rsidRDefault="00C95923" w:rsidP="00C95923">
      <w:pPr>
        <w:pStyle w:val="NormalWeb"/>
        <w:rPr>
          <w:rFonts w:asciiTheme="majorHAnsi" w:hAnsiTheme="majorHAnsi" w:cstheme="majorHAnsi"/>
          <w:b/>
          <w:color w:val="000000"/>
        </w:rPr>
      </w:pPr>
      <w:r w:rsidRPr="00CC2F5D">
        <w:rPr>
          <w:rFonts w:asciiTheme="majorHAnsi" w:hAnsiTheme="majorHAnsi" w:cstheme="majorHAnsi"/>
          <w:b/>
          <w:color w:val="000000"/>
          <w:highlight w:val="yellow"/>
        </w:rPr>
        <w:t>La thérapie fréquentielle</w:t>
      </w:r>
    </w:p>
    <w:p w14:paraId="6E252B75" w14:textId="2C86B7D0" w:rsidR="00C95923" w:rsidRPr="00C95923" w:rsidRDefault="00C95923" w:rsidP="00C95923">
      <w:pPr>
        <w:pStyle w:val="NormalWeb"/>
        <w:rPr>
          <w:rFonts w:asciiTheme="majorHAnsi" w:hAnsiTheme="majorHAnsi" w:cstheme="majorHAnsi"/>
          <w:color w:val="000000"/>
        </w:rPr>
      </w:pPr>
      <w:r w:rsidRPr="00C95923">
        <w:rPr>
          <w:rFonts w:asciiTheme="majorHAnsi" w:hAnsiTheme="majorHAnsi" w:cstheme="majorHAnsi"/>
          <w:color w:val="000000"/>
        </w:rPr>
        <w:t xml:space="preserve">Le </w:t>
      </w:r>
      <w:proofErr w:type="spellStart"/>
      <w:r w:rsidRPr="00C95923">
        <w:rPr>
          <w:rFonts w:asciiTheme="majorHAnsi" w:hAnsiTheme="majorHAnsi" w:cstheme="majorHAnsi"/>
          <w:color w:val="000000"/>
        </w:rPr>
        <w:t>Healy</w:t>
      </w:r>
      <w:proofErr w:type="spellEnd"/>
      <w:r w:rsidRPr="00C95923">
        <w:rPr>
          <w:rFonts w:asciiTheme="majorHAnsi" w:hAnsiTheme="majorHAnsi" w:cstheme="majorHAnsi"/>
          <w:color w:val="000000"/>
        </w:rPr>
        <w:t xml:space="preserve"> a pour but d’introduire des courants électriques dans le corps pour ramener la t</w:t>
      </w:r>
      <w:r>
        <w:rPr>
          <w:rFonts w:asciiTheme="majorHAnsi" w:hAnsiTheme="majorHAnsi" w:cstheme="majorHAnsi"/>
          <w:color w:val="000000"/>
        </w:rPr>
        <w:t xml:space="preserve">ension cellulaire dans la plage </w:t>
      </w:r>
      <w:r w:rsidRPr="00C95923">
        <w:rPr>
          <w:rFonts w:asciiTheme="majorHAnsi" w:hAnsiTheme="majorHAnsi" w:cstheme="majorHAnsi"/>
          <w:color w:val="000000"/>
        </w:rPr>
        <w:t>physiologiquement saine. Ces courants sont de très faible intensité, de l’ordre de quelques microampères.</w:t>
      </w:r>
    </w:p>
    <w:p w14:paraId="230125C3" w14:textId="77777777" w:rsidR="00C95923" w:rsidRPr="00C95923" w:rsidRDefault="00C95923" w:rsidP="00C95923">
      <w:pPr>
        <w:pStyle w:val="NormalWeb"/>
        <w:rPr>
          <w:rFonts w:asciiTheme="majorHAnsi" w:hAnsiTheme="majorHAnsi" w:cstheme="majorHAnsi"/>
          <w:color w:val="000000"/>
        </w:rPr>
      </w:pPr>
      <w:r w:rsidRPr="00C95923">
        <w:rPr>
          <w:rFonts w:asciiTheme="majorHAnsi" w:hAnsiTheme="majorHAnsi" w:cstheme="majorHAnsi"/>
          <w:color w:val="000000"/>
        </w:rPr>
        <w:t>Une condition essentielle est que ces courants soient appliqués avec la fréquence adaptée, d’où le nom de « thérapie fréquentielle ».</w:t>
      </w:r>
    </w:p>
    <w:p w14:paraId="761F300B" w14:textId="5B3FF9BC" w:rsidR="00C95923" w:rsidRDefault="00C95923" w:rsidP="00C95923">
      <w:pPr>
        <w:pStyle w:val="NormalWeb"/>
        <w:rPr>
          <w:rFonts w:asciiTheme="majorHAnsi" w:hAnsiTheme="majorHAnsi" w:cstheme="majorHAnsi"/>
          <w:color w:val="000000"/>
        </w:rPr>
      </w:pPr>
      <w:r w:rsidRPr="00C95923">
        <w:rPr>
          <w:rFonts w:asciiTheme="majorHAnsi" w:hAnsiTheme="majorHAnsi" w:cstheme="majorHAnsi"/>
          <w:color w:val="000000"/>
        </w:rPr>
        <w:t xml:space="preserve">La théorie et l’expérience de </w:t>
      </w:r>
      <w:proofErr w:type="spellStart"/>
      <w:r w:rsidRPr="00C95923">
        <w:rPr>
          <w:rFonts w:asciiTheme="majorHAnsi" w:hAnsiTheme="majorHAnsi" w:cstheme="majorHAnsi"/>
          <w:color w:val="000000"/>
        </w:rPr>
        <w:t>Nuno</w:t>
      </w:r>
      <w:proofErr w:type="spellEnd"/>
      <w:r w:rsidRPr="00C95923">
        <w:rPr>
          <w:rFonts w:asciiTheme="majorHAnsi" w:hAnsiTheme="majorHAnsi" w:cstheme="majorHAnsi"/>
          <w:color w:val="000000"/>
        </w:rPr>
        <w:t xml:space="preserve"> Nina qui permettent de savoir quelle fréquence utiliser en fo</w:t>
      </w:r>
      <w:r>
        <w:rPr>
          <w:rFonts w:asciiTheme="majorHAnsi" w:hAnsiTheme="majorHAnsi" w:cstheme="majorHAnsi"/>
          <w:color w:val="000000"/>
        </w:rPr>
        <w:t xml:space="preserve">nction de l’affection à traiter </w:t>
      </w:r>
      <w:r w:rsidRPr="00C95923">
        <w:rPr>
          <w:rFonts w:asciiTheme="majorHAnsi" w:hAnsiTheme="majorHAnsi" w:cstheme="majorHAnsi"/>
          <w:color w:val="000000"/>
        </w:rPr>
        <w:t xml:space="preserve">constituent le véritable capital de la thérapie fréquentielle. Le </w:t>
      </w:r>
      <w:proofErr w:type="spellStart"/>
      <w:r w:rsidRPr="00C95923">
        <w:rPr>
          <w:rFonts w:asciiTheme="majorHAnsi" w:hAnsiTheme="majorHAnsi" w:cstheme="majorHAnsi"/>
          <w:color w:val="000000"/>
        </w:rPr>
        <w:t>Healy</w:t>
      </w:r>
      <w:proofErr w:type="spellEnd"/>
      <w:r w:rsidRPr="00C95923">
        <w:rPr>
          <w:rFonts w:asciiTheme="majorHAnsi" w:hAnsiTheme="majorHAnsi" w:cstheme="majorHAnsi"/>
          <w:color w:val="000000"/>
        </w:rPr>
        <w:t xml:space="preserve"> renferme dans ses programmes le</w:t>
      </w:r>
      <w:r>
        <w:rPr>
          <w:rFonts w:asciiTheme="majorHAnsi" w:hAnsiTheme="majorHAnsi" w:cstheme="majorHAnsi"/>
          <w:color w:val="000000"/>
        </w:rPr>
        <w:t xml:space="preserve">s connaissances et l’expérience </w:t>
      </w:r>
      <w:r w:rsidRPr="00C95923">
        <w:rPr>
          <w:rFonts w:asciiTheme="majorHAnsi" w:hAnsiTheme="majorHAnsi" w:cstheme="majorHAnsi"/>
          <w:color w:val="000000"/>
        </w:rPr>
        <w:t>acquises au cours de nombreuses années de pratique avec des milliers de patients.</w:t>
      </w:r>
    </w:p>
    <w:p w14:paraId="67E31B9B" w14:textId="77777777" w:rsidR="00C95923" w:rsidRPr="00C95923" w:rsidRDefault="00C95923" w:rsidP="00C95923">
      <w:pPr>
        <w:pStyle w:val="NormalWeb"/>
        <w:rPr>
          <w:rFonts w:asciiTheme="majorHAnsi" w:hAnsiTheme="majorHAnsi" w:cstheme="majorHAnsi"/>
          <w:b/>
          <w:color w:val="000000"/>
        </w:rPr>
      </w:pPr>
      <w:r w:rsidRPr="00CC2F5D">
        <w:rPr>
          <w:rFonts w:asciiTheme="majorHAnsi" w:hAnsiTheme="majorHAnsi" w:cstheme="majorHAnsi"/>
          <w:b/>
          <w:color w:val="000000"/>
          <w:highlight w:val="yellow"/>
        </w:rPr>
        <w:t>L'activité cellulaire</w:t>
      </w:r>
    </w:p>
    <w:p w14:paraId="365BD856" w14:textId="6AD23FBB" w:rsidR="00C95923" w:rsidRPr="00C95923" w:rsidRDefault="00C95923" w:rsidP="00C95923">
      <w:pPr>
        <w:pStyle w:val="NormalWeb"/>
        <w:rPr>
          <w:rFonts w:asciiTheme="majorHAnsi" w:hAnsiTheme="majorHAnsi" w:cstheme="majorHAnsi"/>
          <w:color w:val="000000"/>
        </w:rPr>
      </w:pPr>
      <w:r w:rsidRPr="00C95923">
        <w:rPr>
          <w:rFonts w:asciiTheme="majorHAnsi" w:hAnsiTheme="majorHAnsi" w:cstheme="majorHAnsi"/>
          <w:color w:val="000000"/>
        </w:rPr>
        <w:t>D’après notre modèle, ces fréquences électriques sont le langage que les cellules utilisent pour c</w:t>
      </w:r>
      <w:r>
        <w:rPr>
          <w:rFonts w:asciiTheme="majorHAnsi" w:hAnsiTheme="majorHAnsi" w:cstheme="majorHAnsi"/>
          <w:color w:val="000000"/>
        </w:rPr>
        <w:t xml:space="preserve">ommuniquer ou, pour ainsi dire, </w:t>
      </w:r>
      <w:r w:rsidRPr="00C95923">
        <w:rPr>
          <w:rFonts w:asciiTheme="majorHAnsi" w:hAnsiTheme="majorHAnsi" w:cstheme="majorHAnsi"/>
          <w:color w:val="000000"/>
        </w:rPr>
        <w:t>la clé qui ouvre les voies de communication et déclenche les fonctions à l’intérieur du corps.</w:t>
      </w:r>
    </w:p>
    <w:p w14:paraId="38934C60" w14:textId="7C46ABBC" w:rsidR="00C95923" w:rsidRDefault="00C95923" w:rsidP="00C95923">
      <w:pPr>
        <w:pStyle w:val="NormalWeb"/>
        <w:rPr>
          <w:rFonts w:asciiTheme="majorHAnsi" w:hAnsiTheme="majorHAnsi" w:cstheme="majorHAnsi"/>
          <w:color w:val="000000"/>
        </w:rPr>
      </w:pPr>
      <w:r w:rsidRPr="00C95923">
        <w:rPr>
          <w:rFonts w:asciiTheme="majorHAnsi" w:hAnsiTheme="majorHAnsi" w:cstheme="majorHAnsi"/>
          <w:color w:val="000000"/>
        </w:rPr>
        <w:t>En termes plus médicaux, on pourrait dire qu’il s’agit de stimuler le métabolisme, la div</w:t>
      </w:r>
      <w:r>
        <w:rPr>
          <w:rFonts w:asciiTheme="majorHAnsi" w:hAnsiTheme="majorHAnsi" w:cstheme="majorHAnsi"/>
          <w:color w:val="000000"/>
        </w:rPr>
        <w:t xml:space="preserve">ision cellulaire, la production </w:t>
      </w:r>
      <w:r w:rsidRPr="00C95923">
        <w:rPr>
          <w:rFonts w:asciiTheme="majorHAnsi" w:hAnsiTheme="majorHAnsi" w:cstheme="majorHAnsi"/>
          <w:color w:val="000000"/>
        </w:rPr>
        <w:t>d’énergie par les cellules (c’est-à-dire la synthèse de l’ATP) et la synthèse des protéines.</w:t>
      </w:r>
    </w:p>
    <w:p w14:paraId="1025783A" w14:textId="47CB955B" w:rsidR="00D95D12" w:rsidRPr="00D95D12" w:rsidRDefault="00D95D12" w:rsidP="00D95D12">
      <w:pPr>
        <w:pStyle w:val="NormalWeb"/>
        <w:rPr>
          <w:rFonts w:asciiTheme="majorHAnsi" w:hAnsiTheme="majorHAnsi" w:cstheme="majorHAnsi"/>
          <w:b/>
          <w:color w:val="000000"/>
        </w:rPr>
      </w:pPr>
      <w:r w:rsidRPr="00D95D12">
        <w:rPr>
          <w:rFonts w:asciiTheme="majorHAnsi" w:hAnsiTheme="majorHAnsi" w:cstheme="majorHAnsi"/>
          <w:b/>
          <w:color w:val="000000"/>
        </w:rPr>
        <w:t>L'objet connecté pour une vie saine</w:t>
      </w:r>
    </w:p>
    <w:p w14:paraId="088210A1" w14:textId="77777777" w:rsidR="00D95D12" w:rsidRPr="00D95D12" w:rsidRDefault="00D95D12" w:rsidP="00D95D12">
      <w:pPr>
        <w:pStyle w:val="NormalWeb"/>
        <w:rPr>
          <w:rFonts w:asciiTheme="majorHAnsi" w:hAnsiTheme="majorHAnsi" w:cstheme="majorHAnsi"/>
          <w:b/>
          <w:color w:val="000000"/>
        </w:rPr>
      </w:pPr>
      <w:r w:rsidRPr="00D95D12">
        <w:rPr>
          <w:rFonts w:asciiTheme="majorHAnsi" w:hAnsiTheme="majorHAnsi" w:cstheme="majorHAnsi"/>
          <w:b/>
          <w:color w:val="000000"/>
        </w:rPr>
        <w:t>Toujours la bonne fréquence vitale</w:t>
      </w:r>
    </w:p>
    <w:p w14:paraId="1327455B" w14:textId="73B6D30D" w:rsidR="009266D3" w:rsidRDefault="00D95D12" w:rsidP="009266D3">
      <w:pPr>
        <w:pStyle w:val="NormalWeb"/>
        <w:rPr>
          <w:rFonts w:asciiTheme="majorHAnsi" w:hAnsiTheme="majorHAnsi" w:cstheme="majorHAnsi"/>
          <w:color w:val="000000"/>
        </w:rPr>
      </w:pPr>
      <w:proofErr w:type="spellStart"/>
      <w:r w:rsidRPr="00D95D12">
        <w:rPr>
          <w:rFonts w:asciiTheme="majorHAnsi" w:hAnsiTheme="majorHAnsi" w:cstheme="majorHAnsi"/>
          <w:color w:val="000000"/>
        </w:rPr>
        <w:t>Healy</w:t>
      </w:r>
      <w:proofErr w:type="spellEnd"/>
      <w:r w:rsidRPr="00D95D12">
        <w:rPr>
          <w:rFonts w:asciiTheme="majorHAnsi" w:hAnsiTheme="majorHAnsi" w:cstheme="majorHAnsi"/>
          <w:color w:val="000000"/>
        </w:rPr>
        <w:t xml:space="preserve"> est un objet connecté certifié qui fait appel à des fréquences qui stimulent des partie</w:t>
      </w:r>
      <w:r>
        <w:rPr>
          <w:rFonts w:asciiTheme="majorHAnsi" w:hAnsiTheme="majorHAnsi" w:cstheme="majorHAnsi"/>
          <w:color w:val="000000"/>
        </w:rPr>
        <w:t xml:space="preserve">s précises du corps et qui sont </w:t>
      </w:r>
      <w:r w:rsidRPr="00D95D12">
        <w:rPr>
          <w:rFonts w:asciiTheme="majorHAnsi" w:hAnsiTheme="majorHAnsi" w:cstheme="majorHAnsi"/>
          <w:color w:val="000000"/>
        </w:rPr>
        <w:t>déterminées individuellement. Par l’utilisation régulière de programmes de fréquences sélectionnés,</w:t>
      </w:r>
      <w:r>
        <w:rPr>
          <w:rFonts w:asciiTheme="majorHAnsi" w:hAnsiTheme="majorHAnsi" w:cstheme="majorHAnsi"/>
          <w:color w:val="000000"/>
        </w:rPr>
        <w:t xml:space="preserve"> </w:t>
      </w:r>
      <w:proofErr w:type="spellStart"/>
      <w:r>
        <w:rPr>
          <w:rFonts w:asciiTheme="majorHAnsi" w:hAnsiTheme="majorHAnsi" w:cstheme="majorHAnsi"/>
          <w:color w:val="000000"/>
        </w:rPr>
        <w:t>Healy</w:t>
      </w:r>
      <w:proofErr w:type="spellEnd"/>
      <w:r>
        <w:rPr>
          <w:rFonts w:asciiTheme="majorHAnsi" w:hAnsiTheme="majorHAnsi" w:cstheme="majorHAnsi"/>
          <w:color w:val="000000"/>
        </w:rPr>
        <w:t xml:space="preserve"> a pour but de contribuer </w:t>
      </w:r>
      <w:r w:rsidRPr="00D95D12">
        <w:rPr>
          <w:rFonts w:asciiTheme="majorHAnsi" w:hAnsiTheme="majorHAnsi" w:cstheme="majorHAnsi"/>
          <w:color w:val="000000"/>
        </w:rPr>
        <w:t>à rétablir la tension de la membrane cellulaire à son niveau naturel. Ce petit dispositif très polyva</w:t>
      </w:r>
      <w:r>
        <w:rPr>
          <w:rFonts w:asciiTheme="majorHAnsi" w:hAnsiTheme="majorHAnsi" w:cstheme="majorHAnsi"/>
          <w:color w:val="000000"/>
        </w:rPr>
        <w:t xml:space="preserve">lent renferme des programmes de </w:t>
      </w:r>
      <w:r w:rsidRPr="00D95D12">
        <w:rPr>
          <w:rFonts w:asciiTheme="majorHAnsi" w:hAnsiTheme="majorHAnsi" w:cstheme="majorHAnsi"/>
          <w:color w:val="000000"/>
        </w:rPr>
        <w:t>fréquences conçus pour de nombreux domaines de la vie et pour favoriser le maintien en bonne santé, le bien-être et l’équilibre.</w:t>
      </w:r>
    </w:p>
    <w:p w14:paraId="62098B5F" w14:textId="77777777" w:rsidR="002877F8" w:rsidRPr="002877F8" w:rsidRDefault="002877F8" w:rsidP="002877F8">
      <w:pPr>
        <w:pStyle w:val="NormalWeb"/>
        <w:rPr>
          <w:rFonts w:asciiTheme="majorHAnsi" w:hAnsiTheme="majorHAnsi" w:cstheme="majorHAnsi"/>
          <w:b/>
          <w:color w:val="000000"/>
        </w:rPr>
      </w:pPr>
      <w:r w:rsidRPr="002877F8">
        <w:rPr>
          <w:rFonts w:asciiTheme="majorHAnsi" w:hAnsiTheme="majorHAnsi" w:cstheme="majorHAnsi"/>
          <w:b/>
          <w:color w:val="000000"/>
        </w:rPr>
        <w:lastRenderedPageBreak/>
        <w:t xml:space="preserve">Les éditions de </w:t>
      </w:r>
      <w:proofErr w:type="spellStart"/>
      <w:r w:rsidRPr="002877F8">
        <w:rPr>
          <w:rFonts w:asciiTheme="majorHAnsi" w:hAnsiTheme="majorHAnsi" w:cstheme="majorHAnsi"/>
          <w:b/>
          <w:color w:val="000000"/>
        </w:rPr>
        <w:t>Healy</w:t>
      </w:r>
      <w:proofErr w:type="spellEnd"/>
    </w:p>
    <w:p w14:paraId="50FC11A3" w14:textId="472DC9CA" w:rsidR="002877F8" w:rsidRPr="002877F8" w:rsidRDefault="002877F8" w:rsidP="002877F8">
      <w:pPr>
        <w:pStyle w:val="NormalWeb"/>
        <w:rPr>
          <w:rFonts w:asciiTheme="majorHAnsi" w:hAnsiTheme="majorHAnsi" w:cstheme="majorHAnsi"/>
          <w:color w:val="000000"/>
        </w:rPr>
      </w:pPr>
      <w:r w:rsidRPr="002877F8">
        <w:rPr>
          <w:rFonts w:asciiTheme="majorHAnsi" w:hAnsiTheme="majorHAnsi" w:cstheme="majorHAnsi"/>
          <w:color w:val="000000"/>
        </w:rPr>
        <w:t xml:space="preserve">Bien que petit, léger et peu onéreux, </w:t>
      </w:r>
      <w:proofErr w:type="spellStart"/>
      <w:r w:rsidRPr="002877F8">
        <w:rPr>
          <w:rFonts w:asciiTheme="majorHAnsi" w:hAnsiTheme="majorHAnsi" w:cstheme="majorHAnsi"/>
          <w:color w:val="000000"/>
        </w:rPr>
        <w:t>Healy</w:t>
      </w:r>
      <w:proofErr w:type="spellEnd"/>
      <w:r w:rsidRPr="002877F8">
        <w:rPr>
          <w:rFonts w:asciiTheme="majorHAnsi" w:hAnsiTheme="majorHAnsi" w:cstheme="majorHAnsi"/>
          <w:color w:val="000000"/>
        </w:rPr>
        <w:t xml:space="preserve"> a beaucoup à vous offrir. Il peut non seulement vous app</w:t>
      </w:r>
      <w:r>
        <w:rPr>
          <w:rFonts w:asciiTheme="majorHAnsi" w:hAnsiTheme="majorHAnsi" w:cstheme="majorHAnsi"/>
          <w:color w:val="000000"/>
        </w:rPr>
        <w:t xml:space="preserve">orter un soutien bioénergétique </w:t>
      </w:r>
      <w:r w:rsidRPr="002877F8">
        <w:rPr>
          <w:rFonts w:asciiTheme="majorHAnsi" w:hAnsiTheme="majorHAnsi" w:cstheme="majorHAnsi"/>
          <w:color w:val="000000"/>
        </w:rPr>
        <w:t>rapide face à un grand nombre de maladies et de problèmes de santé, mais il est aussi un système d’analyse performant et</w:t>
      </w:r>
      <w:r>
        <w:rPr>
          <w:rFonts w:asciiTheme="majorHAnsi" w:hAnsiTheme="majorHAnsi" w:cstheme="majorHAnsi"/>
          <w:color w:val="000000"/>
        </w:rPr>
        <w:t xml:space="preserve"> votre </w:t>
      </w:r>
      <w:r w:rsidRPr="002877F8">
        <w:rPr>
          <w:rFonts w:asciiTheme="majorHAnsi" w:hAnsiTheme="majorHAnsi" w:cstheme="majorHAnsi"/>
          <w:color w:val="000000"/>
        </w:rPr>
        <w:t>porte d’entrée dans le monde de la médecine alternative et de l’approche médicale globale.</w:t>
      </w:r>
    </w:p>
    <w:p w14:paraId="15D7529C" w14:textId="6E475221" w:rsidR="002877F8" w:rsidRPr="002877F8" w:rsidRDefault="002877F8" w:rsidP="002877F8">
      <w:pPr>
        <w:pStyle w:val="NormalWeb"/>
        <w:rPr>
          <w:rFonts w:asciiTheme="majorHAnsi" w:hAnsiTheme="majorHAnsi" w:cstheme="majorHAnsi"/>
          <w:color w:val="000000"/>
        </w:rPr>
      </w:pPr>
      <w:r w:rsidRPr="002877F8">
        <w:rPr>
          <w:rFonts w:asciiTheme="majorHAnsi" w:hAnsiTheme="majorHAnsi" w:cstheme="majorHAnsi"/>
          <w:color w:val="000000"/>
        </w:rPr>
        <w:t xml:space="preserve">Votre </w:t>
      </w:r>
      <w:proofErr w:type="spellStart"/>
      <w:r w:rsidRPr="002877F8">
        <w:rPr>
          <w:rFonts w:asciiTheme="majorHAnsi" w:hAnsiTheme="majorHAnsi" w:cstheme="majorHAnsi"/>
          <w:color w:val="000000"/>
        </w:rPr>
        <w:t>Healy</w:t>
      </w:r>
      <w:proofErr w:type="spellEnd"/>
      <w:r w:rsidRPr="002877F8">
        <w:rPr>
          <w:rFonts w:asciiTheme="majorHAnsi" w:hAnsiTheme="majorHAnsi" w:cstheme="majorHAnsi"/>
          <w:color w:val="000000"/>
        </w:rPr>
        <w:t xml:space="preserve"> est une invention géniale qui peut apporter un soutien à votre santé, à votre corps, à votr</w:t>
      </w:r>
      <w:r>
        <w:rPr>
          <w:rFonts w:asciiTheme="majorHAnsi" w:hAnsiTheme="majorHAnsi" w:cstheme="majorHAnsi"/>
          <w:color w:val="000000"/>
        </w:rPr>
        <w:t xml:space="preserve">e bien-être et à votre famille, </w:t>
      </w:r>
      <w:r w:rsidRPr="002877F8">
        <w:rPr>
          <w:rFonts w:asciiTheme="majorHAnsi" w:hAnsiTheme="majorHAnsi" w:cstheme="majorHAnsi"/>
          <w:color w:val="000000"/>
        </w:rPr>
        <w:t xml:space="preserve">tout en étant très simple à utiliser. Afin que vous ayez une vue d’ensemble de ce que </w:t>
      </w:r>
      <w:proofErr w:type="spellStart"/>
      <w:r w:rsidRPr="002877F8">
        <w:rPr>
          <w:rFonts w:asciiTheme="majorHAnsi" w:hAnsiTheme="majorHAnsi" w:cstheme="majorHAnsi"/>
          <w:color w:val="000000"/>
        </w:rPr>
        <w:t>Healy</w:t>
      </w:r>
      <w:proofErr w:type="spellEnd"/>
      <w:r w:rsidRPr="002877F8">
        <w:rPr>
          <w:rFonts w:asciiTheme="majorHAnsi" w:hAnsiTheme="majorHAnsi" w:cstheme="majorHAnsi"/>
          <w:color w:val="000000"/>
        </w:rPr>
        <w:t xml:space="preserve"> peut fa</w:t>
      </w:r>
      <w:r>
        <w:rPr>
          <w:rFonts w:asciiTheme="majorHAnsi" w:hAnsiTheme="majorHAnsi" w:cstheme="majorHAnsi"/>
          <w:color w:val="000000"/>
        </w:rPr>
        <w:t xml:space="preserve">ire pour vous, et donc que vous </w:t>
      </w:r>
      <w:r w:rsidRPr="002877F8">
        <w:rPr>
          <w:rFonts w:asciiTheme="majorHAnsi" w:hAnsiTheme="majorHAnsi" w:cstheme="majorHAnsi"/>
          <w:color w:val="000000"/>
        </w:rPr>
        <w:t>n’achetiez que ce dont vous avez vraiment besoin, nous avons réparti les groupes de programmes et l</w:t>
      </w:r>
      <w:r>
        <w:rPr>
          <w:rFonts w:asciiTheme="majorHAnsi" w:hAnsiTheme="majorHAnsi" w:cstheme="majorHAnsi"/>
          <w:color w:val="000000"/>
        </w:rPr>
        <w:t xml:space="preserve">es modules </w:t>
      </w:r>
      <w:proofErr w:type="spellStart"/>
      <w:r>
        <w:rPr>
          <w:rFonts w:asciiTheme="majorHAnsi" w:hAnsiTheme="majorHAnsi" w:cstheme="majorHAnsi"/>
          <w:color w:val="000000"/>
        </w:rPr>
        <w:t>Healy</w:t>
      </w:r>
      <w:proofErr w:type="spellEnd"/>
      <w:r>
        <w:rPr>
          <w:rFonts w:asciiTheme="majorHAnsi" w:hAnsiTheme="majorHAnsi" w:cstheme="majorHAnsi"/>
          <w:color w:val="000000"/>
        </w:rPr>
        <w:t xml:space="preserve"> dans plusieurs </w:t>
      </w:r>
      <w:r w:rsidRPr="002877F8">
        <w:rPr>
          <w:rFonts w:asciiTheme="majorHAnsi" w:hAnsiTheme="majorHAnsi" w:cstheme="majorHAnsi"/>
          <w:color w:val="000000"/>
        </w:rPr>
        <w:t>éditions parmi lesquelles vous pourrez trouver la meilleure pour vous.</w:t>
      </w:r>
    </w:p>
    <w:p w14:paraId="1DC7C917" w14:textId="77777777" w:rsidR="002877F8" w:rsidRPr="002877F8" w:rsidRDefault="002877F8" w:rsidP="002877F8">
      <w:pPr>
        <w:pStyle w:val="NormalWeb"/>
        <w:rPr>
          <w:rFonts w:asciiTheme="majorHAnsi" w:hAnsiTheme="majorHAnsi" w:cstheme="majorHAnsi"/>
          <w:color w:val="000000"/>
        </w:rPr>
      </w:pPr>
      <w:r w:rsidRPr="002877F8">
        <w:rPr>
          <w:rFonts w:asciiTheme="majorHAnsi" w:hAnsiTheme="majorHAnsi" w:cstheme="majorHAnsi"/>
          <w:color w:val="000000"/>
        </w:rPr>
        <w:t xml:space="preserve">Une édition </w:t>
      </w:r>
      <w:proofErr w:type="spellStart"/>
      <w:r w:rsidRPr="002877F8">
        <w:rPr>
          <w:rFonts w:asciiTheme="majorHAnsi" w:hAnsiTheme="majorHAnsi" w:cstheme="majorHAnsi"/>
          <w:color w:val="000000"/>
        </w:rPr>
        <w:t>Healy</w:t>
      </w:r>
      <w:proofErr w:type="spellEnd"/>
      <w:r w:rsidRPr="002877F8">
        <w:rPr>
          <w:rFonts w:asciiTheme="majorHAnsi" w:hAnsiTheme="majorHAnsi" w:cstheme="majorHAnsi"/>
          <w:color w:val="000000"/>
        </w:rPr>
        <w:t xml:space="preserve"> comprend l’appareil </w:t>
      </w:r>
      <w:proofErr w:type="spellStart"/>
      <w:r w:rsidRPr="002877F8">
        <w:rPr>
          <w:rFonts w:asciiTheme="majorHAnsi" w:hAnsiTheme="majorHAnsi" w:cstheme="majorHAnsi"/>
          <w:color w:val="000000"/>
        </w:rPr>
        <w:t>Healy</w:t>
      </w:r>
      <w:proofErr w:type="spellEnd"/>
      <w:r w:rsidRPr="002877F8">
        <w:rPr>
          <w:rFonts w:asciiTheme="majorHAnsi" w:hAnsiTheme="majorHAnsi" w:cstheme="majorHAnsi"/>
          <w:color w:val="000000"/>
        </w:rPr>
        <w:t xml:space="preserve"> lui-même et un groupe de programmes pour un domaine d’application particulier.</w:t>
      </w:r>
    </w:p>
    <w:p w14:paraId="7B7E6349" w14:textId="147A4463" w:rsidR="002877F8" w:rsidRDefault="002877F8" w:rsidP="002877F8">
      <w:pPr>
        <w:pStyle w:val="NormalWeb"/>
        <w:rPr>
          <w:rFonts w:asciiTheme="majorHAnsi" w:hAnsiTheme="majorHAnsi" w:cstheme="majorHAnsi"/>
          <w:color w:val="000000"/>
        </w:rPr>
      </w:pPr>
      <w:r w:rsidRPr="002877F8">
        <w:rPr>
          <w:rFonts w:asciiTheme="majorHAnsi" w:hAnsiTheme="majorHAnsi" w:cstheme="majorHAnsi"/>
          <w:color w:val="000000"/>
        </w:rPr>
        <w:t>Bien sûr, vous pourrez toujours ajouter un autre groupe de programmes si vous avez besoin de fonctions supplémentaires.</w:t>
      </w:r>
    </w:p>
    <w:p w14:paraId="10F6FC14" w14:textId="77777777" w:rsidR="00013EDE" w:rsidRPr="00485031" w:rsidRDefault="00013EDE" w:rsidP="00013EDE">
      <w:pPr>
        <w:pStyle w:val="Titre2"/>
        <w:shd w:val="clear" w:color="auto" w:fill="FFFFFF"/>
        <w:spacing w:before="0" w:after="300" w:line="540" w:lineRule="atLeast"/>
        <w:textAlignment w:val="baseline"/>
        <w:rPr>
          <w:rFonts w:asciiTheme="majorHAnsi" w:hAnsiTheme="majorHAnsi" w:cstheme="majorHAnsi"/>
          <w:sz w:val="24"/>
          <w:szCs w:val="24"/>
        </w:rPr>
      </w:pPr>
      <w:r w:rsidRPr="00485031">
        <w:rPr>
          <w:rFonts w:asciiTheme="majorHAnsi" w:hAnsiTheme="majorHAnsi" w:cstheme="majorHAnsi"/>
          <w:b/>
          <w:bCs/>
          <w:sz w:val="24"/>
          <w:szCs w:val="24"/>
        </w:rPr>
        <w:t>Comment ça marche</w:t>
      </w:r>
    </w:p>
    <w:p w14:paraId="6E3140B0" w14:textId="77777777" w:rsidR="00013EDE" w:rsidRPr="00485031" w:rsidRDefault="00013EDE" w:rsidP="00013EDE">
      <w:pPr>
        <w:pStyle w:val="NormalWeb"/>
        <w:shd w:val="clear" w:color="auto" w:fill="FFFFFF"/>
        <w:spacing w:before="0" w:beforeAutospacing="0" w:after="384" w:afterAutospacing="0"/>
        <w:textAlignment w:val="baseline"/>
        <w:rPr>
          <w:rFonts w:asciiTheme="majorHAnsi" w:hAnsiTheme="majorHAnsi" w:cstheme="majorHAnsi"/>
        </w:rPr>
      </w:pPr>
      <w:r w:rsidRPr="00485031">
        <w:rPr>
          <w:rFonts w:asciiTheme="majorHAnsi" w:hAnsiTheme="majorHAnsi" w:cstheme="majorHAnsi"/>
        </w:rPr>
        <w:t xml:space="preserve">Avec votre </w:t>
      </w:r>
      <w:proofErr w:type="spellStart"/>
      <w:r w:rsidRPr="00485031">
        <w:rPr>
          <w:rFonts w:asciiTheme="majorHAnsi" w:hAnsiTheme="majorHAnsi" w:cstheme="majorHAnsi"/>
        </w:rPr>
        <w:t>Healy</w:t>
      </w:r>
      <w:proofErr w:type="spellEnd"/>
      <w:r w:rsidRPr="00485031">
        <w:rPr>
          <w:rFonts w:asciiTheme="majorHAnsi" w:hAnsiTheme="majorHAnsi" w:cstheme="majorHAnsi"/>
        </w:rPr>
        <w:t xml:space="preserve">, vous pouvez vous connecter à des médecins qui utilisent la technologie </w:t>
      </w:r>
      <w:proofErr w:type="spellStart"/>
      <w:r w:rsidRPr="00485031">
        <w:rPr>
          <w:rFonts w:asciiTheme="majorHAnsi" w:hAnsiTheme="majorHAnsi" w:cstheme="majorHAnsi"/>
        </w:rPr>
        <w:t>TimeWaver</w:t>
      </w:r>
      <w:proofErr w:type="spellEnd"/>
      <w:r w:rsidRPr="00485031">
        <w:rPr>
          <w:rFonts w:asciiTheme="majorHAnsi" w:hAnsiTheme="majorHAnsi" w:cstheme="majorHAnsi"/>
        </w:rPr>
        <w:t>. Chez nous, ce programme s’appelle « </w:t>
      </w:r>
      <w:proofErr w:type="spellStart"/>
      <w:r w:rsidRPr="00485031">
        <w:rPr>
          <w:rFonts w:asciiTheme="majorHAnsi" w:hAnsiTheme="majorHAnsi" w:cstheme="majorHAnsi"/>
        </w:rPr>
        <w:t>Healy</w:t>
      </w:r>
      <w:proofErr w:type="spellEnd"/>
      <w:r w:rsidRPr="00485031">
        <w:rPr>
          <w:rFonts w:asciiTheme="majorHAnsi" w:hAnsiTheme="majorHAnsi" w:cstheme="majorHAnsi"/>
        </w:rPr>
        <w:t xml:space="preserve"> </w:t>
      </w:r>
      <w:proofErr w:type="spellStart"/>
      <w:r w:rsidRPr="00485031">
        <w:rPr>
          <w:rFonts w:asciiTheme="majorHAnsi" w:hAnsiTheme="majorHAnsi" w:cstheme="majorHAnsi"/>
        </w:rPr>
        <w:t>Holistic</w:t>
      </w:r>
      <w:proofErr w:type="spellEnd"/>
      <w:r w:rsidRPr="00485031">
        <w:rPr>
          <w:rFonts w:asciiTheme="majorHAnsi" w:hAnsiTheme="majorHAnsi" w:cstheme="majorHAnsi"/>
        </w:rPr>
        <w:t xml:space="preserve"> </w:t>
      </w:r>
      <w:proofErr w:type="spellStart"/>
      <w:r w:rsidRPr="00485031">
        <w:rPr>
          <w:rFonts w:asciiTheme="majorHAnsi" w:hAnsiTheme="majorHAnsi" w:cstheme="majorHAnsi"/>
        </w:rPr>
        <w:t>Health</w:t>
      </w:r>
      <w:proofErr w:type="spellEnd"/>
      <w:r w:rsidRPr="00485031">
        <w:rPr>
          <w:rFonts w:asciiTheme="majorHAnsi" w:hAnsiTheme="majorHAnsi" w:cstheme="majorHAnsi"/>
        </w:rPr>
        <w:t xml:space="preserve"> Cloud ».</w:t>
      </w:r>
    </w:p>
    <w:p w14:paraId="728B8D54" w14:textId="77777777" w:rsidR="00013EDE" w:rsidRPr="00485031" w:rsidRDefault="00013EDE" w:rsidP="00013EDE">
      <w:pPr>
        <w:pStyle w:val="NormalWeb"/>
        <w:shd w:val="clear" w:color="auto" w:fill="FFFFFF"/>
        <w:spacing w:before="0" w:beforeAutospacing="0" w:after="384" w:afterAutospacing="0"/>
        <w:textAlignment w:val="baseline"/>
        <w:rPr>
          <w:rFonts w:asciiTheme="majorHAnsi" w:hAnsiTheme="majorHAnsi" w:cstheme="majorHAnsi"/>
        </w:rPr>
      </w:pPr>
      <w:r w:rsidRPr="00485031">
        <w:rPr>
          <w:rFonts w:asciiTheme="majorHAnsi" w:hAnsiTheme="majorHAnsi" w:cstheme="majorHAnsi"/>
        </w:rPr>
        <w:t xml:space="preserve">À l’aide de leur système professionnel, ce sont environ 1 500 thérapeutes qui peuvent composer des programmes individuels spécialement adaptés à votre cas  et qu’ils peuvent transférer directement dans votre </w:t>
      </w:r>
      <w:proofErr w:type="spellStart"/>
      <w:r w:rsidRPr="00485031">
        <w:rPr>
          <w:rFonts w:asciiTheme="majorHAnsi" w:hAnsiTheme="majorHAnsi" w:cstheme="majorHAnsi"/>
        </w:rPr>
        <w:t>Healy</w:t>
      </w:r>
      <w:proofErr w:type="spellEnd"/>
      <w:r w:rsidRPr="00485031">
        <w:rPr>
          <w:rFonts w:asciiTheme="majorHAnsi" w:hAnsiTheme="majorHAnsi" w:cstheme="majorHAnsi"/>
        </w:rPr>
        <w:t xml:space="preserve"> par l’intermédiaire du cloud médical.</w:t>
      </w:r>
    </w:p>
    <w:p w14:paraId="6EB9D735" w14:textId="77777777" w:rsidR="00013EDE" w:rsidRPr="00485031" w:rsidRDefault="00013EDE" w:rsidP="004E4103">
      <w:pPr>
        <w:pStyle w:val="NormalWeb"/>
        <w:shd w:val="clear" w:color="auto" w:fill="FFFFFF"/>
        <w:spacing w:before="0" w:beforeAutospacing="0" w:after="0" w:afterAutospacing="0"/>
        <w:textAlignment w:val="baseline"/>
        <w:rPr>
          <w:rFonts w:asciiTheme="majorHAnsi" w:hAnsiTheme="majorHAnsi" w:cstheme="majorHAnsi"/>
        </w:rPr>
      </w:pPr>
      <w:r w:rsidRPr="00485031">
        <w:rPr>
          <w:rFonts w:asciiTheme="majorHAnsi" w:hAnsiTheme="majorHAnsi" w:cstheme="majorHAnsi"/>
        </w:rPr>
        <w:t xml:space="preserve">Il va de soi que vous ne vous connecterez à des médecins dans le cloud médical que si vous le souhaitez explicitement et que vous l’autorisez dans l’appli </w:t>
      </w:r>
      <w:proofErr w:type="spellStart"/>
      <w:r w:rsidRPr="00485031">
        <w:rPr>
          <w:rFonts w:asciiTheme="majorHAnsi" w:hAnsiTheme="majorHAnsi" w:cstheme="majorHAnsi"/>
        </w:rPr>
        <w:t>Healy</w:t>
      </w:r>
      <w:proofErr w:type="spellEnd"/>
      <w:r w:rsidRPr="00485031">
        <w:rPr>
          <w:rFonts w:asciiTheme="majorHAnsi" w:hAnsiTheme="majorHAnsi" w:cstheme="majorHAnsi"/>
        </w:rPr>
        <w:t xml:space="preserve">. Il en va de même pour le téléchargement de vos programmes personnalisés dans votre </w:t>
      </w:r>
      <w:proofErr w:type="spellStart"/>
      <w:r w:rsidRPr="00485031">
        <w:rPr>
          <w:rFonts w:asciiTheme="majorHAnsi" w:hAnsiTheme="majorHAnsi" w:cstheme="majorHAnsi"/>
        </w:rPr>
        <w:t>Healy</w:t>
      </w:r>
      <w:proofErr w:type="spellEnd"/>
      <w:r w:rsidRPr="00485031">
        <w:rPr>
          <w:rFonts w:asciiTheme="majorHAnsi" w:hAnsiTheme="majorHAnsi" w:cstheme="majorHAnsi"/>
        </w:rPr>
        <w:t>.</w:t>
      </w:r>
    </w:p>
    <w:p w14:paraId="364620AB" w14:textId="77777777" w:rsidR="00013EDE" w:rsidRPr="00485031" w:rsidRDefault="00013EDE" w:rsidP="004E4103">
      <w:pPr>
        <w:pStyle w:val="NormalWeb"/>
        <w:shd w:val="clear" w:color="auto" w:fill="FFFFFF"/>
        <w:spacing w:after="0" w:afterAutospacing="0"/>
        <w:textAlignment w:val="baseline"/>
        <w:rPr>
          <w:rFonts w:asciiTheme="majorHAnsi" w:hAnsiTheme="majorHAnsi" w:cstheme="majorHAnsi"/>
          <w:b/>
        </w:rPr>
      </w:pPr>
      <w:r w:rsidRPr="00485031">
        <w:rPr>
          <w:rFonts w:asciiTheme="majorHAnsi" w:hAnsiTheme="majorHAnsi" w:cstheme="majorHAnsi"/>
          <w:b/>
        </w:rPr>
        <w:t>Sécurité des données</w:t>
      </w:r>
    </w:p>
    <w:p w14:paraId="701BAC2F" w14:textId="77C7B13F" w:rsidR="00013EDE" w:rsidRPr="00485031" w:rsidRDefault="00013EDE" w:rsidP="00013EDE">
      <w:pPr>
        <w:pStyle w:val="NormalWeb"/>
        <w:shd w:val="clear" w:color="auto" w:fill="FFFFFF"/>
        <w:spacing w:after="384"/>
        <w:textAlignment w:val="baseline"/>
        <w:rPr>
          <w:rFonts w:asciiTheme="majorHAnsi" w:hAnsiTheme="majorHAnsi" w:cstheme="majorHAnsi"/>
        </w:rPr>
      </w:pPr>
      <w:r w:rsidRPr="00485031">
        <w:rPr>
          <w:rFonts w:asciiTheme="majorHAnsi" w:hAnsiTheme="majorHAnsi" w:cstheme="majorHAnsi"/>
        </w:rPr>
        <w:t xml:space="preserve">Pour un produit moderne et connecté comme </w:t>
      </w:r>
      <w:proofErr w:type="spellStart"/>
      <w:r w:rsidRPr="00485031">
        <w:rPr>
          <w:rFonts w:asciiTheme="majorHAnsi" w:hAnsiTheme="majorHAnsi" w:cstheme="majorHAnsi"/>
        </w:rPr>
        <w:t>Healy</w:t>
      </w:r>
      <w:proofErr w:type="spellEnd"/>
      <w:r w:rsidRPr="00485031">
        <w:rPr>
          <w:rFonts w:asciiTheme="majorHAnsi" w:hAnsiTheme="majorHAnsi" w:cstheme="majorHAnsi"/>
        </w:rPr>
        <w:t>, la sécurité ne se limite pas au domaine médical et électrique, mais concerne aussi la protection des données.</w:t>
      </w:r>
    </w:p>
    <w:p w14:paraId="3CDF31FC" w14:textId="21AFF92D" w:rsidR="00013EDE" w:rsidRPr="00485031" w:rsidRDefault="00013EDE" w:rsidP="00013EDE">
      <w:pPr>
        <w:pStyle w:val="NormalWeb"/>
        <w:shd w:val="clear" w:color="auto" w:fill="FFFFFF"/>
        <w:spacing w:after="384"/>
        <w:textAlignment w:val="baseline"/>
        <w:rPr>
          <w:rFonts w:asciiTheme="majorHAnsi" w:hAnsiTheme="majorHAnsi" w:cstheme="majorHAnsi"/>
        </w:rPr>
      </w:pPr>
      <w:r w:rsidRPr="00485031">
        <w:rPr>
          <w:rFonts w:asciiTheme="majorHAnsi" w:hAnsiTheme="majorHAnsi" w:cstheme="majorHAnsi"/>
        </w:rPr>
        <w:t xml:space="preserve">Sur ce point, </w:t>
      </w:r>
      <w:proofErr w:type="spellStart"/>
      <w:r w:rsidRPr="00485031">
        <w:rPr>
          <w:rFonts w:asciiTheme="majorHAnsi" w:hAnsiTheme="majorHAnsi" w:cstheme="majorHAnsi"/>
        </w:rPr>
        <w:t>Healy</w:t>
      </w:r>
      <w:proofErr w:type="spellEnd"/>
      <w:r w:rsidRPr="00485031">
        <w:rPr>
          <w:rFonts w:asciiTheme="majorHAnsi" w:hAnsiTheme="majorHAnsi" w:cstheme="majorHAnsi"/>
        </w:rPr>
        <w:t xml:space="preserve"> est là encore très en avance : qu’il s’agisse de la liaison Bluetooth ou de la connexion au cloud médical </w:t>
      </w:r>
      <w:proofErr w:type="spellStart"/>
      <w:r w:rsidRPr="00485031">
        <w:rPr>
          <w:rFonts w:asciiTheme="majorHAnsi" w:hAnsiTheme="majorHAnsi" w:cstheme="majorHAnsi"/>
        </w:rPr>
        <w:t>Healy</w:t>
      </w:r>
      <w:proofErr w:type="spellEnd"/>
      <w:r w:rsidRPr="00485031">
        <w:rPr>
          <w:rFonts w:asciiTheme="majorHAnsi" w:hAnsiTheme="majorHAnsi" w:cstheme="majorHAnsi"/>
        </w:rPr>
        <w:t>, nous appliquons évidemment les normes de sécurité les plus sévères et nous utilisons de nouveaux procédés brevetés pour les échanges de données.</w:t>
      </w:r>
    </w:p>
    <w:p w14:paraId="10EE2AF9" w14:textId="77777777" w:rsidR="00CC2F5D" w:rsidRDefault="00013EDE" w:rsidP="00CC2F5D">
      <w:pPr>
        <w:pStyle w:val="NormalWeb"/>
        <w:shd w:val="clear" w:color="auto" w:fill="FFFFFF"/>
        <w:spacing w:after="384"/>
        <w:textAlignment w:val="baseline"/>
        <w:rPr>
          <w:rFonts w:asciiTheme="majorHAnsi" w:hAnsiTheme="majorHAnsi" w:cstheme="majorHAnsi"/>
          <w:b/>
        </w:rPr>
      </w:pPr>
      <w:r w:rsidRPr="00485031">
        <w:rPr>
          <w:rFonts w:asciiTheme="majorHAnsi" w:hAnsiTheme="majorHAnsi" w:cstheme="majorHAnsi"/>
        </w:rPr>
        <w:t>Conformément à la loi sur les dispositifs médicaux, un responsable de la sécurité est attribué au produit, lequel travaille selon des protocoles fixés par la loi.</w:t>
      </w:r>
      <w:r w:rsidR="004E4103">
        <w:rPr>
          <w:rFonts w:asciiTheme="majorHAnsi" w:hAnsiTheme="majorHAnsi" w:cstheme="majorHAnsi"/>
          <w:color w:val="000000"/>
        </w:rPr>
        <w:br/>
      </w:r>
    </w:p>
    <w:p w14:paraId="41E032FD" w14:textId="1BF3555F" w:rsidR="009850D7" w:rsidRPr="004B34DE" w:rsidRDefault="004B34DE" w:rsidP="00CC2F5D">
      <w:pPr>
        <w:pStyle w:val="NormalWeb"/>
        <w:shd w:val="clear" w:color="auto" w:fill="FFFFFF"/>
        <w:spacing w:after="384"/>
        <w:textAlignment w:val="baseline"/>
        <w:rPr>
          <w:rFonts w:asciiTheme="majorHAnsi" w:hAnsiTheme="majorHAnsi" w:cstheme="majorHAnsi"/>
        </w:rPr>
      </w:pPr>
      <w:r w:rsidRPr="004B34DE">
        <w:rPr>
          <w:rFonts w:asciiTheme="majorHAnsi" w:hAnsiTheme="majorHAnsi" w:cstheme="majorHAnsi"/>
          <w:b/>
        </w:rPr>
        <w:lastRenderedPageBreak/>
        <w:t>Se sentir bien, améliorer sa santé ou la cultiver</w:t>
      </w:r>
      <w:r w:rsidR="00E64AA6" w:rsidRPr="004B34DE">
        <w:rPr>
          <w:rFonts w:asciiTheme="majorHAnsi" w:hAnsiTheme="majorHAnsi" w:cstheme="majorHAnsi"/>
        </w:rPr>
        <w:t xml:space="preserve"> </w:t>
      </w:r>
    </w:p>
    <w:p w14:paraId="4AB9DFB4" w14:textId="6FC0A480" w:rsidR="00E64AA6" w:rsidRPr="004B34DE" w:rsidRDefault="00E64AA6" w:rsidP="00E64AA6">
      <w:pPr>
        <w:pStyle w:val="NormalWeb"/>
        <w:rPr>
          <w:rFonts w:asciiTheme="majorHAnsi" w:hAnsiTheme="majorHAnsi" w:cstheme="majorHAnsi"/>
        </w:rPr>
      </w:pPr>
      <w:r w:rsidRPr="004B34DE">
        <w:rPr>
          <w:rFonts w:asciiTheme="majorHAnsi" w:hAnsiTheme="majorHAnsi" w:cstheme="majorHAnsi"/>
        </w:rPr>
        <w:t xml:space="preserve">Que vous soyez à l’université, au travail ou </w:t>
      </w:r>
      <w:r w:rsidR="0078250B" w:rsidRPr="004B34DE">
        <w:rPr>
          <w:rFonts w:asciiTheme="majorHAnsi" w:hAnsiTheme="majorHAnsi" w:cstheme="majorHAnsi"/>
        </w:rPr>
        <w:t xml:space="preserve">au </w:t>
      </w:r>
      <w:r w:rsidRPr="004B34DE">
        <w:rPr>
          <w:rFonts w:asciiTheme="majorHAnsi" w:hAnsiTheme="majorHAnsi" w:cstheme="majorHAnsi"/>
        </w:rPr>
        <w:t xml:space="preserve">sport, </w:t>
      </w:r>
      <w:r w:rsidR="0078250B" w:rsidRPr="004B34DE">
        <w:rPr>
          <w:rFonts w:asciiTheme="majorHAnsi" w:hAnsiTheme="majorHAnsi" w:cstheme="majorHAnsi"/>
        </w:rPr>
        <w:t>que vous soyez praticien ou pas</w:t>
      </w:r>
      <w:r w:rsidR="004E4103" w:rsidRPr="004B34DE">
        <w:rPr>
          <w:rFonts w:asciiTheme="majorHAnsi" w:hAnsiTheme="majorHAnsi" w:cstheme="majorHAnsi"/>
        </w:rPr>
        <w:t xml:space="preserve">, </w:t>
      </w:r>
      <w:r w:rsidRPr="004B34DE">
        <w:rPr>
          <w:rFonts w:asciiTheme="majorHAnsi" w:hAnsiTheme="majorHAnsi" w:cstheme="majorHAnsi"/>
        </w:rPr>
        <w:t xml:space="preserve">vous voulez être en bonne santé, dynamique et équilibré. Santé, bien-être et équilibre – </w:t>
      </w:r>
      <w:r w:rsidR="0078250B" w:rsidRPr="004B34DE">
        <w:rPr>
          <w:rFonts w:asciiTheme="majorHAnsi" w:hAnsiTheme="majorHAnsi" w:cstheme="majorHAnsi"/>
        </w:rPr>
        <w:t>un</w:t>
      </w:r>
      <w:r w:rsidR="00BF7D68">
        <w:rPr>
          <w:rFonts w:asciiTheme="majorHAnsi" w:hAnsiTheme="majorHAnsi" w:cstheme="majorHAnsi"/>
        </w:rPr>
        <w:t xml:space="preserve"> confort</w:t>
      </w:r>
      <w:r w:rsidR="00EE1EE5" w:rsidRPr="004B34DE">
        <w:rPr>
          <w:rFonts w:asciiTheme="majorHAnsi" w:hAnsiTheme="majorHAnsi" w:cstheme="majorHAnsi"/>
        </w:rPr>
        <w:t xml:space="preserve"> de vie auquel vous aspirez.</w:t>
      </w:r>
    </w:p>
    <w:p w14:paraId="2A0A94BE" w14:textId="007DAC6F" w:rsidR="00E64AA6" w:rsidRPr="004B34DE" w:rsidRDefault="00E64AA6" w:rsidP="00E64AA6">
      <w:pPr>
        <w:pStyle w:val="NormalWeb"/>
        <w:rPr>
          <w:rFonts w:asciiTheme="majorHAnsi" w:hAnsiTheme="majorHAnsi" w:cstheme="majorHAnsi"/>
        </w:rPr>
      </w:pPr>
      <w:r w:rsidRPr="004B34DE">
        <w:rPr>
          <w:rFonts w:asciiTheme="majorHAnsi" w:hAnsiTheme="majorHAnsi" w:cstheme="majorHAnsi"/>
        </w:rPr>
        <w:t>Vous aimeriez être plus en forme pour mieux faire face aux tracasseries du quotidien ?</w:t>
      </w:r>
      <w:r w:rsidR="0068770A">
        <w:rPr>
          <w:rFonts w:asciiTheme="majorHAnsi" w:hAnsiTheme="majorHAnsi" w:cstheme="majorHAnsi"/>
        </w:rPr>
        <w:t xml:space="preserve"> Qu’êtes-vous prêt à faire pour cultiver votre bonne santé ou vous reconstruire et rester en forme ?</w:t>
      </w:r>
    </w:p>
    <w:p w14:paraId="64BF118B" w14:textId="4A287C4A" w:rsidR="009850D7" w:rsidRPr="004B34DE" w:rsidRDefault="00E64AA6" w:rsidP="009850D7">
      <w:pPr>
        <w:pStyle w:val="NormalWeb"/>
        <w:numPr>
          <w:ilvl w:val="0"/>
          <w:numId w:val="5"/>
        </w:numPr>
        <w:rPr>
          <w:rFonts w:asciiTheme="majorHAnsi" w:hAnsiTheme="majorHAnsi" w:cstheme="majorHAnsi"/>
        </w:rPr>
      </w:pPr>
      <w:r w:rsidRPr="004B34DE">
        <w:rPr>
          <w:rFonts w:asciiTheme="majorHAnsi" w:hAnsiTheme="majorHAnsi" w:cstheme="majorHAnsi"/>
        </w:rPr>
        <w:t>Vous souhaitez renforcer votre système immunitaire ? Vous cherchez des solutions efficaces face aux soucis de santé et aux douleurs ?</w:t>
      </w:r>
    </w:p>
    <w:p w14:paraId="0F1D4DBA" w14:textId="12A3EC6A" w:rsidR="00E64AA6" w:rsidRPr="004B34DE" w:rsidRDefault="00E64AA6" w:rsidP="009850D7">
      <w:pPr>
        <w:pStyle w:val="NormalWeb"/>
        <w:numPr>
          <w:ilvl w:val="0"/>
          <w:numId w:val="5"/>
        </w:numPr>
        <w:rPr>
          <w:rFonts w:asciiTheme="majorHAnsi" w:hAnsiTheme="majorHAnsi" w:cstheme="majorHAnsi"/>
        </w:rPr>
      </w:pPr>
      <w:r w:rsidRPr="004B34DE">
        <w:rPr>
          <w:rFonts w:asciiTheme="majorHAnsi" w:hAnsiTheme="majorHAnsi" w:cstheme="majorHAnsi"/>
        </w:rPr>
        <w:t xml:space="preserve">La prévention est un moyen </w:t>
      </w:r>
      <w:r w:rsidR="009850D7" w:rsidRPr="004B34DE">
        <w:rPr>
          <w:rFonts w:asciiTheme="majorHAnsi" w:hAnsiTheme="majorHAnsi" w:cstheme="majorHAnsi"/>
        </w:rPr>
        <w:t>de conserver</w:t>
      </w:r>
      <w:r w:rsidRPr="004B34DE">
        <w:rPr>
          <w:rFonts w:asciiTheme="majorHAnsi" w:hAnsiTheme="majorHAnsi" w:cstheme="majorHAnsi"/>
        </w:rPr>
        <w:t xml:space="preserve"> une bonne motricité même à un âge avancé. </w:t>
      </w:r>
      <w:r w:rsidR="009850D7" w:rsidRPr="004B34DE">
        <w:rPr>
          <w:rFonts w:asciiTheme="majorHAnsi" w:hAnsiTheme="majorHAnsi" w:cstheme="majorHAnsi"/>
        </w:rPr>
        <w:br/>
      </w:r>
      <w:r w:rsidRPr="004B34DE">
        <w:rPr>
          <w:rFonts w:asciiTheme="majorHAnsi" w:hAnsiTheme="majorHAnsi" w:cstheme="majorHAnsi"/>
        </w:rPr>
        <w:t xml:space="preserve">Vous souhaitez pouvoir mieux </w:t>
      </w:r>
      <w:r w:rsidR="0078250B" w:rsidRPr="004B34DE">
        <w:rPr>
          <w:rFonts w:asciiTheme="majorHAnsi" w:hAnsiTheme="majorHAnsi" w:cstheme="majorHAnsi"/>
        </w:rPr>
        <w:t>dormir</w:t>
      </w:r>
      <w:r w:rsidR="009850D7" w:rsidRPr="004B34DE">
        <w:rPr>
          <w:rFonts w:asciiTheme="majorHAnsi" w:hAnsiTheme="majorHAnsi" w:cstheme="majorHAnsi"/>
        </w:rPr>
        <w:t xml:space="preserve">, </w:t>
      </w:r>
      <w:r w:rsidRPr="004B34DE">
        <w:rPr>
          <w:rFonts w:asciiTheme="majorHAnsi" w:hAnsiTheme="majorHAnsi" w:cstheme="majorHAnsi"/>
        </w:rPr>
        <w:t>vous détendre</w:t>
      </w:r>
      <w:r w:rsidR="0078250B" w:rsidRPr="004B34DE">
        <w:rPr>
          <w:rFonts w:asciiTheme="majorHAnsi" w:hAnsiTheme="majorHAnsi" w:cstheme="majorHAnsi"/>
        </w:rPr>
        <w:t>,</w:t>
      </w:r>
      <w:r w:rsidRPr="004B34DE">
        <w:rPr>
          <w:rFonts w:asciiTheme="majorHAnsi" w:hAnsiTheme="majorHAnsi" w:cstheme="majorHAnsi"/>
        </w:rPr>
        <w:t xml:space="preserve"> </w:t>
      </w:r>
      <w:r w:rsidR="0078250B" w:rsidRPr="004B34DE">
        <w:rPr>
          <w:rFonts w:asciiTheme="majorHAnsi" w:hAnsiTheme="majorHAnsi" w:cstheme="majorHAnsi"/>
        </w:rPr>
        <w:t>avoir une meilleure capacité de récupération au</w:t>
      </w:r>
      <w:r w:rsidRPr="004B34DE">
        <w:rPr>
          <w:rFonts w:asciiTheme="majorHAnsi" w:hAnsiTheme="majorHAnsi" w:cstheme="majorHAnsi"/>
        </w:rPr>
        <w:t xml:space="preserve"> quotidien ?</w:t>
      </w:r>
      <w:r w:rsidR="009850D7" w:rsidRPr="004B34DE">
        <w:rPr>
          <w:rFonts w:asciiTheme="majorHAnsi" w:hAnsiTheme="majorHAnsi" w:cstheme="majorHAnsi"/>
        </w:rPr>
        <w:br/>
        <w:t xml:space="preserve">- </w:t>
      </w:r>
      <w:r w:rsidRPr="004B34DE">
        <w:rPr>
          <w:rFonts w:asciiTheme="majorHAnsi" w:hAnsiTheme="majorHAnsi" w:cstheme="majorHAnsi"/>
        </w:rPr>
        <w:t xml:space="preserve">L’équilibre psychique et émotionnel est </w:t>
      </w:r>
      <w:r w:rsidR="0078250B" w:rsidRPr="004B34DE">
        <w:rPr>
          <w:rFonts w:asciiTheme="majorHAnsi" w:hAnsiTheme="majorHAnsi" w:cstheme="majorHAnsi"/>
        </w:rPr>
        <w:t>aussi un</w:t>
      </w:r>
      <w:r w:rsidRPr="004B34DE">
        <w:rPr>
          <w:rFonts w:asciiTheme="majorHAnsi" w:hAnsiTheme="majorHAnsi" w:cstheme="majorHAnsi"/>
        </w:rPr>
        <w:t xml:space="preserve"> facteur important pour se sentir bien.</w:t>
      </w:r>
    </w:p>
    <w:p w14:paraId="6FC66D8F" w14:textId="0E34FAA1" w:rsidR="00E64AA6" w:rsidRPr="004B34DE" w:rsidRDefault="00E64AA6" w:rsidP="00E64AA6">
      <w:pPr>
        <w:pStyle w:val="NormalWeb"/>
        <w:rPr>
          <w:rFonts w:asciiTheme="majorHAnsi" w:hAnsiTheme="majorHAnsi" w:cstheme="majorHAnsi"/>
        </w:rPr>
      </w:pPr>
      <w:r w:rsidRPr="004B34DE">
        <w:rPr>
          <w:rFonts w:asciiTheme="majorHAnsi" w:hAnsiTheme="majorHAnsi" w:cstheme="majorHAnsi"/>
        </w:rPr>
        <w:t xml:space="preserve">Est-ce la raison pour laquelle vous cherchez des moyens de vous trouver vous-même, de rééquilibrer le corps, l’âme et l’esprit ? </w:t>
      </w:r>
      <w:r w:rsidR="009850D7" w:rsidRPr="004B34DE">
        <w:rPr>
          <w:rFonts w:asciiTheme="majorHAnsi" w:hAnsiTheme="majorHAnsi" w:cstheme="majorHAnsi"/>
        </w:rPr>
        <w:br/>
      </w:r>
      <w:r w:rsidRPr="004B34DE">
        <w:rPr>
          <w:rFonts w:asciiTheme="majorHAnsi" w:hAnsiTheme="majorHAnsi" w:cstheme="majorHAnsi"/>
        </w:rPr>
        <w:t xml:space="preserve">Vous aimeriez vous sentir plus </w:t>
      </w:r>
      <w:r w:rsidR="00EE1EE5" w:rsidRPr="004B34DE">
        <w:rPr>
          <w:rFonts w:asciiTheme="majorHAnsi" w:hAnsiTheme="majorHAnsi" w:cstheme="majorHAnsi"/>
        </w:rPr>
        <w:t>zen</w:t>
      </w:r>
      <w:r w:rsidRPr="004B34DE">
        <w:rPr>
          <w:rFonts w:asciiTheme="majorHAnsi" w:hAnsiTheme="majorHAnsi" w:cstheme="majorHAnsi"/>
        </w:rPr>
        <w:t>, avoir plus de vitalité et améliorer votre estime de soi ? Vous recherchez davantage de satisfaction et de sérénité ?</w:t>
      </w:r>
    </w:p>
    <w:p w14:paraId="695149A2" w14:textId="217F9A81" w:rsidR="00EE1EE5" w:rsidRPr="004B34DE" w:rsidRDefault="00621421" w:rsidP="00EE1EE5">
      <w:pPr>
        <w:pStyle w:val="NormalWeb"/>
        <w:rPr>
          <w:rFonts w:asciiTheme="majorHAnsi" w:hAnsiTheme="majorHAnsi" w:cstheme="majorHAnsi"/>
        </w:rPr>
      </w:pPr>
      <w:r w:rsidRPr="004B34DE">
        <w:rPr>
          <w:rFonts w:asciiTheme="majorHAnsi" w:hAnsiTheme="majorHAnsi" w:cstheme="majorHAnsi"/>
        </w:rPr>
        <w:t>Lors de cette conférence vous saurez comment</w:t>
      </w:r>
      <w:r w:rsidR="00EE1EE5" w:rsidRPr="004B34DE">
        <w:rPr>
          <w:rFonts w:asciiTheme="majorHAnsi" w:hAnsiTheme="majorHAnsi" w:cstheme="majorHAnsi"/>
        </w:rPr>
        <w:t xml:space="preserve"> </w:t>
      </w:r>
      <w:r w:rsidRPr="004B34DE">
        <w:rPr>
          <w:rFonts w:asciiTheme="majorHAnsi" w:hAnsiTheme="majorHAnsi" w:cstheme="majorHAnsi"/>
        </w:rPr>
        <w:t xml:space="preserve">la thérapie par bio résonance portative peut répondre à toutes ces questions. Vous découvrirez tous les bénéfices et </w:t>
      </w:r>
      <w:r w:rsidR="009850D7" w:rsidRPr="004B34DE">
        <w:rPr>
          <w:rFonts w:asciiTheme="majorHAnsi" w:hAnsiTheme="majorHAnsi" w:cstheme="majorHAnsi"/>
        </w:rPr>
        <w:t xml:space="preserve">le </w:t>
      </w:r>
      <w:r w:rsidRPr="004B34DE">
        <w:rPr>
          <w:rFonts w:asciiTheme="majorHAnsi" w:hAnsiTheme="majorHAnsi" w:cstheme="majorHAnsi"/>
        </w:rPr>
        <w:t xml:space="preserve">fonctionnement d’une </w:t>
      </w:r>
      <w:r w:rsidR="00EE1EE5" w:rsidRPr="004B34DE">
        <w:rPr>
          <w:rFonts w:asciiTheme="majorHAnsi" w:hAnsiTheme="majorHAnsi" w:cstheme="majorHAnsi"/>
        </w:rPr>
        <w:t xml:space="preserve">technologie </w:t>
      </w:r>
      <w:r w:rsidRPr="004B34DE">
        <w:rPr>
          <w:rFonts w:asciiTheme="majorHAnsi" w:hAnsiTheme="majorHAnsi" w:cstheme="majorHAnsi"/>
        </w:rPr>
        <w:t>innovante donnant accès au c</w:t>
      </w:r>
      <w:r w:rsidR="00EE1EE5" w:rsidRPr="004B34DE">
        <w:rPr>
          <w:rFonts w:asciiTheme="majorHAnsi" w:hAnsiTheme="majorHAnsi" w:cstheme="majorHAnsi"/>
        </w:rPr>
        <w:t>hamp d'information</w:t>
      </w:r>
      <w:r w:rsidRPr="004B34DE">
        <w:rPr>
          <w:rFonts w:asciiTheme="majorHAnsi" w:hAnsiTheme="majorHAnsi" w:cstheme="majorHAnsi"/>
        </w:rPr>
        <w:t>.</w:t>
      </w:r>
    </w:p>
    <w:p w14:paraId="25ADE920" w14:textId="0F50587B" w:rsidR="004E4103" w:rsidRDefault="004E4103" w:rsidP="00EE1EE5">
      <w:pPr>
        <w:pStyle w:val="NormalWeb"/>
        <w:rPr>
          <w:rFonts w:asciiTheme="majorHAnsi" w:hAnsiTheme="majorHAnsi" w:cstheme="majorHAnsi"/>
        </w:rPr>
      </w:pPr>
      <w:r w:rsidRPr="004B34DE">
        <w:rPr>
          <w:rFonts w:asciiTheme="majorHAnsi" w:hAnsiTheme="majorHAnsi" w:cstheme="majorHAnsi"/>
        </w:rPr>
        <w:t>En tant que coach ou thérapeute vous apprendrez comment potentialiser votre pratique et en faire profiter vos clients.</w:t>
      </w:r>
    </w:p>
    <w:p w14:paraId="6809BA66" w14:textId="66329F9F" w:rsidR="005F26A3" w:rsidRDefault="005F26A3" w:rsidP="00EE1EE5">
      <w:pPr>
        <w:pStyle w:val="NormalWeb"/>
        <w:rPr>
          <w:rFonts w:asciiTheme="majorHAnsi" w:hAnsiTheme="majorHAnsi" w:cstheme="majorHAnsi"/>
          <w:b/>
        </w:rPr>
      </w:pPr>
      <w:r w:rsidRPr="00CC2F5D">
        <w:rPr>
          <w:rFonts w:asciiTheme="majorHAnsi" w:hAnsiTheme="majorHAnsi" w:cstheme="majorHAnsi"/>
          <w:b/>
          <w:highlight w:val="yellow"/>
        </w:rPr>
        <w:t>La thérapie quantique :</w:t>
      </w:r>
    </w:p>
    <w:p w14:paraId="1A2CD540" w14:textId="70521869" w:rsidR="00912B46" w:rsidRPr="00CC2F5D" w:rsidRDefault="00B5302E" w:rsidP="00EE1EE5">
      <w:pPr>
        <w:pStyle w:val="NormalWeb"/>
        <w:rPr>
          <w:rFonts w:asciiTheme="majorHAnsi" w:hAnsiTheme="majorHAnsi" w:cstheme="majorHAnsi"/>
          <w:i/>
          <w:highlight w:val="cyan"/>
        </w:rPr>
      </w:pPr>
      <w:r w:rsidRPr="00CC2F5D">
        <w:rPr>
          <w:rFonts w:asciiTheme="majorHAnsi" w:hAnsiTheme="majorHAnsi" w:cstheme="majorHAnsi"/>
          <w:i/>
          <w:highlight w:val="cyan"/>
        </w:rPr>
        <w:t>« </w:t>
      </w:r>
      <w:r w:rsidR="005F26A3" w:rsidRPr="00CC2F5D">
        <w:rPr>
          <w:rFonts w:asciiTheme="majorHAnsi" w:hAnsiTheme="majorHAnsi" w:cstheme="majorHAnsi"/>
          <w:i/>
          <w:highlight w:val="cyan"/>
        </w:rPr>
        <w:t>Le corps est la partie matérielle de nous, puis l’esprit la conscience. Les deux en pratique parviennent très bien à travailler ensemble. Le lien entre la matière et l’esprit, entre le corps et l’esprit, c’est ce qu’on appelle le champ d’</w:t>
      </w:r>
      <w:r w:rsidR="00912B46" w:rsidRPr="00CC2F5D">
        <w:rPr>
          <w:rFonts w:asciiTheme="majorHAnsi" w:hAnsiTheme="majorHAnsi" w:cstheme="majorHAnsi"/>
          <w:i/>
          <w:highlight w:val="cyan"/>
        </w:rPr>
        <w:t xml:space="preserve">information. </w:t>
      </w:r>
    </w:p>
    <w:p w14:paraId="772B51A5" w14:textId="76B09825" w:rsidR="00912B46" w:rsidRPr="00CC2F5D" w:rsidRDefault="00912B46" w:rsidP="00EE1EE5">
      <w:pPr>
        <w:pStyle w:val="NormalWeb"/>
        <w:rPr>
          <w:rFonts w:asciiTheme="majorHAnsi" w:hAnsiTheme="majorHAnsi" w:cstheme="majorHAnsi"/>
          <w:i/>
          <w:highlight w:val="cyan"/>
        </w:rPr>
      </w:pPr>
      <w:r w:rsidRPr="00CC2F5D">
        <w:rPr>
          <w:rFonts w:asciiTheme="majorHAnsi" w:hAnsiTheme="majorHAnsi" w:cstheme="majorHAnsi"/>
          <w:i/>
          <w:highlight w:val="cyan"/>
        </w:rPr>
        <w:t xml:space="preserve">Champ d’information, appelé par Jung « inconscient collectif, par Teilhard de Chardin « Noosphère » ou par la tradition védique (apportée par les théosophes) « Annales </w:t>
      </w:r>
      <w:proofErr w:type="spellStart"/>
      <w:r w:rsidRPr="00CC2F5D">
        <w:rPr>
          <w:rFonts w:asciiTheme="majorHAnsi" w:hAnsiTheme="majorHAnsi" w:cstheme="majorHAnsi"/>
          <w:i/>
          <w:highlight w:val="cyan"/>
        </w:rPr>
        <w:t>Akashiques</w:t>
      </w:r>
      <w:proofErr w:type="spellEnd"/>
      <w:r w:rsidRPr="00CC2F5D">
        <w:rPr>
          <w:rFonts w:asciiTheme="majorHAnsi" w:hAnsiTheme="majorHAnsi" w:cstheme="majorHAnsi"/>
          <w:i/>
          <w:highlight w:val="cyan"/>
        </w:rPr>
        <w:t> »</w:t>
      </w:r>
    </w:p>
    <w:p w14:paraId="1E2D7DEF" w14:textId="700B8FAE" w:rsidR="005F26A3" w:rsidRPr="00CC2F5D" w:rsidRDefault="005F26A3" w:rsidP="00EE1EE5">
      <w:pPr>
        <w:pStyle w:val="NormalWeb"/>
        <w:rPr>
          <w:rFonts w:asciiTheme="majorHAnsi" w:hAnsiTheme="majorHAnsi" w:cstheme="majorHAnsi"/>
          <w:i/>
          <w:highlight w:val="cyan"/>
        </w:rPr>
      </w:pPr>
      <w:r w:rsidRPr="00CC2F5D">
        <w:rPr>
          <w:rFonts w:asciiTheme="majorHAnsi" w:hAnsiTheme="majorHAnsi" w:cstheme="majorHAnsi"/>
          <w:i/>
          <w:highlight w:val="cyan"/>
        </w:rPr>
        <w:t>Ce n’est ni physique ni mental.</w:t>
      </w:r>
      <w:r w:rsidR="00911825" w:rsidRPr="00CC2F5D">
        <w:rPr>
          <w:rFonts w:asciiTheme="majorHAnsi" w:hAnsiTheme="majorHAnsi" w:cstheme="majorHAnsi"/>
          <w:i/>
          <w:highlight w:val="cyan"/>
        </w:rPr>
        <w:t xml:space="preserve"> C’est ce qui permet de traduire le langage du corps dans la conscience. Ainsi, les deux parties peuvent se parlent l’une à l’autre. L’esprit peut créer un langage commun.</w:t>
      </w:r>
    </w:p>
    <w:p w14:paraId="065F3874" w14:textId="77777777" w:rsidR="00CC2F5D" w:rsidRDefault="00B5302E" w:rsidP="00EE1EE5">
      <w:pPr>
        <w:pStyle w:val="NormalWeb"/>
        <w:rPr>
          <w:rFonts w:asciiTheme="majorHAnsi" w:hAnsiTheme="majorHAnsi" w:cstheme="majorHAnsi"/>
          <w:i/>
          <w:highlight w:val="cyan"/>
        </w:rPr>
      </w:pPr>
      <w:r w:rsidRPr="00CC2F5D">
        <w:rPr>
          <w:rFonts w:asciiTheme="majorHAnsi" w:hAnsiTheme="majorHAnsi" w:cstheme="majorHAnsi"/>
          <w:i/>
          <w:highlight w:val="cyan"/>
        </w:rPr>
        <w:t>CG Jung a fourni la description de l’inconscient collectif qui relie la conscience individuelle de chaque être humain à une sorte de champ globale d’information. Un effet de conscience globale est le phénomène que Jung a appelé « </w:t>
      </w:r>
      <w:proofErr w:type="spellStart"/>
      <w:r w:rsidRPr="00CC2F5D">
        <w:rPr>
          <w:rFonts w:asciiTheme="majorHAnsi" w:hAnsiTheme="majorHAnsi" w:cstheme="majorHAnsi"/>
          <w:i/>
          <w:highlight w:val="cyan"/>
        </w:rPr>
        <w:t>synchronicité</w:t>
      </w:r>
      <w:proofErr w:type="spellEnd"/>
      <w:r w:rsidRPr="00CC2F5D">
        <w:rPr>
          <w:rFonts w:asciiTheme="majorHAnsi" w:hAnsiTheme="majorHAnsi" w:cstheme="majorHAnsi"/>
          <w:i/>
          <w:highlight w:val="cyan"/>
        </w:rPr>
        <w:t xml:space="preserve"> » : des événements identiques </w:t>
      </w:r>
    </w:p>
    <w:p w14:paraId="007381C6" w14:textId="237E517B" w:rsidR="00CC2F5D" w:rsidRPr="00B5302E" w:rsidRDefault="00B5302E" w:rsidP="00EE1EE5">
      <w:pPr>
        <w:pStyle w:val="NormalWeb"/>
        <w:rPr>
          <w:rFonts w:asciiTheme="majorHAnsi" w:hAnsiTheme="majorHAnsi" w:cstheme="majorHAnsi"/>
          <w:i/>
        </w:rPr>
      </w:pPr>
      <w:proofErr w:type="gramStart"/>
      <w:r w:rsidRPr="00CC2F5D">
        <w:rPr>
          <w:rFonts w:asciiTheme="majorHAnsi" w:hAnsiTheme="majorHAnsi" w:cstheme="majorHAnsi"/>
          <w:i/>
          <w:highlight w:val="cyan"/>
        </w:rPr>
        <w:lastRenderedPageBreak/>
        <w:t>ou</w:t>
      </w:r>
      <w:proofErr w:type="gramEnd"/>
      <w:r w:rsidRPr="00CC2F5D">
        <w:rPr>
          <w:rFonts w:asciiTheme="majorHAnsi" w:hAnsiTheme="majorHAnsi" w:cstheme="majorHAnsi"/>
          <w:i/>
          <w:highlight w:val="cyan"/>
        </w:rPr>
        <w:t xml:space="preserve"> très similaires se déroulant en des lieux différents simultanément ou en succession rapide, sans qu’il y ait de causes extérieures liées. Dans de telles circonstances, on dit souvent familièrement qu’ »il y a avait quelque chose dans l’air. Mais qui, ou quoi, l’a mis là ? ». »</w:t>
      </w:r>
      <w:r w:rsidR="00CC2F5D">
        <w:rPr>
          <w:rFonts w:asciiTheme="majorHAnsi" w:hAnsiTheme="majorHAnsi" w:cstheme="majorHAnsi"/>
          <w:i/>
        </w:rPr>
        <w:br/>
      </w:r>
      <w:r w:rsidR="00CC2F5D">
        <w:rPr>
          <w:i/>
        </w:rPr>
        <w:t>Extrait article Sapiens</w:t>
      </w:r>
    </w:p>
    <w:p w14:paraId="7B3563B9" w14:textId="194AF4F5" w:rsidR="005F26A3" w:rsidRPr="00CC2F5D" w:rsidRDefault="005F26A3" w:rsidP="00EE1EE5">
      <w:pPr>
        <w:pStyle w:val="NormalWeb"/>
        <w:rPr>
          <w:rFonts w:asciiTheme="majorHAnsi" w:hAnsiTheme="majorHAnsi" w:cstheme="majorHAnsi"/>
          <w:u w:val="single"/>
        </w:rPr>
      </w:pPr>
      <w:r w:rsidRPr="00CC2F5D">
        <w:rPr>
          <w:rFonts w:asciiTheme="majorHAnsi" w:hAnsiTheme="majorHAnsi" w:cstheme="majorHAnsi"/>
          <w:u w:val="single"/>
        </w:rPr>
        <w:t xml:space="preserve">C’est quelque chose que </w:t>
      </w:r>
      <w:r w:rsidR="00912B46" w:rsidRPr="00CC2F5D">
        <w:rPr>
          <w:rFonts w:asciiTheme="majorHAnsi" w:hAnsiTheme="majorHAnsi" w:cstheme="majorHAnsi"/>
          <w:u w:val="single"/>
        </w:rPr>
        <w:t>Alf</w:t>
      </w:r>
      <w:r w:rsidR="00911825" w:rsidRPr="00CC2F5D">
        <w:rPr>
          <w:rFonts w:asciiTheme="majorHAnsi" w:hAnsiTheme="majorHAnsi" w:cstheme="majorHAnsi"/>
          <w:u w:val="single"/>
        </w:rPr>
        <w:t xml:space="preserve">redo </w:t>
      </w:r>
      <w:proofErr w:type="spellStart"/>
      <w:r w:rsidRPr="00CC2F5D">
        <w:rPr>
          <w:rFonts w:asciiTheme="majorHAnsi" w:hAnsiTheme="majorHAnsi" w:cstheme="majorHAnsi"/>
          <w:u w:val="single"/>
        </w:rPr>
        <w:t>Caycedo</w:t>
      </w:r>
      <w:proofErr w:type="spellEnd"/>
      <w:r w:rsidR="00257434" w:rsidRPr="00CC2F5D">
        <w:rPr>
          <w:rFonts w:asciiTheme="majorHAnsi" w:hAnsiTheme="majorHAnsi" w:cstheme="majorHAnsi"/>
          <w:u w:val="single"/>
        </w:rPr>
        <w:t xml:space="preserve"> a développé en 1960 :</w:t>
      </w:r>
      <w:r w:rsidR="00DC6BB6" w:rsidRPr="00CC2F5D">
        <w:rPr>
          <w:rFonts w:asciiTheme="majorHAnsi" w:hAnsiTheme="majorHAnsi" w:cstheme="majorHAnsi"/>
          <w:u w:val="single"/>
        </w:rPr>
        <w:t xml:space="preserve"> C’est l</w:t>
      </w:r>
      <w:r w:rsidR="00257434" w:rsidRPr="00CC2F5D">
        <w:rPr>
          <w:rFonts w:asciiTheme="majorHAnsi" w:hAnsiTheme="majorHAnsi" w:cstheme="majorHAnsi"/>
          <w:u w:val="single"/>
        </w:rPr>
        <w:t>a sophrologie</w:t>
      </w:r>
      <w:r w:rsidR="00DC6BB6" w:rsidRPr="00CC2F5D">
        <w:rPr>
          <w:rFonts w:asciiTheme="majorHAnsi" w:hAnsiTheme="majorHAnsi" w:cstheme="majorHAnsi"/>
          <w:u w:val="single"/>
        </w:rPr>
        <w:t>.</w:t>
      </w:r>
      <w:r w:rsidR="00257434" w:rsidRPr="00CC2F5D">
        <w:rPr>
          <w:rFonts w:asciiTheme="majorHAnsi" w:hAnsiTheme="majorHAnsi" w:cstheme="majorHAnsi"/>
          <w:u w:val="single"/>
        </w:rPr>
        <w:t xml:space="preserve"> </w:t>
      </w:r>
    </w:p>
    <w:p w14:paraId="42433875" w14:textId="26906092" w:rsidR="00257434" w:rsidRPr="00257434" w:rsidRDefault="00257434" w:rsidP="00257434">
      <w:pPr>
        <w:pStyle w:val="Default0"/>
        <w:rPr>
          <w:color w:val="C00000"/>
          <w:sz w:val="22"/>
          <w:szCs w:val="22"/>
        </w:rPr>
      </w:pPr>
      <w:r>
        <w:rPr>
          <w:b/>
          <w:bCs/>
          <w:color w:val="C00000"/>
          <w:sz w:val="22"/>
          <w:szCs w:val="22"/>
        </w:rPr>
        <w:t>La sophrologie plus qu'un mode de relaxation, elle permet d'accéder à sa destination. C'est la science de la conscience avec la rencontre entre le corps et l’esprit.</w:t>
      </w:r>
    </w:p>
    <w:p w14:paraId="14FCA69C" w14:textId="77777777" w:rsidR="00257434" w:rsidRDefault="00257434" w:rsidP="00257434">
      <w:pPr>
        <w:pStyle w:val="Default0"/>
        <w:rPr>
          <w:color w:val="585858"/>
          <w:sz w:val="22"/>
          <w:szCs w:val="22"/>
        </w:rPr>
      </w:pPr>
      <w:r>
        <w:rPr>
          <w:b/>
          <w:bCs/>
          <w:color w:val="16365D"/>
          <w:sz w:val="22"/>
          <w:szCs w:val="22"/>
        </w:rPr>
        <w:t xml:space="preserve">Le nom sophrologie vient de trois termes grecs </w:t>
      </w:r>
      <w:r>
        <w:rPr>
          <w:color w:val="585858"/>
          <w:sz w:val="22"/>
          <w:szCs w:val="22"/>
        </w:rPr>
        <w:t xml:space="preserve">: </w:t>
      </w:r>
    </w:p>
    <w:p w14:paraId="3B907DB9" w14:textId="77777777" w:rsidR="00257434" w:rsidRDefault="00257434" w:rsidP="00257434">
      <w:pPr>
        <w:pStyle w:val="Default0"/>
        <w:rPr>
          <w:color w:val="16365D"/>
          <w:sz w:val="22"/>
          <w:szCs w:val="22"/>
        </w:rPr>
      </w:pPr>
      <w:r>
        <w:rPr>
          <w:b/>
          <w:bCs/>
          <w:color w:val="933634"/>
          <w:sz w:val="22"/>
          <w:szCs w:val="22"/>
        </w:rPr>
        <w:t xml:space="preserve">SOS </w:t>
      </w:r>
      <w:r>
        <w:rPr>
          <w:color w:val="16365D"/>
          <w:sz w:val="22"/>
          <w:szCs w:val="22"/>
        </w:rPr>
        <w:t xml:space="preserve">: exempt de maladies, équilibre, harmonie, sérénité </w:t>
      </w:r>
    </w:p>
    <w:p w14:paraId="3133EDE3" w14:textId="77777777" w:rsidR="00257434" w:rsidRDefault="00257434" w:rsidP="00257434">
      <w:pPr>
        <w:pStyle w:val="Default0"/>
        <w:rPr>
          <w:color w:val="16365D"/>
          <w:sz w:val="22"/>
          <w:szCs w:val="22"/>
        </w:rPr>
      </w:pPr>
      <w:r>
        <w:rPr>
          <w:b/>
          <w:bCs/>
          <w:color w:val="933634"/>
          <w:sz w:val="22"/>
          <w:szCs w:val="22"/>
        </w:rPr>
        <w:t xml:space="preserve">SOPHIA </w:t>
      </w:r>
      <w:r>
        <w:rPr>
          <w:b/>
          <w:bCs/>
          <w:color w:val="16365D"/>
          <w:sz w:val="22"/>
          <w:szCs w:val="22"/>
        </w:rPr>
        <w:t xml:space="preserve">: </w:t>
      </w:r>
      <w:r>
        <w:rPr>
          <w:color w:val="16365D"/>
          <w:sz w:val="22"/>
          <w:szCs w:val="22"/>
        </w:rPr>
        <w:t xml:space="preserve">Sagesse </w:t>
      </w:r>
    </w:p>
    <w:p w14:paraId="3039E27A" w14:textId="77777777" w:rsidR="00257434" w:rsidRDefault="00257434" w:rsidP="00257434">
      <w:pPr>
        <w:pStyle w:val="Default0"/>
        <w:rPr>
          <w:color w:val="16365D"/>
          <w:sz w:val="22"/>
          <w:szCs w:val="22"/>
        </w:rPr>
      </w:pPr>
      <w:r>
        <w:rPr>
          <w:b/>
          <w:bCs/>
          <w:color w:val="933634"/>
          <w:sz w:val="22"/>
          <w:szCs w:val="22"/>
        </w:rPr>
        <w:t xml:space="preserve">PHREN </w:t>
      </w:r>
      <w:r>
        <w:rPr>
          <w:sz w:val="22"/>
          <w:szCs w:val="22"/>
        </w:rPr>
        <w:t xml:space="preserve">: </w:t>
      </w:r>
      <w:r>
        <w:rPr>
          <w:color w:val="16365D"/>
          <w:sz w:val="22"/>
          <w:szCs w:val="22"/>
        </w:rPr>
        <w:t xml:space="preserve">Esprit, conscience, cerveau </w:t>
      </w:r>
    </w:p>
    <w:p w14:paraId="37B220F6" w14:textId="77777777" w:rsidR="00257434" w:rsidRDefault="00257434" w:rsidP="00257434">
      <w:pPr>
        <w:pStyle w:val="Default0"/>
        <w:rPr>
          <w:color w:val="16365D"/>
          <w:sz w:val="22"/>
          <w:szCs w:val="22"/>
        </w:rPr>
      </w:pPr>
      <w:r>
        <w:rPr>
          <w:b/>
          <w:bCs/>
          <w:color w:val="933634"/>
          <w:sz w:val="22"/>
          <w:szCs w:val="22"/>
        </w:rPr>
        <w:t xml:space="preserve">LOGOS </w:t>
      </w:r>
      <w:r>
        <w:rPr>
          <w:color w:val="585858"/>
          <w:sz w:val="22"/>
          <w:szCs w:val="22"/>
        </w:rPr>
        <w:t xml:space="preserve">: </w:t>
      </w:r>
      <w:r>
        <w:rPr>
          <w:color w:val="16365D"/>
          <w:sz w:val="22"/>
          <w:szCs w:val="22"/>
        </w:rPr>
        <w:t xml:space="preserve">Discours, science, étude. </w:t>
      </w:r>
    </w:p>
    <w:p w14:paraId="47A75183" w14:textId="77777777" w:rsidR="00257434" w:rsidRDefault="00257434" w:rsidP="00257434">
      <w:pPr>
        <w:pStyle w:val="Default0"/>
        <w:rPr>
          <w:color w:val="16365D"/>
          <w:sz w:val="22"/>
          <w:szCs w:val="22"/>
        </w:rPr>
      </w:pPr>
      <w:r>
        <w:rPr>
          <w:b/>
          <w:bCs/>
          <w:color w:val="16365D"/>
          <w:sz w:val="22"/>
          <w:szCs w:val="22"/>
        </w:rPr>
        <w:t xml:space="preserve">3.2 - Fondateur : Professeur </w:t>
      </w:r>
      <w:proofErr w:type="spellStart"/>
      <w:r>
        <w:rPr>
          <w:b/>
          <w:bCs/>
          <w:color w:val="16365D"/>
          <w:sz w:val="22"/>
          <w:szCs w:val="22"/>
        </w:rPr>
        <w:t>Caycedo</w:t>
      </w:r>
      <w:proofErr w:type="spellEnd"/>
      <w:r>
        <w:rPr>
          <w:b/>
          <w:bCs/>
          <w:color w:val="16365D"/>
          <w:sz w:val="22"/>
          <w:szCs w:val="22"/>
        </w:rPr>
        <w:t xml:space="preserve"> </w:t>
      </w:r>
    </w:p>
    <w:p w14:paraId="15EAE77A" w14:textId="78EEE7C0" w:rsidR="00257434" w:rsidRDefault="00257434" w:rsidP="00257434">
      <w:pPr>
        <w:pStyle w:val="NormalWeb"/>
        <w:rPr>
          <w:rFonts w:asciiTheme="majorHAnsi" w:hAnsiTheme="majorHAnsi" w:cstheme="majorHAnsi"/>
        </w:rPr>
      </w:pPr>
      <w:r>
        <w:rPr>
          <w:color w:val="16365D"/>
          <w:sz w:val="22"/>
          <w:szCs w:val="22"/>
        </w:rPr>
        <w:t xml:space="preserve">Alfonso </w:t>
      </w:r>
      <w:proofErr w:type="spellStart"/>
      <w:r>
        <w:rPr>
          <w:color w:val="16365D"/>
          <w:sz w:val="22"/>
          <w:szCs w:val="22"/>
        </w:rPr>
        <w:t>Caycédo</w:t>
      </w:r>
      <w:proofErr w:type="spellEnd"/>
      <w:r>
        <w:rPr>
          <w:color w:val="16365D"/>
          <w:sz w:val="22"/>
          <w:szCs w:val="22"/>
        </w:rPr>
        <w:t xml:space="preserve">, neuropsychiatre colombien d'origine basque espagnole né en 1932 à Bogotá (Colombie), crée à Madrid, en 1960, ce qu'il nomme la fille de la médecine pour étudier la conscience humaine et les moyens d'en faire varier les états et niveaux. </w:t>
      </w:r>
      <w:proofErr w:type="spellStart"/>
      <w:r>
        <w:rPr>
          <w:color w:val="16365D"/>
          <w:sz w:val="22"/>
          <w:szCs w:val="22"/>
        </w:rPr>
        <w:t>Caycédo</w:t>
      </w:r>
      <w:proofErr w:type="spellEnd"/>
      <w:r>
        <w:rPr>
          <w:color w:val="16365D"/>
          <w:sz w:val="22"/>
          <w:szCs w:val="22"/>
        </w:rPr>
        <w:t xml:space="preserve"> met au point une méthode scientifique, reconnue par les neurosciences, avec une terminologie spécifique et surtout un rapport au malade plus respectueux, prenant en compte sa personnalité, ses spécificités.</w:t>
      </w:r>
    </w:p>
    <w:p w14:paraId="5840CDB2" w14:textId="7EBAAF02" w:rsidR="005F26A3" w:rsidRPr="00CC2F5D" w:rsidRDefault="00912B46" w:rsidP="00CC2F5D">
      <w:pPr>
        <w:rPr>
          <w:i/>
          <w:highlight w:val="cyan"/>
        </w:rPr>
      </w:pPr>
      <w:r w:rsidRPr="00CC2F5D">
        <w:rPr>
          <w:i/>
          <w:highlight w:val="cyan"/>
        </w:rPr>
        <w:t>« </w:t>
      </w:r>
      <w:r w:rsidR="00911825" w:rsidRPr="00CC2F5D">
        <w:rPr>
          <w:i/>
          <w:highlight w:val="cyan"/>
        </w:rPr>
        <w:t>Pour faciliter les échanges entre les deux parties le corps et l’esprit, un troisième champ, qu’on appelle champ d’information entre le champ de la matière et le champ mental. L’information contrôle la matière, elle-même façonnée et structurée par la pensée.</w:t>
      </w:r>
    </w:p>
    <w:p w14:paraId="5363A550" w14:textId="3E02A7CA" w:rsidR="00911825" w:rsidRPr="00CC2F5D" w:rsidRDefault="00911825" w:rsidP="00CC2F5D">
      <w:pPr>
        <w:rPr>
          <w:i/>
          <w:highlight w:val="cyan"/>
        </w:rPr>
      </w:pPr>
      <w:r w:rsidRPr="00CC2F5D">
        <w:rPr>
          <w:i/>
          <w:highlight w:val="cyan"/>
        </w:rPr>
        <w:t xml:space="preserve">L’appareil </w:t>
      </w:r>
      <w:proofErr w:type="spellStart"/>
      <w:r w:rsidRPr="00CC2F5D">
        <w:rPr>
          <w:i/>
          <w:highlight w:val="cyan"/>
        </w:rPr>
        <w:t>TimeWaver</w:t>
      </w:r>
      <w:proofErr w:type="spellEnd"/>
      <w:r w:rsidRPr="00CC2F5D">
        <w:rPr>
          <w:i/>
          <w:highlight w:val="cyan"/>
        </w:rPr>
        <w:t xml:space="preserve"> qu’il a développé avec ses collaborateurs connaît un franc succès dans différents cabinets de soins dans le monde entier malgré son coût élevé. Une version de poche abordable à l’usage de chacun et des familles est en plein lancement sous le nom de </w:t>
      </w:r>
      <w:proofErr w:type="spellStart"/>
      <w:r w:rsidRPr="00CC2F5D">
        <w:rPr>
          <w:i/>
          <w:highlight w:val="cyan"/>
        </w:rPr>
        <w:t>Healy</w:t>
      </w:r>
      <w:proofErr w:type="spellEnd"/>
      <w:r w:rsidRPr="00CC2F5D">
        <w:rPr>
          <w:i/>
          <w:highlight w:val="cyan"/>
        </w:rPr>
        <w:t>.</w:t>
      </w:r>
    </w:p>
    <w:p w14:paraId="06EBB8B1" w14:textId="43F557FF" w:rsidR="00911825" w:rsidRPr="00CC2F5D" w:rsidRDefault="00911825" w:rsidP="00CC2F5D">
      <w:pPr>
        <w:rPr>
          <w:i/>
          <w:highlight w:val="cyan"/>
        </w:rPr>
      </w:pPr>
      <w:r w:rsidRPr="00CC2F5D">
        <w:rPr>
          <w:i/>
          <w:highlight w:val="cyan"/>
        </w:rPr>
        <w:t>La reconnaissance de ces appareils en Europe comme dispositif médicaux de Type Iia pour plusieurs pathologies déterminées atteste du sérieux et de la fiabilité de la démarche</w:t>
      </w:r>
      <w:r w:rsidR="00912B46" w:rsidRPr="00CC2F5D">
        <w:rPr>
          <w:i/>
          <w:highlight w:val="cyan"/>
        </w:rPr>
        <w:t>. Aux Etats-Unis, il s’agit de son enregistrement auprès de la FDA.</w:t>
      </w:r>
    </w:p>
    <w:p w14:paraId="5AD8E03A" w14:textId="45F28191" w:rsidR="00912B46" w:rsidRPr="00CC2F5D" w:rsidRDefault="00912B46" w:rsidP="00CC2F5D">
      <w:r w:rsidRPr="00CC2F5D">
        <w:rPr>
          <w:i/>
          <w:highlight w:val="cyan"/>
        </w:rPr>
        <w:t>Notre conscience affecte notre corps, comme nous le savons maintenant. Cela fonctionne aussi dans l’autre sens. Le médium, le centre de contrôle et le médiateur entre la physique et la conscience est le champ d’information</w:t>
      </w:r>
      <w:r w:rsidRPr="00CC2F5D">
        <w:rPr>
          <w:i/>
        </w:rPr>
        <w:t>.</w:t>
      </w:r>
      <w:r w:rsidR="00CC2F5D">
        <w:rPr>
          <w:i/>
        </w:rPr>
        <w:t xml:space="preserve"> Extrait article Sapiens</w:t>
      </w:r>
    </w:p>
    <w:p w14:paraId="0598E2EF" w14:textId="35EAC735" w:rsidR="001B103F" w:rsidRDefault="00D04303" w:rsidP="00EE1EE5">
      <w:pPr>
        <w:pStyle w:val="NormalWeb"/>
        <w:rPr>
          <w:rFonts w:asciiTheme="majorHAnsi" w:hAnsiTheme="majorHAnsi" w:cstheme="majorHAnsi"/>
        </w:rPr>
      </w:pPr>
      <w:r w:rsidRPr="00D04303">
        <w:rPr>
          <w:rFonts w:asciiTheme="majorHAnsi" w:hAnsiTheme="majorHAnsi" w:cstheme="majorHAnsi"/>
          <w:b/>
        </w:rPr>
        <w:t>Textes Intro conférence :</w:t>
      </w:r>
      <w:r>
        <w:rPr>
          <w:rFonts w:asciiTheme="majorHAnsi" w:hAnsiTheme="majorHAnsi" w:cstheme="majorHAnsi"/>
        </w:rPr>
        <w:br/>
      </w:r>
      <w:r w:rsidR="001B103F">
        <w:rPr>
          <w:rFonts w:asciiTheme="majorHAnsi" w:hAnsiTheme="majorHAnsi" w:cstheme="majorHAnsi"/>
        </w:rPr>
        <w:t>Evelyne Revellat, sophrologue, formée aux neurosciences et à la thérapie fréquentielle, est spécialiste de l’élaboration de programmes personnalisés et de cures faisant intervenir plusieurs thérapies complémentaires agissant sur le plan physique, mental, émotionnel et énergétique.</w:t>
      </w:r>
    </w:p>
    <w:p w14:paraId="55BDD3B6" w14:textId="070C9E68" w:rsidR="001B103F" w:rsidRDefault="001B103F" w:rsidP="00EE1EE5">
      <w:pPr>
        <w:pStyle w:val="NormalWeb"/>
        <w:rPr>
          <w:rFonts w:asciiTheme="majorHAnsi" w:hAnsiTheme="majorHAnsi" w:cstheme="majorHAnsi"/>
          <w:color w:val="000000"/>
        </w:rPr>
      </w:pPr>
      <w:r>
        <w:rPr>
          <w:rFonts w:asciiTheme="majorHAnsi" w:hAnsiTheme="majorHAnsi" w:cstheme="majorHAnsi"/>
        </w:rPr>
        <w:t xml:space="preserve">Elle a fondé et dirige depuis 5 ans </w:t>
      </w:r>
      <w:proofErr w:type="spellStart"/>
      <w:r>
        <w:rPr>
          <w:rFonts w:asciiTheme="majorHAnsi" w:hAnsiTheme="majorHAnsi" w:cstheme="majorHAnsi"/>
        </w:rPr>
        <w:t>Khépri</w:t>
      </w:r>
      <w:proofErr w:type="spellEnd"/>
      <w:r>
        <w:rPr>
          <w:rFonts w:asciiTheme="majorHAnsi" w:hAnsiTheme="majorHAnsi" w:cstheme="majorHAnsi"/>
        </w:rPr>
        <w:t xml:space="preserve"> Santé, le premier centre en France de Santé Intégrative ayant un dispositif médical </w:t>
      </w:r>
      <w:r w:rsidRPr="00AB0263">
        <w:rPr>
          <w:rFonts w:asciiTheme="majorHAnsi" w:hAnsiTheme="majorHAnsi" w:cstheme="majorHAnsi"/>
          <w:color w:val="000000"/>
        </w:rPr>
        <w:t>pour le traitement non médicamenteux de la douleur chronique et des do</w:t>
      </w:r>
      <w:r>
        <w:rPr>
          <w:rFonts w:asciiTheme="majorHAnsi" w:hAnsiTheme="majorHAnsi" w:cstheme="majorHAnsi"/>
          <w:color w:val="000000"/>
        </w:rPr>
        <w:t xml:space="preserve">uleurs liées à la fibromyalgie, </w:t>
      </w:r>
      <w:r w:rsidRPr="00AB0263">
        <w:rPr>
          <w:rFonts w:asciiTheme="majorHAnsi" w:hAnsiTheme="majorHAnsi" w:cstheme="majorHAnsi"/>
          <w:color w:val="000000"/>
        </w:rPr>
        <w:t xml:space="preserve">aux troubles musculo-squelettiques et à la migraine, ainsi que pour le traitement d’appoint des </w:t>
      </w:r>
      <w:r>
        <w:rPr>
          <w:rFonts w:asciiTheme="majorHAnsi" w:hAnsiTheme="majorHAnsi" w:cstheme="majorHAnsi"/>
          <w:color w:val="000000"/>
        </w:rPr>
        <w:t>pathologies</w:t>
      </w:r>
      <w:r w:rsidRPr="00AB0263">
        <w:rPr>
          <w:rFonts w:asciiTheme="majorHAnsi" w:hAnsiTheme="majorHAnsi" w:cstheme="majorHAnsi"/>
          <w:color w:val="000000"/>
        </w:rPr>
        <w:t xml:space="preserve"> mentale</w:t>
      </w:r>
      <w:r>
        <w:rPr>
          <w:rFonts w:asciiTheme="majorHAnsi" w:hAnsiTheme="majorHAnsi" w:cstheme="majorHAnsi"/>
          <w:color w:val="000000"/>
        </w:rPr>
        <w:t xml:space="preserve">s comme la dépression, </w:t>
      </w:r>
      <w:r w:rsidRPr="00AB0263">
        <w:rPr>
          <w:rFonts w:asciiTheme="majorHAnsi" w:hAnsiTheme="majorHAnsi" w:cstheme="majorHAnsi"/>
          <w:color w:val="000000"/>
        </w:rPr>
        <w:t>l’anxiété et l</w:t>
      </w:r>
      <w:r>
        <w:rPr>
          <w:rFonts w:asciiTheme="majorHAnsi" w:hAnsiTheme="majorHAnsi" w:cstheme="majorHAnsi"/>
          <w:color w:val="000000"/>
        </w:rPr>
        <w:t>es troubles du sommeil associés. Les protocoles sont conçus et suivis par des médecins.</w:t>
      </w:r>
    </w:p>
    <w:p w14:paraId="1092ADCC" w14:textId="091FE996" w:rsidR="001B103F" w:rsidRDefault="001B103F" w:rsidP="00EE1EE5">
      <w:pPr>
        <w:pStyle w:val="NormalWeb"/>
        <w:rPr>
          <w:rFonts w:asciiTheme="majorHAnsi" w:hAnsiTheme="majorHAnsi" w:cstheme="majorHAnsi"/>
        </w:rPr>
      </w:pPr>
      <w:r w:rsidRPr="004B34DE">
        <w:rPr>
          <w:rFonts w:asciiTheme="majorHAnsi" w:hAnsiTheme="majorHAnsi" w:cstheme="majorHAnsi"/>
        </w:rPr>
        <w:lastRenderedPageBreak/>
        <w:t>Lors de cette conférence vous saurez comment la thérapie par bio résonance portative peut répondre à toutes ces questions</w:t>
      </w:r>
      <w:r w:rsidR="00A562CA">
        <w:rPr>
          <w:rFonts w:asciiTheme="majorHAnsi" w:hAnsiTheme="majorHAnsi" w:cstheme="majorHAnsi"/>
        </w:rPr>
        <w:t xml:space="preserve"> de santé</w:t>
      </w:r>
      <w:r w:rsidRPr="004B34DE">
        <w:rPr>
          <w:rFonts w:asciiTheme="majorHAnsi" w:hAnsiTheme="majorHAnsi" w:cstheme="majorHAnsi"/>
        </w:rPr>
        <w:t>. Vous découvrirez tous les bénéfices et le fonctionnement d’une technologie innovante donnant accès au champ d'information.</w:t>
      </w:r>
    </w:p>
    <w:p w14:paraId="2850D8F7" w14:textId="0AA18D1D" w:rsidR="00A562CA" w:rsidRDefault="00A562CA" w:rsidP="00EE1EE5">
      <w:pPr>
        <w:pStyle w:val="NormalWeb"/>
        <w:rPr>
          <w:rFonts w:asciiTheme="majorHAnsi" w:hAnsiTheme="majorHAnsi" w:cstheme="majorHAnsi"/>
        </w:rPr>
      </w:pPr>
      <w:r>
        <w:rPr>
          <w:rFonts w:asciiTheme="majorHAnsi" w:hAnsiTheme="majorHAnsi" w:cstheme="majorHAnsi"/>
        </w:rPr>
        <w:t>Cette technologie disruptive capable de potentialiser toutes les pratiques de médecine douce et d’en augmenter l’efficience, permet de se prémunir de nombreuses pathologies.</w:t>
      </w:r>
    </w:p>
    <w:p w14:paraId="5E374D69" w14:textId="7A946A52" w:rsidR="00A562CA" w:rsidRDefault="00C80649" w:rsidP="00EE1EE5">
      <w:pPr>
        <w:pStyle w:val="NormalWeb"/>
        <w:rPr>
          <w:rFonts w:asciiTheme="majorHAnsi" w:hAnsiTheme="majorHAnsi" w:cstheme="majorHAnsi"/>
          <w:color w:val="000000"/>
        </w:rPr>
      </w:pPr>
      <w:r>
        <w:rPr>
          <w:rFonts w:asciiTheme="majorHAnsi" w:hAnsiTheme="majorHAnsi" w:cstheme="majorHAnsi"/>
        </w:rPr>
        <w:t>Cette est</w:t>
      </w:r>
      <w:r w:rsidR="00A562CA">
        <w:rPr>
          <w:rFonts w:asciiTheme="majorHAnsi" w:hAnsiTheme="majorHAnsi" w:cstheme="majorHAnsi"/>
        </w:rPr>
        <w:t xml:space="preserve"> très prometteuse en période de convalescence, phase de récupération et de reconstruction suite à un évènement </w:t>
      </w:r>
      <w:proofErr w:type="spellStart"/>
      <w:r w:rsidR="00A562CA">
        <w:rPr>
          <w:rFonts w:asciiTheme="majorHAnsi" w:hAnsiTheme="majorHAnsi" w:cstheme="majorHAnsi"/>
        </w:rPr>
        <w:t>traumatogène</w:t>
      </w:r>
      <w:proofErr w:type="spellEnd"/>
      <w:r w:rsidR="00A562CA">
        <w:rPr>
          <w:rFonts w:asciiTheme="majorHAnsi" w:hAnsiTheme="majorHAnsi" w:cstheme="majorHAnsi"/>
        </w:rPr>
        <w:t xml:space="preserve">, une opération, une longue maladie, une grossesse ou un </w:t>
      </w:r>
      <w:proofErr w:type="spellStart"/>
      <w:r w:rsidR="00A562CA">
        <w:rPr>
          <w:rFonts w:asciiTheme="majorHAnsi" w:hAnsiTheme="majorHAnsi" w:cstheme="majorHAnsi"/>
        </w:rPr>
        <w:t>burn</w:t>
      </w:r>
      <w:proofErr w:type="spellEnd"/>
      <w:r w:rsidR="00A562CA">
        <w:rPr>
          <w:rFonts w:asciiTheme="majorHAnsi" w:hAnsiTheme="majorHAnsi" w:cstheme="majorHAnsi"/>
        </w:rPr>
        <w:t xml:space="preserve"> out.</w:t>
      </w:r>
    </w:p>
    <w:p w14:paraId="188A79B3" w14:textId="43D1228B" w:rsidR="001B103F" w:rsidRPr="004B34DE" w:rsidRDefault="00A562CA" w:rsidP="001B103F">
      <w:pPr>
        <w:pStyle w:val="NormalWeb"/>
        <w:rPr>
          <w:rFonts w:asciiTheme="majorHAnsi" w:hAnsiTheme="majorHAnsi" w:cstheme="majorHAnsi"/>
        </w:rPr>
      </w:pPr>
      <w:r>
        <w:rPr>
          <w:rFonts w:asciiTheme="majorHAnsi" w:hAnsiTheme="majorHAnsi" w:cstheme="majorHAnsi"/>
        </w:rPr>
        <w:t>Vous</w:t>
      </w:r>
      <w:r w:rsidR="001B103F" w:rsidRPr="004B34DE">
        <w:rPr>
          <w:rFonts w:asciiTheme="majorHAnsi" w:hAnsiTheme="majorHAnsi" w:cstheme="majorHAnsi"/>
        </w:rPr>
        <w:t xml:space="preserve"> cherchez</w:t>
      </w:r>
      <w:r>
        <w:rPr>
          <w:rFonts w:asciiTheme="majorHAnsi" w:hAnsiTheme="majorHAnsi" w:cstheme="majorHAnsi"/>
        </w:rPr>
        <w:t> :</w:t>
      </w:r>
      <w:r>
        <w:rPr>
          <w:rFonts w:asciiTheme="majorHAnsi" w:hAnsiTheme="majorHAnsi" w:cstheme="majorHAnsi"/>
        </w:rPr>
        <w:br/>
        <w:t xml:space="preserve">- </w:t>
      </w:r>
      <w:r w:rsidR="001B103F" w:rsidRPr="004B34DE">
        <w:rPr>
          <w:rFonts w:asciiTheme="majorHAnsi" w:hAnsiTheme="majorHAnsi" w:cstheme="majorHAnsi"/>
        </w:rPr>
        <w:t xml:space="preserve">des moyens </w:t>
      </w:r>
      <w:r>
        <w:rPr>
          <w:rFonts w:asciiTheme="majorHAnsi" w:hAnsiTheme="majorHAnsi" w:cstheme="majorHAnsi"/>
        </w:rPr>
        <w:t>de retrouver votre niveau de vitalité d’avant ?</w:t>
      </w:r>
      <w:r>
        <w:rPr>
          <w:rFonts w:asciiTheme="majorHAnsi" w:hAnsiTheme="majorHAnsi" w:cstheme="majorHAnsi"/>
        </w:rPr>
        <w:br/>
        <w:t xml:space="preserve">- de vous trouver </w:t>
      </w:r>
      <w:r w:rsidR="001B103F" w:rsidRPr="004B34DE">
        <w:rPr>
          <w:rFonts w:asciiTheme="majorHAnsi" w:hAnsiTheme="majorHAnsi" w:cstheme="majorHAnsi"/>
        </w:rPr>
        <w:t>vous-</w:t>
      </w:r>
      <w:r w:rsidR="00C80649">
        <w:rPr>
          <w:rFonts w:asciiTheme="majorHAnsi" w:hAnsiTheme="majorHAnsi" w:cstheme="majorHAnsi"/>
        </w:rPr>
        <w:t xml:space="preserve">même, de rééquilibrer le corps </w:t>
      </w:r>
      <w:r w:rsidR="001B103F" w:rsidRPr="004B34DE">
        <w:rPr>
          <w:rFonts w:asciiTheme="majorHAnsi" w:hAnsiTheme="majorHAnsi" w:cstheme="majorHAnsi"/>
        </w:rPr>
        <w:t xml:space="preserve">et l’esprit ? </w:t>
      </w:r>
      <w:r w:rsidR="001B103F" w:rsidRPr="004B34DE">
        <w:rPr>
          <w:rFonts w:asciiTheme="majorHAnsi" w:hAnsiTheme="majorHAnsi" w:cstheme="majorHAnsi"/>
        </w:rPr>
        <w:br/>
      </w:r>
      <w:r>
        <w:rPr>
          <w:rFonts w:asciiTheme="majorHAnsi" w:hAnsiTheme="majorHAnsi" w:cstheme="majorHAnsi"/>
        </w:rPr>
        <w:t>Evelyne</w:t>
      </w:r>
      <w:r w:rsidR="00980CB5">
        <w:rPr>
          <w:rFonts w:asciiTheme="majorHAnsi" w:hAnsiTheme="majorHAnsi" w:cstheme="majorHAnsi"/>
        </w:rPr>
        <w:t>, vous</w:t>
      </w:r>
      <w:r>
        <w:rPr>
          <w:rFonts w:asciiTheme="majorHAnsi" w:hAnsiTheme="majorHAnsi" w:cstheme="majorHAnsi"/>
        </w:rPr>
        <w:t xml:space="preserve"> guide et </w:t>
      </w:r>
      <w:r w:rsidR="00980CB5">
        <w:rPr>
          <w:rFonts w:asciiTheme="majorHAnsi" w:hAnsiTheme="majorHAnsi" w:cstheme="majorHAnsi"/>
        </w:rPr>
        <w:t xml:space="preserve">vous </w:t>
      </w:r>
      <w:r>
        <w:rPr>
          <w:rFonts w:asciiTheme="majorHAnsi" w:hAnsiTheme="majorHAnsi" w:cstheme="majorHAnsi"/>
        </w:rPr>
        <w:t xml:space="preserve">oriente vers les pratiques qui </w:t>
      </w:r>
      <w:r w:rsidR="00980CB5">
        <w:rPr>
          <w:rFonts w:asciiTheme="majorHAnsi" w:hAnsiTheme="majorHAnsi" w:cstheme="majorHAnsi"/>
        </w:rPr>
        <w:t>vous</w:t>
      </w:r>
      <w:r>
        <w:rPr>
          <w:rFonts w:asciiTheme="majorHAnsi" w:hAnsiTheme="majorHAnsi" w:cstheme="majorHAnsi"/>
        </w:rPr>
        <w:t xml:space="preserve"> sont le plus adapté à </w:t>
      </w:r>
      <w:r w:rsidR="00980CB5">
        <w:rPr>
          <w:rFonts w:asciiTheme="majorHAnsi" w:hAnsiTheme="majorHAnsi" w:cstheme="majorHAnsi"/>
        </w:rPr>
        <w:t>votre</w:t>
      </w:r>
      <w:r>
        <w:rPr>
          <w:rFonts w:asciiTheme="majorHAnsi" w:hAnsiTheme="majorHAnsi" w:cstheme="majorHAnsi"/>
        </w:rPr>
        <w:t xml:space="preserve"> situation.</w:t>
      </w:r>
    </w:p>
    <w:p w14:paraId="659E47AB" w14:textId="7307252E" w:rsidR="001B103F" w:rsidRDefault="00980CB5" w:rsidP="001B103F">
      <w:pPr>
        <w:pStyle w:val="NormalWeb"/>
        <w:rPr>
          <w:rFonts w:asciiTheme="majorHAnsi" w:hAnsiTheme="majorHAnsi" w:cstheme="majorHAnsi"/>
        </w:rPr>
      </w:pPr>
      <w:r>
        <w:rPr>
          <w:rFonts w:asciiTheme="majorHAnsi" w:hAnsiTheme="majorHAnsi" w:cstheme="majorHAnsi"/>
        </w:rPr>
        <w:t>Elle forme les coaches et praticiens à s’approprier cette méthode pour le plus grand confort de leurs clients et à potentialiser leurs soins.</w:t>
      </w:r>
    </w:p>
    <w:p w14:paraId="0AE919C5" w14:textId="77777777" w:rsidR="00D04303" w:rsidRDefault="00D04303" w:rsidP="001B103F">
      <w:pPr>
        <w:pStyle w:val="NormalWeb"/>
        <w:rPr>
          <w:rFonts w:asciiTheme="majorHAnsi" w:hAnsiTheme="majorHAnsi" w:cstheme="majorHAnsi"/>
        </w:rPr>
      </w:pPr>
    </w:p>
    <w:p w14:paraId="373DA724" w14:textId="77777777" w:rsidR="00CC2F5D" w:rsidRDefault="00CC2F5D" w:rsidP="001B103F">
      <w:pPr>
        <w:pStyle w:val="NormalWeb"/>
        <w:rPr>
          <w:rFonts w:asciiTheme="majorHAnsi" w:hAnsiTheme="majorHAnsi" w:cstheme="majorHAnsi"/>
          <w:b/>
        </w:rPr>
      </w:pPr>
    </w:p>
    <w:p w14:paraId="5341D6A9" w14:textId="77777777" w:rsidR="00CC2F5D" w:rsidRDefault="00CC2F5D" w:rsidP="001B103F">
      <w:pPr>
        <w:pStyle w:val="NormalWeb"/>
        <w:rPr>
          <w:rFonts w:asciiTheme="majorHAnsi" w:hAnsiTheme="majorHAnsi" w:cstheme="majorHAnsi"/>
          <w:b/>
        </w:rPr>
      </w:pPr>
    </w:p>
    <w:p w14:paraId="1FD4EF48" w14:textId="77777777" w:rsidR="00CC2F5D" w:rsidRDefault="00CC2F5D" w:rsidP="001B103F">
      <w:pPr>
        <w:pStyle w:val="NormalWeb"/>
        <w:rPr>
          <w:rFonts w:asciiTheme="majorHAnsi" w:hAnsiTheme="majorHAnsi" w:cstheme="majorHAnsi"/>
          <w:b/>
        </w:rPr>
      </w:pPr>
    </w:p>
    <w:p w14:paraId="2B8E420E" w14:textId="1B41D7A4" w:rsidR="00D04303" w:rsidRPr="00D04303" w:rsidRDefault="00D04303" w:rsidP="001B103F">
      <w:pPr>
        <w:pStyle w:val="NormalWeb"/>
        <w:rPr>
          <w:rFonts w:asciiTheme="majorHAnsi" w:hAnsiTheme="majorHAnsi" w:cstheme="majorHAnsi"/>
          <w:b/>
        </w:rPr>
      </w:pPr>
      <w:r w:rsidRPr="00CC2F5D">
        <w:rPr>
          <w:rFonts w:asciiTheme="majorHAnsi" w:hAnsiTheme="majorHAnsi" w:cstheme="majorHAnsi"/>
          <w:b/>
          <w:highlight w:val="yellow"/>
        </w:rPr>
        <w:t xml:space="preserve">Texte </w:t>
      </w:r>
      <w:proofErr w:type="spellStart"/>
      <w:r w:rsidRPr="00CC2F5D">
        <w:rPr>
          <w:rFonts w:asciiTheme="majorHAnsi" w:hAnsiTheme="majorHAnsi" w:cstheme="majorHAnsi"/>
          <w:b/>
          <w:highlight w:val="yellow"/>
        </w:rPr>
        <w:t>Wellness</w:t>
      </w:r>
      <w:proofErr w:type="spellEnd"/>
      <w:r w:rsidRPr="00CC2F5D">
        <w:rPr>
          <w:rFonts w:asciiTheme="majorHAnsi" w:hAnsiTheme="majorHAnsi" w:cstheme="majorHAnsi"/>
          <w:b/>
          <w:highlight w:val="yellow"/>
        </w:rPr>
        <w:t xml:space="preserve"> Day :</w:t>
      </w:r>
    </w:p>
    <w:p w14:paraId="49CCCEDF" w14:textId="77777777" w:rsidR="00D04303" w:rsidRPr="00D04303" w:rsidRDefault="00D04303" w:rsidP="00D04303">
      <w:pPr>
        <w:pStyle w:val="NormalWeb"/>
        <w:spacing w:line="270" w:lineRule="atLeast"/>
        <w:rPr>
          <w:rFonts w:asciiTheme="majorHAnsi" w:hAnsiTheme="majorHAnsi" w:cstheme="majorHAnsi"/>
          <w:color w:val="000000"/>
          <w:sz w:val="22"/>
          <w:szCs w:val="22"/>
        </w:rPr>
      </w:pPr>
      <w:r w:rsidRPr="00D04303">
        <w:rPr>
          <w:rFonts w:asciiTheme="majorHAnsi" w:hAnsiTheme="majorHAnsi" w:cstheme="majorHAnsi"/>
          <w:sz w:val="22"/>
          <w:szCs w:val="22"/>
        </w:rPr>
        <w:t>Thérapie fréquentielle, Comment ça fonctionne ?  Démonstration et utilisation au quotidien.</w:t>
      </w:r>
      <w:r w:rsidRPr="00D04303">
        <w:rPr>
          <w:rFonts w:asciiTheme="majorHAnsi" w:hAnsiTheme="majorHAnsi" w:cstheme="majorHAnsi"/>
          <w:sz w:val="22"/>
          <w:szCs w:val="22"/>
        </w:rPr>
        <w:br/>
        <w:t>Technologie innovante pour préserver votre santé et relancer votre activité cellulaire.</w:t>
      </w:r>
      <w:r w:rsidRPr="00D04303">
        <w:rPr>
          <w:rFonts w:asciiTheme="majorHAnsi" w:hAnsiTheme="majorHAnsi" w:cstheme="majorHAnsi"/>
          <w:color w:val="000000"/>
          <w:sz w:val="22"/>
          <w:szCs w:val="22"/>
          <w:shd w:val="clear" w:color="auto" w:fill="FFFFFF"/>
        </w:rPr>
        <w:br/>
      </w:r>
      <w:r w:rsidRPr="00D04303">
        <w:rPr>
          <w:rFonts w:asciiTheme="majorHAnsi" w:hAnsiTheme="majorHAnsi" w:cstheme="majorHAnsi"/>
          <w:color w:val="000000"/>
          <w:sz w:val="22"/>
          <w:szCs w:val="22"/>
        </w:rPr>
        <w:t>Vous cherchez :</w:t>
      </w:r>
      <w:r w:rsidRPr="00D04303">
        <w:rPr>
          <w:rFonts w:asciiTheme="majorHAnsi" w:hAnsiTheme="majorHAnsi" w:cstheme="majorHAnsi"/>
          <w:color w:val="000000"/>
          <w:sz w:val="22"/>
          <w:szCs w:val="22"/>
        </w:rPr>
        <w:br/>
        <w:t>- des moyens de retrouver votre niveau de vitalité d’avant ?</w:t>
      </w:r>
      <w:r w:rsidRPr="00D04303">
        <w:rPr>
          <w:rFonts w:asciiTheme="majorHAnsi" w:hAnsiTheme="majorHAnsi" w:cstheme="majorHAnsi"/>
          <w:color w:val="000000"/>
          <w:sz w:val="22"/>
          <w:szCs w:val="22"/>
        </w:rPr>
        <w:br/>
        <w:t>- de vous trouver vous-même, de rééquilibrer le corps et l’esprit ?</w:t>
      </w:r>
      <w:r w:rsidRPr="00D04303">
        <w:rPr>
          <w:rFonts w:asciiTheme="majorHAnsi" w:hAnsiTheme="majorHAnsi" w:cstheme="majorHAnsi"/>
          <w:color w:val="000000"/>
          <w:sz w:val="22"/>
          <w:szCs w:val="22"/>
        </w:rPr>
        <w:br/>
      </w:r>
      <w:r w:rsidRPr="00D04303">
        <w:rPr>
          <w:rFonts w:asciiTheme="majorHAnsi" w:hAnsiTheme="majorHAnsi" w:cstheme="majorHAnsi"/>
          <w:color w:val="000000"/>
          <w:sz w:val="22"/>
          <w:szCs w:val="22"/>
        </w:rPr>
        <w:br/>
        <w:t>Vous saurez comment la thérapie par bio résonance portative répond à ces questions. Vous découvrirez les bénéfices et fonctionnement d’une technologie innovante donnant accès au champ d'information. Les micro-fréquences électriques sont le langage que les cellules utilisent pour communiquer ou, pour ainsi dire, la clé qui ouvre les voies de communication et déclenche les fonctions à l’intérieur du corps. En termes plus médicaux, on pourrait dire qu’il s’agit de stimuler le métabolisme, la division cellulaire, la production d’énergie par les cellules (c’est-à-dire la synthèse de l’ATP) et la synthèse des protéines.</w:t>
      </w:r>
    </w:p>
    <w:p w14:paraId="47FA7828" w14:textId="44C24EAC" w:rsidR="00D04303" w:rsidRPr="001952CF" w:rsidRDefault="00D04303" w:rsidP="00D04303">
      <w:pPr>
        <w:pStyle w:val="NormalWeb"/>
        <w:spacing w:line="270" w:lineRule="atLeast"/>
        <w:rPr>
          <w:rFonts w:asciiTheme="majorHAnsi" w:hAnsiTheme="majorHAnsi" w:cstheme="majorHAnsi"/>
          <w:color w:val="000000"/>
          <w:sz w:val="22"/>
          <w:szCs w:val="22"/>
          <w:shd w:val="clear" w:color="auto" w:fill="FFFFFF"/>
        </w:rPr>
      </w:pPr>
      <w:r>
        <w:rPr>
          <w:rFonts w:asciiTheme="majorHAnsi" w:hAnsiTheme="majorHAnsi" w:cstheme="majorHAnsi"/>
          <w:color w:val="000000"/>
          <w:sz w:val="22"/>
          <w:szCs w:val="22"/>
          <w:shd w:val="clear" w:color="auto" w:fill="FFFFFF"/>
        </w:rPr>
        <w:t>Pratique soutenu par un d</w:t>
      </w:r>
      <w:r w:rsidRPr="00D04303">
        <w:rPr>
          <w:rFonts w:asciiTheme="majorHAnsi" w:hAnsiTheme="majorHAnsi" w:cstheme="majorHAnsi"/>
          <w:color w:val="000000"/>
          <w:sz w:val="22"/>
          <w:szCs w:val="22"/>
          <w:shd w:val="clear" w:color="auto" w:fill="FFFFFF"/>
        </w:rPr>
        <w:t>ispositif médical pour la douleur chronique et les douleurs liées à la fibromyalgie, aux troubles musculo-squelettiques et à la migraine, ainsi que pour le traitement d’appoint des pathologies mentales comme la dépression, l’anxiété et les troubles du sommeil associés. Les protocoles sont conçus et suivis par des médecins.</w:t>
      </w:r>
      <w:r w:rsidR="001952CF">
        <w:rPr>
          <w:rFonts w:asciiTheme="majorHAnsi" w:hAnsiTheme="majorHAnsi" w:cstheme="majorHAnsi"/>
          <w:color w:val="000000"/>
          <w:sz w:val="22"/>
          <w:szCs w:val="22"/>
          <w:shd w:val="clear" w:color="auto" w:fill="FFFFFF"/>
        </w:rPr>
        <w:br/>
      </w:r>
      <w:r w:rsidRPr="00D04303">
        <w:rPr>
          <w:rFonts w:asciiTheme="majorHAnsi" w:hAnsiTheme="majorHAnsi" w:cstheme="majorHAnsi"/>
          <w:color w:val="000000"/>
          <w:sz w:val="22"/>
          <w:szCs w:val="22"/>
        </w:rPr>
        <w:br/>
      </w:r>
      <w:r w:rsidRPr="00D04303">
        <w:rPr>
          <w:rFonts w:asciiTheme="majorHAnsi" w:hAnsiTheme="majorHAnsi" w:cstheme="majorHAnsi"/>
          <w:color w:val="000000"/>
          <w:sz w:val="22"/>
          <w:szCs w:val="22"/>
        </w:rPr>
        <w:lastRenderedPageBreak/>
        <w:t xml:space="preserve">Elle permet aussi de se prémunir de nombreuses pathologies. Cette pratique est très prometteuse en période de convalescence, phase de récupération et de reconstruction suite à un évènement </w:t>
      </w:r>
      <w:proofErr w:type="spellStart"/>
      <w:r w:rsidRPr="00D04303">
        <w:rPr>
          <w:rFonts w:asciiTheme="majorHAnsi" w:hAnsiTheme="majorHAnsi" w:cstheme="majorHAnsi"/>
          <w:color w:val="000000"/>
          <w:sz w:val="22"/>
          <w:szCs w:val="22"/>
        </w:rPr>
        <w:t>traumatogène</w:t>
      </w:r>
      <w:proofErr w:type="spellEnd"/>
      <w:r w:rsidRPr="00D04303">
        <w:rPr>
          <w:rFonts w:asciiTheme="majorHAnsi" w:hAnsiTheme="majorHAnsi" w:cstheme="majorHAnsi"/>
          <w:color w:val="000000"/>
          <w:sz w:val="22"/>
          <w:szCs w:val="22"/>
        </w:rPr>
        <w:t xml:space="preserve">, une opération, une longue maladie, une grossesse ou un </w:t>
      </w:r>
      <w:proofErr w:type="spellStart"/>
      <w:r w:rsidRPr="00D04303">
        <w:rPr>
          <w:rFonts w:asciiTheme="majorHAnsi" w:hAnsiTheme="majorHAnsi" w:cstheme="majorHAnsi"/>
          <w:color w:val="000000"/>
          <w:sz w:val="22"/>
          <w:szCs w:val="22"/>
        </w:rPr>
        <w:t>burn</w:t>
      </w:r>
      <w:proofErr w:type="spellEnd"/>
      <w:r w:rsidRPr="00D04303">
        <w:rPr>
          <w:rFonts w:asciiTheme="majorHAnsi" w:hAnsiTheme="majorHAnsi" w:cstheme="majorHAnsi"/>
          <w:color w:val="000000"/>
          <w:sz w:val="22"/>
          <w:szCs w:val="22"/>
        </w:rPr>
        <w:t xml:space="preserve"> out.</w:t>
      </w:r>
    </w:p>
    <w:p w14:paraId="54FABC6D" w14:textId="321B7285" w:rsidR="00343577" w:rsidRPr="00343577" w:rsidRDefault="00E300E8" w:rsidP="00343577">
      <w:pPr>
        <w:pStyle w:val="Titre2"/>
        <w:shd w:val="clear" w:color="auto" w:fill="FFFFFF"/>
        <w:spacing w:before="0" w:after="0"/>
        <w:rPr>
          <w:rFonts w:asciiTheme="majorHAnsi" w:hAnsiTheme="majorHAnsi" w:cstheme="majorHAnsi"/>
          <w:b/>
          <w:bCs/>
          <w:color w:val="0070C0"/>
          <w:sz w:val="22"/>
          <w:szCs w:val="22"/>
        </w:rPr>
      </w:pPr>
      <w:r w:rsidRPr="00E300E8">
        <w:rPr>
          <w:rFonts w:asciiTheme="majorHAnsi" w:hAnsiTheme="majorHAnsi" w:cstheme="majorHAnsi"/>
          <w:b/>
          <w:bCs/>
          <w:color w:val="0070C0"/>
          <w:sz w:val="22"/>
          <w:szCs w:val="22"/>
        </w:rPr>
        <w:t>Biologie : l'ATP et la respiration cellulaire</w:t>
      </w:r>
    </w:p>
    <w:p w14:paraId="28976507" w14:textId="77777777" w:rsidR="00E300E8" w:rsidRDefault="00E300E8" w:rsidP="00E300E8">
      <w:pPr>
        <w:pStyle w:val="zeta"/>
        <w:shd w:val="clear" w:color="auto" w:fill="FFFFFF"/>
        <w:spacing w:before="0" w:beforeAutospacing="0" w:after="0" w:afterAutospacing="0"/>
        <w:rPr>
          <w:rFonts w:ascii="Helvetica Neue" w:hAnsi="Helvetica Neue"/>
          <w:color w:val="000000"/>
        </w:rPr>
      </w:pPr>
      <w:r w:rsidRPr="00E300E8">
        <w:rPr>
          <w:rFonts w:asciiTheme="majorHAnsi" w:hAnsiTheme="majorHAnsi" w:cstheme="majorHAnsi"/>
          <w:color w:val="0070C0"/>
          <w:sz w:val="22"/>
          <w:szCs w:val="22"/>
        </w:rPr>
        <w:t>Dans la cellule, les stocks d'ATP sont peu importants, la </w:t>
      </w:r>
      <w:hyperlink r:id="rId5" w:history="1">
        <w:r w:rsidRPr="00E300E8">
          <w:rPr>
            <w:rStyle w:val="link-wrapper"/>
            <w:rFonts w:asciiTheme="majorHAnsi" w:hAnsiTheme="majorHAnsi" w:cstheme="majorHAnsi"/>
            <w:color w:val="0070C0"/>
            <w:sz w:val="22"/>
            <w:szCs w:val="22"/>
          </w:rPr>
          <w:t>molécule</w:t>
        </w:r>
      </w:hyperlink>
      <w:r w:rsidRPr="00E300E8">
        <w:rPr>
          <w:rFonts w:asciiTheme="majorHAnsi" w:hAnsiTheme="majorHAnsi" w:cstheme="majorHAnsi"/>
          <w:color w:val="0070C0"/>
          <w:sz w:val="22"/>
          <w:szCs w:val="22"/>
        </w:rPr>
        <w:t> doit donc être continuellement renouvelée. La </w:t>
      </w:r>
      <w:hyperlink r:id="rId6" w:history="1">
        <w:r w:rsidRPr="00E300E8">
          <w:rPr>
            <w:rStyle w:val="link-wrapper"/>
            <w:rFonts w:asciiTheme="majorHAnsi" w:hAnsiTheme="majorHAnsi" w:cstheme="majorHAnsi"/>
            <w:color w:val="0070C0"/>
            <w:sz w:val="22"/>
            <w:szCs w:val="22"/>
          </w:rPr>
          <w:t>respiration cellulaire</w:t>
        </w:r>
      </w:hyperlink>
      <w:r w:rsidRPr="00E300E8">
        <w:rPr>
          <w:rFonts w:asciiTheme="majorHAnsi" w:hAnsiTheme="majorHAnsi" w:cstheme="majorHAnsi"/>
          <w:color w:val="0070C0"/>
          <w:sz w:val="22"/>
          <w:szCs w:val="22"/>
        </w:rPr>
        <w:t>, impliquant les </w:t>
      </w:r>
      <w:hyperlink r:id="rId7" w:tgtFrame="_blank" w:tooltip="La théorie de la mitochondrie parasite refait surface" w:history="1">
        <w:r w:rsidRPr="00E300E8">
          <w:rPr>
            <w:rStyle w:val="link-wrapper"/>
            <w:rFonts w:asciiTheme="majorHAnsi" w:hAnsiTheme="majorHAnsi" w:cstheme="majorHAnsi"/>
            <w:color w:val="0070C0"/>
            <w:sz w:val="22"/>
            <w:szCs w:val="22"/>
          </w:rPr>
          <w:t>mitochondries</w:t>
        </w:r>
      </w:hyperlink>
      <w:r w:rsidRPr="00E300E8">
        <w:rPr>
          <w:rFonts w:asciiTheme="majorHAnsi" w:hAnsiTheme="majorHAnsi" w:cstheme="majorHAnsi"/>
          <w:color w:val="0070C0"/>
          <w:sz w:val="22"/>
          <w:szCs w:val="22"/>
        </w:rPr>
        <w:t>, permet la formation de nouvelles molécules d'ATP. Chez les végétaux, la </w:t>
      </w:r>
      <w:hyperlink r:id="rId8" w:history="1">
        <w:r w:rsidRPr="00E300E8">
          <w:rPr>
            <w:rStyle w:val="link-wrapper"/>
            <w:rFonts w:asciiTheme="majorHAnsi" w:hAnsiTheme="majorHAnsi" w:cstheme="majorHAnsi"/>
            <w:color w:val="0070C0"/>
            <w:sz w:val="22"/>
            <w:szCs w:val="22"/>
          </w:rPr>
          <w:t>photosynthèse</w:t>
        </w:r>
      </w:hyperlink>
      <w:r w:rsidRPr="00E300E8">
        <w:rPr>
          <w:rFonts w:asciiTheme="majorHAnsi" w:hAnsiTheme="majorHAnsi" w:cstheme="majorHAnsi"/>
          <w:color w:val="0070C0"/>
          <w:sz w:val="22"/>
          <w:szCs w:val="22"/>
        </w:rPr>
        <w:t> produit également de l'ATP dans les </w:t>
      </w:r>
      <w:hyperlink r:id="rId9" w:tgtFrame="_blank" w:tooltip="La cellule végétale" w:history="1">
        <w:r w:rsidRPr="00E300E8">
          <w:rPr>
            <w:rStyle w:val="link-wrapper"/>
            <w:rFonts w:asciiTheme="majorHAnsi" w:hAnsiTheme="majorHAnsi" w:cstheme="majorHAnsi"/>
            <w:color w:val="0070C0"/>
            <w:sz w:val="22"/>
            <w:szCs w:val="22"/>
          </w:rPr>
          <w:t>chloroplastes</w:t>
        </w:r>
      </w:hyperlink>
      <w:r>
        <w:rPr>
          <w:rFonts w:ascii="Helvetica Neue" w:hAnsi="Helvetica Neue"/>
          <w:color w:val="000000"/>
        </w:rPr>
        <w:t>.</w:t>
      </w:r>
    </w:p>
    <w:p w14:paraId="22A5EC73" w14:textId="77777777" w:rsidR="00E300E8" w:rsidRDefault="00E300E8" w:rsidP="00E300E8">
      <w:pPr>
        <w:rPr>
          <w:rStyle w:val="lev"/>
          <w:rFonts w:asciiTheme="majorHAnsi" w:hAnsiTheme="majorHAnsi" w:cstheme="majorHAnsi"/>
          <w:b w:val="0"/>
          <w:bCs w:val="0"/>
          <w:i/>
          <w:iCs/>
          <w:color w:val="285291"/>
          <w:bdr w:val="none" w:sz="0" w:space="0" w:color="auto" w:frame="1"/>
        </w:rPr>
      </w:pPr>
    </w:p>
    <w:p w14:paraId="5A7D4E33" w14:textId="77777777" w:rsidR="00E300E8" w:rsidRDefault="00E300E8" w:rsidP="00E300E8">
      <w:pPr>
        <w:rPr>
          <w:rStyle w:val="lev"/>
          <w:rFonts w:asciiTheme="majorHAnsi" w:hAnsiTheme="majorHAnsi" w:cstheme="majorHAnsi"/>
          <w:b w:val="0"/>
          <w:bCs w:val="0"/>
          <w:i/>
          <w:iCs/>
          <w:color w:val="285291"/>
          <w:bdr w:val="none" w:sz="0" w:space="0" w:color="auto" w:frame="1"/>
        </w:rPr>
      </w:pPr>
      <w:r w:rsidRPr="00E300E8">
        <w:rPr>
          <w:rStyle w:val="lev"/>
          <w:rFonts w:asciiTheme="majorHAnsi" w:hAnsiTheme="majorHAnsi" w:cstheme="majorHAnsi"/>
          <w:b w:val="0"/>
          <w:bCs w:val="0"/>
          <w:i/>
          <w:iCs/>
          <w:color w:val="285291"/>
          <w:bdr w:val="none" w:sz="0" w:space="0" w:color="auto" w:frame="1"/>
        </w:rPr>
        <w:t>Définition du terme ATP :</w:t>
      </w:r>
    </w:p>
    <w:p w14:paraId="23351FE2" w14:textId="5AAB5D0A" w:rsidR="00C24F49" w:rsidRPr="00E300E8" w:rsidRDefault="00C24F49" w:rsidP="00E300E8">
      <w:pPr>
        <w:rPr>
          <w:rFonts w:asciiTheme="majorHAnsi" w:hAnsiTheme="majorHAnsi" w:cstheme="majorHAnsi"/>
          <w:i/>
        </w:rPr>
      </w:pPr>
      <w:r w:rsidRPr="00C24F49">
        <w:rPr>
          <w:rFonts w:asciiTheme="majorHAnsi" w:hAnsiTheme="majorHAnsi" w:cstheme="majorHAnsi"/>
          <w:i/>
        </w:rPr>
        <w:t xml:space="preserve">Définition du mot ATP : Adénosine </w:t>
      </w:r>
      <w:proofErr w:type="spellStart"/>
      <w:r w:rsidRPr="00C24F49">
        <w:rPr>
          <w:rFonts w:asciiTheme="majorHAnsi" w:hAnsiTheme="majorHAnsi" w:cstheme="majorHAnsi"/>
          <w:i/>
        </w:rPr>
        <w:t>TriphosPhate</w:t>
      </w:r>
      <w:proofErr w:type="spellEnd"/>
      <w:r w:rsidRPr="00C24F49">
        <w:rPr>
          <w:rFonts w:asciiTheme="majorHAnsi" w:hAnsiTheme="majorHAnsi" w:cstheme="majorHAnsi"/>
          <w:i/>
        </w:rPr>
        <w:t>, molécule qui aide les organismes vivants à transformer le glycogène en glucose.</w:t>
      </w:r>
    </w:p>
    <w:p w14:paraId="142DD664" w14:textId="77777777" w:rsidR="00E300E8" w:rsidRPr="00E300E8" w:rsidRDefault="00E300E8" w:rsidP="00E300E8">
      <w:pPr>
        <w:pStyle w:val="NormalWeb"/>
        <w:spacing w:before="0" w:beforeAutospacing="0" w:after="0" w:afterAutospacing="0"/>
        <w:jc w:val="both"/>
        <w:textAlignment w:val="baseline"/>
        <w:rPr>
          <w:rFonts w:asciiTheme="majorHAnsi" w:hAnsiTheme="majorHAnsi" w:cstheme="majorHAnsi"/>
          <w:i/>
          <w:color w:val="282828"/>
          <w:sz w:val="22"/>
          <w:szCs w:val="22"/>
        </w:rPr>
      </w:pPr>
      <w:r w:rsidRPr="00E300E8">
        <w:rPr>
          <w:rFonts w:asciiTheme="majorHAnsi" w:hAnsiTheme="majorHAnsi" w:cstheme="majorHAnsi"/>
          <w:i/>
          <w:color w:val="282828"/>
          <w:sz w:val="22"/>
          <w:szCs w:val="22"/>
        </w:rPr>
        <w:t>ATP : </w:t>
      </w:r>
      <w:hyperlink r:id="rId10" w:tgtFrame="_self" w:tooltip="Définition du terme 'adénosine triphosphate'" w:history="1">
        <w:r w:rsidRPr="00E300E8">
          <w:rPr>
            <w:rStyle w:val="Lienhypertexte"/>
            <w:rFonts w:asciiTheme="majorHAnsi" w:hAnsiTheme="majorHAnsi" w:cstheme="majorHAnsi"/>
            <w:i/>
            <w:color w:val="2B6DA9"/>
            <w:sz w:val="22"/>
            <w:szCs w:val="22"/>
            <w:bdr w:val="none" w:sz="0" w:space="0" w:color="auto" w:frame="1"/>
          </w:rPr>
          <w:t>adénosine triphosphate</w:t>
        </w:r>
      </w:hyperlink>
      <w:r w:rsidRPr="00E300E8">
        <w:rPr>
          <w:rFonts w:asciiTheme="majorHAnsi" w:hAnsiTheme="majorHAnsi" w:cstheme="majorHAnsi"/>
          <w:i/>
          <w:color w:val="282828"/>
          <w:sz w:val="22"/>
          <w:szCs w:val="22"/>
        </w:rPr>
        <w:t>, molécule qui aide les </w:t>
      </w:r>
      <w:hyperlink r:id="rId11" w:tgtFrame="_self" w:tooltip="Définition du terme 'organisme'" w:history="1">
        <w:r w:rsidRPr="00E300E8">
          <w:rPr>
            <w:rStyle w:val="Lienhypertexte"/>
            <w:rFonts w:asciiTheme="majorHAnsi" w:hAnsiTheme="majorHAnsi" w:cstheme="majorHAnsi"/>
            <w:i/>
            <w:color w:val="2B6DA9"/>
            <w:sz w:val="22"/>
            <w:szCs w:val="22"/>
            <w:bdr w:val="none" w:sz="0" w:space="0" w:color="auto" w:frame="1"/>
          </w:rPr>
          <w:t>organismes</w:t>
        </w:r>
      </w:hyperlink>
      <w:r w:rsidRPr="00E300E8">
        <w:rPr>
          <w:rFonts w:asciiTheme="majorHAnsi" w:hAnsiTheme="majorHAnsi" w:cstheme="majorHAnsi"/>
          <w:i/>
          <w:color w:val="282828"/>
          <w:sz w:val="22"/>
          <w:szCs w:val="22"/>
        </w:rPr>
        <w:t> vivants à transformer le </w:t>
      </w:r>
      <w:hyperlink r:id="rId12" w:tgtFrame="_self" w:tooltip="Définition du terme 'glycogène'" w:history="1">
        <w:r w:rsidRPr="00E300E8">
          <w:rPr>
            <w:rStyle w:val="Lienhypertexte"/>
            <w:rFonts w:asciiTheme="majorHAnsi" w:hAnsiTheme="majorHAnsi" w:cstheme="majorHAnsi"/>
            <w:i/>
            <w:color w:val="2B6DA9"/>
            <w:sz w:val="22"/>
            <w:szCs w:val="22"/>
            <w:bdr w:val="none" w:sz="0" w:space="0" w:color="auto" w:frame="1"/>
          </w:rPr>
          <w:t>glycogène</w:t>
        </w:r>
      </w:hyperlink>
      <w:r w:rsidRPr="00E300E8">
        <w:rPr>
          <w:rFonts w:asciiTheme="majorHAnsi" w:hAnsiTheme="majorHAnsi" w:cstheme="majorHAnsi"/>
          <w:i/>
          <w:color w:val="282828"/>
          <w:sz w:val="22"/>
          <w:szCs w:val="22"/>
        </w:rPr>
        <w:t> en </w:t>
      </w:r>
      <w:hyperlink r:id="rId13" w:tgtFrame="_self" w:history="1">
        <w:r w:rsidRPr="00E300E8">
          <w:rPr>
            <w:rStyle w:val="Lienhypertexte"/>
            <w:rFonts w:asciiTheme="majorHAnsi" w:hAnsiTheme="majorHAnsi" w:cstheme="majorHAnsi"/>
            <w:i/>
            <w:color w:val="2B6DA9"/>
            <w:sz w:val="22"/>
            <w:szCs w:val="22"/>
            <w:bdr w:val="none" w:sz="0" w:space="0" w:color="auto" w:frame="1"/>
          </w:rPr>
          <w:t>glucose</w:t>
        </w:r>
      </w:hyperlink>
      <w:r w:rsidRPr="00E300E8">
        <w:rPr>
          <w:rFonts w:asciiTheme="majorHAnsi" w:hAnsiTheme="majorHAnsi" w:cstheme="majorHAnsi"/>
          <w:i/>
          <w:color w:val="282828"/>
          <w:sz w:val="22"/>
          <w:szCs w:val="22"/>
        </w:rPr>
        <w:t>.</w:t>
      </w:r>
    </w:p>
    <w:p w14:paraId="526CB90A" w14:textId="77777777" w:rsidR="00E300E8" w:rsidRPr="00E300E8" w:rsidRDefault="00E300E8" w:rsidP="00E300E8">
      <w:pPr>
        <w:rPr>
          <w:rStyle w:val="lev"/>
          <w:rFonts w:asciiTheme="majorHAnsi" w:hAnsiTheme="majorHAnsi" w:cstheme="majorHAnsi"/>
          <w:b w:val="0"/>
          <w:bCs w:val="0"/>
          <w:i/>
          <w:iCs/>
          <w:color w:val="285291"/>
          <w:bdr w:val="none" w:sz="0" w:space="0" w:color="auto" w:frame="1"/>
        </w:rPr>
      </w:pPr>
    </w:p>
    <w:p w14:paraId="512F283E" w14:textId="77777777" w:rsidR="00E300E8" w:rsidRPr="00E300E8" w:rsidRDefault="00E300E8" w:rsidP="00E300E8">
      <w:pPr>
        <w:rPr>
          <w:rFonts w:asciiTheme="majorHAnsi" w:hAnsiTheme="majorHAnsi" w:cstheme="majorHAnsi"/>
          <w:i/>
        </w:rPr>
      </w:pPr>
      <w:r w:rsidRPr="00E300E8">
        <w:rPr>
          <w:rStyle w:val="lev"/>
          <w:rFonts w:asciiTheme="majorHAnsi" w:hAnsiTheme="majorHAnsi" w:cstheme="majorHAnsi"/>
          <w:b w:val="0"/>
          <w:bCs w:val="0"/>
          <w:i/>
          <w:iCs/>
          <w:color w:val="285291"/>
          <w:bdr w:val="none" w:sz="0" w:space="0" w:color="auto" w:frame="1"/>
        </w:rPr>
        <w:t>Définition du terme Adénosine triphosphate (ATP) :</w:t>
      </w:r>
    </w:p>
    <w:p w14:paraId="1927B774" w14:textId="77777777" w:rsidR="00E300E8" w:rsidRPr="00E300E8" w:rsidRDefault="00E300E8" w:rsidP="00E300E8">
      <w:pPr>
        <w:pStyle w:val="NormalWeb"/>
        <w:spacing w:before="0" w:beforeAutospacing="0" w:after="0" w:afterAutospacing="0"/>
        <w:jc w:val="both"/>
        <w:textAlignment w:val="baseline"/>
        <w:rPr>
          <w:rFonts w:asciiTheme="majorHAnsi" w:hAnsiTheme="majorHAnsi" w:cstheme="majorHAnsi"/>
          <w:i/>
          <w:color w:val="282828"/>
          <w:sz w:val="22"/>
          <w:szCs w:val="22"/>
        </w:rPr>
      </w:pPr>
      <w:r w:rsidRPr="00E300E8">
        <w:rPr>
          <w:rFonts w:asciiTheme="majorHAnsi" w:hAnsiTheme="majorHAnsi" w:cstheme="majorHAnsi"/>
          <w:i/>
          <w:color w:val="282828"/>
          <w:sz w:val="22"/>
          <w:szCs w:val="22"/>
        </w:rPr>
        <w:t>Principale molécule de transport et de stockage de l'énergie dans les cellules de notre </w:t>
      </w:r>
      <w:hyperlink r:id="rId14" w:tgtFrame="_self" w:tooltip="Définition du terme 'organisme'" w:history="1">
        <w:r w:rsidRPr="00E300E8">
          <w:rPr>
            <w:rStyle w:val="Lienhypertexte"/>
            <w:rFonts w:asciiTheme="majorHAnsi" w:hAnsiTheme="majorHAnsi" w:cstheme="majorHAnsi"/>
            <w:i/>
            <w:color w:val="2B6DA9"/>
            <w:sz w:val="22"/>
            <w:szCs w:val="22"/>
            <w:bdr w:val="none" w:sz="0" w:space="0" w:color="auto" w:frame="1"/>
          </w:rPr>
          <w:t>organisme</w:t>
        </w:r>
      </w:hyperlink>
      <w:r w:rsidRPr="00E300E8">
        <w:rPr>
          <w:rFonts w:asciiTheme="majorHAnsi" w:hAnsiTheme="majorHAnsi" w:cstheme="majorHAnsi"/>
          <w:i/>
          <w:color w:val="282828"/>
          <w:sz w:val="22"/>
          <w:szCs w:val="22"/>
        </w:rPr>
        <w:t>.</w:t>
      </w:r>
    </w:p>
    <w:p w14:paraId="3003967E" w14:textId="77777777" w:rsidR="00E300E8" w:rsidRPr="00E300E8" w:rsidRDefault="00E300E8" w:rsidP="00E300E8">
      <w:pPr>
        <w:pStyle w:val="NormalWeb"/>
        <w:spacing w:before="0" w:beforeAutospacing="0" w:after="0" w:afterAutospacing="0"/>
        <w:jc w:val="both"/>
        <w:textAlignment w:val="baseline"/>
        <w:rPr>
          <w:rFonts w:asciiTheme="majorHAnsi" w:hAnsiTheme="majorHAnsi" w:cstheme="majorHAnsi"/>
          <w:i/>
          <w:color w:val="282828"/>
          <w:sz w:val="22"/>
          <w:szCs w:val="22"/>
        </w:rPr>
      </w:pPr>
    </w:p>
    <w:p w14:paraId="7E6282E3" w14:textId="77777777" w:rsidR="00E300E8" w:rsidRPr="00E300E8" w:rsidRDefault="00E300E8" w:rsidP="00E300E8">
      <w:pPr>
        <w:rPr>
          <w:rFonts w:asciiTheme="majorHAnsi" w:hAnsiTheme="majorHAnsi" w:cstheme="majorHAnsi"/>
          <w:i/>
        </w:rPr>
      </w:pPr>
      <w:r w:rsidRPr="00E300E8">
        <w:rPr>
          <w:rStyle w:val="lev"/>
          <w:rFonts w:asciiTheme="majorHAnsi" w:hAnsiTheme="majorHAnsi" w:cstheme="majorHAnsi"/>
          <w:b w:val="0"/>
          <w:bCs w:val="0"/>
          <w:i/>
          <w:iCs/>
          <w:color w:val="285291"/>
          <w:bdr w:val="none" w:sz="0" w:space="0" w:color="auto" w:frame="1"/>
        </w:rPr>
        <w:t>Définition du terme Glycogène :</w:t>
      </w:r>
    </w:p>
    <w:p w14:paraId="244434A1" w14:textId="77777777" w:rsidR="00E300E8" w:rsidRPr="00E300E8" w:rsidRDefault="00E300E8" w:rsidP="00E300E8">
      <w:pPr>
        <w:pStyle w:val="NormalWeb"/>
        <w:spacing w:before="0" w:beforeAutospacing="0" w:after="0" w:afterAutospacing="0"/>
        <w:jc w:val="both"/>
        <w:textAlignment w:val="baseline"/>
        <w:rPr>
          <w:rFonts w:asciiTheme="majorHAnsi" w:hAnsiTheme="majorHAnsi" w:cstheme="majorHAnsi"/>
          <w:i/>
          <w:color w:val="282828"/>
          <w:sz w:val="22"/>
          <w:szCs w:val="22"/>
        </w:rPr>
      </w:pPr>
      <w:r w:rsidRPr="00E300E8">
        <w:rPr>
          <w:rFonts w:asciiTheme="majorHAnsi" w:hAnsiTheme="majorHAnsi" w:cstheme="majorHAnsi"/>
          <w:i/>
          <w:color w:val="282828"/>
          <w:sz w:val="22"/>
          <w:szCs w:val="22"/>
        </w:rPr>
        <w:t>Le glycogène, qui est un </w:t>
      </w:r>
      <w:hyperlink r:id="rId15" w:tgtFrame="_self" w:tooltip="Définition du terme 'polysaccharide'" w:history="1">
        <w:r w:rsidRPr="00E300E8">
          <w:rPr>
            <w:rStyle w:val="Lienhypertexte"/>
            <w:rFonts w:asciiTheme="majorHAnsi" w:hAnsiTheme="majorHAnsi" w:cstheme="majorHAnsi"/>
            <w:i/>
            <w:color w:val="2B6DA9"/>
            <w:sz w:val="22"/>
            <w:szCs w:val="22"/>
            <w:bdr w:val="none" w:sz="0" w:space="0" w:color="auto" w:frame="1"/>
          </w:rPr>
          <w:t>polysaccharide</w:t>
        </w:r>
      </w:hyperlink>
      <w:r w:rsidRPr="00E300E8">
        <w:rPr>
          <w:rFonts w:asciiTheme="majorHAnsi" w:hAnsiTheme="majorHAnsi" w:cstheme="majorHAnsi"/>
          <w:i/>
          <w:color w:val="282828"/>
          <w:sz w:val="22"/>
          <w:szCs w:val="22"/>
        </w:rPr>
        <w:t>, est la </w:t>
      </w:r>
      <w:hyperlink r:id="rId16" w:tgtFrame="_self" w:history="1">
        <w:r w:rsidRPr="00E300E8">
          <w:rPr>
            <w:rStyle w:val="Lienhypertexte"/>
            <w:rFonts w:asciiTheme="majorHAnsi" w:hAnsiTheme="majorHAnsi" w:cstheme="majorHAnsi"/>
            <w:i/>
            <w:color w:val="2B6DA9"/>
            <w:sz w:val="22"/>
            <w:szCs w:val="22"/>
            <w:bdr w:val="none" w:sz="0" w:space="0" w:color="auto" w:frame="1"/>
          </w:rPr>
          <w:t>forme</w:t>
        </w:r>
      </w:hyperlink>
      <w:r w:rsidRPr="00E300E8">
        <w:rPr>
          <w:rFonts w:asciiTheme="majorHAnsi" w:hAnsiTheme="majorHAnsi" w:cstheme="majorHAnsi"/>
          <w:i/>
          <w:color w:val="282828"/>
          <w:sz w:val="22"/>
          <w:szCs w:val="22"/>
        </w:rPr>
        <w:t> sous laquelle les </w:t>
      </w:r>
      <w:hyperlink r:id="rId17" w:tgtFrame="_self" w:history="1">
        <w:r w:rsidRPr="00E300E8">
          <w:rPr>
            <w:rStyle w:val="Lienhypertexte"/>
            <w:rFonts w:asciiTheme="majorHAnsi" w:hAnsiTheme="majorHAnsi" w:cstheme="majorHAnsi"/>
            <w:i/>
            <w:color w:val="2B6DA9"/>
            <w:sz w:val="22"/>
            <w:szCs w:val="22"/>
            <w:bdr w:val="none" w:sz="0" w:space="0" w:color="auto" w:frame="1"/>
          </w:rPr>
          <w:t>glucides</w:t>
        </w:r>
      </w:hyperlink>
      <w:r w:rsidRPr="00E300E8">
        <w:rPr>
          <w:rFonts w:asciiTheme="majorHAnsi" w:hAnsiTheme="majorHAnsi" w:cstheme="majorHAnsi"/>
          <w:i/>
          <w:color w:val="282828"/>
          <w:sz w:val="22"/>
          <w:szCs w:val="22"/>
        </w:rPr>
        <w:t> sont stockés dans l' </w:t>
      </w:r>
      <w:hyperlink r:id="rId18" w:tgtFrame="_self" w:tooltip="Définition du terme 'organisme'" w:history="1">
        <w:r w:rsidRPr="00E300E8">
          <w:rPr>
            <w:rStyle w:val="Lienhypertexte"/>
            <w:rFonts w:asciiTheme="majorHAnsi" w:hAnsiTheme="majorHAnsi" w:cstheme="majorHAnsi"/>
            <w:i/>
            <w:color w:val="2B6DA9"/>
            <w:sz w:val="22"/>
            <w:szCs w:val="22"/>
            <w:bdr w:val="none" w:sz="0" w:space="0" w:color="auto" w:frame="1"/>
          </w:rPr>
          <w:t>organisme</w:t>
        </w:r>
      </w:hyperlink>
      <w:r w:rsidRPr="00E300E8">
        <w:rPr>
          <w:rFonts w:asciiTheme="majorHAnsi" w:hAnsiTheme="majorHAnsi" w:cstheme="majorHAnsi"/>
          <w:i/>
          <w:color w:val="282828"/>
          <w:sz w:val="22"/>
          <w:szCs w:val="22"/>
        </w:rPr>
        <w:t>. Le glycogène est décomposé en molécules de </w:t>
      </w:r>
      <w:hyperlink r:id="rId19" w:tgtFrame="_self" w:history="1">
        <w:r w:rsidRPr="00E300E8">
          <w:rPr>
            <w:rStyle w:val="Lienhypertexte"/>
            <w:rFonts w:asciiTheme="majorHAnsi" w:hAnsiTheme="majorHAnsi" w:cstheme="majorHAnsi"/>
            <w:i/>
            <w:color w:val="2B6DA9"/>
            <w:sz w:val="22"/>
            <w:szCs w:val="22"/>
            <w:bdr w:val="none" w:sz="0" w:space="0" w:color="auto" w:frame="1"/>
          </w:rPr>
          <w:t>glucose</w:t>
        </w:r>
      </w:hyperlink>
      <w:r w:rsidRPr="00E300E8">
        <w:rPr>
          <w:rFonts w:asciiTheme="majorHAnsi" w:hAnsiTheme="majorHAnsi" w:cstheme="majorHAnsi"/>
          <w:i/>
          <w:color w:val="282828"/>
          <w:sz w:val="22"/>
          <w:szCs w:val="22"/>
        </w:rPr>
        <w:t> lorsque le corps a besoin d'énergie.</w:t>
      </w:r>
    </w:p>
    <w:p w14:paraId="14B11BCB" w14:textId="77777777" w:rsidR="00E300E8" w:rsidRPr="00E300E8" w:rsidRDefault="00E300E8" w:rsidP="00E300E8">
      <w:pPr>
        <w:pStyle w:val="NormalWeb"/>
        <w:spacing w:before="0" w:beforeAutospacing="0" w:after="0" w:afterAutospacing="0"/>
        <w:jc w:val="both"/>
        <w:textAlignment w:val="baseline"/>
        <w:rPr>
          <w:rFonts w:asciiTheme="majorHAnsi" w:hAnsiTheme="majorHAnsi" w:cstheme="majorHAnsi"/>
          <w:color w:val="282828"/>
          <w:sz w:val="22"/>
          <w:szCs w:val="22"/>
        </w:rPr>
      </w:pPr>
    </w:p>
    <w:p w14:paraId="46EC677C" w14:textId="77777777" w:rsidR="00CC2F5D" w:rsidRDefault="00CC2F5D" w:rsidP="009E3B86"/>
    <w:p w14:paraId="764AE113" w14:textId="77777777" w:rsidR="00CC2F5D" w:rsidRDefault="00CC2F5D" w:rsidP="009E3B86"/>
    <w:p w14:paraId="31A99EB9" w14:textId="77777777" w:rsidR="00CC2F5D" w:rsidRDefault="00CC2F5D" w:rsidP="009E3B86"/>
    <w:p w14:paraId="533AECC2" w14:textId="77777777" w:rsidR="00CC2F5D" w:rsidRDefault="00CC2F5D" w:rsidP="009E3B86"/>
    <w:p w14:paraId="1699A83E" w14:textId="77777777" w:rsidR="00CC2F5D" w:rsidRDefault="00CC2F5D" w:rsidP="009E3B86"/>
    <w:p w14:paraId="1FD81D3B" w14:textId="77777777" w:rsidR="00CC2F5D" w:rsidRDefault="00CC2F5D" w:rsidP="009E3B86"/>
    <w:p w14:paraId="40E61795" w14:textId="48AC4A1C" w:rsidR="00CC2F5D" w:rsidRPr="00CC2F5D" w:rsidRDefault="00CC2F5D" w:rsidP="009E3B86">
      <w:pPr>
        <w:rPr>
          <w:b/>
        </w:rPr>
      </w:pPr>
      <w:r w:rsidRPr="00CC2F5D">
        <w:rPr>
          <w:b/>
          <w:highlight w:val="yellow"/>
        </w:rPr>
        <w:t>Texte Recrutement distributeurs :</w:t>
      </w:r>
    </w:p>
    <w:p w14:paraId="2C589DCC" w14:textId="77777777" w:rsidR="00CC2F5D" w:rsidRDefault="00CC2F5D" w:rsidP="009E3B86"/>
    <w:p w14:paraId="48E68A2B" w14:textId="77777777" w:rsidR="009E3B86" w:rsidRDefault="009E3B86" w:rsidP="009E3B86">
      <w:r>
        <w:t>Comment sécuriser nos activités professionnelles respectives ?</w:t>
      </w:r>
    </w:p>
    <w:p w14:paraId="4F4F6D62" w14:textId="0D9A5F27" w:rsidR="009E3B86" w:rsidRDefault="009E3B86" w:rsidP="009E3B86">
      <w:pPr>
        <w:rPr>
          <w:b/>
          <w:bCs/>
        </w:rPr>
      </w:pPr>
      <w:r>
        <w:t xml:space="preserve">Au regard des modifications de rythme et de conditions de travail, c’est le moment de se pencher sur une nouvelle approche qui </w:t>
      </w:r>
      <w:r w:rsidR="004271DB">
        <w:t xml:space="preserve">est </w:t>
      </w:r>
      <w:r>
        <w:t>un outil indispensable et incontournable pour l’avenir.</w:t>
      </w:r>
    </w:p>
    <w:p w14:paraId="352439AB" w14:textId="77777777" w:rsidR="009E3B86" w:rsidRDefault="009E3B86" w:rsidP="009E3B86">
      <w:r>
        <w:t>Cette approche correspond à la bio-</w:t>
      </w:r>
      <w:proofErr w:type="spellStart"/>
      <w:r>
        <w:t>resonance</w:t>
      </w:r>
      <w:proofErr w:type="spellEnd"/>
      <w:r>
        <w:t xml:space="preserve"> et à la thérapie fréquentielle. Nous avons eu la chance de connaître cette pratique innovante par le biais de David Servan-Schreiber dans les années 2000. </w:t>
      </w:r>
    </w:p>
    <w:p w14:paraId="49C532A2" w14:textId="77777777" w:rsidR="009E3B86" w:rsidRDefault="009E3B86" w:rsidP="009E3B86">
      <w:r>
        <w:t>Il est opportun de profiter de cette période de transition particulière pour commencer à s’intéresser à  la thérapie fréquentielle.</w:t>
      </w:r>
    </w:p>
    <w:p w14:paraId="2D343EB4" w14:textId="77777777" w:rsidR="009E3B86" w:rsidRDefault="009E3B86" w:rsidP="009E3B86"/>
    <w:p w14:paraId="48564EAA" w14:textId="77777777" w:rsidR="009E3B86" w:rsidRDefault="009E3B86" w:rsidP="009E3B86">
      <w:r>
        <w:t xml:space="preserve">Elle n’enlève rien, surtout rien à votre personnalité de thérapeute. En fait, cela vient potentialiser votre pratique. C’est comme une voiture avec une option GPS. Par contre si on ne sait pas conduire ça ne marchera pas. Ça ne substitue pas au praticien. C’est donc conduire votre thérapie et votre approche avec un GPS. C’est-à-dire quelque chose qui peut venir corroborer ce que vous analysez, ce que vous pressentez, et valider le travail que vous avez mis en place avec votre client, dans votre discipline. En sachant que toutes les disciplines ont leur efficacité. Et si vous l’avez choisie, ce n’est pas le fruit du hasard. </w:t>
      </w:r>
    </w:p>
    <w:p w14:paraId="3214B057" w14:textId="77777777" w:rsidR="009E3B86" w:rsidRDefault="009E3B86" w:rsidP="009E3B86">
      <w:r>
        <w:lastRenderedPageBreak/>
        <w:t>Grâce à la thérapie fréquentielle vous pouvez la potentialiser et encore améliorer vos soins en fidélisant vos patients.</w:t>
      </w:r>
    </w:p>
    <w:p w14:paraId="5EBDD89D" w14:textId="77777777" w:rsidR="009E3B86" w:rsidRDefault="009E3B86" w:rsidP="009E3B86"/>
    <w:p w14:paraId="342BE52A" w14:textId="77777777" w:rsidR="009E3B86" w:rsidRDefault="009E3B86" w:rsidP="009E3B86">
      <w:r>
        <w:t>C’est une pratique qui repose sur la pratique de la Médecine Traditionnelle Chinoise qui relance les méridiens. Si vous avez un client qui ne supporte pas les aiguilles, la bio-</w:t>
      </w:r>
      <w:proofErr w:type="spellStart"/>
      <w:r>
        <w:t>resonance</w:t>
      </w:r>
      <w:proofErr w:type="spellEnd"/>
      <w:r>
        <w:t xml:space="preserve"> est une excellente alternative pour ajouter une technique holistique à sa pratique professionnelle.</w:t>
      </w:r>
    </w:p>
    <w:p w14:paraId="130345D7" w14:textId="77777777" w:rsidR="009E3B86" w:rsidRDefault="009E3B86" w:rsidP="009E3B86"/>
    <w:p w14:paraId="7F9B0AD0" w14:textId="77777777" w:rsidR="009E3B86" w:rsidRDefault="009E3B86" w:rsidP="009E3B86">
      <w:r>
        <w:t>C’est pour cela que nous avons organisé la coordination de soins, car si une pratique n’est pas supportable par le patient ou ne lui convient pas, cela permet d’agir pour continuer à l’accompagner efficacement. Et là, cela devient vraiment très intéressant.</w:t>
      </w:r>
    </w:p>
    <w:p w14:paraId="79FAD93A" w14:textId="77777777" w:rsidR="009E3B86" w:rsidRDefault="009E3B86" w:rsidP="009E3B86"/>
    <w:p w14:paraId="276C7617" w14:textId="77777777" w:rsidR="009E3B86" w:rsidRDefault="009E3B86" w:rsidP="009E3B86">
      <w:r>
        <w:t xml:space="preserve">Et si vous voulez, nous pouvons nous rencontrer pour aller plus loin pour une présentation complète et vous le faire tester. Et faire le point et vérifier que cette thérapie s’accorde parfaitement avec votre discipline et s’harmonise dans votre pratique. </w:t>
      </w:r>
    </w:p>
    <w:p w14:paraId="06FB191D" w14:textId="77777777" w:rsidR="009E3B86" w:rsidRDefault="009E3B86" w:rsidP="009E3B86"/>
    <w:p w14:paraId="69FF2F52" w14:textId="77777777" w:rsidR="009E3B86" w:rsidRDefault="009E3B86" w:rsidP="009E3B86">
      <w:r>
        <w:t>C’est l’art d’exercer après qui se développe au fil du temps. Et qu’avec le « GPS » vous validez et corroborez vos ressentis et la qualité de votre accompagnement, votre méthode et votre approche. Le client peut aussi valider parmi les choses dont il a conscience, ce qu’il peut recevoir, et ce dont il n’a pas conscience. Ensuite, avec ce « GPS » on va avancer avec lui en fonction de son évolution et de ce qu’il est prêt à recevoir et à comprendre. En mesurant le bénéfice / risque de ce que j’ai à révéler, c’est-à-dire est-ce que j’annonce qu’à droite il y a un sens interdit ou pas. Ou au contraire est-ce que je vais aller stimuler des choses dans l’inconscience de la personne et que cette stimulation va aller débloquer des émotions ou des énergies, faire une activation progressive qui pourra être reçue en conscience par le patient.</w:t>
      </w:r>
    </w:p>
    <w:p w14:paraId="7DC7490F" w14:textId="77777777" w:rsidR="009E3B86" w:rsidRDefault="009E3B86" w:rsidP="009E3B86"/>
    <w:p w14:paraId="614AB058" w14:textId="77777777" w:rsidR="009E3B86" w:rsidRDefault="009E3B86" w:rsidP="009E3B86">
      <w:r>
        <w:t>Je suis à votre disposition pour vous aider à l’intégrer dans votre vie personnelle et professionnelle. En sachant, que c’est un outil qui est indispensable pour compléter une démarche holistique.</w:t>
      </w:r>
    </w:p>
    <w:p w14:paraId="06F8673A" w14:textId="095C0F64" w:rsidR="00475C4C" w:rsidRDefault="009E3B86" w:rsidP="009E3B86">
      <w:pPr>
        <w:pStyle w:val="NormalWeb"/>
        <w:rPr>
          <w:rFonts w:ascii="Arial" w:hAnsi="Arial" w:cs="Arial"/>
        </w:rPr>
      </w:pPr>
      <w:r w:rsidRPr="009E3B86">
        <w:rPr>
          <w:rFonts w:ascii="Arial" w:hAnsi="Arial" w:cs="Arial"/>
        </w:rPr>
        <w:t>C’est tout un art et c’est passionnant et c’est incontournable pour l’avenir.</w:t>
      </w:r>
    </w:p>
    <w:p w14:paraId="64F3AA52" w14:textId="77777777" w:rsidR="00FC28A9" w:rsidRDefault="00FC28A9" w:rsidP="009E3B86">
      <w:pPr>
        <w:pStyle w:val="NormalWeb"/>
        <w:rPr>
          <w:rFonts w:ascii="Arial" w:hAnsi="Arial" w:cs="Arial"/>
        </w:rPr>
      </w:pPr>
    </w:p>
    <w:p w14:paraId="6D994BCA" w14:textId="77777777" w:rsidR="00CC2F5D" w:rsidRDefault="00CC2F5D" w:rsidP="009E3B86">
      <w:pPr>
        <w:pStyle w:val="NormalWeb"/>
        <w:rPr>
          <w:rFonts w:ascii="Arial" w:hAnsi="Arial" w:cs="Arial"/>
        </w:rPr>
      </w:pPr>
    </w:p>
    <w:p w14:paraId="2CFD7A8C" w14:textId="70444A56" w:rsidR="00CC2F5D" w:rsidRPr="00CC2F5D" w:rsidRDefault="00CC2F5D" w:rsidP="009E3B86">
      <w:pPr>
        <w:pStyle w:val="NormalWeb"/>
        <w:rPr>
          <w:rFonts w:ascii="Arial" w:hAnsi="Arial" w:cs="Arial"/>
          <w:b/>
        </w:rPr>
      </w:pPr>
      <w:r w:rsidRPr="00CC2F5D">
        <w:rPr>
          <w:rFonts w:ascii="Arial" w:hAnsi="Arial" w:cs="Arial"/>
          <w:b/>
          <w:highlight w:val="yellow"/>
        </w:rPr>
        <w:t>Formation sur le vocable et les allégations concernant un dispositif médical ou toute thérapie complémentaire et notamment les thérapies fréquentielles :</w:t>
      </w:r>
    </w:p>
    <w:p w14:paraId="6ECF5E81" w14:textId="77777777" w:rsidR="00FC28A9" w:rsidRDefault="00FC28A9" w:rsidP="00FC28A9">
      <w:pPr>
        <w:rPr>
          <w:color w:val="050505"/>
          <w:shd w:val="clear" w:color="auto" w:fill="FFFFFF"/>
        </w:rPr>
      </w:pPr>
      <w:r>
        <w:rPr>
          <w:color w:val="050505"/>
          <w:shd w:val="clear" w:color="auto" w:fill="FFFFFF"/>
        </w:rPr>
        <w:t xml:space="preserve">Pour vous aider dans la commercialisation du </w:t>
      </w:r>
      <w:proofErr w:type="spellStart"/>
      <w:r>
        <w:rPr>
          <w:color w:val="050505"/>
          <w:shd w:val="clear" w:color="auto" w:fill="FFFFFF"/>
        </w:rPr>
        <w:t>Healy</w:t>
      </w:r>
      <w:proofErr w:type="spellEnd"/>
      <w:r>
        <w:rPr>
          <w:color w:val="050505"/>
          <w:shd w:val="clear" w:color="auto" w:fill="FFFFFF"/>
        </w:rPr>
        <w:t xml:space="preserve"> et avoir le bon discours et utiliser les bonnes allégations je vous invite à lire ceci :</w:t>
      </w:r>
    </w:p>
    <w:p w14:paraId="246971ED" w14:textId="77777777" w:rsidR="00FC28A9" w:rsidRDefault="00FC28A9" w:rsidP="00FC28A9">
      <w:pPr>
        <w:rPr>
          <w:color w:val="050505"/>
          <w:shd w:val="clear" w:color="auto" w:fill="FFFFFF"/>
        </w:rPr>
      </w:pPr>
    </w:p>
    <w:p w14:paraId="7C445CB2" w14:textId="77777777" w:rsidR="00FC28A9" w:rsidRDefault="00FC28A9" w:rsidP="00FC28A9">
      <w:pPr>
        <w:rPr>
          <w:color w:val="050505"/>
          <w:shd w:val="clear" w:color="auto" w:fill="FFFFFF"/>
        </w:rPr>
      </w:pPr>
      <w:r>
        <w:rPr>
          <w:color w:val="050505"/>
          <w:shd w:val="clear" w:color="auto" w:fill="FFFFFF"/>
        </w:rPr>
        <w:t xml:space="preserve">Le </w:t>
      </w:r>
      <w:proofErr w:type="spellStart"/>
      <w:r>
        <w:rPr>
          <w:color w:val="050505"/>
          <w:shd w:val="clear" w:color="auto" w:fill="FFFFFF"/>
        </w:rPr>
        <w:t>Healy</w:t>
      </w:r>
      <w:proofErr w:type="spellEnd"/>
      <w:r>
        <w:rPr>
          <w:color w:val="050505"/>
          <w:shd w:val="clear" w:color="auto" w:fill="FFFFFF"/>
        </w:rPr>
        <w:t xml:space="preserve"> est approuvé comme dispositif médical pour les douleurs dues à la fibromyalgie, la migraine et les douleurs squelettiques. Il est également approuvé pour la dépression, l'anxiété, les problèmes psychologiques et les troubles du sommeil.</w:t>
      </w:r>
      <w:r>
        <w:rPr>
          <w:color w:val="050505"/>
        </w:rPr>
        <w:br/>
      </w:r>
      <w:r>
        <w:rPr>
          <w:color w:val="050505"/>
          <w:shd w:val="clear" w:color="auto" w:fill="FFFFFF"/>
        </w:rPr>
        <w:t xml:space="preserve">Le mot diagnostic est réservé aux médecins / nous n’agissons pas contre les maladies </w:t>
      </w:r>
      <w:proofErr w:type="spellStart"/>
      <w:r>
        <w:rPr>
          <w:color w:val="050505"/>
          <w:shd w:val="clear" w:color="auto" w:fill="FFFFFF"/>
        </w:rPr>
        <w:t>xyz</w:t>
      </w:r>
      <w:proofErr w:type="spellEnd"/>
      <w:r>
        <w:rPr>
          <w:color w:val="050505"/>
          <w:shd w:val="clear" w:color="auto" w:fill="FFFFFF"/>
        </w:rPr>
        <w:t xml:space="preserve"> non </w:t>
      </w:r>
      <w:r>
        <w:rPr>
          <w:rFonts w:ascii="Wingdings" w:hAnsi="Wingdings"/>
          <w:color w:val="050505"/>
          <w:shd w:val="clear" w:color="auto" w:fill="FFFFFF"/>
        </w:rPr>
        <w:t></w:t>
      </w:r>
      <w:r>
        <w:rPr>
          <w:color w:val="050505"/>
          <w:shd w:val="clear" w:color="auto" w:fill="FFFFFF"/>
        </w:rPr>
        <w:t xml:space="preserve"> </w:t>
      </w:r>
      <w:r>
        <w:rPr>
          <w:color w:val="050505"/>
          <w:highlight w:val="yellow"/>
          <w:shd w:val="clear" w:color="auto" w:fill="FFFFFF"/>
        </w:rPr>
        <w:t>Nous faisons une analyse de santé</w:t>
      </w:r>
      <w:r>
        <w:rPr>
          <w:color w:val="050505"/>
          <w:shd w:val="clear" w:color="auto" w:fill="FFFFFF"/>
        </w:rPr>
        <w:t xml:space="preserve"> ou une analyse des renforcements à faire dans </w:t>
      </w:r>
      <w:r>
        <w:rPr>
          <w:color w:val="050505"/>
          <w:shd w:val="clear" w:color="auto" w:fill="FFFFFF"/>
        </w:rPr>
        <w:lastRenderedPageBreak/>
        <w:t>nos différents systèmes de notre métabolisme.</w:t>
      </w:r>
      <w:r>
        <w:rPr>
          <w:color w:val="050505"/>
        </w:rPr>
        <w:br/>
      </w:r>
      <w:r>
        <w:rPr>
          <w:color w:val="050505"/>
          <w:shd w:val="clear" w:color="auto" w:fill="FFFFFF"/>
        </w:rPr>
        <w:t xml:space="preserve">Dans l’intérêt de tous, car votre santé me tient à cœur, tout comme celle de </w:t>
      </w:r>
      <w:proofErr w:type="spellStart"/>
      <w:r>
        <w:rPr>
          <w:color w:val="050505"/>
          <w:shd w:val="clear" w:color="auto" w:fill="FFFFFF"/>
        </w:rPr>
        <w:t>Healy</w:t>
      </w:r>
      <w:proofErr w:type="spellEnd"/>
      <w:r>
        <w:rPr>
          <w:color w:val="050505"/>
          <w:shd w:val="clear" w:color="auto" w:fill="FFFFFF"/>
        </w:rPr>
        <w:t xml:space="preserve"> en tant que dispositif médical, le vocable doit être utilisé de manière responsable et rigoureuse.</w:t>
      </w:r>
      <w:r>
        <w:rPr>
          <w:color w:val="050505"/>
        </w:rPr>
        <w:br/>
      </w:r>
      <w:r>
        <w:rPr>
          <w:color w:val="050505"/>
          <w:shd w:val="clear" w:color="auto" w:fill="FFFFFF"/>
        </w:rPr>
        <w:t>Ce n’est pas comme un Doliprane contre les maux de tête. Il n’y a de programme "contre".</w:t>
      </w:r>
    </w:p>
    <w:p w14:paraId="65A5236E" w14:textId="77777777" w:rsidR="00FC28A9" w:rsidRDefault="00FC28A9" w:rsidP="00FC28A9">
      <w:pPr>
        <w:spacing w:after="240"/>
        <w:rPr>
          <w:color w:val="050505"/>
          <w:highlight w:val="yellow"/>
        </w:rPr>
      </w:pPr>
      <w:r>
        <w:rPr>
          <w:color w:val="050505"/>
          <w:shd w:val="clear" w:color="auto" w:fill="FFFFFF"/>
        </w:rPr>
        <w:t xml:space="preserve">Le </w:t>
      </w:r>
      <w:proofErr w:type="spellStart"/>
      <w:r>
        <w:rPr>
          <w:color w:val="050505"/>
          <w:shd w:val="clear" w:color="auto" w:fill="FFFFFF"/>
        </w:rPr>
        <w:t>Healy</w:t>
      </w:r>
      <w:proofErr w:type="spellEnd"/>
      <w:r>
        <w:rPr>
          <w:color w:val="050505"/>
          <w:shd w:val="clear" w:color="auto" w:fill="FFFFFF"/>
        </w:rPr>
        <w:t xml:space="preserve"> n'est pas approuvé à cette fin et nous pourrions avoir des problèmes si cette terminologie est utilisée dans les groupes et nos échanges. Le règlement sur les allégations de santé est stricte à cet égard.</w:t>
      </w:r>
    </w:p>
    <w:p w14:paraId="0B4D1C17" w14:textId="77777777" w:rsidR="00FC28A9" w:rsidRDefault="00FC28A9" w:rsidP="00FC28A9">
      <w:pPr>
        <w:rPr>
          <w:color w:val="050505"/>
          <w:shd w:val="clear" w:color="auto" w:fill="FFFFFF"/>
        </w:rPr>
      </w:pPr>
      <w:r>
        <w:rPr>
          <w:b/>
          <w:bCs/>
          <w:color w:val="050505"/>
          <w:highlight w:val="yellow"/>
        </w:rPr>
        <w:t xml:space="preserve">En revanche nous pouvons dire </w:t>
      </w:r>
      <w:proofErr w:type="gramStart"/>
      <w:r>
        <w:rPr>
          <w:b/>
          <w:bCs/>
          <w:color w:val="050505"/>
          <w:highlight w:val="yellow"/>
        </w:rPr>
        <w:t>:</w:t>
      </w:r>
      <w:proofErr w:type="gramEnd"/>
      <w:r>
        <w:rPr>
          <w:color w:val="050505"/>
        </w:rPr>
        <w:br/>
      </w:r>
      <w:r>
        <w:rPr>
          <w:color w:val="050505"/>
          <w:shd w:val="clear" w:color="auto" w:fill="FFFFFF"/>
        </w:rPr>
        <w:t>Plusieurs facteurs jouent un rôle dans l'apparition d'une maladie. Les programmes peuvent certainement vous aider à trouver un équilibre et à soutenir vos pouvoirs d'auto-guérison.</w:t>
      </w:r>
    </w:p>
    <w:p w14:paraId="283B4BC4" w14:textId="77777777" w:rsidR="00FC28A9" w:rsidRDefault="00FC28A9" w:rsidP="00FC28A9">
      <w:pPr>
        <w:rPr>
          <w:color w:val="000000"/>
        </w:rPr>
      </w:pPr>
      <w:r>
        <w:t>C’est une Technologie innovante pour préserver votre santé et relancer votre activité cellulaire.</w:t>
      </w:r>
      <w:r>
        <w:rPr>
          <w:color w:val="000000"/>
          <w:shd w:val="clear" w:color="auto" w:fill="FFFFFF"/>
        </w:rPr>
        <w:br/>
      </w:r>
      <w:r>
        <w:rPr>
          <w:color w:val="000000"/>
        </w:rPr>
        <w:t>Vous cherchez :</w:t>
      </w:r>
      <w:r>
        <w:rPr>
          <w:color w:val="000000"/>
        </w:rPr>
        <w:br/>
        <w:t>- des moyens de retrouver votre niveau de vitalité d’avant ?</w:t>
      </w:r>
      <w:r>
        <w:rPr>
          <w:color w:val="000000"/>
        </w:rPr>
        <w:br/>
        <w:t>- de vous trouver vous-même, de rééquilibrer le corps et l’esprit ?</w:t>
      </w:r>
      <w:r>
        <w:rPr>
          <w:color w:val="000000"/>
        </w:rPr>
        <w:br/>
      </w:r>
      <w:r>
        <w:rPr>
          <w:color w:val="000000"/>
        </w:rPr>
        <w:br/>
        <w:t>Vous saurez comment la thérapie par bio résonance portative répond à ces questions. Vous découvrirez les bénéfices et fonctionnement d’une technologie innovante donnant accès au champ d'information.</w:t>
      </w:r>
    </w:p>
    <w:p w14:paraId="05D65488" w14:textId="77777777" w:rsidR="00FC28A9" w:rsidRDefault="00FC28A9" w:rsidP="00FC28A9">
      <w:pPr>
        <w:rPr>
          <w:color w:val="000000"/>
        </w:rPr>
      </w:pPr>
    </w:p>
    <w:p w14:paraId="0A758CF9" w14:textId="77777777" w:rsidR="00FC28A9" w:rsidRDefault="00FC28A9" w:rsidP="00FC28A9">
      <w:pPr>
        <w:rPr>
          <w:color w:val="000000"/>
        </w:rPr>
      </w:pPr>
      <w:r>
        <w:rPr>
          <w:color w:val="000000"/>
        </w:rPr>
        <w:t>Les micro-fréquences électriques sont le langage que les cellules utilisent pour communiquer ou, pour ainsi dire, la clé qui ouvre les voies de communication et déclenche les fonctions à l’intérieur du corps. En termes plus médicaux, on pourrait dire qu’il s’agit de stimuler le métabolisme, la division cellulaire, la production d’énergie par les cellules (c’est-à-dire la synthèse de l’ATP) et la synthèse des protéines.</w:t>
      </w:r>
    </w:p>
    <w:p w14:paraId="5AADDC56" w14:textId="77777777" w:rsidR="00FC28A9" w:rsidRDefault="00FC28A9" w:rsidP="00FC28A9">
      <w:pPr>
        <w:rPr>
          <w:color w:val="050505"/>
          <w:shd w:val="clear" w:color="auto" w:fill="FFFFFF"/>
        </w:rPr>
      </w:pPr>
      <w:r>
        <w:rPr>
          <w:color w:val="050505"/>
        </w:rPr>
        <w:br/>
      </w:r>
      <w:r>
        <w:rPr>
          <w:color w:val="050505"/>
          <w:shd w:val="clear" w:color="auto" w:fill="FFFFFF"/>
        </w:rPr>
        <w:t>Évitez l'hyperacidité, mangez des aliments alcalins, buvez au moins 2 litres d'eau non gazeuse par jour.</w:t>
      </w:r>
    </w:p>
    <w:p w14:paraId="5AEAABB4" w14:textId="77777777" w:rsidR="00FC28A9" w:rsidRDefault="00FC28A9" w:rsidP="00FC28A9">
      <w:pPr>
        <w:spacing w:after="240"/>
        <w:rPr>
          <w:color w:val="050505"/>
          <w:shd w:val="clear" w:color="auto" w:fill="FFFFFF"/>
        </w:rPr>
      </w:pPr>
      <w:r>
        <w:rPr>
          <w:color w:val="050505"/>
          <w:shd w:val="clear" w:color="auto" w:fill="FFFFFF"/>
        </w:rPr>
        <w:t>Soutenez votre organisme par des programmes tels que la lymphe, les toxines, les reins, le foie, et utilisez les programmes anti-stress et de sommeil.</w:t>
      </w:r>
    </w:p>
    <w:p w14:paraId="77C9F7C5" w14:textId="77777777" w:rsidR="00FC28A9" w:rsidRDefault="00FC28A9" w:rsidP="00FC28A9">
      <w:pPr>
        <w:rPr>
          <w:color w:val="000000"/>
        </w:rPr>
      </w:pPr>
      <w:r>
        <w:rPr>
          <w:color w:val="050505"/>
          <w:shd w:val="clear" w:color="auto" w:fill="FFFFFF"/>
        </w:rPr>
        <w:t xml:space="preserve">Le </w:t>
      </w:r>
      <w:proofErr w:type="spellStart"/>
      <w:r>
        <w:rPr>
          <w:color w:val="050505"/>
          <w:shd w:val="clear" w:color="auto" w:fill="FFFFFF"/>
        </w:rPr>
        <w:t>Healy</w:t>
      </w:r>
      <w:proofErr w:type="spellEnd"/>
      <w:r>
        <w:rPr>
          <w:color w:val="050505"/>
          <w:shd w:val="clear" w:color="auto" w:fill="FFFFFF"/>
        </w:rPr>
        <w:t xml:space="preserve"> ne traite PAS les maladies, </w:t>
      </w:r>
      <w:proofErr w:type="spellStart"/>
      <w:r>
        <w:rPr>
          <w:color w:val="000000"/>
          <w:highlight w:val="yellow"/>
        </w:rPr>
        <w:t>Healy</w:t>
      </w:r>
      <w:proofErr w:type="spellEnd"/>
      <w:r>
        <w:rPr>
          <w:color w:val="000000"/>
          <w:highlight w:val="yellow"/>
        </w:rPr>
        <w:t xml:space="preserve"> a pour but de vous aider à accroître votre vitalité, afin que votre énergie vitale circule mieux et pour vous permettre de puiser dans votre accumulateur d’énergie naturel</w:t>
      </w:r>
      <w:r>
        <w:rPr>
          <w:color w:val="000000"/>
        </w:rPr>
        <w:t>.</w:t>
      </w:r>
    </w:p>
    <w:p w14:paraId="1A33498A" w14:textId="77777777" w:rsidR="00FC28A9" w:rsidRDefault="00FC28A9" w:rsidP="00FC28A9">
      <w:pPr>
        <w:rPr>
          <w:color w:val="000000"/>
        </w:rPr>
      </w:pPr>
    </w:p>
    <w:p w14:paraId="3C98E81C" w14:textId="77777777" w:rsidR="00FC28A9" w:rsidRDefault="00FC28A9" w:rsidP="00FC28A9">
      <w:pPr>
        <w:pStyle w:val="NormalWeb"/>
        <w:spacing w:before="0" w:beforeAutospacing="0" w:after="0" w:afterAutospacing="0"/>
        <w:rPr>
          <w:rFonts w:ascii="Calibri" w:hAnsi="Calibri" w:cs="Calibri"/>
          <w:b/>
          <w:bCs/>
          <w:color w:val="000000"/>
          <w:sz w:val="22"/>
          <w:szCs w:val="22"/>
        </w:rPr>
      </w:pPr>
      <w:r>
        <w:rPr>
          <w:rFonts w:ascii="Calibri" w:hAnsi="Calibri" w:cs="Calibri"/>
          <w:b/>
          <w:bCs/>
          <w:color w:val="000000"/>
          <w:sz w:val="22"/>
          <w:szCs w:val="22"/>
          <w:highlight w:val="yellow"/>
        </w:rPr>
        <w:t>La tension cellulaire</w:t>
      </w:r>
    </w:p>
    <w:p w14:paraId="510D3DC2" w14:textId="77777777" w:rsidR="00FC28A9" w:rsidRDefault="00FC28A9" w:rsidP="00FC28A9">
      <w:pPr>
        <w:pStyle w:val="NormalWeb"/>
        <w:spacing w:before="0" w:beforeAutospacing="0" w:after="0" w:afterAutospacing="0"/>
        <w:rPr>
          <w:rFonts w:ascii="Calibri" w:hAnsi="Calibri" w:cs="Calibri"/>
          <w:color w:val="000000"/>
          <w:sz w:val="22"/>
          <w:szCs w:val="22"/>
        </w:rPr>
      </w:pPr>
    </w:p>
    <w:p w14:paraId="04070F2D" w14:textId="77777777" w:rsidR="00FC28A9" w:rsidRDefault="00FC28A9" w:rsidP="00FC28A9">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Le principe de fonctionnement de </w:t>
      </w:r>
      <w:proofErr w:type="spellStart"/>
      <w:r>
        <w:rPr>
          <w:rFonts w:ascii="Calibri" w:hAnsi="Calibri" w:cs="Calibri"/>
          <w:color w:val="000000"/>
          <w:sz w:val="22"/>
          <w:szCs w:val="22"/>
        </w:rPr>
        <w:t>Healy</w:t>
      </w:r>
      <w:proofErr w:type="spellEnd"/>
      <w:r>
        <w:rPr>
          <w:rFonts w:ascii="Calibri" w:hAnsi="Calibri" w:cs="Calibri"/>
          <w:color w:val="000000"/>
          <w:sz w:val="22"/>
          <w:szCs w:val="22"/>
        </w:rPr>
        <w:t xml:space="preserve"> repose sur la théorie de Becker et </w:t>
      </w:r>
      <w:proofErr w:type="spellStart"/>
      <w:r>
        <w:rPr>
          <w:rFonts w:ascii="Calibri" w:hAnsi="Calibri" w:cs="Calibri"/>
          <w:color w:val="000000"/>
          <w:sz w:val="22"/>
          <w:szCs w:val="22"/>
        </w:rPr>
        <w:t>Nordenstrom</w:t>
      </w:r>
      <w:proofErr w:type="spellEnd"/>
      <w:r>
        <w:rPr>
          <w:rFonts w:ascii="Calibri" w:hAnsi="Calibri" w:cs="Calibri"/>
          <w:color w:val="000000"/>
          <w:sz w:val="22"/>
          <w:szCs w:val="22"/>
        </w:rPr>
        <w:t xml:space="preserve"> selon laquelle une diminution anormale de la tension électrique de la membrane cellulaire est responsable de nombreuses maladies et de nombreux troubles corporels.</w:t>
      </w:r>
    </w:p>
    <w:p w14:paraId="1DDDE0B4" w14:textId="77777777" w:rsidR="00FC28A9" w:rsidRDefault="00FC28A9" w:rsidP="00FC28A9">
      <w:pPr>
        <w:pStyle w:val="NormalWeb"/>
        <w:spacing w:before="0" w:beforeAutospacing="0" w:after="0" w:afterAutospacing="0"/>
        <w:rPr>
          <w:rFonts w:ascii="Calibri" w:hAnsi="Calibri" w:cs="Calibri"/>
          <w:color w:val="000000"/>
          <w:sz w:val="22"/>
          <w:szCs w:val="22"/>
        </w:rPr>
      </w:pPr>
      <w:bookmarkStart w:id="0" w:name="_GoBack"/>
      <w:bookmarkEnd w:id="0"/>
    </w:p>
    <w:p w14:paraId="64022B6F" w14:textId="77777777" w:rsidR="00FC28A9" w:rsidRDefault="00FC28A9" w:rsidP="00FC28A9">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En d’autres termes, la différence de potentiel entre l’intérieur de la cellule et l’espace intercellulaire est trop faible. </w:t>
      </w:r>
    </w:p>
    <w:p w14:paraId="42493D8E" w14:textId="77777777" w:rsidR="00FC28A9" w:rsidRDefault="00FC28A9" w:rsidP="00FC28A9">
      <w:pPr>
        <w:pStyle w:val="NormalWeb"/>
        <w:spacing w:before="0" w:beforeAutospacing="0" w:after="0" w:afterAutospacing="0"/>
        <w:rPr>
          <w:rFonts w:ascii="Calibri" w:hAnsi="Calibri" w:cs="Calibri"/>
          <w:color w:val="000000"/>
          <w:sz w:val="22"/>
          <w:szCs w:val="22"/>
        </w:rPr>
      </w:pPr>
      <w:r>
        <w:rPr>
          <w:rFonts w:ascii="Calibri" w:hAnsi="Calibri" w:cs="Calibri"/>
          <w:color w:val="000000"/>
          <w:sz w:val="22"/>
          <w:szCs w:val="22"/>
        </w:rPr>
        <w:t>Cette différence de potentiel plus faible que sa valeur normale (physiologique) a pour effet de perturber le métabolisme, ce qui se traduit souvent par diverses maladies et divers troubles de la santé. La tension.</w:t>
      </w:r>
    </w:p>
    <w:p w14:paraId="0ECB5093" w14:textId="77777777" w:rsidR="00FC28A9" w:rsidRDefault="00FC28A9" w:rsidP="00FC28A9">
      <w:pPr>
        <w:pStyle w:val="NormalWeb"/>
        <w:rPr>
          <w:rFonts w:ascii="Calibri" w:hAnsi="Calibri" w:cs="Calibri"/>
          <w:b/>
          <w:bCs/>
          <w:color w:val="000000"/>
          <w:sz w:val="22"/>
          <w:szCs w:val="22"/>
        </w:rPr>
      </w:pPr>
      <w:r>
        <w:rPr>
          <w:rFonts w:ascii="Calibri" w:hAnsi="Calibri" w:cs="Calibri"/>
          <w:b/>
          <w:bCs/>
          <w:color w:val="000000"/>
          <w:sz w:val="22"/>
          <w:szCs w:val="22"/>
          <w:highlight w:val="yellow"/>
        </w:rPr>
        <w:t>La thérapie fréquentielle</w:t>
      </w:r>
    </w:p>
    <w:p w14:paraId="28DEBEAB" w14:textId="77777777" w:rsidR="00FC28A9" w:rsidRDefault="00FC28A9" w:rsidP="00FC28A9">
      <w:pPr>
        <w:pStyle w:val="NormalWeb"/>
        <w:rPr>
          <w:rFonts w:ascii="Calibri" w:hAnsi="Calibri" w:cs="Calibri"/>
          <w:color w:val="000000"/>
          <w:sz w:val="22"/>
          <w:szCs w:val="22"/>
        </w:rPr>
      </w:pPr>
      <w:r>
        <w:rPr>
          <w:rFonts w:ascii="Calibri" w:hAnsi="Calibri" w:cs="Calibri"/>
          <w:color w:val="000000"/>
          <w:sz w:val="22"/>
          <w:szCs w:val="22"/>
        </w:rPr>
        <w:lastRenderedPageBreak/>
        <w:t xml:space="preserve">Le </w:t>
      </w:r>
      <w:proofErr w:type="spellStart"/>
      <w:r>
        <w:rPr>
          <w:rFonts w:ascii="Calibri" w:hAnsi="Calibri" w:cs="Calibri"/>
          <w:color w:val="000000"/>
          <w:sz w:val="22"/>
          <w:szCs w:val="22"/>
        </w:rPr>
        <w:t>Healy</w:t>
      </w:r>
      <w:proofErr w:type="spellEnd"/>
      <w:r>
        <w:rPr>
          <w:rFonts w:ascii="Calibri" w:hAnsi="Calibri" w:cs="Calibri"/>
          <w:color w:val="000000"/>
          <w:sz w:val="22"/>
          <w:szCs w:val="22"/>
        </w:rPr>
        <w:t xml:space="preserve"> a pour but d’introduire des courants électriques dans le corps pour ramener la tension cellulaire dans la plage physiologiquement saine. Ces courants sont de très faible intensité, de l’ordre de quelques microampères.</w:t>
      </w:r>
    </w:p>
    <w:p w14:paraId="0445607F" w14:textId="77777777" w:rsidR="00FC28A9" w:rsidRDefault="00FC28A9" w:rsidP="00FC28A9">
      <w:pPr>
        <w:pStyle w:val="NormalWeb"/>
        <w:rPr>
          <w:rFonts w:ascii="Calibri" w:hAnsi="Calibri" w:cs="Calibri"/>
          <w:color w:val="000000"/>
          <w:sz w:val="22"/>
          <w:szCs w:val="22"/>
        </w:rPr>
      </w:pPr>
      <w:r>
        <w:rPr>
          <w:rFonts w:ascii="Calibri" w:hAnsi="Calibri" w:cs="Calibri"/>
          <w:color w:val="000000"/>
          <w:sz w:val="22"/>
          <w:szCs w:val="22"/>
        </w:rPr>
        <w:t>Une condition essentielle est que ces courants soient appliqués avec la fréquence adaptée, d’où le nom de « thérapie fréquentielle ».</w:t>
      </w:r>
      <w:r>
        <w:rPr>
          <w:rFonts w:ascii="Calibri" w:hAnsi="Calibri" w:cs="Calibri"/>
          <w:color w:val="050505"/>
          <w:sz w:val="22"/>
          <w:szCs w:val="22"/>
        </w:rPr>
        <w:br/>
      </w:r>
      <w:r>
        <w:rPr>
          <w:rFonts w:ascii="Calibri" w:hAnsi="Calibri" w:cs="Calibri"/>
          <w:color w:val="000000"/>
        </w:rPr>
        <w:br/>
      </w:r>
      <w:r>
        <w:rPr>
          <w:rFonts w:ascii="Calibri" w:hAnsi="Calibri" w:cs="Calibri"/>
          <w:color w:val="000000"/>
          <w:sz w:val="22"/>
          <w:szCs w:val="22"/>
        </w:rPr>
        <w:t>Je vous invite à intégrer cette terminologie essentielle dans la compréhension de ce que nous faisons et dans la pédagogie vis-à-vis de nos clients.</w:t>
      </w:r>
    </w:p>
    <w:p w14:paraId="56EAC8CA" w14:textId="4494CFA6" w:rsidR="00CC2F5D" w:rsidRDefault="00FC28A9" w:rsidP="00FC28A9">
      <w:pPr>
        <w:pStyle w:val="NormalWeb"/>
        <w:rPr>
          <w:color w:val="000000"/>
        </w:rPr>
      </w:pPr>
      <w:r>
        <w:rPr>
          <w:color w:val="000000"/>
        </w:rPr>
        <w:t>Excellent week-end</w:t>
      </w:r>
      <w:r>
        <w:rPr>
          <w:color w:val="000000"/>
        </w:rPr>
        <w:br/>
      </w:r>
      <w:proofErr w:type="spellStart"/>
      <w:r>
        <w:rPr>
          <w:i/>
          <w:iCs/>
          <w:color w:val="000000"/>
        </w:rPr>
        <w:t>Healyment</w:t>
      </w:r>
      <w:proofErr w:type="spellEnd"/>
      <w:r>
        <w:rPr>
          <w:i/>
          <w:iCs/>
          <w:color w:val="000000"/>
        </w:rPr>
        <w:t xml:space="preserve"> vôtre</w:t>
      </w:r>
      <w:r>
        <w:rPr>
          <w:color w:val="000000"/>
        </w:rPr>
        <w:t> ;)</w:t>
      </w:r>
      <w:r w:rsidR="00CC2F5D">
        <w:rPr>
          <w:color w:val="000000"/>
        </w:rPr>
        <w:br/>
        <w:t>Mail envoyé aux distributeurs le 7-11-2020</w:t>
      </w:r>
    </w:p>
    <w:p w14:paraId="5AE2E8F1" w14:textId="77777777" w:rsidR="00FC28A9" w:rsidRPr="009E3B86" w:rsidRDefault="00FC28A9" w:rsidP="00FC28A9">
      <w:pPr>
        <w:pStyle w:val="NormalWeb"/>
        <w:rPr>
          <w:rFonts w:ascii="Arial" w:hAnsi="Arial" w:cs="Arial"/>
        </w:rPr>
      </w:pPr>
    </w:p>
    <w:p w14:paraId="029CD1B9" w14:textId="197A4325" w:rsidR="00475C4C" w:rsidRPr="004B34DE" w:rsidRDefault="00475C4C" w:rsidP="00475C4C">
      <w:pPr>
        <w:pStyle w:val="NormalWeb"/>
        <w:rPr>
          <w:rFonts w:asciiTheme="majorHAnsi" w:hAnsiTheme="majorHAnsi" w:cstheme="majorHAnsi"/>
        </w:rPr>
      </w:pPr>
    </w:p>
    <w:sectPr w:rsidR="00475C4C" w:rsidRPr="004B34DE" w:rsidSect="00AE087F">
      <w:type w:val="continuous"/>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E4CBD"/>
    <w:multiLevelType w:val="multilevel"/>
    <w:tmpl w:val="57689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B06FC1"/>
    <w:multiLevelType w:val="hybridMultilevel"/>
    <w:tmpl w:val="F8265910"/>
    <w:lvl w:ilvl="0" w:tplc="84D66C74">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9E257E2"/>
    <w:multiLevelType w:val="multilevel"/>
    <w:tmpl w:val="635C5E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596564B"/>
    <w:multiLevelType w:val="multilevel"/>
    <w:tmpl w:val="AB1CCC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9F495C"/>
    <w:multiLevelType w:val="multilevel"/>
    <w:tmpl w:val="0ACA2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A58"/>
    <w:rsid w:val="00013EDE"/>
    <w:rsid w:val="000C70A5"/>
    <w:rsid w:val="0011081A"/>
    <w:rsid w:val="00156E70"/>
    <w:rsid w:val="001952CF"/>
    <w:rsid w:val="001B103F"/>
    <w:rsid w:val="001C5492"/>
    <w:rsid w:val="001F120E"/>
    <w:rsid w:val="00245853"/>
    <w:rsid w:val="00257434"/>
    <w:rsid w:val="002877F8"/>
    <w:rsid w:val="002F7E98"/>
    <w:rsid w:val="00343577"/>
    <w:rsid w:val="003D0190"/>
    <w:rsid w:val="004271DB"/>
    <w:rsid w:val="00475C4C"/>
    <w:rsid w:val="00485031"/>
    <w:rsid w:val="00496355"/>
    <w:rsid w:val="004B34DE"/>
    <w:rsid w:val="004D418F"/>
    <w:rsid w:val="004E4103"/>
    <w:rsid w:val="005F26A3"/>
    <w:rsid w:val="00621421"/>
    <w:rsid w:val="0068770A"/>
    <w:rsid w:val="006B7E07"/>
    <w:rsid w:val="007136A0"/>
    <w:rsid w:val="0078250B"/>
    <w:rsid w:val="00821A43"/>
    <w:rsid w:val="008530C0"/>
    <w:rsid w:val="00911825"/>
    <w:rsid w:val="00912B46"/>
    <w:rsid w:val="009266D3"/>
    <w:rsid w:val="00980CB5"/>
    <w:rsid w:val="009850D7"/>
    <w:rsid w:val="009A3DA7"/>
    <w:rsid w:val="009E3B86"/>
    <w:rsid w:val="00A562CA"/>
    <w:rsid w:val="00A8687A"/>
    <w:rsid w:val="00AA2D77"/>
    <w:rsid w:val="00AB0263"/>
    <w:rsid w:val="00AE087F"/>
    <w:rsid w:val="00AE1A58"/>
    <w:rsid w:val="00B5302E"/>
    <w:rsid w:val="00BF322C"/>
    <w:rsid w:val="00BF7D68"/>
    <w:rsid w:val="00C24F49"/>
    <w:rsid w:val="00C80649"/>
    <w:rsid w:val="00C95923"/>
    <w:rsid w:val="00CB0E96"/>
    <w:rsid w:val="00CC2F5D"/>
    <w:rsid w:val="00D04303"/>
    <w:rsid w:val="00D546D5"/>
    <w:rsid w:val="00D91CE9"/>
    <w:rsid w:val="00D95D12"/>
    <w:rsid w:val="00DC6BB6"/>
    <w:rsid w:val="00E300E8"/>
    <w:rsid w:val="00E37CB8"/>
    <w:rsid w:val="00E54647"/>
    <w:rsid w:val="00E64AA6"/>
    <w:rsid w:val="00EE1EE5"/>
    <w:rsid w:val="00FC28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088987-4FA8-43F7-B92F-6DD994E34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9A3DA7"/>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Lienhypertexte">
    <w:name w:val="Hyperlink"/>
    <w:basedOn w:val="Policepardfaut"/>
    <w:uiPriority w:val="99"/>
    <w:semiHidden/>
    <w:unhideWhenUsed/>
    <w:rsid w:val="001F120E"/>
    <w:rPr>
      <w:color w:val="0000FF"/>
      <w:u w:val="single"/>
    </w:rPr>
  </w:style>
  <w:style w:type="paragraph" w:customStyle="1" w:styleId="default">
    <w:name w:val="default"/>
    <w:basedOn w:val="Normal"/>
    <w:rsid w:val="002F7E98"/>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lev">
    <w:name w:val="Strong"/>
    <w:basedOn w:val="Policepardfaut"/>
    <w:uiPriority w:val="22"/>
    <w:qFormat/>
    <w:rsid w:val="00156E70"/>
    <w:rPr>
      <w:b/>
      <w:bCs/>
    </w:rPr>
  </w:style>
  <w:style w:type="character" w:styleId="Lienhypertextesuivivisit">
    <w:name w:val="FollowedHyperlink"/>
    <w:basedOn w:val="Policepardfaut"/>
    <w:uiPriority w:val="99"/>
    <w:semiHidden/>
    <w:unhideWhenUsed/>
    <w:rsid w:val="00156E70"/>
    <w:rPr>
      <w:color w:val="800080" w:themeColor="followedHyperlink"/>
      <w:u w:val="single"/>
    </w:rPr>
  </w:style>
  <w:style w:type="paragraph" w:styleId="Textedebulles">
    <w:name w:val="Balloon Text"/>
    <w:basedOn w:val="Normal"/>
    <w:link w:val="TextedebullesCar"/>
    <w:uiPriority w:val="99"/>
    <w:semiHidden/>
    <w:unhideWhenUsed/>
    <w:rsid w:val="004B34DE"/>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34DE"/>
    <w:rPr>
      <w:rFonts w:ascii="Segoe UI" w:hAnsi="Segoe UI" w:cs="Segoe UI"/>
      <w:sz w:val="18"/>
      <w:szCs w:val="18"/>
    </w:rPr>
  </w:style>
  <w:style w:type="paragraph" w:customStyle="1" w:styleId="zeta">
    <w:name w:val="zeta"/>
    <w:basedOn w:val="Normal"/>
    <w:rsid w:val="00E300E8"/>
    <w:pPr>
      <w:spacing w:before="100" w:beforeAutospacing="1" w:after="100" w:afterAutospacing="1" w:line="240" w:lineRule="auto"/>
    </w:pPr>
    <w:rPr>
      <w:rFonts w:ascii="Times New Roman" w:eastAsia="Times New Roman" w:hAnsi="Times New Roman" w:cs="Times New Roman"/>
      <w:sz w:val="24"/>
      <w:szCs w:val="24"/>
      <w:lang w:val="fr-FR"/>
    </w:rPr>
  </w:style>
  <w:style w:type="character" w:customStyle="1" w:styleId="link-wrapper">
    <w:name w:val="link-wrapper"/>
    <w:basedOn w:val="Policepardfaut"/>
    <w:rsid w:val="00E300E8"/>
  </w:style>
  <w:style w:type="paragraph" w:customStyle="1" w:styleId="Default0">
    <w:name w:val="Default"/>
    <w:rsid w:val="00257434"/>
    <w:pPr>
      <w:autoSpaceDE w:val="0"/>
      <w:autoSpaceDN w:val="0"/>
      <w:adjustRightInd w:val="0"/>
      <w:spacing w:line="240" w:lineRule="auto"/>
    </w:pPr>
    <w:rPr>
      <w:rFonts w:ascii="Calibri" w:hAnsi="Calibri" w:cs="Calibri"/>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96904">
      <w:bodyDiv w:val="1"/>
      <w:marLeft w:val="0"/>
      <w:marRight w:val="0"/>
      <w:marTop w:val="0"/>
      <w:marBottom w:val="0"/>
      <w:divBdr>
        <w:top w:val="none" w:sz="0" w:space="0" w:color="auto"/>
        <w:left w:val="none" w:sz="0" w:space="0" w:color="auto"/>
        <w:bottom w:val="none" w:sz="0" w:space="0" w:color="auto"/>
        <w:right w:val="none" w:sz="0" w:space="0" w:color="auto"/>
      </w:divBdr>
    </w:div>
    <w:div w:id="75513736">
      <w:bodyDiv w:val="1"/>
      <w:marLeft w:val="0"/>
      <w:marRight w:val="0"/>
      <w:marTop w:val="0"/>
      <w:marBottom w:val="0"/>
      <w:divBdr>
        <w:top w:val="none" w:sz="0" w:space="0" w:color="auto"/>
        <w:left w:val="none" w:sz="0" w:space="0" w:color="auto"/>
        <w:bottom w:val="none" w:sz="0" w:space="0" w:color="auto"/>
        <w:right w:val="none" w:sz="0" w:space="0" w:color="auto"/>
      </w:divBdr>
    </w:div>
    <w:div w:id="522330830">
      <w:bodyDiv w:val="1"/>
      <w:marLeft w:val="0"/>
      <w:marRight w:val="0"/>
      <w:marTop w:val="0"/>
      <w:marBottom w:val="0"/>
      <w:divBdr>
        <w:top w:val="none" w:sz="0" w:space="0" w:color="auto"/>
        <w:left w:val="none" w:sz="0" w:space="0" w:color="auto"/>
        <w:bottom w:val="none" w:sz="0" w:space="0" w:color="auto"/>
        <w:right w:val="none" w:sz="0" w:space="0" w:color="auto"/>
      </w:divBdr>
      <w:divsChild>
        <w:div w:id="406420066">
          <w:marLeft w:val="0"/>
          <w:marRight w:val="0"/>
          <w:marTop w:val="90"/>
          <w:marBottom w:val="0"/>
          <w:divBdr>
            <w:top w:val="none" w:sz="0" w:space="0" w:color="auto"/>
            <w:left w:val="none" w:sz="0" w:space="0" w:color="auto"/>
            <w:bottom w:val="none" w:sz="0" w:space="0" w:color="auto"/>
            <w:right w:val="none" w:sz="0" w:space="0" w:color="auto"/>
          </w:divBdr>
          <w:divsChild>
            <w:div w:id="579364782">
              <w:marLeft w:val="0"/>
              <w:marRight w:val="0"/>
              <w:marTop w:val="0"/>
              <w:marBottom w:val="420"/>
              <w:divBdr>
                <w:top w:val="none" w:sz="0" w:space="0" w:color="auto"/>
                <w:left w:val="none" w:sz="0" w:space="0" w:color="auto"/>
                <w:bottom w:val="none" w:sz="0" w:space="0" w:color="auto"/>
                <w:right w:val="none" w:sz="0" w:space="0" w:color="auto"/>
              </w:divBdr>
              <w:divsChild>
                <w:div w:id="1013611506">
                  <w:marLeft w:val="0"/>
                  <w:marRight w:val="0"/>
                  <w:marTop w:val="0"/>
                  <w:marBottom w:val="0"/>
                  <w:divBdr>
                    <w:top w:val="none" w:sz="0" w:space="0" w:color="auto"/>
                    <w:left w:val="none" w:sz="0" w:space="0" w:color="auto"/>
                    <w:bottom w:val="none" w:sz="0" w:space="0" w:color="auto"/>
                    <w:right w:val="none" w:sz="0" w:space="0" w:color="auto"/>
                  </w:divBdr>
                  <w:divsChild>
                    <w:div w:id="19564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162378">
      <w:bodyDiv w:val="1"/>
      <w:marLeft w:val="0"/>
      <w:marRight w:val="0"/>
      <w:marTop w:val="0"/>
      <w:marBottom w:val="0"/>
      <w:divBdr>
        <w:top w:val="none" w:sz="0" w:space="0" w:color="auto"/>
        <w:left w:val="none" w:sz="0" w:space="0" w:color="auto"/>
        <w:bottom w:val="none" w:sz="0" w:space="0" w:color="auto"/>
        <w:right w:val="none" w:sz="0" w:space="0" w:color="auto"/>
      </w:divBdr>
    </w:div>
    <w:div w:id="883449991">
      <w:bodyDiv w:val="1"/>
      <w:marLeft w:val="0"/>
      <w:marRight w:val="0"/>
      <w:marTop w:val="0"/>
      <w:marBottom w:val="0"/>
      <w:divBdr>
        <w:top w:val="none" w:sz="0" w:space="0" w:color="auto"/>
        <w:left w:val="none" w:sz="0" w:space="0" w:color="auto"/>
        <w:bottom w:val="none" w:sz="0" w:space="0" w:color="auto"/>
        <w:right w:val="none" w:sz="0" w:space="0" w:color="auto"/>
      </w:divBdr>
    </w:div>
    <w:div w:id="947085889">
      <w:bodyDiv w:val="1"/>
      <w:marLeft w:val="0"/>
      <w:marRight w:val="0"/>
      <w:marTop w:val="0"/>
      <w:marBottom w:val="0"/>
      <w:divBdr>
        <w:top w:val="none" w:sz="0" w:space="0" w:color="auto"/>
        <w:left w:val="none" w:sz="0" w:space="0" w:color="auto"/>
        <w:bottom w:val="none" w:sz="0" w:space="0" w:color="auto"/>
        <w:right w:val="none" w:sz="0" w:space="0" w:color="auto"/>
      </w:divBdr>
    </w:div>
    <w:div w:id="1250698555">
      <w:bodyDiv w:val="1"/>
      <w:marLeft w:val="0"/>
      <w:marRight w:val="0"/>
      <w:marTop w:val="0"/>
      <w:marBottom w:val="0"/>
      <w:divBdr>
        <w:top w:val="none" w:sz="0" w:space="0" w:color="auto"/>
        <w:left w:val="none" w:sz="0" w:space="0" w:color="auto"/>
        <w:bottom w:val="none" w:sz="0" w:space="0" w:color="auto"/>
        <w:right w:val="none" w:sz="0" w:space="0" w:color="auto"/>
      </w:divBdr>
    </w:div>
    <w:div w:id="1400981479">
      <w:bodyDiv w:val="1"/>
      <w:marLeft w:val="0"/>
      <w:marRight w:val="0"/>
      <w:marTop w:val="0"/>
      <w:marBottom w:val="0"/>
      <w:divBdr>
        <w:top w:val="none" w:sz="0" w:space="0" w:color="auto"/>
        <w:left w:val="none" w:sz="0" w:space="0" w:color="auto"/>
        <w:bottom w:val="none" w:sz="0" w:space="0" w:color="auto"/>
        <w:right w:val="none" w:sz="0" w:space="0" w:color="auto"/>
      </w:divBdr>
    </w:div>
    <w:div w:id="1592663135">
      <w:bodyDiv w:val="1"/>
      <w:marLeft w:val="0"/>
      <w:marRight w:val="0"/>
      <w:marTop w:val="0"/>
      <w:marBottom w:val="0"/>
      <w:divBdr>
        <w:top w:val="none" w:sz="0" w:space="0" w:color="auto"/>
        <w:left w:val="none" w:sz="0" w:space="0" w:color="auto"/>
        <w:bottom w:val="none" w:sz="0" w:space="0" w:color="auto"/>
        <w:right w:val="none" w:sz="0" w:space="0" w:color="auto"/>
      </w:divBdr>
      <w:divsChild>
        <w:div w:id="1844707766">
          <w:marLeft w:val="0"/>
          <w:marRight w:val="0"/>
          <w:marTop w:val="0"/>
          <w:marBottom w:val="0"/>
          <w:divBdr>
            <w:top w:val="none" w:sz="0" w:space="0" w:color="auto"/>
            <w:left w:val="none" w:sz="0" w:space="0" w:color="auto"/>
            <w:bottom w:val="none" w:sz="0" w:space="0" w:color="auto"/>
            <w:right w:val="none" w:sz="0" w:space="0" w:color="auto"/>
          </w:divBdr>
          <w:divsChild>
            <w:div w:id="718280702">
              <w:marLeft w:val="0"/>
              <w:marRight w:val="0"/>
              <w:marTop w:val="0"/>
              <w:marBottom w:val="0"/>
              <w:divBdr>
                <w:top w:val="none" w:sz="0" w:space="0" w:color="auto"/>
                <w:left w:val="none" w:sz="0" w:space="0" w:color="auto"/>
                <w:bottom w:val="none" w:sz="0" w:space="0" w:color="auto"/>
                <w:right w:val="none" w:sz="0" w:space="0" w:color="auto"/>
              </w:divBdr>
            </w:div>
          </w:divsChild>
        </w:div>
        <w:div w:id="787116404">
          <w:marLeft w:val="0"/>
          <w:marRight w:val="0"/>
          <w:marTop w:val="0"/>
          <w:marBottom w:val="0"/>
          <w:divBdr>
            <w:top w:val="none" w:sz="0" w:space="0" w:color="auto"/>
            <w:left w:val="none" w:sz="0" w:space="0" w:color="auto"/>
            <w:bottom w:val="none" w:sz="0" w:space="0" w:color="auto"/>
            <w:right w:val="none" w:sz="0" w:space="0" w:color="auto"/>
          </w:divBdr>
        </w:div>
        <w:div w:id="990403210">
          <w:marLeft w:val="0"/>
          <w:marRight w:val="0"/>
          <w:marTop w:val="0"/>
          <w:marBottom w:val="0"/>
          <w:divBdr>
            <w:top w:val="none" w:sz="0" w:space="0" w:color="auto"/>
            <w:left w:val="none" w:sz="0" w:space="0" w:color="auto"/>
            <w:bottom w:val="none" w:sz="0" w:space="0" w:color="auto"/>
            <w:right w:val="none" w:sz="0" w:space="0" w:color="auto"/>
          </w:divBdr>
          <w:divsChild>
            <w:div w:id="1533037621">
              <w:marLeft w:val="0"/>
              <w:marRight w:val="0"/>
              <w:marTop w:val="0"/>
              <w:marBottom w:val="0"/>
              <w:divBdr>
                <w:top w:val="none" w:sz="0" w:space="0" w:color="auto"/>
                <w:left w:val="none" w:sz="0" w:space="0" w:color="auto"/>
                <w:bottom w:val="none" w:sz="0" w:space="0" w:color="auto"/>
                <w:right w:val="none" w:sz="0" w:space="0" w:color="auto"/>
              </w:divBdr>
              <w:divsChild>
                <w:div w:id="1142771153">
                  <w:marLeft w:val="0"/>
                  <w:marRight w:val="0"/>
                  <w:marTop w:val="0"/>
                  <w:marBottom w:val="0"/>
                  <w:divBdr>
                    <w:top w:val="none" w:sz="0" w:space="0" w:color="auto"/>
                    <w:left w:val="none" w:sz="0" w:space="0" w:color="auto"/>
                    <w:bottom w:val="none" w:sz="0" w:space="0" w:color="auto"/>
                    <w:right w:val="none" w:sz="0" w:space="0" w:color="auto"/>
                  </w:divBdr>
                  <w:divsChild>
                    <w:div w:id="127206809">
                      <w:marLeft w:val="0"/>
                      <w:marRight w:val="0"/>
                      <w:marTop w:val="0"/>
                      <w:marBottom w:val="0"/>
                      <w:divBdr>
                        <w:top w:val="none" w:sz="0" w:space="0" w:color="auto"/>
                        <w:left w:val="none" w:sz="0" w:space="0" w:color="auto"/>
                        <w:bottom w:val="none" w:sz="0" w:space="0" w:color="auto"/>
                        <w:right w:val="none" w:sz="0" w:space="0" w:color="auto"/>
                      </w:divBdr>
                    </w:div>
                  </w:divsChild>
                </w:div>
                <w:div w:id="204933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66806">
          <w:marLeft w:val="0"/>
          <w:marRight w:val="0"/>
          <w:marTop w:val="0"/>
          <w:marBottom w:val="0"/>
          <w:divBdr>
            <w:top w:val="none" w:sz="0" w:space="0" w:color="auto"/>
            <w:left w:val="none" w:sz="0" w:space="0" w:color="auto"/>
            <w:bottom w:val="none" w:sz="0" w:space="0" w:color="auto"/>
            <w:right w:val="none" w:sz="0" w:space="0" w:color="auto"/>
          </w:divBdr>
          <w:divsChild>
            <w:div w:id="177740267">
              <w:marLeft w:val="0"/>
              <w:marRight w:val="0"/>
              <w:marTop w:val="0"/>
              <w:marBottom w:val="0"/>
              <w:divBdr>
                <w:top w:val="none" w:sz="0" w:space="0" w:color="auto"/>
                <w:left w:val="none" w:sz="0" w:space="0" w:color="auto"/>
                <w:bottom w:val="none" w:sz="0" w:space="0" w:color="auto"/>
                <w:right w:val="none" w:sz="0" w:space="0" w:color="auto"/>
              </w:divBdr>
              <w:divsChild>
                <w:div w:id="2137674692">
                  <w:marLeft w:val="0"/>
                  <w:marRight w:val="0"/>
                  <w:marTop w:val="0"/>
                  <w:marBottom w:val="0"/>
                  <w:divBdr>
                    <w:top w:val="none" w:sz="0" w:space="0" w:color="auto"/>
                    <w:left w:val="none" w:sz="0" w:space="0" w:color="auto"/>
                    <w:bottom w:val="none" w:sz="0" w:space="0" w:color="auto"/>
                    <w:right w:val="none" w:sz="0" w:space="0" w:color="auto"/>
                  </w:divBdr>
                </w:div>
                <w:div w:id="5939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6645">
      <w:bodyDiv w:val="1"/>
      <w:marLeft w:val="0"/>
      <w:marRight w:val="0"/>
      <w:marTop w:val="0"/>
      <w:marBottom w:val="0"/>
      <w:divBdr>
        <w:top w:val="none" w:sz="0" w:space="0" w:color="auto"/>
        <w:left w:val="none" w:sz="0" w:space="0" w:color="auto"/>
        <w:bottom w:val="none" w:sz="0" w:space="0" w:color="auto"/>
        <w:right w:val="none" w:sz="0" w:space="0" w:color="auto"/>
      </w:divBdr>
      <w:divsChild>
        <w:div w:id="955330903">
          <w:marLeft w:val="0"/>
          <w:marRight w:val="0"/>
          <w:marTop w:val="90"/>
          <w:marBottom w:val="0"/>
          <w:divBdr>
            <w:top w:val="none" w:sz="0" w:space="0" w:color="auto"/>
            <w:left w:val="none" w:sz="0" w:space="0" w:color="auto"/>
            <w:bottom w:val="none" w:sz="0" w:space="0" w:color="auto"/>
            <w:right w:val="none" w:sz="0" w:space="0" w:color="auto"/>
          </w:divBdr>
          <w:divsChild>
            <w:div w:id="1114716272">
              <w:marLeft w:val="0"/>
              <w:marRight w:val="0"/>
              <w:marTop w:val="0"/>
              <w:marBottom w:val="420"/>
              <w:divBdr>
                <w:top w:val="none" w:sz="0" w:space="0" w:color="auto"/>
                <w:left w:val="none" w:sz="0" w:space="0" w:color="auto"/>
                <w:bottom w:val="none" w:sz="0" w:space="0" w:color="auto"/>
                <w:right w:val="none" w:sz="0" w:space="0" w:color="auto"/>
              </w:divBdr>
              <w:divsChild>
                <w:div w:id="1384133113">
                  <w:marLeft w:val="0"/>
                  <w:marRight w:val="0"/>
                  <w:marTop w:val="0"/>
                  <w:marBottom w:val="0"/>
                  <w:divBdr>
                    <w:top w:val="none" w:sz="0" w:space="0" w:color="auto"/>
                    <w:left w:val="none" w:sz="0" w:space="0" w:color="auto"/>
                    <w:bottom w:val="none" w:sz="0" w:space="0" w:color="auto"/>
                    <w:right w:val="none" w:sz="0" w:space="0" w:color="auto"/>
                  </w:divBdr>
                  <w:divsChild>
                    <w:div w:id="7020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222607">
      <w:bodyDiv w:val="1"/>
      <w:marLeft w:val="0"/>
      <w:marRight w:val="0"/>
      <w:marTop w:val="0"/>
      <w:marBottom w:val="0"/>
      <w:divBdr>
        <w:top w:val="none" w:sz="0" w:space="0" w:color="auto"/>
        <w:left w:val="none" w:sz="0" w:space="0" w:color="auto"/>
        <w:bottom w:val="none" w:sz="0" w:space="0" w:color="auto"/>
        <w:right w:val="none" w:sz="0" w:space="0" w:color="auto"/>
      </w:divBdr>
    </w:div>
    <w:div w:id="1785151300">
      <w:bodyDiv w:val="1"/>
      <w:marLeft w:val="0"/>
      <w:marRight w:val="0"/>
      <w:marTop w:val="0"/>
      <w:marBottom w:val="0"/>
      <w:divBdr>
        <w:top w:val="none" w:sz="0" w:space="0" w:color="auto"/>
        <w:left w:val="none" w:sz="0" w:space="0" w:color="auto"/>
        <w:bottom w:val="none" w:sz="0" w:space="0" w:color="auto"/>
        <w:right w:val="none" w:sz="0" w:space="0" w:color="auto"/>
      </w:divBdr>
    </w:div>
    <w:div w:id="1832981181">
      <w:bodyDiv w:val="1"/>
      <w:marLeft w:val="0"/>
      <w:marRight w:val="0"/>
      <w:marTop w:val="0"/>
      <w:marBottom w:val="0"/>
      <w:divBdr>
        <w:top w:val="none" w:sz="0" w:space="0" w:color="auto"/>
        <w:left w:val="none" w:sz="0" w:space="0" w:color="auto"/>
        <w:bottom w:val="none" w:sz="0" w:space="0" w:color="auto"/>
        <w:right w:val="none" w:sz="0" w:space="0" w:color="auto"/>
      </w:divBdr>
      <w:divsChild>
        <w:div w:id="1987274082">
          <w:marLeft w:val="0"/>
          <w:marRight w:val="0"/>
          <w:marTop w:val="0"/>
          <w:marBottom w:val="300"/>
          <w:divBdr>
            <w:top w:val="none" w:sz="0" w:space="0" w:color="auto"/>
            <w:left w:val="none" w:sz="0" w:space="0" w:color="auto"/>
            <w:bottom w:val="none" w:sz="0" w:space="0" w:color="auto"/>
            <w:right w:val="none" w:sz="0" w:space="0" w:color="auto"/>
          </w:divBdr>
          <w:divsChild>
            <w:div w:id="862330635">
              <w:marLeft w:val="0"/>
              <w:marRight w:val="0"/>
              <w:marTop w:val="225"/>
              <w:marBottom w:val="0"/>
              <w:divBdr>
                <w:top w:val="none" w:sz="0" w:space="0" w:color="auto"/>
                <w:left w:val="none" w:sz="0" w:space="0" w:color="auto"/>
                <w:bottom w:val="none" w:sz="0" w:space="0" w:color="auto"/>
                <w:right w:val="none" w:sz="0" w:space="0" w:color="auto"/>
              </w:divBdr>
            </w:div>
          </w:divsChild>
        </w:div>
        <w:div w:id="893196246">
          <w:marLeft w:val="0"/>
          <w:marRight w:val="0"/>
          <w:marTop w:val="0"/>
          <w:marBottom w:val="0"/>
          <w:divBdr>
            <w:top w:val="none" w:sz="0" w:space="0" w:color="auto"/>
            <w:left w:val="none" w:sz="0" w:space="0" w:color="auto"/>
            <w:bottom w:val="none" w:sz="0" w:space="0" w:color="auto"/>
            <w:right w:val="none" w:sz="0" w:space="0" w:color="auto"/>
          </w:divBdr>
          <w:divsChild>
            <w:div w:id="324750693">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 w:id="2008942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utura-sciences.com/planete/definitions/botanique-photosynthese-227/" TargetMode="External"/><Relationship Id="rId13" Type="http://schemas.openxmlformats.org/officeDocument/2006/relationships/hyperlink" Target="https://www.doctissimo.fr/html/sante/analyses/ana_meta_sucres01.htm" TargetMode="External"/><Relationship Id="rId18" Type="http://schemas.openxmlformats.org/officeDocument/2006/relationships/hyperlink" Target="http://www.doctissimo.fr/sante/Dictionnaire-medical/organism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utura-sciences.com/sante/actualites/biologie-theorie-mitochondrie-parasite-refait-surface-35419/" TargetMode="External"/><Relationship Id="rId12" Type="http://schemas.openxmlformats.org/officeDocument/2006/relationships/hyperlink" Target="http://www.doctissimo.fr/sante/Dictionnaire-medical/glycogene" TargetMode="External"/><Relationship Id="rId17" Type="http://schemas.openxmlformats.org/officeDocument/2006/relationships/hyperlink" Target="https://www.doctissimo.fr/html/nutrition/mag_2001/mag0202/nu_3496_glucides_saviez.htm" TargetMode="External"/><Relationship Id="rId2" Type="http://schemas.openxmlformats.org/officeDocument/2006/relationships/styles" Target="styles.xml"/><Relationship Id="rId16" Type="http://schemas.openxmlformats.org/officeDocument/2006/relationships/hyperlink" Target="https://www.doctissimo.fr/html/forme/form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utura-sciences.com/sante/definitions/biologie-respiration-cellulaire-811/" TargetMode="External"/><Relationship Id="rId11" Type="http://schemas.openxmlformats.org/officeDocument/2006/relationships/hyperlink" Target="http://www.doctissimo.fr/sante/Dictionnaire-medical/organisme" TargetMode="External"/><Relationship Id="rId5" Type="http://schemas.openxmlformats.org/officeDocument/2006/relationships/hyperlink" Target="https://www.futura-sciences.com/sciences/definitions/chimie-molecule-783/" TargetMode="External"/><Relationship Id="rId15" Type="http://schemas.openxmlformats.org/officeDocument/2006/relationships/hyperlink" Target="http://www.doctissimo.fr/sante/Dictionnaire-medical/polysaccharide" TargetMode="External"/><Relationship Id="rId10" Type="http://schemas.openxmlformats.org/officeDocument/2006/relationships/hyperlink" Target="http://www.doctissimo.fr/sante/Dictionnaire-medical/adenosine-triphosphate-atp" TargetMode="External"/><Relationship Id="rId19" Type="http://schemas.openxmlformats.org/officeDocument/2006/relationships/hyperlink" Target="https://www.doctissimo.fr/html/sante/analyses/ana_meta_sucres01.htm" TargetMode="External"/><Relationship Id="rId4" Type="http://schemas.openxmlformats.org/officeDocument/2006/relationships/webSettings" Target="webSettings.xml"/><Relationship Id="rId9" Type="http://schemas.openxmlformats.org/officeDocument/2006/relationships/hyperlink" Target="https://www.futura-sciences.com/planete/dossiers/botanique-cellule-vegetale-439/" TargetMode="External"/><Relationship Id="rId14" Type="http://schemas.openxmlformats.org/officeDocument/2006/relationships/hyperlink" Target="http://www.doctissimo.fr/sante/Dictionnaire-medical/organis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7373</TotalTime>
  <Pages>11</Pages>
  <Words>4198</Words>
  <Characters>23090</Characters>
  <Application>Microsoft Office Word</Application>
  <DocSecurity>0</DocSecurity>
  <Lines>192</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Utilisateur Windows</cp:lastModifiedBy>
  <cp:revision>41</cp:revision>
  <cp:lastPrinted>2020-09-10T19:30:00Z</cp:lastPrinted>
  <dcterms:created xsi:type="dcterms:W3CDTF">2020-06-24T01:00:00Z</dcterms:created>
  <dcterms:modified xsi:type="dcterms:W3CDTF">2020-11-11T23:09:00Z</dcterms:modified>
</cp:coreProperties>
</file>