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EE31CC" w:rsidP="00DB1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  <w:r w:rsidR="00DB12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Kévin DEMARE </w:t>
            </w:r>
            <w:r w:rsidR="005166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9A7B06">
        <w:rPr>
          <w:rFonts w:cstheme="minorHAnsi"/>
          <w:bCs/>
          <w:iCs/>
          <w:sz w:val="24"/>
          <w:szCs w:val="24"/>
          <w:shd w:val="clear" w:color="auto" w:fill="FFFFFF"/>
        </w:rPr>
        <w:t>30</w:t>
      </w:r>
      <w:r w:rsidR="00D931D0">
        <w:rPr>
          <w:rFonts w:cstheme="minorHAnsi"/>
          <w:bCs/>
          <w:iCs/>
          <w:sz w:val="24"/>
          <w:szCs w:val="24"/>
          <w:shd w:val="clear" w:color="auto" w:fill="FFFFFF"/>
        </w:rPr>
        <w:t xml:space="preserve"> avril 2021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EE31CC">
        <w:rPr>
          <w:rFonts w:cstheme="minorHAnsi"/>
          <w:iCs/>
          <w:sz w:val="24"/>
          <w:szCs w:val="24"/>
          <w:shd w:val="clear" w:color="auto" w:fill="FFFFFF"/>
        </w:rPr>
        <w:t xml:space="preserve">Monsieur </w:t>
      </w:r>
      <w:r w:rsidR="00DB1248">
        <w:rPr>
          <w:rFonts w:cstheme="minorHAnsi"/>
          <w:iCs/>
          <w:sz w:val="24"/>
          <w:szCs w:val="24"/>
          <w:shd w:val="clear" w:color="auto" w:fill="FFFFFF"/>
        </w:rPr>
        <w:t xml:space="preserve">Kévin DEMARE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a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charges pour le logement qu'il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0678BC">
        <w:rPr>
          <w:rFonts w:cstheme="minorHAnsi"/>
          <w:iCs/>
          <w:sz w:val="24"/>
          <w:szCs w:val="24"/>
          <w:shd w:val="clear" w:color="auto" w:fill="FFFFFF"/>
        </w:rPr>
        <w:t xml:space="preserve">d’août </w:t>
      </w:r>
      <w:bookmarkStart w:id="0" w:name="_GoBack"/>
      <w:bookmarkEnd w:id="0"/>
      <w:r w:rsidR="000678BC">
        <w:rPr>
          <w:rFonts w:cstheme="minorHAnsi"/>
          <w:iCs/>
          <w:sz w:val="24"/>
          <w:szCs w:val="24"/>
          <w:shd w:val="clear" w:color="auto" w:fill="FFFFFF"/>
        </w:rPr>
        <w:t>2019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au </w:t>
      </w:r>
      <w:r w:rsidR="009A7B06">
        <w:rPr>
          <w:rFonts w:cstheme="minorHAnsi"/>
          <w:iCs/>
          <w:sz w:val="24"/>
          <w:szCs w:val="24"/>
          <w:shd w:val="clear" w:color="auto" w:fill="FFFFFF"/>
        </w:rPr>
        <w:t>30 avril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 2021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678BC"/>
    <w:rsid w:val="000D5A3A"/>
    <w:rsid w:val="00105815"/>
    <w:rsid w:val="001C5A12"/>
    <w:rsid w:val="002931CA"/>
    <w:rsid w:val="003B0940"/>
    <w:rsid w:val="00516618"/>
    <w:rsid w:val="009A7B06"/>
    <w:rsid w:val="009B215B"/>
    <w:rsid w:val="00A450CD"/>
    <w:rsid w:val="00A87E59"/>
    <w:rsid w:val="00CC4B8E"/>
    <w:rsid w:val="00D36D7B"/>
    <w:rsid w:val="00D931D0"/>
    <w:rsid w:val="00DB1248"/>
    <w:rsid w:val="00E07013"/>
    <w:rsid w:val="00E954FB"/>
    <w:rsid w:val="00EB353A"/>
    <w:rsid w:val="00EE31CC"/>
    <w:rsid w:val="00F24EFD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2020-05-25T10:41:00Z</cp:lastPrinted>
  <dcterms:created xsi:type="dcterms:W3CDTF">2021-04-04T09:45:00Z</dcterms:created>
  <dcterms:modified xsi:type="dcterms:W3CDTF">2021-04-24T23:00:00Z</dcterms:modified>
</cp:coreProperties>
</file>