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00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000"/>
      </w:tblGrid>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50196E" w:rsidP="0050196E">
            <w:pPr>
              <w:spacing w:after="0" w:line="240" w:lineRule="auto"/>
              <w:jc w:val="center"/>
              <w:rPr>
                <w:rFonts w:ascii="Arial" w:eastAsia="Times New Roman" w:hAnsi="Arial" w:cs="Arial"/>
                <w:sz w:val="20"/>
                <w:szCs w:val="20"/>
                <w:lang w:eastAsia="fr-FR"/>
              </w:rPr>
            </w:pPr>
            <w:r w:rsidRPr="0050196E">
              <w:rPr>
                <w:rFonts w:ascii="Arial" w:eastAsia="Times New Roman" w:hAnsi="Arial" w:cs="Arial"/>
                <w:sz w:val="20"/>
                <w:szCs w:val="20"/>
                <w:lang w:eastAsia="fr-FR"/>
              </w:rPr>
              <w:t>Bailleur</w:t>
            </w:r>
          </w:p>
        </w:tc>
      </w:tr>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CF0903" w:rsidRDefault="00766384"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SCI R</w:t>
            </w:r>
            <w:r w:rsidR="00CF0903">
              <w:rPr>
                <w:rFonts w:ascii="Arial" w:eastAsia="Times New Roman" w:hAnsi="Arial" w:cs="Arial"/>
                <w:sz w:val="20"/>
                <w:szCs w:val="20"/>
                <w:lang w:eastAsia="fr-FR"/>
              </w:rPr>
              <w:t>evellat-Perroquets</w:t>
            </w:r>
          </w:p>
          <w:p w:rsidR="00CF0903"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Mme Revellat Evelyne</w:t>
            </w:r>
          </w:p>
          <w:p w:rsidR="0050196E" w:rsidRPr="0050196E"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33 rue des Perroquets</w:t>
            </w:r>
            <w:r w:rsidR="0050196E" w:rsidRPr="0050196E">
              <w:rPr>
                <w:rFonts w:ascii="Arial" w:eastAsia="Times New Roman" w:hAnsi="Arial" w:cs="Arial"/>
                <w:sz w:val="20"/>
                <w:szCs w:val="20"/>
                <w:lang w:eastAsia="fr-FR"/>
              </w:rPr>
              <w:t xml:space="preserve"> </w:t>
            </w:r>
            <w:r w:rsidR="0050196E" w:rsidRPr="0050196E">
              <w:rPr>
                <w:rFonts w:ascii="Arial" w:eastAsia="Times New Roman" w:hAnsi="Arial" w:cs="Arial"/>
                <w:sz w:val="20"/>
                <w:szCs w:val="20"/>
                <w:lang w:eastAsia="fr-FR"/>
              </w:rPr>
              <w:br/>
            </w:r>
            <w:r>
              <w:rPr>
                <w:rFonts w:ascii="Arial" w:eastAsia="Times New Roman" w:hAnsi="Arial" w:cs="Arial"/>
                <w:sz w:val="20"/>
                <w:szCs w:val="20"/>
                <w:lang w:eastAsia="fr-FR"/>
              </w:rPr>
              <w:t>94350 Villiers-sur-Marne</w:t>
            </w:r>
            <w:r w:rsidR="0050196E" w:rsidRPr="0050196E">
              <w:rPr>
                <w:rFonts w:ascii="Arial" w:eastAsia="Times New Roman" w:hAnsi="Arial" w:cs="Arial"/>
                <w:sz w:val="20"/>
                <w:szCs w:val="20"/>
                <w:lang w:eastAsia="fr-FR"/>
              </w:rPr>
              <w:t xml:space="preserve"> </w:t>
            </w:r>
          </w:p>
        </w:tc>
      </w:tr>
    </w:tbl>
    <w:p w:rsidR="0050196E" w:rsidRPr="0050196E" w:rsidRDefault="0050196E" w:rsidP="0050196E">
      <w:pPr>
        <w:spacing w:before="100" w:beforeAutospacing="1" w:after="240" w:line="240" w:lineRule="auto"/>
        <w:ind w:left="4956"/>
        <w:rPr>
          <w:rFonts w:ascii="Arial" w:eastAsia="Times New Roman" w:hAnsi="Arial" w:cs="Arial"/>
          <w:sz w:val="20"/>
          <w:szCs w:val="20"/>
          <w:lang w:eastAsia="fr-FR"/>
        </w:rPr>
      </w:pPr>
    </w:p>
    <w:tbl>
      <w:tblPr>
        <w:tblW w:w="4200" w:type="dxa"/>
        <w:tblCellSpacing w:w="0" w:type="dxa"/>
        <w:tblInd w:w="495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200"/>
      </w:tblGrid>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50196E" w:rsidP="0050196E">
            <w:pPr>
              <w:spacing w:after="0" w:line="240" w:lineRule="auto"/>
              <w:jc w:val="center"/>
              <w:rPr>
                <w:rFonts w:ascii="Arial" w:eastAsia="Times New Roman" w:hAnsi="Arial" w:cs="Arial"/>
                <w:sz w:val="20"/>
                <w:szCs w:val="20"/>
                <w:lang w:eastAsia="fr-FR"/>
              </w:rPr>
            </w:pPr>
            <w:r w:rsidRPr="0050196E">
              <w:rPr>
                <w:rFonts w:ascii="Arial" w:eastAsia="Times New Roman" w:hAnsi="Arial" w:cs="Arial"/>
                <w:sz w:val="20"/>
                <w:szCs w:val="20"/>
                <w:lang w:eastAsia="fr-FR"/>
              </w:rPr>
              <w:t>Locataire Destinataire</w:t>
            </w:r>
          </w:p>
        </w:tc>
      </w:tr>
      <w:tr w:rsidR="0050196E" w:rsidRPr="0050196E" w:rsidTr="0050196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50196E" w:rsidRPr="0050196E" w:rsidRDefault="00A6527A" w:rsidP="00194410">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M</w:t>
            </w:r>
            <w:r w:rsidR="007407E1">
              <w:rPr>
                <w:rFonts w:ascii="Arial" w:eastAsia="Times New Roman" w:hAnsi="Arial" w:cs="Arial"/>
                <w:sz w:val="20"/>
                <w:szCs w:val="20"/>
                <w:lang w:eastAsia="fr-FR"/>
              </w:rPr>
              <w:t>onsieur</w:t>
            </w:r>
            <w:r>
              <w:rPr>
                <w:rFonts w:ascii="Arial" w:eastAsia="Times New Roman" w:hAnsi="Arial" w:cs="Arial"/>
                <w:sz w:val="20"/>
                <w:szCs w:val="20"/>
                <w:lang w:eastAsia="fr-FR"/>
              </w:rPr>
              <w:t xml:space="preserve"> </w:t>
            </w:r>
            <w:proofErr w:type="spellStart"/>
            <w:r w:rsidR="00194410">
              <w:rPr>
                <w:b/>
              </w:rPr>
              <w:t>Aibek</w:t>
            </w:r>
            <w:proofErr w:type="spellEnd"/>
            <w:r w:rsidR="00194410">
              <w:rPr>
                <w:b/>
              </w:rPr>
              <w:t xml:space="preserve"> </w:t>
            </w:r>
            <w:proofErr w:type="spellStart"/>
            <w:r w:rsidR="00194410">
              <w:rPr>
                <w:b/>
              </w:rPr>
              <w:t>Nambetkaziev</w:t>
            </w:r>
            <w:proofErr w:type="spellEnd"/>
            <w:r>
              <w:rPr>
                <w:rFonts w:ascii="Arial" w:eastAsia="Times New Roman" w:hAnsi="Arial" w:cs="Arial"/>
                <w:sz w:val="20"/>
                <w:szCs w:val="20"/>
                <w:lang w:eastAsia="fr-FR"/>
              </w:rPr>
              <w:br/>
              <w:t>33, rue des Perroquets</w:t>
            </w:r>
            <w:r w:rsidRPr="0050196E">
              <w:rPr>
                <w:rFonts w:ascii="Arial" w:eastAsia="Times New Roman" w:hAnsi="Arial" w:cs="Arial"/>
                <w:sz w:val="20"/>
                <w:szCs w:val="20"/>
                <w:lang w:eastAsia="fr-FR"/>
              </w:rPr>
              <w:br/>
            </w:r>
            <w:r>
              <w:rPr>
                <w:rFonts w:ascii="Arial" w:eastAsia="Times New Roman" w:hAnsi="Arial" w:cs="Arial"/>
                <w:sz w:val="20"/>
                <w:szCs w:val="20"/>
                <w:lang w:eastAsia="fr-FR"/>
              </w:rPr>
              <w:t>94350 Villiers sur Marne</w:t>
            </w:r>
          </w:p>
        </w:tc>
      </w:tr>
    </w:tbl>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00"/>
        <w:gridCol w:w="4500"/>
      </w:tblGrid>
      <w:tr w:rsidR="0050196E" w:rsidRPr="0050196E" w:rsidTr="0050196E">
        <w:trPr>
          <w:tblCellSpacing w:w="0" w:type="dxa"/>
          <w:jc w:val="center"/>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50196E" w:rsidRPr="0050196E" w:rsidRDefault="0050196E" w:rsidP="0050196E">
            <w:pPr>
              <w:spacing w:after="0" w:line="240" w:lineRule="auto"/>
              <w:jc w:val="center"/>
              <w:rPr>
                <w:rFonts w:ascii="Arial" w:eastAsia="Times New Roman" w:hAnsi="Arial" w:cs="Arial"/>
                <w:b/>
                <w:szCs w:val="20"/>
                <w:lang w:eastAsia="fr-FR"/>
              </w:rPr>
            </w:pPr>
            <w:r w:rsidRPr="00FD3732">
              <w:rPr>
                <w:rFonts w:ascii="Arial" w:eastAsia="Times New Roman" w:hAnsi="Arial" w:cs="Arial"/>
                <w:b/>
                <w:bCs/>
                <w:szCs w:val="20"/>
                <w:lang w:eastAsia="fr-FR"/>
              </w:rPr>
              <w:t>Quittance de loyer</w:t>
            </w:r>
            <w:r w:rsidRPr="0050196E">
              <w:rPr>
                <w:rFonts w:ascii="Arial" w:eastAsia="Times New Roman" w:hAnsi="Arial" w:cs="Arial"/>
                <w:szCs w:val="20"/>
                <w:lang w:eastAsia="fr-FR"/>
              </w:rPr>
              <w:br/>
            </w:r>
            <w:r w:rsidRPr="0050196E">
              <w:rPr>
                <w:rFonts w:ascii="Arial" w:eastAsia="Times New Roman" w:hAnsi="Arial" w:cs="Arial"/>
                <w:b/>
                <w:szCs w:val="20"/>
                <w:lang w:eastAsia="fr-FR"/>
              </w:rPr>
              <w:t xml:space="preserve">Loyer </w:t>
            </w:r>
            <w:r w:rsidR="00237620">
              <w:rPr>
                <w:rFonts w:ascii="Arial" w:eastAsia="Times New Roman" w:hAnsi="Arial" w:cs="Arial"/>
                <w:b/>
                <w:szCs w:val="20"/>
                <w:lang w:eastAsia="fr-FR"/>
              </w:rPr>
              <w:t>Octo</w:t>
            </w:r>
            <w:r w:rsidR="000F36C9">
              <w:rPr>
                <w:rFonts w:ascii="Arial" w:eastAsia="Times New Roman" w:hAnsi="Arial" w:cs="Arial"/>
                <w:b/>
                <w:szCs w:val="20"/>
                <w:lang w:eastAsia="fr-FR"/>
              </w:rPr>
              <w:t>bre</w:t>
            </w:r>
            <w:r w:rsidR="000C74EA">
              <w:rPr>
                <w:rFonts w:ascii="Arial" w:eastAsia="Times New Roman" w:hAnsi="Arial" w:cs="Arial"/>
                <w:b/>
                <w:szCs w:val="20"/>
                <w:lang w:eastAsia="fr-FR"/>
              </w:rPr>
              <w:t xml:space="preserve"> </w:t>
            </w:r>
            <w:r w:rsidR="00C72921">
              <w:rPr>
                <w:rFonts w:ascii="Arial" w:eastAsia="Times New Roman" w:hAnsi="Arial" w:cs="Arial"/>
                <w:b/>
                <w:szCs w:val="20"/>
                <w:lang w:eastAsia="fr-FR"/>
              </w:rPr>
              <w:t>2017</w:t>
            </w:r>
          </w:p>
          <w:p w:rsidR="0050196E" w:rsidRPr="0050196E" w:rsidRDefault="00411543" w:rsidP="007A1F22">
            <w:pPr>
              <w:spacing w:after="0" w:line="360" w:lineRule="auto"/>
              <w:jc w:val="right"/>
              <w:rPr>
                <w:rFonts w:ascii="Arial" w:eastAsia="Times New Roman" w:hAnsi="Arial" w:cs="Arial"/>
                <w:sz w:val="20"/>
                <w:szCs w:val="20"/>
                <w:lang w:eastAsia="fr-FR"/>
              </w:rPr>
            </w:pPr>
            <w:r>
              <w:rPr>
                <w:rFonts w:ascii="Arial" w:eastAsia="Times New Roman" w:hAnsi="Arial" w:cs="Arial"/>
                <w:sz w:val="20"/>
                <w:szCs w:val="20"/>
                <w:lang w:eastAsia="fr-FR"/>
              </w:rPr>
              <w:t xml:space="preserve">Quittance n° </w:t>
            </w:r>
            <w:r w:rsidR="00237620">
              <w:rPr>
                <w:rFonts w:ascii="Arial" w:eastAsia="Times New Roman" w:hAnsi="Arial" w:cs="Arial"/>
                <w:sz w:val="20"/>
                <w:szCs w:val="20"/>
                <w:lang w:eastAsia="fr-FR"/>
              </w:rPr>
              <w:t>10</w:t>
            </w:r>
            <w:r w:rsidR="0050196E" w:rsidRPr="0050196E">
              <w:rPr>
                <w:rFonts w:ascii="Arial" w:eastAsia="Times New Roman" w:hAnsi="Arial" w:cs="Arial"/>
                <w:sz w:val="20"/>
                <w:szCs w:val="20"/>
                <w:lang w:eastAsia="fr-FR"/>
              </w:rPr>
              <w:t xml:space="preserve"> </w:t>
            </w:r>
          </w:p>
        </w:tc>
      </w:tr>
      <w:tr w:rsidR="0050196E" w:rsidRPr="0050196E" w:rsidTr="0050196E">
        <w:trPr>
          <w:tblCellSpacing w:w="0" w:type="dxa"/>
          <w:jc w:val="center"/>
        </w:trPr>
        <w:tc>
          <w:tcPr>
            <w:tcW w:w="4500" w:type="dxa"/>
            <w:tcBorders>
              <w:top w:val="outset" w:sz="6" w:space="0" w:color="auto"/>
              <w:left w:val="outset" w:sz="6" w:space="0" w:color="auto"/>
              <w:bottom w:val="outset" w:sz="6" w:space="0" w:color="auto"/>
              <w:right w:val="outset" w:sz="6" w:space="0" w:color="auto"/>
            </w:tcBorders>
            <w:hideMark/>
          </w:tcPr>
          <w:p w:rsidR="0050196E" w:rsidRPr="0050196E" w:rsidRDefault="0050196E" w:rsidP="0050196E">
            <w:pPr>
              <w:spacing w:after="0" w:line="240" w:lineRule="auto"/>
              <w:rPr>
                <w:rFonts w:ascii="Arial" w:eastAsia="Times New Roman" w:hAnsi="Arial" w:cs="Arial"/>
                <w:sz w:val="20"/>
                <w:szCs w:val="20"/>
                <w:lang w:eastAsia="fr-FR"/>
              </w:rPr>
            </w:pPr>
            <w:r w:rsidRPr="0050196E">
              <w:rPr>
                <w:rFonts w:ascii="Arial" w:eastAsia="Times New Roman" w:hAnsi="Arial" w:cs="Arial"/>
                <w:sz w:val="20"/>
                <w:szCs w:val="20"/>
                <w:lang w:eastAsia="fr-FR"/>
              </w:rPr>
              <w:t xml:space="preserve">Reçu de : </w:t>
            </w:r>
            <w:r w:rsidR="007407E1">
              <w:rPr>
                <w:rFonts w:ascii="Arial" w:eastAsia="Times New Roman" w:hAnsi="Arial" w:cs="Arial"/>
                <w:sz w:val="20"/>
                <w:szCs w:val="20"/>
                <w:lang w:eastAsia="fr-FR"/>
              </w:rPr>
              <w:t xml:space="preserve">M. </w:t>
            </w:r>
            <w:proofErr w:type="spellStart"/>
            <w:r w:rsidR="00194410">
              <w:rPr>
                <w:b/>
              </w:rPr>
              <w:t>Aibek</w:t>
            </w:r>
            <w:proofErr w:type="spellEnd"/>
            <w:r w:rsidR="00194410">
              <w:rPr>
                <w:b/>
              </w:rPr>
              <w:t xml:space="preserve"> </w:t>
            </w:r>
            <w:proofErr w:type="spellStart"/>
            <w:r w:rsidR="00194410">
              <w:rPr>
                <w:b/>
              </w:rPr>
              <w:t>Nambetkaziev</w:t>
            </w:r>
            <w:proofErr w:type="spellEnd"/>
            <w:r w:rsidRPr="0050196E">
              <w:rPr>
                <w:rFonts w:ascii="Arial" w:eastAsia="Times New Roman" w:hAnsi="Arial" w:cs="Arial"/>
                <w:sz w:val="20"/>
                <w:szCs w:val="20"/>
                <w:lang w:eastAsia="fr-FR"/>
              </w:rPr>
              <w:br/>
            </w:r>
            <w:r w:rsidRPr="0050196E">
              <w:rPr>
                <w:rFonts w:ascii="Arial" w:eastAsia="Times New Roman" w:hAnsi="Arial" w:cs="Arial"/>
                <w:sz w:val="20"/>
                <w:szCs w:val="20"/>
                <w:lang w:eastAsia="fr-FR"/>
              </w:rPr>
              <w:br/>
              <w:t>la s</w:t>
            </w:r>
            <w:r w:rsidR="006061B6">
              <w:rPr>
                <w:rFonts w:ascii="Arial" w:eastAsia="Times New Roman" w:hAnsi="Arial" w:cs="Arial"/>
                <w:sz w:val="20"/>
                <w:szCs w:val="20"/>
                <w:lang w:eastAsia="fr-FR"/>
              </w:rPr>
              <w:t>omme de : 630</w:t>
            </w:r>
            <w:r w:rsidR="000E7058">
              <w:rPr>
                <w:rFonts w:ascii="Arial" w:eastAsia="Times New Roman" w:hAnsi="Arial" w:cs="Arial"/>
                <w:sz w:val="20"/>
                <w:szCs w:val="20"/>
                <w:lang w:eastAsia="fr-FR"/>
              </w:rPr>
              <w:t>,00 €</w:t>
            </w:r>
            <w:r w:rsidR="000E7058">
              <w:rPr>
                <w:rFonts w:ascii="Arial" w:eastAsia="Times New Roman" w:hAnsi="Arial" w:cs="Arial"/>
                <w:sz w:val="20"/>
                <w:szCs w:val="20"/>
                <w:lang w:eastAsia="fr-FR"/>
              </w:rPr>
              <w:br/>
            </w:r>
            <w:r w:rsidRPr="0050196E">
              <w:rPr>
                <w:rFonts w:ascii="Arial" w:eastAsia="Times New Roman" w:hAnsi="Arial" w:cs="Arial"/>
                <w:sz w:val="20"/>
                <w:szCs w:val="20"/>
                <w:lang w:eastAsia="fr-FR"/>
              </w:rPr>
              <w:br/>
            </w:r>
            <w:r w:rsidRPr="0050196E">
              <w:rPr>
                <w:rFonts w:ascii="Arial" w:eastAsia="Times New Roman" w:hAnsi="Arial" w:cs="Arial"/>
                <w:sz w:val="20"/>
                <w:szCs w:val="20"/>
                <w:lang w:eastAsia="fr-FR"/>
              </w:rPr>
              <w:br/>
              <w:t>pour loyer et accessoires des locaux sis à :</w:t>
            </w:r>
          </w:p>
          <w:p w:rsidR="00CF0903"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33 rue des Perroquets</w:t>
            </w:r>
          </w:p>
          <w:p w:rsidR="00CF0903" w:rsidRDefault="00CF0903" w:rsidP="00CF0903">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94350 Villiers-sur-Marne</w:t>
            </w:r>
          </w:p>
          <w:p w:rsidR="0050196E" w:rsidRPr="0050196E" w:rsidRDefault="000C74EA" w:rsidP="0050196E">
            <w:pPr>
              <w:spacing w:after="240" w:line="240" w:lineRule="auto"/>
              <w:rPr>
                <w:rFonts w:ascii="Arial" w:eastAsia="Times New Roman" w:hAnsi="Arial" w:cs="Arial"/>
                <w:sz w:val="20"/>
                <w:szCs w:val="20"/>
                <w:lang w:eastAsia="fr-FR"/>
              </w:rPr>
            </w:pPr>
            <w:r>
              <w:rPr>
                <w:rFonts w:ascii="Arial" w:eastAsia="Times New Roman" w:hAnsi="Arial" w:cs="Arial"/>
                <w:sz w:val="20"/>
                <w:szCs w:val="20"/>
                <w:lang w:eastAsia="fr-FR"/>
              </w:rPr>
              <w:br/>
            </w:r>
            <w:r>
              <w:rPr>
                <w:rFonts w:ascii="Arial" w:eastAsia="Times New Roman" w:hAnsi="Arial" w:cs="Arial"/>
                <w:sz w:val="20"/>
                <w:szCs w:val="20"/>
                <w:lang w:eastAsia="fr-FR"/>
              </w:rPr>
              <w:br/>
              <w:t>e</w:t>
            </w:r>
            <w:r w:rsidR="00C70CE9">
              <w:rPr>
                <w:rFonts w:ascii="Arial" w:eastAsia="Times New Roman" w:hAnsi="Arial" w:cs="Arial"/>
                <w:sz w:val="20"/>
                <w:szCs w:val="20"/>
                <w:lang w:eastAsia="fr-FR"/>
              </w:rPr>
              <w:t xml:space="preserve">n paiement du terme du mois </w:t>
            </w:r>
            <w:r w:rsidR="00237620">
              <w:rPr>
                <w:rFonts w:ascii="Arial" w:eastAsia="Times New Roman" w:hAnsi="Arial" w:cs="Arial"/>
                <w:sz w:val="20"/>
                <w:szCs w:val="20"/>
                <w:lang w:eastAsia="fr-FR"/>
              </w:rPr>
              <w:t>d’Octobre</w:t>
            </w:r>
          </w:p>
          <w:p w:rsidR="0050196E" w:rsidRPr="0050196E" w:rsidRDefault="0050196E" w:rsidP="0050196E">
            <w:pPr>
              <w:spacing w:after="240" w:line="240" w:lineRule="auto"/>
              <w:rPr>
                <w:rFonts w:ascii="Arial" w:eastAsia="Times New Roman" w:hAnsi="Arial" w:cs="Arial"/>
                <w:sz w:val="20"/>
                <w:szCs w:val="20"/>
                <w:lang w:eastAsia="fr-FR"/>
              </w:rPr>
            </w:pPr>
            <w:r w:rsidRPr="0050196E">
              <w:rPr>
                <w:rFonts w:ascii="Arial" w:eastAsia="Times New Roman" w:hAnsi="Arial" w:cs="Arial"/>
                <w:sz w:val="20"/>
                <w:szCs w:val="20"/>
                <w:lang w:eastAsia="fr-FR"/>
              </w:rPr>
              <w:t>Fait à V</w:t>
            </w:r>
            <w:r w:rsidR="00D53D15">
              <w:rPr>
                <w:rFonts w:ascii="Arial" w:eastAsia="Times New Roman" w:hAnsi="Arial" w:cs="Arial"/>
                <w:sz w:val="20"/>
                <w:szCs w:val="20"/>
                <w:lang w:eastAsia="fr-FR"/>
              </w:rPr>
              <w:t>illiers sur Marne</w:t>
            </w:r>
            <w:r w:rsidR="00F86265">
              <w:rPr>
                <w:rFonts w:ascii="Arial" w:eastAsia="Times New Roman" w:hAnsi="Arial" w:cs="Arial"/>
                <w:sz w:val="20"/>
                <w:szCs w:val="20"/>
                <w:lang w:eastAsia="fr-FR"/>
              </w:rPr>
              <w:t xml:space="preserve"> le </w:t>
            </w:r>
            <w:r w:rsidR="000F36C9">
              <w:rPr>
                <w:rFonts w:ascii="Arial" w:eastAsia="Times New Roman" w:hAnsi="Arial" w:cs="Arial"/>
                <w:sz w:val="20"/>
                <w:szCs w:val="20"/>
                <w:lang w:eastAsia="fr-FR"/>
              </w:rPr>
              <w:t xml:space="preserve">11 </w:t>
            </w:r>
            <w:r w:rsidR="00237620">
              <w:rPr>
                <w:rFonts w:ascii="Arial" w:eastAsia="Times New Roman" w:hAnsi="Arial" w:cs="Arial"/>
                <w:sz w:val="20"/>
                <w:szCs w:val="20"/>
                <w:lang w:eastAsia="fr-FR"/>
              </w:rPr>
              <w:t>Octo</w:t>
            </w:r>
            <w:r w:rsidR="000F36C9">
              <w:rPr>
                <w:rFonts w:ascii="Arial" w:eastAsia="Times New Roman" w:hAnsi="Arial" w:cs="Arial"/>
                <w:sz w:val="20"/>
                <w:szCs w:val="20"/>
                <w:lang w:eastAsia="fr-FR"/>
              </w:rPr>
              <w:t>bre</w:t>
            </w:r>
            <w:r w:rsidR="0007000C">
              <w:rPr>
                <w:rFonts w:ascii="Arial" w:eastAsia="Times New Roman" w:hAnsi="Arial" w:cs="Arial"/>
                <w:sz w:val="20"/>
                <w:szCs w:val="20"/>
                <w:lang w:eastAsia="fr-FR"/>
              </w:rPr>
              <w:t xml:space="preserve"> 20</w:t>
            </w:r>
            <w:r w:rsidR="00C72921">
              <w:rPr>
                <w:rFonts w:ascii="Arial" w:eastAsia="Times New Roman" w:hAnsi="Arial" w:cs="Arial"/>
                <w:sz w:val="20"/>
                <w:szCs w:val="20"/>
                <w:lang w:eastAsia="fr-FR"/>
              </w:rPr>
              <w:t>17</w:t>
            </w:r>
          </w:p>
          <w:p w:rsidR="0050196E" w:rsidRPr="0050196E" w:rsidRDefault="0056101A" w:rsidP="0050196E">
            <w:pPr>
              <w:spacing w:after="240" w:line="240" w:lineRule="auto"/>
              <w:rPr>
                <w:rFonts w:ascii="Arial" w:eastAsia="Times New Roman" w:hAnsi="Arial" w:cs="Arial"/>
                <w:sz w:val="20"/>
                <w:szCs w:val="20"/>
                <w:lang w:eastAsia="fr-FR"/>
              </w:rPr>
            </w:pPr>
            <w:r>
              <w:rPr>
                <w:rFonts w:ascii="Arial" w:eastAsia="Times New Roman" w:hAnsi="Arial" w:cs="Arial"/>
                <w:noProof/>
                <w:sz w:val="20"/>
                <w:szCs w:val="20"/>
                <w:lang w:eastAsia="fr-FR"/>
              </w:rPr>
              <w:drawing>
                <wp:anchor distT="0" distB="0" distL="114300" distR="114300" simplePos="0" relativeHeight="251657728" behindDoc="0" locked="0" layoutInCell="1" allowOverlap="1">
                  <wp:simplePos x="0" y="0"/>
                  <wp:positionH relativeFrom="column">
                    <wp:posOffset>643890</wp:posOffset>
                  </wp:positionH>
                  <wp:positionV relativeFrom="paragraph">
                    <wp:posOffset>258445</wp:posOffset>
                  </wp:positionV>
                  <wp:extent cx="1495425" cy="712470"/>
                  <wp:effectExtent l="0" t="0" r="9525" b="0"/>
                  <wp:wrapNone/>
                  <wp:docPr id="2" name="Image 2" descr="signat evely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 evely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0050196E" w:rsidRPr="0050196E">
              <w:rPr>
                <w:rFonts w:ascii="Arial" w:eastAsia="Times New Roman" w:hAnsi="Arial" w:cs="Arial"/>
                <w:sz w:val="20"/>
                <w:szCs w:val="20"/>
                <w:lang w:eastAsia="fr-FR"/>
              </w:rPr>
              <w:t>Signature du bailleur</w:t>
            </w:r>
            <w:r w:rsidR="0050196E" w:rsidRPr="0050196E">
              <w:rPr>
                <w:rFonts w:ascii="Arial" w:eastAsia="Times New Roman" w:hAnsi="Arial" w:cs="Arial"/>
                <w:sz w:val="20"/>
                <w:szCs w:val="20"/>
                <w:lang w:eastAsia="fr-FR"/>
              </w:rPr>
              <w:br/>
            </w:r>
            <w:r w:rsidR="0050196E" w:rsidRPr="0050196E">
              <w:rPr>
                <w:rFonts w:ascii="Arial" w:eastAsia="Times New Roman" w:hAnsi="Arial" w:cs="Arial"/>
                <w:sz w:val="20"/>
                <w:szCs w:val="20"/>
                <w:lang w:eastAsia="fr-FR"/>
              </w:rPr>
              <w:br/>
            </w:r>
          </w:p>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p w:rsidR="0050196E" w:rsidRPr="0050196E" w:rsidRDefault="0050196E" w:rsidP="0050196E">
            <w:pPr>
              <w:spacing w:after="0" w:line="240" w:lineRule="auto"/>
              <w:rPr>
                <w:rFonts w:ascii="Arial" w:eastAsia="Times New Roman" w:hAnsi="Arial" w:cs="Arial"/>
                <w:sz w:val="20"/>
                <w:szCs w:val="20"/>
                <w:lang w:eastAsia="fr-FR"/>
              </w:rPr>
            </w:pPr>
          </w:p>
        </w:tc>
        <w:tc>
          <w:tcPr>
            <w:tcW w:w="4500" w:type="dxa"/>
            <w:tcBorders>
              <w:top w:val="outset" w:sz="6" w:space="0" w:color="auto"/>
              <w:left w:val="outset" w:sz="6" w:space="0" w:color="auto"/>
              <w:bottom w:val="outset" w:sz="6" w:space="0" w:color="auto"/>
              <w:right w:val="outset" w:sz="6" w:space="0" w:color="auto"/>
            </w:tcBorders>
            <w:hideMark/>
          </w:tcPr>
          <w:p w:rsidR="00706F21" w:rsidRDefault="00CF0903" w:rsidP="00C72921">
            <w:pPr>
              <w:spacing w:after="0" w:line="240" w:lineRule="auto"/>
              <w:rPr>
                <w:rFonts w:ascii="Arial" w:eastAsia="Times New Roman" w:hAnsi="Arial" w:cs="Arial"/>
                <w:sz w:val="20"/>
                <w:szCs w:val="20"/>
                <w:lang w:eastAsia="fr-FR"/>
              </w:rPr>
            </w:pPr>
            <w:r>
              <w:rPr>
                <w:rFonts w:ascii="Arial" w:eastAsia="Times New Roman" w:hAnsi="Arial" w:cs="Arial"/>
                <w:sz w:val="20"/>
                <w:szCs w:val="20"/>
                <w:lang w:eastAsia="fr-FR"/>
              </w:rPr>
              <w:t xml:space="preserve">Détail </w:t>
            </w:r>
            <w:r>
              <w:rPr>
                <w:rFonts w:ascii="Arial" w:eastAsia="Times New Roman" w:hAnsi="Arial" w:cs="Arial"/>
                <w:sz w:val="20"/>
                <w:szCs w:val="20"/>
                <w:lang w:eastAsia="fr-FR"/>
              </w:rPr>
              <w:br/>
              <w:t>- Loyer nu : 580</w:t>
            </w:r>
            <w:r w:rsidR="0050196E" w:rsidRPr="0050196E">
              <w:rPr>
                <w:rFonts w:ascii="Arial" w:eastAsia="Times New Roman" w:hAnsi="Arial" w:cs="Arial"/>
                <w:sz w:val="20"/>
                <w:szCs w:val="20"/>
                <w:lang w:eastAsia="fr-FR"/>
              </w:rPr>
              <w:t>,00 €</w:t>
            </w:r>
            <w:r w:rsidR="0050196E" w:rsidRPr="0050196E">
              <w:rPr>
                <w:rFonts w:ascii="Arial" w:eastAsia="Times New Roman" w:hAnsi="Arial" w:cs="Arial"/>
                <w:sz w:val="20"/>
                <w:szCs w:val="20"/>
                <w:lang w:eastAsia="fr-FR"/>
              </w:rPr>
              <w:br/>
              <w:t>- Charges / Provisions de Charges : 50,0</w:t>
            </w:r>
            <w:r w:rsidR="00706F21">
              <w:rPr>
                <w:rFonts w:ascii="Arial" w:eastAsia="Times New Roman" w:hAnsi="Arial" w:cs="Arial"/>
                <w:sz w:val="20"/>
                <w:szCs w:val="20"/>
                <w:lang w:eastAsia="fr-FR"/>
              </w:rPr>
              <w:t>0 €</w:t>
            </w:r>
            <w:r w:rsidR="00706F21">
              <w:rPr>
                <w:rFonts w:ascii="Arial" w:eastAsia="Times New Roman" w:hAnsi="Arial" w:cs="Arial"/>
                <w:sz w:val="20"/>
                <w:szCs w:val="20"/>
                <w:lang w:eastAsia="fr-FR"/>
              </w:rPr>
              <w:br/>
            </w:r>
            <w:r w:rsidR="00E765E3">
              <w:rPr>
                <w:rFonts w:ascii="Arial" w:eastAsia="Times New Roman" w:hAnsi="Arial" w:cs="Arial"/>
                <w:sz w:val="20"/>
                <w:szCs w:val="20"/>
                <w:lang w:eastAsia="fr-FR"/>
              </w:rPr>
              <w:t>Montant total du terme : 58</w:t>
            </w:r>
            <w:r>
              <w:rPr>
                <w:rFonts w:ascii="Arial" w:eastAsia="Times New Roman" w:hAnsi="Arial" w:cs="Arial"/>
                <w:sz w:val="20"/>
                <w:szCs w:val="20"/>
                <w:lang w:eastAsia="fr-FR"/>
              </w:rPr>
              <w:t>0,00 €</w:t>
            </w:r>
          </w:p>
          <w:p w:rsidR="00D42A8A" w:rsidRDefault="00D42A8A" w:rsidP="00C72921">
            <w:pPr>
              <w:spacing w:after="0" w:line="240" w:lineRule="auto"/>
              <w:rPr>
                <w:rFonts w:ascii="Arial" w:eastAsia="Times New Roman" w:hAnsi="Arial" w:cs="Arial"/>
                <w:sz w:val="20"/>
                <w:szCs w:val="20"/>
                <w:lang w:eastAsia="fr-FR"/>
              </w:rPr>
            </w:pPr>
          </w:p>
          <w:p w:rsidR="00D42A8A" w:rsidRPr="0022624F" w:rsidRDefault="00D42A8A" w:rsidP="001352E5">
            <w:pPr>
              <w:spacing w:after="0" w:line="240" w:lineRule="auto"/>
              <w:rPr>
                <w:rFonts w:ascii="Arial" w:eastAsia="Times New Roman" w:hAnsi="Arial" w:cs="Arial"/>
                <w:sz w:val="20"/>
                <w:szCs w:val="20"/>
                <w:lang w:eastAsia="fr-FR"/>
              </w:rPr>
            </w:pPr>
            <w:bookmarkStart w:id="0" w:name="_GoBack"/>
            <w:bookmarkEnd w:id="0"/>
          </w:p>
        </w:tc>
      </w:tr>
      <w:tr w:rsidR="00170A4A" w:rsidRPr="0050196E" w:rsidTr="00AF6B41">
        <w:trPr>
          <w:trHeight w:val="762"/>
          <w:tblCellSpacing w:w="0" w:type="dxa"/>
          <w:jc w:val="center"/>
        </w:trPr>
        <w:tc>
          <w:tcPr>
            <w:tcW w:w="9000" w:type="dxa"/>
            <w:gridSpan w:val="2"/>
            <w:tcBorders>
              <w:top w:val="outset" w:sz="6" w:space="0" w:color="auto"/>
              <w:left w:val="outset" w:sz="6" w:space="0" w:color="auto"/>
              <w:bottom w:val="outset" w:sz="6" w:space="0" w:color="auto"/>
              <w:right w:val="outset" w:sz="6" w:space="0" w:color="auto"/>
            </w:tcBorders>
            <w:hideMark/>
          </w:tcPr>
          <w:p w:rsidR="00170A4A" w:rsidRPr="00170A4A" w:rsidRDefault="00170A4A" w:rsidP="0050196E">
            <w:pPr>
              <w:spacing w:after="0" w:line="240" w:lineRule="auto"/>
              <w:rPr>
                <w:rFonts w:ascii="Arial" w:eastAsia="Times New Roman" w:hAnsi="Arial" w:cs="Arial"/>
                <w:sz w:val="24"/>
                <w:szCs w:val="24"/>
                <w:lang w:eastAsia="fr-FR"/>
              </w:rPr>
            </w:pPr>
            <w:r w:rsidRPr="00170A4A">
              <w:rPr>
                <w:rFonts w:ascii="Arial" w:eastAsia="Times New Roman" w:hAnsi="Arial" w:cs="Arial"/>
                <w:color w:val="000000"/>
                <w:sz w:val="16"/>
                <w:lang w:eastAsia="fr-FR"/>
              </w:rPr>
              <w:t>Le paiement de la présente n'emporte pas présomption de paiement des termes antérieurs. Cette quittance ou ce reçu annule tous les reçus qui auraient pu être donnés pour acompte versé sur le présent terme. En cas de congé précédemment donné, cette quittance ou ce reçu représenterait l'indemnité d'occupation et ne saurait être considéré comme un titre d'occupation. Sous réserve d'encaissement.</w:t>
            </w:r>
          </w:p>
        </w:tc>
      </w:tr>
    </w:tbl>
    <w:p w:rsidR="0050196E" w:rsidRPr="0050196E" w:rsidRDefault="0050196E" w:rsidP="0050196E">
      <w:pPr>
        <w:spacing w:after="240" w:line="240" w:lineRule="auto"/>
        <w:rPr>
          <w:rFonts w:ascii="Arial" w:eastAsia="Times New Roman" w:hAnsi="Arial" w:cs="Arial"/>
          <w:sz w:val="20"/>
          <w:szCs w:val="20"/>
          <w:lang w:eastAsia="fr-FR"/>
        </w:rPr>
      </w:pPr>
    </w:p>
    <w:p w:rsidR="00170A4A" w:rsidRPr="0050196E" w:rsidRDefault="000C1AAD">
      <w:pPr>
        <w:rPr>
          <w:rFonts w:ascii="Arial" w:hAnsi="Arial" w:cs="Arial"/>
          <w:sz w:val="20"/>
          <w:szCs w:val="20"/>
        </w:rPr>
      </w:pPr>
      <w:r>
        <w:rPr>
          <w:rFonts w:ascii="Arial" w:hAnsi="Arial" w:cs="Arial"/>
          <w:sz w:val="20"/>
          <w:szCs w:val="20"/>
        </w:rPr>
        <w:t>N.B. : Le loyer est payable entre le 1</w:t>
      </w:r>
      <w:r w:rsidRPr="000C1AAD">
        <w:rPr>
          <w:rFonts w:ascii="Arial" w:hAnsi="Arial" w:cs="Arial"/>
          <w:sz w:val="20"/>
          <w:szCs w:val="20"/>
          <w:vertAlign w:val="superscript"/>
        </w:rPr>
        <w:t>er</w:t>
      </w:r>
      <w:r>
        <w:rPr>
          <w:rFonts w:ascii="Arial" w:hAnsi="Arial" w:cs="Arial"/>
          <w:sz w:val="20"/>
          <w:szCs w:val="20"/>
        </w:rPr>
        <w:t xml:space="preserve"> et le 5 du mois, tel que prévu au bail.</w:t>
      </w:r>
    </w:p>
    <w:sectPr w:rsidR="00170A4A" w:rsidRPr="0050196E" w:rsidSect="00BF773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A0B" w:rsidRDefault="00775A0B" w:rsidP="00FD3732">
      <w:pPr>
        <w:spacing w:after="0" w:line="240" w:lineRule="auto"/>
      </w:pPr>
      <w:r>
        <w:separator/>
      </w:r>
    </w:p>
  </w:endnote>
  <w:endnote w:type="continuationSeparator" w:id="0">
    <w:p w:rsidR="00775A0B" w:rsidRDefault="00775A0B" w:rsidP="00FD3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903" w:rsidRPr="00661676" w:rsidRDefault="00CF0903" w:rsidP="00CF0903">
    <w:pPr>
      <w:keepLines/>
      <w:spacing w:after="0" w:line="240" w:lineRule="auto"/>
      <w:jc w:val="center"/>
    </w:pPr>
    <w:r w:rsidRPr="00661676">
      <w:t>Société Civile Immobilière au capital de 1000 euros</w:t>
    </w:r>
  </w:p>
  <w:p w:rsidR="00FD3732" w:rsidRDefault="00CF0903" w:rsidP="00CF0903">
    <w:pPr>
      <w:pStyle w:val="Pieddepage"/>
      <w:spacing w:after="0" w:line="240" w:lineRule="auto"/>
      <w:jc w:val="center"/>
    </w:pPr>
    <w:r w:rsidRPr="00661676">
      <w:t xml:space="preserve">Siège social : </w:t>
    </w:r>
    <w:r>
      <w:t>33 rue des Perroquets – 9435</w:t>
    </w:r>
    <w:r w:rsidRPr="00661676">
      <w:t xml:space="preserve">0 </w:t>
    </w:r>
    <w:r>
      <w:t>Villiers</w:t>
    </w:r>
    <w:r w:rsidRPr="00661676">
      <w:t>-sur-Marne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A0B" w:rsidRDefault="00775A0B" w:rsidP="00FD3732">
      <w:pPr>
        <w:spacing w:after="0" w:line="240" w:lineRule="auto"/>
      </w:pPr>
      <w:r>
        <w:separator/>
      </w:r>
    </w:p>
  </w:footnote>
  <w:footnote w:type="continuationSeparator" w:id="0">
    <w:p w:rsidR="00775A0B" w:rsidRDefault="00775A0B" w:rsidP="00FD37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C7FB1"/>
    <w:multiLevelType w:val="hybridMultilevel"/>
    <w:tmpl w:val="1E8AD3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50F50773"/>
    <w:multiLevelType w:val="hybridMultilevel"/>
    <w:tmpl w:val="DF344F18"/>
    <w:lvl w:ilvl="0" w:tplc="58F4235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769034F"/>
    <w:multiLevelType w:val="hybridMultilevel"/>
    <w:tmpl w:val="87C64886"/>
    <w:lvl w:ilvl="0" w:tplc="216818D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A115B2A"/>
    <w:multiLevelType w:val="hybridMultilevel"/>
    <w:tmpl w:val="09623DFC"/>
    <w:lvl w:ilvl="0" w:tplc="C252463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96E"/>
    <w:rsid w:val="00014815"/>
    <w:rsid w:val="0007000C"/>
    <w:rsid w:val="00081BBD"/>
    <w:rsid w:val="00085696"/>
    <w:rsid w:val="000B1811"/>
    <w:rsid w:val="000C1AAD"/>
    <w:rsid w:val="000C74EA"/>
    <w:rsid w:val="000E353E"/>
    <w:rsid w:val="000E4A29"/>
    <w:rsid w:val="000E7058"/>
    <w:rsid w:val="000F36C9"/>
    <w:rsid w:val="001352E5"/>
    <w:rsid w:val="00135508"/>
    <w:rsid w:val="00170A4A"/>
    <w:rsid w:val="001915A3"/>
    <w:rsid w:val="00194410"/>
    <w:rsid w:val="001B27D1"/>
    <w:rsid w:val="001B54C2"/>
    <w:rsid w:val="001D78F5"/>
    <w:rsid w:val="0022624F"/>
    <w:rsid w:val="00237620"/>
    <w:rsid w:val="00281DE5"/>
    <w:rsid w:val="002922D0"/>
    <w:rsid w:val="002E70C5"/>
    <w:rsid w:val="003229D9"/>
    <w:rsid w:val="003808C1"/>
    <w:rsid w:val="00383E4E"/>
    <w:rsid w:val="0038631E"/>
    <w:rsid w:val="0039255A"/>
    <w:rsid w:val="00393652"/>
    <w:rsid w:val="003A0AC8"/>
    <w:rsid w:val="003F0256"/>
    <w:rsid w:val="00411543"/>
    <w:rsid w:val="00450AAD"/>
    <w:rsid w:val="004847FC"/>
    <w:rsid w:val="00496F53"/>
    <w:rsid w:val="004B6D54"/>
    <w:rsid w:val="004C249C"/>
    <w:rsid w:val="004F5C3B"/>
    <w:rsid w:val="0050196E"/>
    <w:rsid w:val="00514372"/>
    <w:rsid w:val="00547E55"/>
    <w:rsid w:val="0056101A"/>
    <w:rsid w:val="00566B88"/>
    <w:rsid w:val="00587F01"/>
    <w:rsid w:val="00595E2C"/>
    <w:rsid w:val="005976E6"/>
    <w:rsid w:val="005D4E86"/>
    <w:rsid w:val="006061B6"/>
    <w:rsid w:val="00615935"/>
    <w:rsid w:val="00624DE9"/>
    <w:rsid w:val="006321F9"/>
    <w:rsid w:val="00637756"/>
    <w:rsid w:val="00690AEB"/>
    <w:rsid w:val="00706F21"/>
    <w:rsid w:val="007407E1"/>
    <w:rsid w:val="0074535B"/>
    <w:rsid w:val="00766384"/>
    <w:rsid w:val="00775A0B"/>
    <w:rsid w:val="00782F5B"/>
    <w:rsid w:val="007A08CD"/>
    <w:rsid w:val="007A1F22"/>
    <w:rsid w:val="007B4D1D"/>
    <w:rsid w:val="008009F2"/>
    <w:rsid w:val="00806E07"/>
    <w:rsid w:val="0085173C"/>
    <w:rsid w:val="00857A10"/>
    <w:rsid w:val="008666AA"/>
    <w:rsid w:val="00876FF5"/>
    <w:rsid w:val="0088090D"/>
    <w:rsid w:val="008F5723"/>
    <w:rsid w:val="00943763"/>
    <w:rsid w:val="009564BF"/>
    <w:rsid w:val="00965728"/>
    <w:rsid w:val="009A6D36"/>
    <w:rsid w:val="009C762E"/>
    <w:rsid w:val="00A025CE"/>
    <w:rsid w:val="00A167E7"/>
    <w:rsid w:val="00A346F4"/>
    <w:rsid w:val="00A374B1"/>
    <w:rsid w:val="00A45CDB"/>
    <w:rsid w:val="00A52EE5"/>
    <w:rsid w:val="00A6527A"/>
    <w:rsid w:val="00AF6B41"/>
    <w:rsid w:val="00B37AE8"/>
    <w:rsid w:val="00B73FEE"/>
    <w:rsid w:val="00B7799B"/>
    <w:rsid w:val="00BA1F28"/>
    <w:rsid w:val="00BA695E"/>
    <w:rsid w:val="00BC72D7"/>
    <w:rsid w:val="00BF773E"/>
    <w:rsid w:val="00C11E1F"/>
    <w:rsid w:val="00C41AF4"/>
    <w:rsid w:val="00C62CF1"/>
    <w:rsid w:val="00C70CE9"/>
    <w:rsid w:val="00C72921"/>
    <w:rsid w:val="00C879B1"/>
    <w:rsid w:val="00CC2B34"/>
    <w:rsid w:val="00CD2011"/>
    <w:rsid w:val="00CF0903"/>
    <w:rsid w:val="00D10821"/>
    <w:rsid w:val="00D25D20"/>
    <w:rsid w:val="00D42A8A"/>
    <w:rsid w:val="00D44CE9"/>
    <w:rsid w:val="00D53D15"/>
    <w:rsid w:val="00D57A36"/>
    <w:rsid w:val="00D81579"/>
    <w:rsid w:val="00DA22FF"/>
    <w:rsid w:val="00DB0B63"/>
    <w:rsid w:val="00DE26A5"/>
    <w:rsid w:val="00E03D44"/>
    <w:rsid w:val="00E56ED5"/>
    <w:rsid w:val="00E64722"/>
    <w:rsid w:val="00E765E3"/>
    <w:rsid w:val="00EA20DF"/>
    <w:rsid w:val="00EB75E2"/>
    <w:rsid w:val="00ED10E5"/>
    <w:rsid w:val="00ED6C9F"/>
    <w:rsid w:val="00F47A70"/>
    <w:rsid w:val="00F86265"/>
    <w:rsid w:val="00FA22BF"/>
    <w:rsid w:val="00FB63D5"/>
    <w:rsid w:val="00FD37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73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0196E"/>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uiPriority w:val="22"/>
    <w:qFormat/>
    <w:rsid w:val="0050196E"/>
    <w:rPr>
      <w:b/>
      <w:bCs/>
    </w:rPr>
  </w:style>
  <w:style w:type="paragraph" w:styleId="En-tte">
    <w:name w:val="header"/>
    <w:basedOn w:val="Normal"/>
    <w:link w:val="En-tteCar"/>
    <w:unhideWhenUsed/>
    <w:rsid w:val="00FD3732"/>
    <w:pPr>
      <w:tabs>
        <w:tab w:val="center" w:pos="4536"/>
        <w:tab w:val="right" w:pos="9072"/>
      </w:tabs>
    </w:pPr>
  </w:style>
  <w:style w:type="character" w:customStyle="1" w:styleId="En-tteCar">
    <w:name w:val="En-tête Car"/>
    <w:link w:val="En-tte"/>
    <w:uiPriority w:val="99"/>
    <w:rsid w:val="00FD3732"/>
    <w:rPr>
      <w:sz w:val="22"/>
      <w:szCs w:val="22"/>
      <w:lang w:eastAsia="en-US"/>
    </w:rPr>
  </w:style>
  <w:style w:type="paragraph" w:styleId="Pieddepage">
    <w:name w:val="footer"/>
    <w:basedOn w:val="Normal"/>
    <w:link w:val="PieddepageCar"/>
    <w:uiPriority w:val="99"/>
    <w:unhideWhenUsed/>
    <w:rsid w:val="00FD3732"/>
    <w:pPr>
      <w:tabs>
        <w:tab w:val="center" w:pos="4536"/>
        <w:tab w:val="right" w:pos="9072"/>
      </w:tabs>
    </w:pPr>
  </w:style>
  <w:style w:type="character" w:customStyle="1" w:styleId="PieddepageCar">
    <w:name w:val="Pied de page Car"/>
    <w:link w:val="Pieddepage"/>
    <w:uiPriority w:val="99"/>
    <w:rsid w:val="00FD3732"/>
    <w:rPr>
      <w:sz w:val="22"/>
      <w:szCs w:val="22"/>
      <w:lang w:eastAsia="en-US"/>
    </w:rPr>
  </w:style>
  <w:style w:type="paragraph" w:styleId="Textedebulles">
    <w:name w:val="Balloon Text"/>
    <w:basedOn w:val="Normal"/>
    <w:link w:val="TextedebullesCar"/>
    <w:uiPriority w:val="99"/>
    <w:semiHidden/>
    <w:unhideWhenUsed/>
    <w:rsid w:val="00FD373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D3732"/>
    <w:rPr>
      <w:rFonts w:ascii="Tahoma" w:hAnsi="Tahoma" w:cs="Tahoma"/>
      <w:sz w:val="16"/>
      <w:szCs w:val="16"/>
      <w:lang w:eastAsia="en-US"/>
    </w:rPr>
  </w:style>
  <w:style w:type="character" w:styleId="Lienhypertexte">
    <w:name w:val="Hyperlink"/>
    <w:uiPriority w:val="99"/>
    <w:unhideWhenUsed/>
    <w:rsid w:val="00FD3732"/>
    <w:rPr>
      <w:color w:val="0000FF"/>
      <w:u w:val="single"/>
    </w:rPr>
  </w:style>
  <w:style w:type="character" w:customStyle="1" w:styleId="apple-style-span">
    <w:name w:val="apple-style-span"/>
    <w:basedOn w:val="Policepardfaut"/>
    <w:rsid w:val="00170A4A"/>
  </w:style>
  <w:style w:type="paragraph" w:styleId="Paragraphedeliste">
    <w:name w:val="List Paragraph"/>
    <w:basedOn w:val="Normal"/>
    <w:uiPriority w:val="34"/>
    <w:qFormat/>
    <w:rsid w:val="0022624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73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0196E"/>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uiPriority w:val="22"/>
    <w:qFormat/>
    <w:rsid w:val="0050196E"/>
    <w:rPr>
      <w:b/>
      <w:bCs/>
    </w:rPr>
  </w:style>
  <w:style w:type="paragraph" w:styleId="En-tte">
    <w:name w:val="header"/>
    <w:basedOn w:val="Normal"/>
    <w:link w:val="En-tteCar"/>
    <w:unhideWhenUsed/>
    <w:rsid w:val="00FD3732"/>
    <w:pPr>
      <w:tabs>
        <w:tab w:val="center" w:pos="4536"/>
        <w:tab w:val="right" w:pos="9072"/>
      </w:tabs>
    </w:pPr>
  </w:style>
  <w:style w:type="character" w:customStyle="1" w:styleId="En-tteCar">
    <w:name w:val="En-tête Car"/>
    <w:link w:val="En-tte"/>
    <w:uiPriority w:val="99"/>
    <w:rsid w:val="00FD3732"/>
    <w:rPr>
      <w:sz w:val="22"/>
      <w:szCs w:val="22"/>
      <w:lang w:eastAsia="en-US"/>
    </w:rPr>
  </w:style>
  <w:style w:type="paragraph" w:styleId="Pieddepage">
    <w:name w:val="footer"/>
    <w:basedOn w:val="Normal"/>
    <w:link w:val="PieddepageCar"/>
    <w:uiPriority w:val="99"/>
    <w:unhideWhenUsed/>
    <w:rsid w:val="00FD3732"/>
    <w:pPr>
      <w:tabs>
        <w:tab w:val="center" w:pos="4536"/>
        <w:tab w:val="right" w:pos="9072"/>
      </w:tabs>
    </w:pPr>
  </w:style>
  <w:style w:type="character" w:customStyle="1" w:styleId="PieddepageCar">
    <w:name w:val="Pied de page Car"/>
    <w:link w:val="Pieddepage"/>
    <w:uiPriority w:val="99"/>
    <w:rsid w:val="00FD3732"/>
    <w:rPr>
      <w:sz w:val="22"/>
      <w:szCs w:val="22"/>
      <w:lang w:eastAsia="en-US"/>
    </w:rPr>
  </w:style>
  <w:style w:type="paragraph" w:styleId="Textedebulles">
    <w:name w:val="Balloon Text"/>
    <w:basedOn w:val="Normal"/>
    <w:link w:val="TextedebullesCar"/>
    <w:uiPriority w:val="99"/>
    <w:semiHidden/>
    <w:unhideWhenUsed/>
    <w:rsid w:val="00FD373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D3732"/>
    <w:rPr>
      <w:rFonts w:ascii="Tahoma" w:hAnsi="Tahoma" w:cs="Tahoma"/>
      <w:sz w:val="16"/>
      <w:szCs w:val="16"/>
      <w:lang w:eastAsia="en-US"/>
    </w:rPr>
  </w:style>
  <w:style w:type="character" w:styleId="Lienhypertexte">
    <w:name w:val="Hyperlink"/>
    <w:uiPriority w:val="99"/>
    <w:unhideWhenUsed/>
    <w:rsid w:val="00FD3732"/>
    <w:rPr>
      <w:color w:val="0000FF"/>
      <w:u w:val="single"/>
    </w:rPr>
  </w:style>
  <w:style w:type="character" w:customStyle="1" w:styleId="apple-style-span">
    <w:name w:val="apple-style-span"/>
    <w:basedOn w:val="Policepardfaut"/>
    <w:rsid w:val="00170A4A"/>
  </w:style>
  <w:style w:type="paragraph" w:styleId="Paragraphedeliste">
    <w:name w:val="List Paragraph"/>
    <w:basedOn w:val="Normal"/>
    <w:uiPriority w:val="34"/>
    <w:qFormat/>
    <w:rsid w:val="002262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561809">
      <w:bodyDiv w:val="1"/>
      <w:marLeft w:val="0"/>
      <w:marRight w:val="0"/>
      <w:marTop w:val="0"/>
      <w:marBottom w:val="0"/>
      <w:divBdr>
        <w:top w:val="none" w:sz="0" w:space="0" w:color="auto"/>
        <w:left w:val="none" w:sz="0" w:space="0" w:color="auto"/>
        <w:bottom w:val="none" w:sz="0" w:space="0" w:color="auto"/>
        <w:right w:val="none" w:sz="0" w:space="0" w:color="auto"/>
      </w:divBdr>
    </w:div>
    <w:div w:id="1812559519">
      <w:bodyDiv w:val="1"/>
      <w:marLeft w:val="0"/>
      <w:marRight w:val="0"/>
      <w:marTop w:val="0"/>
      <w:marBottom w:val="0"/>
      <w:divBdr>
        <w:top w:val="none" w:sz="0" w:space="0" w:color="auto"/>
        <w:left w:val="none" w:sz="0" w:space="0" w:color="auto"/>
        <w:bottom w:val="none" w:sz="0" w:space="0" w:color="auto"/>
        <w:right w:val="none" w:sz="0" w:space="0" w:color="auto"/>
      </w:divBdr>
      <w:divsChild>
        <w:div w:id="965308269">
          <w:marLeft w:val="0"/>
          <w:marRight w:val="0"/>
          <w:marTop w:val="0"/>
          <w:marBottom w:val="0"/>
          <w:divBdr>
            <w:top w:val="none" w:sz="0" w:space="0" w:color="auto"/>
            <w:left w:val="none" w:sz="0" w:space="0" w:color="auto"/>
            <w:bottom w:val="none" w:sz="0" w:space="0" w:color="auto"/>
            <w:right w:val="none" w:sz="0" w:space="0" w:color="auto"/>
          </w:divBdr>
          <w:divsChild>
            <w:div w:id="198975942">
              <w:marLeft w:val="0"/>
              <w:marRight w:val="0"/>
              <w:marTop w:val="0"/>
              <w:marBottom w:val="0"/>
              <w:divBdr>
                <w:top w:val="none" w:sz="0" w:space="0" w:color="auto"/>
                <w:left w:val="none" w:sz="0" w:space="0" w:color="auto"/>
                <w:bottom w:val="none" w:sz="0" w:space="0" w:color="auto"/>
                <w:right w:val="none" w:sz="0" w:space="0" w:color="auto"/>
              </w:divBdr>
            </w:div>
            <w:div w:id="1140341827">
              <w:marLeft w:val="0"/>
              <w:marRight w:val="0"/>
              <w:marTop w:val="0"/>
              <w:marBottom w:val="0"/>
              <w:divBdr>
                <w:top w:val="none" w:sz="0" w:space="0" w:color="auto"/>
                <w:left w:val="none" w:sz="0" w:space="0" w:color="auto"/>
                <w:bottom w:val="none" w:sz="0" w:space="0" w:color="auto"/>
                <w:right w:val="none" w:sz="0" w:space="0" w:color="auto"/>
              </w:divBdr>
            </w:div>
            <w:div w:id="2124882317">
              <w:marLeft w:val="0"/>
              <w:marRight w:val="0"/>
              <w:marTop w:val="0"/>
              <w:marBottom w:val="0"/>
              <w:divBdr>
                <w:top w:val="none" w:sz="0" w:space="0" w:color="auto"/>
                <w:left w:val="none" w:sz="0" w:space="0" w:color="auto"/>
                <w:bottom w:val="none" w:sz="0" w:space="0" w:color="auto"/>
                <w:right w:val="none" w:sz="0" w:space="0" w:color="auto"/>
              </w:divBdr>
            </w:div>
          </w:divsChild>
        </w:div>
        <w:div w:id="1398238198">
          <w:marLeft w:val="0"/>
          <w:marRight w:val="0"/>
          <w:marTop w:val="0"/>
          <w:marBottom w:val="0"/>
          <w:divBdr>
            <w:top w:val="none" w:sz="0" w:space="0" w:color="auto"/>
            <w:left w:val="none" w:sz="0" w:space="0" w:color="auto"/>
            <w:bottom w:val="none" w:sz="0" w:space="0" w:color="auto"/>
            <w:right w:val="none" w:sz="0" w:space="0" w:color="auto"/>
          </w:divBdr>
        </w:div>
        <w:div w:id="1987271666">
          <w:marLeft w:val="0"/>
          <w:marRight w:val="0"/>
          <w:marTop w:val="0"/>
          <w:marBottom w:val="0"/>
          <w:divBdr>
            <w:top w:val="none" w:sz="0" w:space="0" w:color="auto"/>
            <w:left w:val="none" w:sz="0" w:space="0" w:color="auto"/>
            <w:bottom w:val="none" w:sz="0" w:space="0" w:color="auto"/>
            <w:right w:val="none" w:sz="0" w:space="0" w:color="auto"/>
          </w:divBdr>
          <w:divsChild>
            <w:div w:id="1035085006">
              <w:marLeft w:val="0"/>
              <w:marRight w:val="0"/>
              <w:marTop w:val="0"/>
              <w:marBottom w:val="0"/>
              <w:divBdr>
                <w:top w:val="none" w:sz="0" w:space="0" w:color="auto"/>
                <w:left w:val="none" w:sz="0" w:space="0" w:color="auto"/>
                <w:bottom w:val="none" w:sz="0" w:space="0" w:color="auto"/>
                <w:right w:val="none" w:sz="0" w:space="0" w:color="auto"/>
              </w:divBdr>
              <w:divsChild>
                <w:div w:id="489710270">
                  <w:marLeft w:val="0"/>
                  <w:marRight w:val="0"/>
                  <w:marTop w:val="0"/>
                  <w:marBottom w:val="0"/>
                  <w:divBdr>
                    <w:top w:val="none" w:sz="0" w:space="0" w:color="auto"/>
                    <w:left w:val="none" w:sz="0" w:space="0" w:color="auto"/>
                    <w:bottom w:val="none" w:sz="0" w:space="0" w:color="auto"/>
                    <w:right w:val="none" w:sz="0" w:space="0" w:color="auto"/>
                  </w:divBdr>
                </w:div>
                <w:div w:id="505676211">
                  <w:marLeft w:val="0"/>
                  <w:marRight w:val="0"/>
                  <w:marTop w:val="0"/>
                  <w:marBottom w:val="0"/>
                  <w:divBdr>
                    <w:top w:val="none" w:sz="0" w:space="0" w:color="auto"/>
                    <w:left w:val="none" w:sz="0" w:space="0" w:color="auto"/>
                    <w:bottom w:val="none" w:sz="0" w:space="0" w:color="auto"/>
                    <w:right w:val="none" w:sz="0" w:space="0" w:color="auto"/>
                  </w:divBdr>
                </w:div>
                <w:div w:id="729888889">
                  <w:marLeft w:val="0"/>
                  <w:marRight w:val="0"/>
                  <w:marTop w:val="0"/>
                  <w:marBottom w:val="0"/>
                  <w:divBdr>
                    <w:top w:val="none" w:sz="0" w:space="0" w:color="auto"/>
                    <w:left w:val="none" w:sz="0" w:space="0" w:color="auto"/>
                    <w:bottom w:val="none" w:sz="0" w:space="0" w:color="auto"/>
                    <w:right w:val="none" w:sz="0" w:space="0" w:color="auto"/>
                  </w:divBdr>
                </w:div>
                <w:div w:id="2142069260">
                  <w:marLeft w:val="0"/>
                  <w:marRight w:val="0"/>
                  <w:marTop w:val="0"/>
                  <w:marBottom w:val="0"/>
                  <w:divBdr>
                    <w:top w:val="none" w:sz="0" w:space="0" w:color="auto"/>
                    <w:left w:val="none" w:sz="0" w:space="0" w:color="auto"/>
                    <w:bottom w:val="none" w:sz="0" w:space="0" w:color="auto"/>
                    <w:right w:val="none" w:sz="0" w:space="0" w:color="auto"/>
                  </w:divBdr>
                </w:div>
              </w:divsChild>
            </w:div>
            <w:div w:id="1522280607">
              <w:marLeft w:val="0"/>
              <w:marRight w:val="0"/>
              <w:marTop w:val="0"/>
              <w:marBottom w:val="0"/>
              <w:divBdr>
                <w:top w:val="none" w:sz="0" w:space="0" w:color="auto"/>
                <w:left w:val="none" w:sz="0" w:space="0" w:color="auto"/>
                <w:bottom w:val="none" w:sz="0" w:space="0" w:color="auto"/>
                <w:right w:val="none" w:sz="0" w:space="0" w:color="auto"/>
              </w:divBdr>
            </w:div>
            <w:div w:id="166573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948</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Lenovo</Company>
  <LinksUpToDate>false</LinksUpToDate>
  <CharactersWithSpaces>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Immobilier Loyer</dc:creator>
  <cp:lastModifiedBy>Dell</cp:lastModifiedBy>
  <cp:revision>3</cp:revision>
  <cp:lastPrinted>2017-05-14T10:01:00Z</cp:lastPrinted>
  <dcterms:created xsi:type="dcterms:W3CDTF">2018-01-07T16:13:00Z</dcterms:created>
  <dcterms:modified xsi:type="dcterms:W3CDTF">2018-01-07T16:50:00Z</dcterms:modified>
</cp:coreProperties>
</file>