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BB4A4B" w:rsidRPr="00F764B8" w:rsidRDefault="005915D5" w:rsidP="00F764B8">
      <w:pP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Analyse de santé</w:t>
      </w:r>
    </w:p>
    <w:p w:rsidR="000F3405" w:rsidRPr="00F764B8" w:rsidRDefault="000F3405" w:rsidP="00F764B8">
      <w:pP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</w:rPr>
      </w:pPr>
      <w:bookmarkStart w:id="0" w:name="_GoBack"/>
      <w:bookmarkEnd w:id="0"/>
    </w:p>
    <w:p w:rsidR="000F3405" w:rsidRPr="00F764B8" w:rsidRDefault="000F3405" w:rsidP="00F764B8">
      <w:pP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</w:rPr>
      </w:pPr>
      <w:r w:rsidRPr="00F764B8">
        <w:rPr>
          <w:rFonts w:asciiTheme="minorHAnsi" w:eastAsia="Times New Roman" w:hAnsiTheme="minorHAnsi" w:cstheme="minorHAnsi"/>
        </w:rPr>
        <w:t>Objet : Bilan lié à une agression canine</w:t>
      </w:r>
    </w:p>
    <w:p w:rsidR="000F3405" w:rsidRPr="00F764B8" w:rsidRDefault="000F3405" w:rsidP="00F764B8">
      <w:pP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</w:rPr>
      </w:pPr>
      <w:r w:rsidRPr="00F764B8">
        <w:rPr>
          <w:rFonts w:asciiTheme="minorHAnsi" w:eastAsia="Times New Roman" w:hAnsiTheme="minorHAnsi" w:cstheme="minorHAnsi"/>
        </w:rPr>
        <w:t xml:space="preserve">Date de l’évènement : </w:t>
      </w:r>
      <w:r w:rsidR="00F764B8">
        <w:rPr>
          <w:rFonts w:asciiTheme="minorHAnsi" w:eastAsia="Times New Roman" w:hAnsiTheme="minorHAnsi" w:cstheme="minorHAnsi"/>
        </w:rPr>
        <w:t>Septembre 2020</w:t>
      </w:r>
    </w:p>
    <w:p w:rsidR="000F3405" w:rsidRPr="00C26B91" w:rsidRDefault="000F3405" w:rsidP="00BC0BE0">
      <w:pP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  <w:sz w:val="16"/>
          <w:szCs w:val="16"/>
        </w:rPr>
      </w:pPr>
      <w:r w:rsidRPr="00F764B8">
        <w:rPr>
          <w:rFonts w:asciiTheme="minorHAnsi" w:eastAsia="Times New Roman" w:hAnsiTheme="minorHAnsi" w:cstheme="minorHAnsi"/>
        </w:rPr>
        <w:t>Personne concernée : Odette Ferreira</w:t>
      </w:r>
    </w:p>
    <w:p w:rsidR="000F3405" w:rsidRPr="00C26B91" w:rsidRDefault="000F3405" w:rsidP="00F764B8">
      <w:pP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  <w:sz w:val="16"/>
          <w:szCs w:val="16"/>
        </w:rPr>
      </w:pPr>
    </w:p>
    <w:p w:rsidR="000F3405" w:rsidRDefault="000F3405" w:rsidP="00C26B91">
      <w:pPr>
        <w:pBdr>
          <w:bottom w:val="single" w:sz="12" w:space="1" w:color="auto"/>
        </w:pBd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</w:rPr>
      </w:pPr>
      <w:r w:rsidRPr="00F764B8">
        <w:rPr>
          <w:rFonts w:asciiTheme="minorHAnsi" w:eastAsia="Times New Roman" w:hAnsiTheme="minorHAnsi" w:cstheme="minorHAnsi"/>
        </w:rPr>
        <w:t>Praticien référent : Evelyne Revellat, sophrologue et praticienne en thérapie brève</w:t>
      </w:r>
      <w:r w:rsidR="00C26B91">
        <w:rPr>
          <w:rFonts w:asciiTheme="minorHAnsi" w:eastAsia="Times New Roman" w:hAnsiTheme="minorHAnsi" w:cstheme="minorHAnsi"/>
        </w:rPr>
        <w:t>,</w:t>
      </w:r>
    </w:p>
    <w:p w:rsidR="00C26B91" w:rsidRPr="00C26B91" w:rsidRDefault="00C26B91" w:rsidP="00C26B91">
      <w:pPr>
        <w:pBdr>
          <w:bottom w:val="single" w:sz="12" w:space="1" w:color="auto"/>
        </w:pBd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</w:rPr>
        <w:t>Spécialiste en stress post-traumatique.</w:t>
      </w:r>
    </w:p>
    <w:p w:rsidR="00C26B91" w:rsidRPr="00C26B91" w:rsidRDefault="00C26B91" w:rsidP="00F764B8">
      <w:pPr>
        <w:pBdr>
          <w:bottom w:val="single" w:sz="12" w:space="1" w:color="auto"/>
        </w:pBd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  <w:sz w:val="16"/>
          <w:szCs w:val="16"/>
        </w:rPr>
      </w:pPr>
    </w:p>
    <w:p w:rsidR="00C26B91" w:rsidRPr="00F764B8" w:rsidRDefault="00C26B91" w:rsidP="00F764B8">
      <w:pPr>
        <w:pBdr>
          <w:bottom w:val="single" w:sz="12" w:space="1" w:color="auto"/>
        </w:pBd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Analyse faite sur les recommandations de son médecin traitant Dr </w:t>
      </w:r>
      <w:proofErr w:type="spellStart"/>
      <w:r>
        <w:rPr>
          <w:rFonts w:asciiTheme="minorHAnsi" w:eastAsia="Times New Roman" w:hAnsiTheme="minorHAnsi" w:cstheme="minorHAnsi"/>
        </w:rPr>
        <w:t>Soukthavy</w:t>
      </w:r>
      <w:proofErr w:type="spellEnd"/>
      <w:r>
        <w:rPr>
          <w:rFonts w:asciiTheme="minorHAnsi" w:eastAsia="Times New Roman" w:hAnsiTheme="minorHAnsi" w:cstheme="minorHAnsi"/>
        </w:rPr>
        <w:t>.</w:t>
      </w:r>
    </w:p>
    <w:p w:rsidR="00C6437C" w:rsidRPr="00F764B8" w:rsidRDefault="00C6437C" w:rsidP="00F764B8">
      <w:pPr>
        <w:pBdr>
          <w:bottom w:val="single" w:sz="12" w:space="1" w:color="auto"/>
        </w:pBdr>
        <w:spacing w:before="0" w:beforeAutospacing="0" w:after="0" w:afterAutospacing="0" w:line="276" w:lineRule="auto"/>
        <w:jc w:val="both"/>
        <w:divId w:val="1440686238"/>
        <w:rPr>
          <w:rFonts w:ascii="Arial" w:eastAsia="Times New Roman" w:hAnsi="Arial" w:cs="Arial"/>
        </w:rPr>
      </w:pPr>
    </w:p>
    <w:p w:rsidR="000F3405" w:rsidRPr="00F764B8" w:rsidRDefault="000F3405" w:rsidP="00F764B8">
      <w:pPr>
        <w:spacing w:before="0" w:beforeAutospacing="0" w:after="0" w:afterAutospacing="0" w:line="276" w:lineRule="auto"/>
        <w:jc w:val="both"/>
        <w:divId w:val="1440686238"/>
        <w:rPr>
          <w:rFonts w:ascii="Arial" w:eastAsia="Times New Roman" w:hAnsi="Arial" w:cs="Arial"/>
        </w:rPr>
      </w:pPr>
    </w:p>
    <w:p w:rsidR="000F3405" w:rsidRPr="00C26B91" w:rsidRDefault="000F3405" w:rsidP="00F764B8">
      <w:pP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  <w:b/>
          <w:sz w:val="16"/>
          <w:szCs w:val="16"/>
        </w:rPr>
      </w:pPr>
      <w:r w:rsidRPr="00F764B8">
        <w:rPr>
          <w:rFonts w:asciiTheme="minorHAnsi" w:eastAsia="Times New Roman" w:hAnsiTheme="minorHAnsi" w:cstheme="minorHAnsi"/>
          <w:b/>
        </w:rPr>
        <w:t>Objectif des rendez-vous :</w:t>
      </w:r>
    </w:p>
    <w:p w:rsidR="000F3405" w:rsidRPr="00C26B91" w:rsidRDefault="000F3405" w:rsidP="00F764B8">
      <w:pP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  <w:sz w:val="16"/>
          <w:szCs w:val="16"/>
        </w:rPr>
      </w:pPr>
    </w:p>
    <w:p w:rsidR="00C26B91" w:rsidRPr="00F764B8" w:rsidRDefault="000F3405" w:rsidP="00F764B8">
      <w:pP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</w:rPr>
      </w:pPr>
      <w:r w:rsidRPr="00F764B8">
        <w:rPr>
          <w:rFonts w:asciiTheme="minorHAnsi" w:eastAsia="Times New Roman" w:hAnsiTheme="minorHAnsi" w:cstheme="minorHAnsi"/>
        </w:rPr>
        <w:t xml:space="preserve">Mme Odette Ferreira est venue consulter </w:t>
      </w:r>
      <w:r w:rsidR="00AC2E0E" w:rsidRPr="00F764B8">
        <w:rPr>
          <w:rFonts w:asciiTheme="minorHAnsi" w:eastAsia="Times New Roman" w:hAnsiTheme="minorHAnsi" w:cstheme="minorHAnsi"/>
        </w:rPr>
        <w:t>pour une réduction de stress post-traumatique suite à une a</w:t>
      </w:r>
      <w:r w:rsidRPr="00F764B8">
        <w:rPr>
          <w:rFonts w:asciiTheme="minorHAnsi" w:eastAsia="Times New Roman" w:hAnsiTheme="minorHAnsi" w:cstheme="minorHAnsi"/>
        </w:rPr>
        <w:t xml:space="preserve">gression canine </w:t>
      </w:r>
      <w:r w:rsidR="00AC2E0E" w:rsidRPr="00F764B8">
        <w:rPr>
          <w:rFonts w:asciiTheme="minorHAnsi" w:eastAsia="Times New Roman" w:hAnsiTheme="minorHAnsi" w:cstheme="minorHAnsi"/>
        </w:rPr>
        <w:t xml:space="preserve">violente </w:t>
      </w:r>
      <w:r w:rsidRPr="00F764B8">
        <w:rPr>
          <w:rFonts w:asciiTheme="minorHAnsi" w:eastAsia="Times New Roman" w:hAnsiTheme="minorHAnsi" w:cstheme="minorHAnsi"/>
        </w:rPr>
        <w:t>avec morsures grave</w:t>
      </w:r>
      <w:r w:rsidR="00AC2E0E" w:rsidRPr="00F764B8">
        <w:rPr>
          <w:rFonts w:asciiTheme="minorHAnsi" w:eastAsia="Times New Roman" w:hAnsiTheme="minorHAnsi" w:cstheme="minorHAnsi"/>
        </w:rPr>
        <w:t>s, ayant nécessité une hospitalisation et un arrêt de travail.</w:t>
      </w:r>
    </w:p>
    <w:p w:rsidR="000F3405" w:rsidRPr="00F764B8" w:rsidRDefault="000F3405" w:rsidP="00F764B8">
      <w:pP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</w:rPr>
      </w:pPr>
    </w:p>
    <w:p w:rsidR="000F3405" w:rsidRPr="00C26B91" w:rsidRDefault="000F3405" w:rsidP="00F764B8">
      <w:pP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  <w:b/>
          <w:sz w:val="16"/>
          <w:szCs w:val="16"/>
        </w:rPr>
      </w:pPr>
      <w:r w:rsidRPr="00F764B8">
        <w:rPr>
          <w:rFonts w:asciiTheme="minorHAnsi" w:eastAsia="Times New Roman" w:hAnsiTheme="minorHAnsi" w:cstheme="minorHAnsi"/>
          <w:b/>
        </w:rPr>
        <w:t>Symptômes liés au stress post-traumatique :</w:t>
      </w:r>
    </w:p>
    <w:p w:rsidR="00B94425" w:rsidRPr="00C26B91" w:rsidRDefault="00B94425" w:rsidP="00B94425">
      <w:pP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  <w:sz w:val="16"/>
          <w:szCs w:val="16"/>
        </w:rPr>
      </w:pPr>
    </w:p>
    <w:p w:rsidR="00F764B8" w:rsidRPr="00F764B8" w:rsidRDefault="000F3405" w:rsidP="00B94425">
      <w:pP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</w:rPr>
      </w:pPr>
      <w:r w:rsidRPr="00F764B8">
        <w:rPr>
          <w:rFonts w:asciiTheme="minorHAnsi" w:eastAsia="Times New Roman" w:hAnsiTheme="minorHAnsi" w:cstheme="minorHAnsi"/>
        </w:rPr>
        <w:t xml:space="preserve">Peur constante d’un danger immédiat malgré les  mois </w:t>
      </w:r>
      <w:r w:rsidR="00F764B8">
        <w:rPr>
          <w:rFonts w:asciiTheme="minorHAnsi" w:eastAsia="Times New Roman" w:hAnsiTheme="minorHAnsi" w:cstheme="minorHAnsi"/>
        </w:rPr>
        <w:t xml:space="preserve">qui </w:t>
      </w:r>
      <w:r w:rsidR="00F764B8" w:rsidRPr="00F764B8">
        <w:rPr>
          <w:rFonts w:asciiTheme="minorHAnsi" w:eastAsia="Times New Roman" w:hAnsiTheme="minorHAnsi" w:cstheme="minorHAnsi"/>
        </w:rPr>
        <w:t>séparent</w:t>
      </w:r>
      <w:r w:rsidR="00F764B8">
        <w:rPr>
          <w:rFonts w:asciiTheme="minorHAnsi" w:eastAsia="Times New Roman" w:hAnsiTheme="minorHAnsi" w:cstheme="minorHAnsi"/>
        </w:rPr>
        <w:t xml:space="preserve"> Mme Ferreira</w:t>
      </w:r>
      <w:r w:rsidR="00AC2E0E" w:rsidRPr="00F764B8">
        <w:rPr>
          <w:rFonts w:asciiTheme="minorHAnsi" w:eastAsia="Times New Roman" w:hAnsiTheme="minorHAnsi" w:cstheme="minorHAnsi"/>
        </w:rPr>
        <w:t xml:space="preserve"> de</w:t>
      </w:r>
      <w:r w:rsidRPr="00F764B8">
        <w:rPr>
          <w:rFonts w:asciiTheme="minorHAnsi" w:eastAsia="Times New Roman" w:hAnsiTheme="minorHAnsi" w:cstheme="minorHAnsi"/>
        </w:rPr>
        <w:t xml:space="preserve"> l’</w:t>
      </w:r>
      <w:r w:rsidR="00F764B8">
        <w:rPr>
          <w:rFonts w:asciiTheme="minorHAnsi" w:eastAsia="Times New Roman" w:hAnsiTheme="minorHAnsi" w:cstheme="minorHAnsi"/>
        </w:rPr>
        <w:t>évènement en raison de</w:t>
      </w:r>
      <w:r w:rsidR="00F764B8" w:rsidRPr="00F764B8">
        <w:rPr>
          <w:rFonts w:asciiTheme="minorHAnsi" w:eastAsia="Times New Roman" w:hAnsiTheme="minorHAnsi" w:cstheme="minorHAnsi"/>
        </w:rPr>
        <w:t xml:space="preserve"> d'images intrusives vécu</w:t>
      </w:r>
      <w:r w:rsidR="00F764B8">
        <w:rPr>
          <w:rFonts w:asciiTheme="minorHAnsi" w:eastAsia="Times New Roman" w:hAnsiTheme="minorHAnsi" w:cstheme="minorHAnsi"/>
        </w:rPr>
        <w:t xml:space="preserve">es sous la forme de flashbacks. </w:t>
      </w:r>
      <w:r w:rsidR="00F764B8" w:rsidRPr="00F764B8">
        <w:rPr>
          <w:rFonts w:asciiTheme="minorHAnsi" w:eastAsia="Times New Roman" w:hAnsiTheme="minorHAnsi" w:cstheme="minorHAnsi"/>
        </w:rPr>
        <w:t xml:space="preserve">Ces souvenirs </w:t>
      </w:r>
      <w:r w:rsidR="00F764B8">
        <w:rPr>
          <w:rFonts w:asciiTheme="minorHAnsi" w:eastAsia="Times New Roman" w:hAnsiTheme="minorHAnsi" w:cstheme="minorHAnsi"/>
        </w:rPr>
        <w:t>restant présent à</w:t>
      </w:r>
      <w:r w:rsidR="00F764B8" w:rsidRPr="00F764B8">
        <w:rPr>
          <w:rFonts w:asciiTheme="minorHAnsi" w:eastAsia="Times New Roman" w:hAnsiTheme="minorHAnsi" w:cstheme="minorHAnsi"/>
        </w:rPr>
        <w:t xml:space="preserve"> la conscience sont plutôt vécus comme une sorte de menace dans le présent.</w:t>
      </w:r>
      <w:r w:rsidR="00F764B8">
        <w:rPr>
          <w:rFonts w:asciiTheme="minorHAnsi" w:eastAsia="Times New Roman" w:hAnsiTheme="minorHAnsi" w:cstheme="minorHAnsi"/>
        </w:rPr>
        <w:t xml:space="preserve"> Le </w:t>
      </w:r>
      <w:r w:rsidR="00B94425">
        <w:rPr>
          <w:rFonts w:asciiTheme="minorHAnsi" w:eastAsia="Times New Roman" w:hAnsiTheme="minorHAnsi" w:cstheme="minorHAnsi"/>
        </w:rPr>
        <w:t xml:space="preserve">cerveau </w:t>
      </w:r>
      <w:r w:rsidR="00F764B8">
        <w:rPr>
          <w:rFonts w:asciiTheme="minorHAnsi" w:eastAsia="Times New Roman" w:hAnsiTheme="minorHAnsi" w:cstheme="minorHAnsi"/>
        </w:rPr>
        <w:t>n’a pas conscience qu'ils appartiennent au passé.</w:t>
      </w:r>
    </w:p>
    <w:p w:rsidR="00B94425" w:rsidRDefault="00F764B8" w:rsidP="00F764B8">
      <w:pP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Ce</w:t>
      </w:r>
      <w:r w:rsidR="00B94425">
        <w:rPr>
          <w:rFonts w:asciiTheme="minorHAnsi" w:eastAsia="Times New Roman" w:hAnsiTheme="minorHAnsi" w:cstheme="minorHAnsi"/>
        </w:rPr>
        <w:t>t état génère un stress permanent provoquant un d</w:t>
      </w:r>
      <w:r w:rsidR="00B94425" w:rsidRPr="00F764B8">
        <w:rPr>
          <w:rFonts w:asciiTheme="minorHAnsi" w:eastAsia="Times New Roman" w:hAnsiTheme="minorHAnsi" w:cstheme="minorHAnsi"/>
        </w:rPr>
        <w:t>ébut de somatisation</w:t>
      </w:r>
      <w:r w:rsidR="00B94425">
        <w:rPr>
          <w:rFonts w:asciiTheme="minorHAnsi" w:eastAsia="Times New Roman" w:hAnsiTheme="minorHAnsi" w:cstheme="minorHAnsi"/>
        </w:rPr>
        <w:t xml:space="preserve"> tels que :</w:t>
      </w:r>
    </w:p>
    <w:p w:rsidR="00B94425" w:rsidRPr="00B94425" w:rsidRDefault="00B94425" w:rsidP="00B94425">
      <w:pPr>
        <w:pStyle w:val="Paragraphedeliste"/>
        <w:numPr>
          <w:ilvl w:val="0"/>
          <w:numId w:val="3"/>
        </w:numPr>
        <w:spacing w:before="72" w:beforeAutospacing="0" w:after="48" w:afterAutospacing="0" w:line="276" w:lineRule="auto"/>
        <w:ind w:right="240"/>
        <w:jc w:val="both"/>
        <w:divId w:val="1440686238"/>
        <w:rPr>
          <w:rFonts w:asciiTheme="minorHAnsi" w:eastAsia="Times New Roman" w:hAnsiTheme="minorHAnsi" w:cstheme="minorHAnsi"/>
        </w:rPr>
      </w:pPr>
      <w:r w:rsidRPr="00B94425">
        <w:rPr>
          <w:rFonts w:asciiTheme="minorHAnsi" w:eastAsia="Times New Roman" w:hAnsiTheme="minorHAnsi" w:cstheme="minorHAnsi"/>
        </w:rPr>
        <w:t>Tremblements persistants dans les mains</w:t>
      </w:r>
    </w:p>
    <w:p w:rsidR="00B94425" w:rsidRPr="00B94425" w:rsidRDefault="00B94425" w:rsidP="00B94425">
      <w:pPr>
        <w:pStyle w:val="Paragraphedeliste"/>
        <w:numPr>
          <w:ilvl w:val="0"/>
          <w:numId w:val="3"/>
        </w:numPr>
        <w:spacing w:before="72" w:beforeAutospacing="0" w:after="48" w:afterAutospacing="0" w:line="276" w:lineRule="auto"/>
        <w:ind w:right="240"/>
        <w:jc w:val="both"/>
        <w:divId w:val="1440686238"/>
        <w:rPr>
          <w:rFonts w:asciiTheme="minorHAnsi" w:eastAsia="Times New Roman" w:hAnsiTheme="minorHAnsi" w:cstheme="minorHAnsi"/>
        </w:rPr>
      </w:pPr>
      <w:r w:rsidRPr="00B94425">
        <w:rPr>
          <w:rFonts w:asciiTheme="minorHAnsi" w:eastAsia="Times New Roman" w:hAnsiTheme="minorHAnsi" w:cstheme="minorHAnsi"/>
        </w:rPr>
        <w:t>Insomnie</w:t>
      </w:r>
    </w:p>
    <w:p w:rsidR="00B94425" w:rsidRPr="00B94425" w:rsidRDefault="00B94425" w:rsidP="00B94425">
      <w:pPr>
        <w:pStyle w:val="Paragraphedeliste"/>
        <w:numPr>
          <w:ilvl w:val="0"/>
          <w:numId w:val="3"/>
        </w:numPr>
        <w:spacing w:before="72" w:beforeAutospacing="0" w:after="48" w:afterAutospacing="0" w:line="276" w:lineRule="auto"/>
        <w:ind w:right="240"/>
        <w:jc w:val="both"/>
        <w:divId w:val="1440686238"/>
        <w:rPr>
          <w:rFonts w:asciiTheme="minorHAnsi" w:eastAsia="Times New Roman" w:hAnsiTheme="minorHAnsi" w:cstheme="minorHAnsi"/>
        </w:rPr>
      </w:pPr>
      <w:r w:rsidRPr="00B94425">
        <w:rPr>
          <w:rFonts w:asciiTheme="minorHAnsi" w:eastAsia="Times New Roman" w:hAnsiTheme="minorHAnsi" w:cstheme="minorHAnsi"/>
        </w:rPr>
        <w:t>Fatigue chronique liée au stress</w:t>
      </w:r>
    </w:p>
    <w:p w:rsidR="00B94425" w:rsidRDefault="00B94425" w:rsidP="00B94425">
      <w:pPr>
        <w:pStyle w:val="Paragraphedeliste"/>
        <w:numPr>
          <w:ilvl w:val="0"/>
          <w:numId w:val="3"/>
        </w:numPr>
        <w:spacing w:before="72" w:beforeAutospacing="0" w:after="48" w:afterAutospacing="0" w:line="276" w:lineRule="auto"/>
        <w:ind w:right="240"/>
        <w:jc w:val="both"/>
        <w:divId w:val="1440686238"/>
        <w:rPr>
          <w:rFonts w:asciiTheme="minorHAnsi" w:eastAsia="Times New Roman" w:hAnsiTheme="minorHAnsi" w:cstheme="minorHAnsi"/>
        </w:rPr>
      </w:pPr>
      <w:r w:rsidRPr="00B94425">
        <w:rPr>
          <w:rFonts w:asciiTheme="minorHAnsi" w:eastAsia="Times New Roman" w:hAnsiTheme="minorHAnsi" w:cstheme="minorHAnsi"/>
        </w:rPr>
        <w:t>Douleurs chroniques</w:t>
      </w:r>
      <w:r>
        <w:rPr>
          <w:rFonts w:asciiTheme="minorHAnsi" w:eastAsia="Times New Roman" w:hAnsiTheme="minorHAnsi" w:cstheme="minorHAnsi"/>
        </w:rPr>
        <w:t>.</w:t>
      </w:r>
    </w:p>
    <w:p w:rsidR="00B94425" w:rsidRPr="00B94425" w:rsidRDefault="00B94425" w:rsidP="00B94425">
      <w:pPr>
        <w:pStyle w:val="Paragraphedeliste"/>
        <w:spacing w:before="72" w:beforeAutospacing="0" w:after="48" w:afterAutospacing="0" w:line="276" w:lineRule="auto"/>
        <w:ind w:right="240"/>
        <w:jc w:val="both"/>
        <w:divId w:val="1440686238"/>
        <w:rPr>
          <w:rFonts w:asciiTheme="minorHAnsi" w:eastAsia="Times New Roman" w:hAnsiTheme="minorHAnsi" w:cstheme="minorHAnsi"/>
        </w:rPr>
      </w:pPr>
    </w:p>
    <w:p w:rsidR="000F3405" w:rsidRPr="00C26B91" w:rsidRDefault="0032581A" w:rsidP="0032581A">
      <w:pP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</w:rPr>
        <w:t xml:space="preserve">Cela </w:t>
      </w:r>
      <w:r w:rsidR="00F764B8">
        <w:rPr>
          <w:rFonts w:asciiTheme="minorHAnsi" w:eastAsia="Times New Roman" w:hAnsiTheme="minorHAnsi" w:cstheme="minorHAnsi"/>
        </w:rPr>
        <w:t xml:space="preserve">empêche le sujet de </w:t>
      </w:r>
      <w:r w:rsidR="000F3405" w:rsidRPr="00F764B8">
        <w:rPr>
          <w:rFonts w:asciiTheme="minorHAnsi" w:eastAsia="Times New Roman" w:hAnsiTheme="minorHAnsi" w:cstheme="minorHAnsi"/>
        </w:rPr>
        <w:t>repr</w:t>
      </w:r>
      <w:r w:rsidR="00F764B8">
        <w:rPr>
          <w:rFonts w:asciiTheme="minorHAnsi" w:eastAsia="Times New Roman" w:hAnsiTheme="minorHAnsi" w:cstheme="minorHAnsi"/>
        </w:rPr>
        <w:t>endre le</w:t>
      </w:r>
      <w:r w:rsidR="00B94425">
        <w:rPr>
          <w:rFonts w:asciiTheme="minorHAnsi" w:eastAsia="Times New Roman" w:hAnsiTheme="minorHAnsi" w:cstheme="minorHAnsi"/>
        </w:rPr>
        <w:t xml:space="preserve"> cours normal de sa vie.</w:t>
      </w:r>
    </w:p>
    <w:p w:rsidR="00B94425" w:rsidRPr="00C26B91" w:rsidRDefault="00B94425" w:rsidP="00B94425">
      <w:pP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  <w:sz w:val="16"/>
          <w:szCs w:val="16"/>
        </w:rPr>
      </w:pPr>
    </w:p>
    <w:p w:rsidR="00B94425" w:rsidRPr="00C26B91" w:rsidRDefault="005915D5" w:rsidP="00B94425">
      <w:pP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  <w:sz w:val="16"/>
          <w:szCs w:val="16"/>
        </w:rPr>
      </w:pPr>
      <w:r>
        <w:rPr>
          <w:rFonts w:asciiTheme="minorHAnsi" w:eastAsia="Times New Roman" w:hAnsiTheme="minorHAnsi" w:cstheme="minorHAnsi"/>
        </w:rPr>
        <w:t xml:space="preserve">J’atteste que </w:t>
      </w:r>
      <w:r w:rsidR="00B94425">
        <w:rPr>
          <w:rFonts w:asciiTheme="minorHAnsi" w:eastAsia="Times New Roman" w:hAnsiTheme="minorHAnsi" w:cstheme="minorHAnsi"/>
        </w:rPr>
        <w:t>Mme Odette Ferreira doit être accompagnée dans le cadre d’une thérapie brève et de séances de sophrologie pour lui permettre de se libérer de cet état de stress post-traumatique.</w:t>
      </w:r>
    </w:p>
    <w:p w:rsidR="005915D5" w:rsidRPr="00C26B91" w:rsidRDefault="005915D5" w:rsidP="00B94425">
      <w:pP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  <w:sz w:val="16"/>
          <w:szCs w:val="16"/>
        </w:rPr>
      </w:pPr>
    </w:p>
    <w:p w:rsidR="005915D5" w:rsidRPr="00F764B8" w:rsidRDefault="005915D5" w:rsidP="00B94425">
      <w:pPr>
        <w:spacing w:before="0" w:beforeAutospacing="0" w:after="0" w:afterAutospacing="0" w:line="276" w:lineRule="auto"/>
        <w:jc w:val="both"/>
        <w:divId w:val="144068623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Mme Evelyne Revellat</w:t>
      </w:r>
    </w:p>
    <w:p w:rsidR="005915D5" w:rsidRDefault="005915D5" w:rsidP="000F5F34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</w:rPr>
      </w:pPr>
    </w:p>
    <w:p w:rsidR="00C26B91" w:rsidRDefault="00C26B91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5915D5" w:rsidRDefault="005915D5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C26B91" w:rsidRDefault="00C26B91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C26B91" w:rsidRDefault="00C26B91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4E58CB" w:rsidRPr="00B028D1" w:rsidRDefault="0086577E" w:rsidP="0086577E">
      <w:pPr>
        <w:spacing w:before="0" w:beforeAutospacing="0" w:after="0" w:afterAutospacing="0"/>
        <w:jc w:val="center"/>
        <w:rPr>
          <w:rFonts w:ascii="Arial" w:eastAsia="Times New Roman" w:hAnsi="Arial" w:cs="Arial"/>
          <w:color w:val="00B0F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F3A54F" wp14:editId="1019919F">
            <wp:simplePos x="0" y="0"/>
            <wp:positionH relativeFrom="column">
              <wp:posOffset>5853430</wp:posOffset>
            </wp:positionH>
            <wp:positionV relativeFrom="paragraph">
              <wp:posOffset>58420</wp:posOffset>
            </wp:positionV>
            <wp:extent cx="514350" cy="55435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o_datadock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8D1" w:rsidRPr="00B028D1">
        <w:rPr>
          <w:rFonts w:ascii="Arial" w:eastAsia="Times New Roman" w:hAnsi="Arial" w:cs="Arial"/>
          <w:b/>
          <w:bCs/>
          <w:color w:val="00B0F0"/>
        </w:rPr>
        <w:t>www.kheprisante.fr</w:t>
      </w:r>
    </w:p>
    <w:sectPr w:rsidR="004E58CB" w:rsidRPr="00B028D1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AF" w:rsidRDefault="003541AF" w:rsidP="00CD6436">
      <w:pPr>
        <w:spacing w:before="0" w:after="0"/>
      </w:pPr>
      <w:r>
        <w:separator/>
      </w:r>
    </w:p>
  </w:endnote>
  <w:endnote w:type="continuationSeparator" w:id="0">
    <w:p w:rsidR="003541AF" w:rsidRDefault="003541AF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A4B" w:rsidRPr="00BB4A4B" w:rsidRDefault="00BB4A4B" w:rsidP="00BB4A4B">
    <w:pPr>
      <w:pStyle w:val="Normal1"/>
      <w:tabs>
        <w:tab w:val="center" w:pos="4536"/>
        <w:tab w:val="right" w:pos="9072"/>
      </w:tabs>
      <w:ind w:right="360"/>
      <w:jc w:val="center"/>
      <w:rPr>
        <w:rFonts w:asciiTheme="minorHAnsi" w:eastAsia="Helvetica Neue" w:hAnsiTheme="minorHAnsi" w:cstheme="minorHAnsi"/>
        <w:color w:val="808080"/>
        <w:sz w:val="18"/>
        <w:szCs w:val="18"/>
      </w:rPr>
    </w:pPr>
    <w:bookmarkStart w:id="1" w:name="_26in1rg" w:colFirst="0" w:colLast="0"/>
    <w:bookmarkEnd w:id="1"/>
    <w:r w:rsidRPr="00BB4A4B">
      <w:rPr>
        <w:rFonts w:asciiTheme="minorHAnsi" w:eastAsia="PT Sans" w:hAnsiTheme="minorHAnsi" w:cstheme="minorHAnsi"/>
        <w:color w:val="808080"/>
        <w:sz w:val="18"/>
        <w:szCs w:val="18"/>
      </w:rPr>
      <w:t xml:space="preserve">Société KHEPRI FORMATION – Centre de Formation SAS au capital de 10 000 € </w:t>
    </w:r>
    <w:r w:rsidRPr="00BB4A4B">
      <w:rPr>
        <w:rFonts w:asciiTheme="minorHAnsi" w:eastAsia="PT Sans" w:hAnsiTheme="minorHAnsi" w:cstheme="minorHAnsi"/>
        <w:color w:val="808080"/>
        <w:sz w:val="18"/>
        <w:szCs w:val="18"/>
      </w:rPr>
      <w:br/>
      <w:t xml:space="preserve">188 GR rue Charles de Gaulle -  94130 NOGENT SUR MARNE - </w:t>
    </w:r>
    <w:r w:rsidRPr="00BB4A4B">
      <w:rPr>
        <w:rFonts w:asciiTheme="minorHAnsi" w:eastAsia="Helvetica Neue" w:hAnsiTheme="minorHAnsi" w:cstheme="minorHAnsi"/>
        <w:color w:val="808080"/>
        <w:sz w:val="18"/>
        <w:szCs w:val="18"/>
      </w:rPr>
      <w:t>Tél. :+33 (0)1 84 25 22 87</w:t>
    </w:r>
    <w:r w:rsidRPr="00BB4A4B">
      <w:rPr>
        <w:rFonts w:asciiTheme="minorHAnsi" w:eastAsia="Helvetica Neue" w:hAnsiTheme="minorHAnsi" w:cstheme="minorHAnsi"/>
        <w:color w:val="808080"/>
        <w:sz w:val="18"/>
        <w:szCs w:val="18"/>
      </w:rPr>
      <w:br/>
      <w:t xml:space="preserve">RCS Créteil 811 445 410 00012  – APE 8690F – N° TVA </w:t>
    </w:r>
    <w:r w:rsidRPr="00BB4A4B">
      <w:rPr>
        <w:rFonts w:asciiTheme="minorHAnsi" w:eastAsia="Helvetica Neue" w:hAnsiTheme="minorHAnsi" w:cstheme="minorHAnsi"/>
        <w:color w:val="7F7F7F"/>
        <w:sz w:val="18"/>
        <w:szCs w:val="18"/>
      </w:rPr>
      <w:t>FR 89811445410</w:t>
    </w:r>
  </w:p>
  <w:p w:rsidR="00CD6436" w:rsidRPr="00BB4A4B" w:rsidRDefault="00BB4A4B" w:rsidP="00BB4A4B">
    <w:pPr>
      <w:pStyle w:val="Normal1"/>
      <w:tabs>
        <w:tab w:val="center" w:pos="4536"/>
        <w:tab w:val="right" w:pos="9072"/>
      </w:tabs>
      <w:ind w:right="360"/>
      <w:jc w:val="center"/>
      <w:rPr>
        <w:rFonts w:asciiTheme="minorHAnsi" w:eastAsia="Helvetica Neue" w:hAnsiTheme="minorHAnsi" w:cstheme="minorHAnsi"/>
        <w:color w:val="808080"/>
        <w:sz w:val="18"/>
        <w:szCs w:val="18"/>
      </w:rPr>
    </w:pPr>
    <w:r w:rsidRPr="00BB4A4B">
      <w:rPr>
        <w:rFonts w:asciiTheme="minorHAnsi" w:eastAsia="Helvetica Neue" w:hAnsiTheme="minorHAnsi" w:cstheme="minorHAnsi"/>
        <w:color w:val="808080"/>
        <w:sz w:val="18"/>
        <w:szCs w:val="18"/>
      </w:rPr>
      <w:t>N° Formateur 11940951494 – id-Data-Dock 0052300 enregistré auprès de la DIRRECTE de la région de l’Ile de France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AF" w:rsidRDefault="003541AF" w:rsidP="00CD6436">
      <w:pPr>
        <w:spacing w:before="0" w:after="0"/>
      </w:pPr>
      <w:r>
        <w:separator/>
      </w:r>
    </w:p>
  </w:footnote>
  <w:footnote w:type="continuationSeparator" w:id="0">
    <w:p w:rsidR="003541AF" w:rsidRDefault="003541AF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BB4A4B" w:rsidP="000A10D9">
    <w:pPr>
      <w:pStyle w:val="En-tte"/>
      <w:spacing w:before="100" w:after="100"/>
    </w:pPr>
    <w:r w:rsidRPr="00BB4A4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-163830</wp:posOffset>
          </wp:positionV>
          <wp:extent cx="2247900" cy="470535"/>
          <wp:effectExtent l="0" t="0" r="0" b="5715"/>
          <wp:wrapSquare wrapText="bothSides"/>
          <wp:docPr id="31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E5B6A"/>
    <w:multiLevelType w:val="hybridMultilevel"/>
    <w:tmpl w:val="E3667042"/>
    <w:lvl w:ilvl="0" w:tplc="A6CC492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A10D9"/>
    <w:rsid w:val="000B1154"/>
    <w:rsid w:val="000B11D8"/>
    <w:rsid w:val="000D2AF5"/>
    <w:rsid w:val="000F3405"/>
    <w:rsid w:val="000F5F34"/>
    <w:rsid w:val="00113486"/>
    <w:rsid w:val="001C3883"/>
    <w:rsid w:val="0032581A"/>
    <w:rsid w:val="00350888"/>
    <w:rsid w:val="003541AF"/>
    <w:rsid w:val="003A4EEE"/>
    <w:rsid w:val="003F77C2"/>
    <w:rsid w:val="00453BC4"/>
    <w:rsid w:val="004B10E6"/>
    <w:rsid w:val="004E58CB"/>
    <w:rsid w:val="005915D5"/>
    <w:rsid w:val="00614D68"/>
    <w:rsid w:val="006523E3"/>
    <w:rsid w:val="006B5EA2"/>
    <w:rsid w:val="006F490C"/>
    <w:rsid w:val="00700069"/>
    <w:rsid w:val="00791A50"/>
    <w:rsid w:val="00793314"/>
    <w:rsid w:val="007D5434"/>
    <w:rsid w:val="008129FF"/>
    <w:rsid w:val="008139DC"/>
    <w:rsid w:val="0086577E"/>
    <w:rsid w:val="00880728"/>
    <w:rsid w:val="009644E4"/>
    <w:rsid w:val="00974234"/>
    <w:rsid w:val="00991E74"/>
    <w:rsid w:val="00A34AAF"/>
    <w:rsid w:val="00A95E05"/>
    <w:rsid w:val="00AC2E0E"/>
    <w:rsid w:val="00B028D1"/>
    <w:rsid w:val="00B1586A"/>
    <w:rsid w:val="00B94425"/>
    <w:rsid w:val="00BB4A4B"/>
    <w:rsid w:val="00BC0BE0"/>
    <w:rsid w:val="00BD1F8F"/>
    <w:rsid w:val="00BD2106"/>
    <w:rsid w:val="00BD5B90"/>
    <w:rsid w:val="00BF7CBF"/>
    <w:rsid w:val="00C26B91"/>
    <w:rsid w:val="00C6437C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EB4225"/>
    <w:rsid w:val="00EE42BB"/>
    <w:rsid w:val="00F23498"/>
    <w:rsid w:val="00F764B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C3E598-B6C9-4340-B822-C51CBFD1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Normal1">
    <w:name w:val="Normal1"/>
    <w:rsid w:val="00BB4A4B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94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14</cp:revision>
  <dcterms:created xsi:type="dcterms:W3CDTF">2020-11-18T10:41:00Z</dcterms:created>
  <dcterms:modified xsi:type="dcterms:W3CDTF">2020-11-24T18:55:00Z</dcterms:modified>
</cp:coreProperties>
</file>