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Pr="0044495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</w:p>
    <w:p w:rsidR="003A1002" w:rsidRPr="00444958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</w:p>
    <w:p w:rsidR="003A1002" w:rsidRPr="00444958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sz w:val="22"/>
          <w:szCs w:val="22"/>
        </w:rPr>
      </w:pPr>
      <w:r w:rsidRPr="00444958">
        <w:rPr>
          <w:rStyle w:val="efl-tatxt1"/>
          <w:rFonts w:asciiTheme="minorHAnsi" w:hAnsiTheme="minorHAnsi" w:cstheme="minorHAnsi"/>
          <w:sz w:val="22"/>
          <w:szCs w:val="22"/>
        </w:rPr>
        <w:t>Nogent-sur-Marne,</w:t>
      </w:r>
    </w:p>
    <w:p w:rsidR="003A1002" w:rsidRPr="00444958" w:rsidRDefault="003A1002" w:rsidP="00813F2F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444958">
        <w:rPr>
          <w:rStyle w:val="efl-tatxt1"/>
          <w:rFonts w:asciiTheme="minorHAnsi" w:hAnsiTheme="minorHAnsi" w:cstheme="minorHAnsi"/>
          <w:sz w:val="22"/>
          <w:szCs w:val="22"/>
        </w:rPr>
        <w:t xml:space="preserve">Le </w:t>
      </w:r>
      <w:r w:rsidR="00813F2F" w:rsidRPr="00444958">
        <w:rPr>
          <w:rStyle w:val="efl-tatxt1"/>
          <w:rFonts w:asciiTheme="minorHAnsi" w:hAnsiTheme="minorHAnsi" w:cstheme="minorHAnsi"/>
          <w:sz w:val="22"/>
          <w:szCs w:val="22"/>
        </w:rPr>
        <w:t xml:space="preserve">  </w:t>
      </w:r>
      <w:r w:rsidR="00D02ED6">
        <w:rPr>
          <w:rStyle w:val="efl-tatxt1"/>
          <w:rFonts w:asciiTheme="minorHAnsi" w:hAnsiTheme="minorHAnsi" w:cstheme="minorHAnsi"/>
          <w:sz w:val="22"/>
          <w:szCs w:val="22"/>
        </w:rPr>
        <w:t>3/01</w:t>
      </w:r>
      <w:r w:rsidR="00FC637E" w:rsidRPr="00444958">
        <w:rPr>
          <w:rStyle w:val="efl-tatxt1"/>
          <w:rFonts w:asciiTheme="minorHAnsi" w:hAnsiTheme="minorHAnsi" w:cstheme="minorHAnsi"/>
          <w:sz w:val="22"/>
          <w:szCs w:val="22"/>
        </w:rPr>
        <w:t>/</w:t>
      </w:r>
      <w:r w:rsidR="00D02ED6">
        <w:rPr>
          <w:rStyle w:val="efl-tatxt1"/>
          <w:rFonts w:asciiTheme="minorHAnsi" w:hAnsiTheme="minorHAnsi" w:cstheme="minorHAnsi"/>
          <w:sz w:val="22"/>
          <w:szCs w:val="22"/>
        </w:rPr>
        <w:t>2022</w:t>
      </w:r>
    </w:p>
    <w:p w:rsidR="00C4326B" w:rsidRPr="00444958" w:rsidRDefault="00C4326B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</w:p>
    <w:p w:rsidR="00FC637E" w:rsidRPr="00444958" w:rsidRDefault="00FC637E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Chères, Chers Membres, adhérents et futurs adhérents,</w:t>
      </w: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Nous vous invitons à participer à l’Assemblée générale ordinaire de PSPPE, qui se tiendra </w:t>
      </w:r>
    </w:p>
    <w:p w:rsidR="00FC637E" w:rsidRPr="00444958" w:rsidRDefault="00D02ED6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>
        <w:rPr>
          <w:rFonts w:asciiTheme="minorHAnsi" w:eastAsia="Times New Roman" w:hAnsiTheme="minorHAnsi" w:cstheme="minorHAnsi"/>
          <w:b/>
          <w:sz w:val="22"/>
          <w:szCs w:val="22"/>
        </w:rPr>
        <w:t>le</w:t>
      </w:r>
      <w:proofErr w:type="gramEnd"/>
      <w:r>
        <w:rPr>
          <w:rFonts w:asciiTheme="minorHAnsi" w:eastAsia="Times New Roman" w:hAnsiTheme="minorHAnsi" w:cstheme="minorHAnsi"/>
          <w:b/>
          <w:sz w:val="22"/>
          <w:szCs w:val="22"/>
        </w:rPr>
        <w:t xml:space="preserve"> 20</w:t>
      </w:r>
      <w:r w:rsidR="00FC637E" w:rsidRPr="00444958">
        <w:rPr>
          <w:rFonts w:asciiTheme="minorHAnsi" w:eastAsia="Times New Roman" w:hAnsiTheme="minorHAnsi" w:cstheme="minorHAnsi"/>
          <w:b/>
          <w:sz w:val="22"/>
          <w:szCs w:val="22"/>
        </w:rPr>
        <w:t xml:space="preserve"> janvier 2022 à 9H30 à 12H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 xml:space="preserve"> à la Maison des Associations de Nogent, salle B, doublée d’une </w:t>
      </w:r>
      <w:proofErr w:type="spellStart"/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visio</w:t>
      </w:r>
      <w:proofErr w:type="spellEnd"/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44958">
        <w:rPr>
          <w:rFonts w:asciiTheme="minorHAnsi" w:eastAsia="Times New Roman" w:hAnsiTheme="minorHAnsi" w:cstheme="minorHAnsi"/>
          <w:sz w:val="22"/>
          <w:szCs w:val="22"/>
        </w:rPr>
        <w:t xml:space="preserve">sur zoom, 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pour ceux qui seront à distance.</w:t>
      </w:r>
    </w:p>
    <w:p w:rsidR="00444958" w:rsidRPr="00444958" w:rsidRDefault="00444958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Ordre du jour prévu :</w:t>
      </w:r>
      <w:bookmarkStart w:id="0" w:name="_GoBack"/>
      <w:bookmarkEnd w:id="0"/>
    </w:p>
    <w:p w:rsidR="00444958" w:rsidRPr="00444958" w:rsidRDefault="00444958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FC637E" w:rsidRPr="00444958" w:rsidRDefault="00FC637E" w:rsidP="00444958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• 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Présentation des Membres du Conseil d’Administration ;</w:t>
      </w:r>
    </w:p>
    <w:p w:rsidR="00FC637E" w:rsidRPr="00444958" w:rsidRDefault="00FC637E" w:rsidP="00444958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•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 xml:space="preserve"> Vocation de PSPPE et présentation des axes de travail </w:t>
      </w:r>
      <w:r w:rsidRPr="00444958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444958" w:rsidRPr="00444958" w:rsidRDefault="00FC637E" w:rsidP="00444958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• 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Dossiers en cours </w:t>
      </w:r>
      <w:r w:rsidR="00E51949">
        <w:rPr>
          <w:rFonts w:asciiTheme="minorHAnsi" w:eastAsia="Times New Roman" w:hAnsiTheme="minorHAnsi" w:cstheme="minorHAnsi"/>
          <w:sz w:val="22"/>
          <w:szCs w:val="22"/>
        </w:rPr>
        <w:t xml:space="preserve">et projets 2022 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;</w:t>
      </w:r>
    </w:p>
    <w:p w:rsidR="00FC637E" w:rsidRPr="00444958" w:rsidRDefault="00FC637E" w:rsidP="00444958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• Fixatio</w:t>
      </w:r>
      <w:r w:rsidR="00E51949">
        <w:rPr>
          <w:rFonts w:asciiTheme="minorHAnsi" w:eastAsia="Times New Roman" w:hAnsiTheme="minorHAnsi" w:cstheme="minorHAnsi"/>
          <w:sz w:val="22"/>
          <w:szCs w:val="22"/>
        </w:rPr>
        <w:t>n du montant de la cotisation ;</w:t>
      </w:r>
    </w:p>
    <w:p w:rsidR="00FC637E" w:rsidRPr="00444958" w:rsidRDefault="00FC637E" w:rsidP="00444958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• 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Ressources : humaines, financières et techniques</w:t>
      </w: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 ;</w:t>
      </w: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• Questions diverses.</w:t>
      </w:r>
    </w:p>
    <w:p w:rsidR="00444958" w:rsidRPr="00444958" w:rsidRDefault="00444958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Tous les documents nécessaires à votre information sont ten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 xml:space="preserve">us à votre disposition au siège </w:t>
      </w:r>
      <w:r w:rsidRPr="00444958">
        <w:rPr>
          <w:rFonts w:asciiTheme="minorHAnsi" w:eastAsia="Times New Roman" w:hAnsiTheme="minorHAnsi" w:cstheme="minorHAnsi"/>
          <w:sz w:val="22"/>
          <w:szCs w:val="22"/>
        </w:rPr>
        <w:t>social.</w:t>
      </w: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Nous vous rappelons qu’en cas d’empêchement, vous pouve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 xml:space="preserve">z vous faire représenter par un </w:t>
      </w:r>
      <w:r w:rsidRPr="00444958">
        <w:rPr>
          <w:rFonts w:asciiTheme="minorHAnsi" w:eastAsia="Times New Roman" w:hAnsiTheme="minorHAnsi" w:cstheme="minorHAnsi"/>
          <w:sz w:val="22"/>
          <w:szCs w:val="22"/>
        </w:rPr>
        <w:t>autre membre de l’association muni d’un pouvoir régulier (ci-joint) dûment rempli et signé.</w:t>
      </w:r>
    </w:p>
    <w:p w:rsidR="00444958" w:rsidRPr="00444958" w:rsidRDefault="00444958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444958" w:rsidRDefault="00FC637E" w:rsidP="00444958">
      <w:pPr>
        <w:autoSpaceDE w:val="0"/>
        <w:autoSpaceDN w:val="0"/>
        <w:adjustRightInd w:val="0"/>
        <w:spacing w:before="0" w:beforeAutospacing="0" w:after="0" w:afterAutospacing="0"/>
        <w:ind w:left="240" w:right="24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Dans l’attente de nous revoir à cette occasion, nous vous </w:t>
      </w:r>
      <w:r w:rsidR="00444958" w:rsidRPr="00444958">
        <w:rPr>
          <w:rFonts w:asciiTheme="minorHAnsi" w:eastAsia="Times New Roman" w:hAnsiTheme="minorHAnsi" w:cstheme="minorHAnsi"/>
          <w:sz w:val="22"/>
          <w:szCs w:val="22"/>
        </w:rPr>
        <w:t>souhaitons d’excellentes fêtes de fin d’année.</w:t>
      </w:r>
    </w:p>
    <w:p w:rsidR="00FC637E" w:rsidRPr="00444958" w:rsidRDefault="00FC637E" w:rsidP="00FC637E">
      <w:pPr>
        <w:autoSpaceDE w:val="0"/>
        <w:autoSpaceDN w:val="0"/>
        <w:adjustRightInd w:val="0"/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444958" w:rsidRDefault="00FC637E" w:rsidP="00FC637E">
      <w:pPr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 xml:space="preserve">Le Conseil d’administration, </w:t>
      </w:r>
    </w:p>
    <w:p w:rsidR="00444958" w:rsidRPr="00444958" w:rsidRDefault="00444958" w:rsidP="00FC637E">
      <w:pPr>
        <w:spacing w:before="0" w:beforeAutospacing="0" w:after="0" w:afterAutospacing="0"/>
        <w:divId w:val="1012880465"/>
        <w:rPr>
          <w:rFonts w:asciiTheme="minorHAnsi" w:eastAsia="Times New Roman" w:hAnsiTheme="minorHAnsi" w:cstheme="minorHAnsi"/>
          <w:sz w:val="22"/>
          <w:szCs w:val="22"/>
        </w:rPr>
      </w:pPr>
    </w:p>
    <w:p w:rsidR="00FC637E" w:rsidRPr="00444958" w:rsidRDefault="00FC637E" w:rsidP="00FC637E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>(</w:t>
      </w:r>
      <w:proofErr w:type="gramStart"/>
      <w:r w:rsidRPr="00444958">
        <w:rPr>
          <w:rFonts w:asciiTheme="minorHAnsi" w:eastAsia="Times New Roman" w:hAnsiTheme="minorHAnsi" w:cstheme="minorHAnsi"/>
          <w:sz w:val="22"/>
          <w:szCs w:val="22"/>
        </w:rPr>
        <w:t>signature</w:t>
      </w:r>
      <w:proofErr w:type="gramEnd"/>
      <w:r w:rsidRPr="00444958">
        <w:rPr>
          <w:rFonts w:asciiTheme="minorHAnsi" w:eastAsia="Times New Roman" w:hAnsiTheme="minorHAnsi" w:cstheme="minorHAnsi"/>
          <w:sz w:val="22"/>
          <w:szCs w:val="22"/>
        </w:rPr>
        <w:t>)</w:t>
      </w:r>
    </w:p>
    <w:p w:rsidR="003A1002" w:rsidRPr="00444958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  <w:sz w:val="22"/>
          <w:szCs w:val="22"/>
        </w:rPr>
      </w:pPr>
    </w:p>
    <w:p w:rsidR="004C2B40" w:rsidRPr="00444958" w:rsidRDefault="004C2B40" w:rsidP="000B6241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D392E" w:rsidRPr="00444958" w:rsidRDefault="000D392E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B54FF" w:rsidRDefault="006B54FF" w:rsidP="006B54F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Cambria-Bold" w:eastAsia="Times New Roman" w:hAnsi="Cambria-Bold" w:cs="Cambria-Bold"/>
          <w:b/>
          <w:bCs/>
          <w:sz w:val="28"/>
          <w:szCs w:val="28"/>
        </w:rPr>
      </w:pPr>
    </w:p>
    <w:p w:rsidR="006B54FF" w:rsidRPr="006B54FF" w:rsidRDefault="006B54FF" w:rsidP="006B54F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44958" w:rsidRPr="00E51949" w:rsidRDefault="00444958" w:rsidP="006B54FF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E51949">
        <w:rPr>
          <w:rFonts w:asciiTheme="minorHAnsi" w:eastAsia="Times New Roman" w:hAnsiTheme="minorHAnsi" w:cstheme="minorHAnsi"/>
          <w:b/>
          <w:bCs/>
          <w:sz w:val="28"/>
          <w:szCs w:val="28"/>
        </w:rPr>
        <w:t>POUVOIR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Je soussigné </w:t>
      </w:r>
      <w:r w:rsidRPr="006B54FF">
        <w:rPr>
          <w:rFonts w:asciiTheme="minorHAnsi" w:eastAsia="Times New Roman" w:hAnsiTheme="minorHAnsi" w:cstheme="minorHAnsi"/>
          <w:bCs/>
          <w:sz w:val="22"/>
          <w:szCs w:val="22"/>
        </w:rPr>
        <w:t xml:space="preserve">PRENOM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: . . . . . . . . . . . . . . . . . . . . . . </w:t>
      </w:r>
      <w:r w:rsidRPr="006B54FF">
        <w:rPr>
          <w:rFonts w:asciiTheme="minorHAnsi" w:eastAsia="Times New Roman" w:hAnsiTheme="minorHAnsi" w:cstheme="minorHAnsi"/>
          <w:bCs/>
          <w:sz w:val="22"/>
          <w:szCs w:val="22"/>
        </w:rPr>
        <w:t xml:space="preserve">NOM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>: . . . . . . . . . . . . . . . . . . . . .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bCs/>
          <w:sz w:val="22"/>
          <w:szCs w:val="22"/>
        </w:rPr>
      </w:pP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demeurant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 au </w:t>
      </w:r>
      <w:r w:rsidRPr="006B54FF">
        <w:rPr>
          <w:rFonts w:asciiTheme="minorHAnsi" w:eastAsia="Times New Roman" w:hAnsiTheme="minorHAnsi" w:cstheme="minorHAnsi"/>
          <w:bCs/>
          <w:sz w:val="22"/>
          <w:szCs w:val="22"/>
        </w:rPr>
        <w:t xml:space="preserve">: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. . . . . . . . . . . . . . . . . . . . . . . . . . . . . . . . . . </w:t>
      </w:r>
      <w:r w:rsidR="00E51949" w:rsidRPr="006B54FF">
        <w:rPr>
          <w:rFonts w:asciiTheme="minorHAnsi" w:eastAsia="Times New Roman" w:hAnsiTheme="minorHAnsi" w:cstheme="minorHAnsi"/>
          <w:sz w:val="22"/>
          <w:szCs w:val="22"/>
        </w:rPr>
        <w:t>. . . . . . . . . . . . . . . . . . . . . .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constitue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 individuellement par la présente pour mon mandataire spécial :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PRENOM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: . . . . . . . . . . . . . . . . . . . . . . </w:t>
      </w:r>
      <w:r w:rsidR="00E51949">
        <w:rPr>
          <w:rFonts w:asciiTheme="minorHAnsi" w:eastAsia="Times New Roman" w:hAnsiTheme="minorHAnsi" w:cstheme="minorHAnsi"/>
          <w:sz w:val="22"/>
          <w:szCs w:val="22"/>
        </w:rPr>
        <w:t>. . . . . . . . . . . .</w:t>
      </w:r>
      <w:r w:rsidRPr="006B54FF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NOM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>: . . . . . . . . . . . . . . . . . .</w:t>
      </w:r>
      <w:r w:rsidR="00E51949" w:rsidRPr="00E51949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E51949" w:rsidRPr="006B54FF">
        <w:rPr>
          <w:rFonts w:asciiTheme="minorHAnsi" w:eastAsia="Times New Roman" w:hAnsiTheme="minorHAnsi" w:cstheme="minorHAnsi"/>
          <w:sz w:val="22"/>
          <w:szCs w:val="22"/>
        </w:rPr>
        <w:t>. . . . . .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>Auquel je donne individuellement pouvoir à l’</w:t>
      </w:r>
      <w:r w:rsidR="006B54FF" w:rsidRPr="006B54FF">
        <w:rPr>
          <w:rFonts w:asciiTheme="minorHAnsi" w:eastAsia="Times New Roman" w:hAnsiTheme="minorHAnsi" w:cstheme="minorHAnsi"/>
          <w:sz w:val="22"/>
          <w:szCs w:val="22"/>
        </w:rPr>
        <w:t xml:space="preserve">effet de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(i) me représenter à l’Assemblée générale de </w:t>
      </w:r>
      <w:r w:rsidR="006B54FF" w:rsidRPr="006B54FF">
        <w:rPr>
          <w:rFonts w:asciiTheme="minorHAnsi" w:eastAsia="Times New Roman" w:hAnsiTheme="minorHAnsi" w:cstheme="minorHAnsi"/>
          <w:sz w:val="22"/>
          <w:szCs w:val="22"/>
        </w:rPr>
        <w:t xml:space="preserve">PSPPE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>qui se tiendra le . . . . . . . . . . . (</w:t>
      </w: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date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>) à . . . . . . . . . . . (</w:t>
      </w: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heure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>) à . . . . . . . . . . (lieu), et ou à tout</w:t>
      </w:r>
      <w:r w:rsidR="006B54FF" w:rsidRPr="006B54FF">
        <w:rPr>
          <w:rFonts w:asciiTheme="minorHAnsi" w:eastAsia="Times New Roman" w:hAnsiTheme="minorHAnsi" w:cstheme="minorHAnsi"/>
          <w:sz w:val="22"/>
          <w:szCs w:val="22"/>
        </w:rPr>
        <w:t xml:space="preserve">e </w:t>
      </w:r>
      <w:r w:rsidRPr="006B54FF">
        <w:rPr>
          <w:rFonts w:asciiTheme="minorHAnsi" w:eastAsia="Times New Roman" w:hAnsiTheme="minorHAnsi" w:cstheme="minorHAnsi"/>
          <w:sz w:val="22"/>
          <w:szCs w:val="22"/>
        </w:rPr>
        <w:t>autre date, avec l’ordre du jour suivant :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E51949" w:rsidRPr="00E51949" w:rsidRDefault="00E51949" w:rsidP="00E51949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rPr>
          <w:rFonts w:eastAsia="Times New Roman" w:cstheme="minorHAnsi"/>
        </w:rPr>
      </w:pPr>
      <w:r w:rsidRPr="00E51949">
        <w:rPr>
          <w:rFonts w:eastAsia="Times New Roman" w:cstheme="minorHAnsi"/>
        </w:rPr>
        <w:t>Présentation des Membres du Conseil d’Administration ;</w:t>
      </w:r>
    </w:p>
    <w:p w:rsidR="00E51949" w:rsidRPr="00E51949" w:rsidRDefault="00E51949" w:rsidP="00E519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</w:rPr>
      </w:pPr>
      <w:r w:rsidRPr="00E51949">
        <w:rPr>
          <w:rFonts w:eastAsia="Times New Roman" w:cstheme="minorHAnsi"/>
        </w:rPr>
        <w:t>Vocation de PSPPE et présentation des axes de travail ;</w:t>
      </w:r>
    </w:p>
    <w:p w:rsidR="00E51949" w:rsidRPr="00E51949" w:rsidRDefault="00E51949" w:rsidP="00E519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</w:rPr>
      </w:pPr>
      <w:r w:rsidRPr="00E51949">
        <w:rPr>
          <w:rFonts w:eastAsia="Times New Roman" w:cstheme="minorHAnsi"/>
        </w:rPr>
        <w:t>Dossiers en cours </w:t>
      </w:r>
      <w:r>
        <w:rPr>
          <w:rFonts w:eastAsia="Times New Roman" w:cstheme="minorHAnsi"/>
        </w:rPr>
        <w:t xml:space="preserve">et projet 2022 </w:t>
      </w:r>
      <w:r w:rsidRPr="00E51949">
        <w:rPr>
          <w:rFonts w:eastAsia="Times New Roman" w:cstheme="minorHAnsi"/>
        </w:rPr>
        <w:t>;</w:t>
      </w:r>
    </w:p>
    <w:p w:rsidR="00E51949" w:rsidRPr="00E51949" w:rsidRDefault="00E51949" w:rsidP="00E519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</w:rPr>
      </w:pPr>
      <w:r w:rsidRPr="00E51949">
        <w:rPr>
          <w:rFonts w:eastAsia="Times New Roman" w:cstheme="minorHAnsi"/>
        </w:rPr>
        <w:t>Fixation du montant de la cotisation ;</w:t>
      </w:r>
    </w:p>
    <w:p w:rsidR="00E51949" w:rsidRPr="00E51949" w:rsidRDefault="00E51949" w:rsidP="00E519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</w:rPr>
      </w:pPr>
      <w:r w:rsidRPr="00E51949">
        <w:rPr>
          <w:rFonts w:eastAsia="Times New Roman" w:cstheme="minorHAnsi"/>
        </w:rPr>
        <w:t>Ressources : humaines, financières et techniques ;</w:t>
      </w:r>
    </w:p>
    <w:p w:rsidR="00E51949" w:rsidRPr="00E51949" w:rsidRDefault="00E51949" w:rsidP="00E51949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rPr>
          <w:rFonts w:eastAsia="Times New Roman" w:cstheme="minorHAnsi"/>
        </w:rPr>
      </w:pPr>
      <w:r w:rsidRPr="00E51949">
        <w:rPr>
          <w:rFonts w:eastAsia="Times New Roman" w:cstheme="minorHAnsi"/>
        </w:rPr>
        <w:t>Questions diverses.</w:t>
      </w:r>
    </w:p>
    <w:p w:rsidR="00E51949" w:rsidRPr="00444958" w:rsidRDefault="00E51949" w:rsidP="00E51949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E51949" w:rsidP="00E51949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  <w:r w:rsidR="00444958" w:rsidRPr="006B54FF">
        <w:rPr>
          <w:rFonts w:asciiTheme="minorHAnsi" w:eastAsia="Times New Roman" w:hAnsiTheme="minorHAnsi" w:cstheme="minorHAnsi"/>
          <w:sz w:val="22"/>
          <w:szCs w:val="22"/>
        </w:rPr>
        <w:t>(ii) prendre part aux délibérations et de voter en faveur des points prévus à l’ordre du jour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ci-dessus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>.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>Je donne encore pouvoir individuel audit mandataire de signer aux effets ci-dessus tous</w:t>
      </w: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actes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>, procès-verbaux, faire toutes déclarations et en général faire tout le</w:t>
      </w: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proofErr w:type="gramStart"/>
      <w:r w:rsidRPr="006B54FF">
        <w:rPr>
          <w:rFonts w:asciiTheme="minorHAnsi" w:eastAsia="Times New Roman" w:hAnsiTheme="minorHAnsi" w:cstheme="minorHAnsi"/>
          <w:sz w:val="22"/>
          <w:szCs w:val="22"/>
        </w:rPr>
        <w:t>nécessaire</w:t>
      </w:r>
      <w:proofErr w:type="gramEnd"/>
      <w:r w:rsidRPr="006B54FF">
        <w:rPr>
          <w:rFonts w:asciiTheme="minorHAnsi" w:eastAsia="Times New Roman" w:hAnsiTheme="minorHAnsi" w:cstheme="minorHAnsi"/>
          <w:sz w:val="22"/>
          <w:szCs w:val="22"/>
        </w:rPr>
        <w:t>, quoique non prévu aux présentes, promettant de tout ratifier au besoin.</w:t>
      </w:r>
    </w:p>
    <w:p w:rsidR="006B54FF" w:rsidRPr="006B54FF" w:rsidRDefault="006B54FF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>Donné à . . . . . . . . . . . . . . . . , le . . . . . . . . . . . . . . . .</w:t>
      </w:r>
    </w:p>
    <w:p w:rsidR="00444958" w:rsidRPr="006B54FF" w:rsidRDefault="00444958" w:rsidP="00444958">
      <w:pPr>
        <w:autoSpaceDE w:val="0"/>
        <w:autoSpaceDN w:val="0"/>
        <w:adjustRightInd w:val="0"/>
        <w:spacing w:before="0" w:beforeAutospacing="0" w:after="0" w:afterAutospacing="0"/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>Signature à faire précéder de la mention « bon pour pouvoir »</w:t>
      </w:r>
    </w:p>
    <w:p w:rsidR="006B54FF" w:rsidRPr="006B54FF" w:rsidRDefault="006B54FF" w:rsidP="00444958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B54FF" w:rsidRPr="006B54FF" w:rsidRDefault="006B54FF" w:rsidP="00444958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B54FF" w:rsidRPr="006B54FF" w:rsidRDefault="006B54FF" w:rsidP="00444958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6B54FF" w:rsidRPr="006B54FF" w:rsidRDefault="006B54FF" w:rsidP="00444958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6B54FF" w:rsidRDefault="00444958" w:rsidP="00444958">
      <w:pPr>
        <w:rPr>
          <w:rFonts w:asciiTheme="minorHAnsi" w:eastAsia="Times New Roman" w:hAnsiTheme="minorHAnsi" w:cstheme="minorHAnsi"/>
          <w:sz w:val="22"/>
          <w:szCs w:val="22"/>
        </w:rPr>
      </w:pPr>
      <w:r w:rsidRPr="006B54FF">
        <w:rPr>
          <w:rFonts w:asciiTheme="minorHAnsi" w:eastAsia="Times New Roman" w:hAnsiTheme="minorHAnsi" w:cstheme="minorHAnsi"/>
          <w:sz w:val="22"/>
          <w:szCs w:val="22"/>
        </w:rPr>
        <w:t>A compléter par une copie de carte d’identité ou passeport</w:t>
      </w:r>
    </w:p>
    <w:p w:rsidR="004C2B40" w:rsidRPr="00444958" w:rsidRDefault="004C2B40" w:rsidP="004C2B40">
      <w:pPr>
        <w:tabs>
          <w:tab w:val="left" w:pos="5040"/>
        </w:tabs>
        <w:rPr>
          <w:rFonts w:asciiTheme="minorHAnsi" w:eastAsia="Times New Roman" w:hAnsiTheme="minorHAnsi" w:cstheme="minorHAnsi"/>
          <w:sz w:val="22"/>
          <w:szCs w:val="22"/>
        </w:rPr>
      </w:pPr>
      <w:r w:rsidRPr="00444958">
        <w:rPr>
          <w:rFonts w:asciiTheme="minorHAnsi" w:eastAsia="Times New Roman" w:hAnsiTheme="minorHAnsi" w:cstheme="minorHAnsi"/>
          <w:sz w:val="22"/>
          <w:szCs w:val="22"/>
        </w:rPr>
        <w:tab/>
      </w: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4C2B40" w:rsidRPr="00444958" w:rsidRDefault="004C2B40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800884" w:rsidRDefault="00800884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D392E" w:rsidRDefault="000D392E" w:rsidP="000D392E">
      <w:pPr>
        <w:ind w:right="284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 xml:space="preserve">Annexe 1 : Article 19 - Extrait des statuts de PSPPE </w:t>
      </w:r>
    </w:p>
    <w:p w:rsidR="000D392E" w:rsidRDefault="000D392E" w:rsidP="000D392E">
      <w:pPr>
        <w:ind w:right="284"/>
        <w:rPr>
          <w:rFonts w:asciiTheme="minorHAnsi" w:eastAsia="Times New Roman" w:hAnsiTheme="minorHAnsi" w:cstheme="minorHAnsi"/>
          <w:sz w:val="22"/>
          <w:szCs w:val="22"/>
        </w:rPr>
      </w:pP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</w:rPr>
      </w:pPr>
      <w:r w:rsidRPr="000D392E">
        <w:rPr>
          <w:rFonts w:asciiTheme="minorHAnsi" w:hAnsiTheme="minorHAnsi" w:cstheme="minorHAnsi"/>
          <w:b/>
          <w:bCs/>
          <w:sz w:val="22"/>
          <w:szCs w:val="22"/>
        </w:rPr>
        <w:t>Article 19 – Assemblée générale ordinaire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>L'assemblée générale ordinaire se réunit au minimum une fois par an.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>Les décisions sont prises à la majorité simple des membres présents.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>L'assemblée peut délibérer valablement si un quart des membres de l’Association est présent ou représenté.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 xml:space="preserve">Si ce quorum n'est pas atteint, l'assemblé est </w:t>
      </w:r>
      <w:proofErr w:type="gramStart"/>
      <w:r w:rsidRPr="000D392E">
        <w:rPr>
          <w:rFonts w:asciiTheme="minorHAnsi" w:hAnsiTheme="minorHAnsi" w:cstheme="minorHAnsi"/>
          <w:sz w:val="22"/>
          <w:szCs w:val="22"/>
        </w:rPr>
        <w:t>convoquée</w:t>
      </w:r>
      <w:proofErr w:type="gramEnd"/>
      <w:r w:rsidRPr="000D392E">
        <w:rPr>
          <w:rFonts w:asciiTheme="minorHAnsi" w:hAnsiTheme="minorHAnsi" w:cstheme="minorHAnsi"/>
          <w:sz w:val="22"/>
          <w:szCs w:val="22"/>
        </w:rPr>
        <w:t xml:space="preserve"> de nouveau sur le même ordre du jour afin de se tenir dans un délai compris entre 9 jours et 30 jours, la convocation devant être envoyée au moins 8 jours avant la date retenue par courrier simple ou courriel.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>L'assemblée peut alors délibérer valablement quel que soit le nombre de membres présents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392E">
        <w:rPr>
          <w:rFonts w:asciiTheme="minorHAnsi" w:hAnsiTheme="minorHAnsi" w:cstheme="minorHAnsi"/>
          <w:b/>
          <w:bCs/>
          <w:sz w:val="22"/>
          <w:szCs w:val="22"/>
        </w:rPr>
        <w:t>Au titre de son pouvoir de décision :</w:t>
      </w:r>
    </w:p>
    <w:p w:rsidR="000D392E" w:rsidRPr="000D392E" w:rsidRDefault="000D392E" w:rsidP="000D392E">
      <w:pPr>
        <w:pStyle w:val="Paragraphedeliste"/>
        <w:numPr>
          <w:ilvl w:val="0"/>
          <w:numId w:val="7"/>
        </w:numPr>
        <w:autoSpaceDE w:val="0"/>
        <w:autoSpaceDN w:val="0"/>
        <w:spacing w:before="100" w:beforeAutospacing="1" w:after="100" w:afterAutospacing="1"/>
        <w:ind w:right="284"/>
        <w:contextualSpacing/>
        <w:jc w:val="both"/>
        <w:rPr>
          <w:rFonts w:cstheme="minorHAnsi"/>
        </w:rPr>
      </w:pPr>
      <w:r w:rsidRPr="000D392E">
        <w:rPr>
          <w:rFonts w:cstheme="minorHAnsi"/>
        </w:rPr>
        <w:t>elle approuve le plan d'investissement ainsi que les budgets annuels de fonctionnement et d'investissement.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392E">
        <w:rPr>
          <w:rFonts w:asciiTheme="minorHAnsi" w:hAnsiTheme="minorHAnsi" w:cstheme="minorHAnsi"/>
          <w:b/>
          <w:bCs/>
          <w:sz w:val="22"/>
          <w:szCs w:val="22"/>
        </w:rPr>
        <w:t>Au titre de son pouvoir de contrôle :</w:t>
      </w:r>
    </w:p>
    <w:p w:rsidR="000D392E" w:rsidRPr="000D392E" w:rsidRDefault="000D392E" w:rsidP="000D392E">
      <w:pPr>
        <w:pStyle w:val="Paragraphedeliste"/>
        <w:numPr>
          <w:ilvl w:val="0"/>
          <w:numId w:val="7"/>
        </w:numPr>
        <w:autoSpaceDE w:val="0"/>
        <w:autoSpaceDN w:val="0"/>
        <w:spacing w:before="100" w:beforeAutospacing="1" w:after="100" w:afterAutospacing="1"/>
        <w:ind w:right="284"/>
        <w:contextualSpacing/>
        <w:jc w:val="both"/>
        <w:rPr>
          <w:rFonts w:cstheme="minorHAnsi"/>
        </w:rPr>
      </w:pPr>
      <w:r w:rsidRPr="000D392E">
        <w:rPr>
          <w:rFonts w:cstheme="minorHAnsi"/>
        </w:rPr>
        <w:t>elle statue sur le rapport d'activité du conseil d'administration et sur les comptes de résultat et sur le bilan et sur l'affectation des résultats de l'exercice.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D392E">
        <w:rPr>
          <w:rFonts w:asciiTheme="minorHAnsi" w:hAnsiTheme="minorHAnsi" w:cstheme="minorHAnsi"/>
          <w:b/>
          <w:bCs/>
          <w:sz w:val="22"/>
          <w:szCs w:val="22"/>
        </w:rPr>
        <w:t>Au titre de son pouvoir électif :</w:t>
      </w:r>
    </w:p>
    <w:p w:rsidR="000D392E" w:rsidRPr="000D392E" w:rsidRDefault="000D392E" w:rsidP="000D392E">
      <w:pPr>
        <w:pStyle w:val="Paragraphedeliste"/>
        <w:numPr>
          <w:ilvl w:val="0"/>
          <w:numId w:val="7"/>
        </w:numPr>
        <w:autoSpaceDE w:val="0"/>
        <w:autoSpaceDN w:val="0"/>
        <w:spacing w:before="100" w:beforeAutospacing="1" w:after="100" w:afterAutospacing="1"/>
        <w:ind w:right="284"/>
        <w:contextualSpacing/>
        <w:jc w:val="both"/>
        <w:rPr>
          <w:rFonts w:cstheme="minorHAnsi"/>
        </w:rPr>
      </w:pPr>
      <w:r w:rsidRPr="000D392E">
        <w:rPr>
          <w:rFonts w:cstheme="minorHAnsi"/>
        </w:rPr>
        <w:t>C'est l'assemblée générale qui élit les membres du CA et les membres des bureaux.</w:t>
      </w:r>
    </w:p>
    <w:p w:rsidR="000D392E" w:rsidRPr="000D392E" w:rsidRDefault="000D392E" w:rsidP="000D392E">
      <w:pPr>
        <w:autoSpaceDE w:val="0"/>
        <w:autoSpaceDN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 xml:space="preserve">Seuls sont admis en assemblée générale ordinaire les professionnels </w:t>
      </w:r>
      <w:r>
        <w:rPr>
          <w:rFonts w:asciiTheme="minorHAnsi" w:hAnsiTheme="minorHAnsi" w:cstheme="minorHAnsi"/>
          <w:sz w:val="22"/>
          <w:szCs w:val="22"/>
        </w:rPr>
        <w:t xml:space="preserve">à jour de leur cotisation au 31 </w:t>
      </w:r>
      <w:r w:rsidRPr="000D392E">
        <w:rPr>
          <w:rFonts w:asciiTheme="minorHAnsi" w:hAnsiTheme="minorHAnsi" w:cstheme="minorHAnsi"/>
          <w:sz w:val="22"/>
          <w:szCs w:val="22"/>
        </w:rPr>
        <w:t>décembre de l'année précédant l'assemblée générale.</w:t>
      </w:r>
    </w:p>
    <w:p w:rsidR="000D392E" w:rsidRPr="000D392E" w:rsidRDefault="000D392E" w:rsidP="000D392E">
      <w:pPr>
        <w:ind w:right="284"/>
        <w:rPr>
          <w:rFonts w:asciiTheme="minorHAnsi" w:eastAsia="Times New Roman" w:hAnsiTheme="minorHAnsi" w:cstheme="minorHAnsi"/>
          <w:sz w:val="22"/>
          <w:szCs w:val="22"/>
        </w:rPr>
      </w:pPr>
      <w:r w:rsidRPr="000D392E">
        <w:rPr>
          <w:rFonts w:asciiTheme="minorHAnsi" w:hAnsiTheme="minorHAnsi" w:cstheme="minorHAnsi"/>
          <w:sz w:val="22"/>
          <w:szCs w:val="22"/>
        </w:rPr>
        <w:t>Seule l'assemblée ordinaire peut dissoudre l'association.</w:t>
      </w:r>
    </w:p>
    <w:p w:rsidR="000D392E" w:rsidRDefault="000D392E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p w:rsidR="000D392E" w:rsidRPr="00444958" w:rsidRDefault="000D392E" w:rsidP="004C2B40">
      <w:pPr>
        <w:rPr>
          <w:rFonts w:asciiTheme="minorHAnsi" w:eastAsia="Times New Roman" w:hAnsiTheme="minorHAnsi" w:cstheme="minorHAnsi"/>
          <w:sz w:val="22"/>
          <w:szCs w:val="22"/>
        </w:rPr>
      </w:pPr>
    </w:p>
    <w:sectPr w:rsidR="000D392E" w:rsidRPr="00444958" w:rsidSect="000D39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6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93D" w:rsidRDefault="0043793D" w:rsidP="00CD6436">
      <w:pPr>
        <w:spacing w:before="0" w:after="0"/>
      </w:pPr>
      <w:r>
        <w:separator/>
      </w:r>
    </w:p>
  </w:endnote>
  <w:endnote w:type="continuationSeparator" w:id="0">
    <w:p w:rsidR="0043793D" w:rsidRDefault="0043793D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93D" w:rsidRDefault="0043793D" w:rsidP="00CD6436">
      <w:pPr>
        <w:spacing w:before="0" w:after="0"/>
      </w:pPr>
      <w:r>
        <w:separator/>
      </w:r>
    </w:p>
  </w:footnote>
  <w:footnote w:type="continuationSeparator" w:id="0">
    <w:p w:rsidR="0043793D" w:rsidRDefault="0043793D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8240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-363855</wp:posOffset>
          </wp:positionV>
          <wp:extent cx="1733550" cy="759353"/>
          <wp:effectExtent l="0" t="0" r="0" b="3175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FCC" w:rsidRDefault="00C23FC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96548"/>
    <w:multiLevelType w:val="hybridMultilevel"/>
    <w:tmpl w:val="9092C9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C0E4E"/>
    <w:multiLevelType w:val="hybridMultilevel"/>
    <w:tmpl w:val="10FCFF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663CE3"/>
    <w:multiLevelType w:val="hybridMultilevel"/>
    <w:tmpl w:val="9B4C3B40"/>
    <w:lvl w:ilvl="0" w:tplc="8486ADDE">
      <w:start w:val="6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30532C7"/>
    <w:multiLevelType w:val="hybridMultilevel"/>
    <w:tmpl w:val="B99E6E54"/>
    <w:lvl w:ilvl="0" w:tplc="C4521988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270FF"/>
    <w:rsid w:val="000A10D9"/>
    <w:rsid w:val="000B11D8"/>
    <w:rsid w:val="000B6241"/>
    <w:rsid w:val="000B6942"/>
    <w:rsid w:val="000D2AF5"/>
    <w:rsid w:val="000D392E"/>
    <w:rsid w:val="000F5F34"/>
    <w:rsid w:val="00113486"/>
    <w:rsid w:val="001B7E18"/>
    <w:rsid w:val="001C3883"/>
    <w:rsid w:val="00314487"/>
    <w:rsid w:val="003A1002"/>
    <w:rsid w:val="003A4EEE"/>
    <w:rsid w:val="003F77C2"/>
    <w:rsid w:val="004272A3"/>
    <w:rsid w:val="0043793D"/>
    <w:rsid w:val="00444958"/>
    <w:rsid w:val="00453BC4"/>
    <w:rsid w:val="004C2B40"/>
    <w:rsid w:val="004E58CB"/>
    <w:rsid w:val="00563609"/>
    <w:rsid w:val="00614D68"/>
    <w:rsid w:val="006B54FF"/>
    <w:rsid w:val="006B5EA2"/>
    <w:rsid w:val="006F490C"/>
    <w:rsid w:val="00700069"/>
    <w:rsid w:val="007804D4"/>
    <w:rsid w:val="00785BF5"/>
    <w:rsid w:val="007D5434"/>
    <w:rsid w:val="00800884"/>
    <w:rsid w:val="008129FF"/>
    <w:rsid w:val="008139DC"/>
    <w:rsid w:val="00813F2F"/>
    <w:rsid w:val="00880728"/>
    <w:rsid w:val="00991E74"/>
    <w:rsid w:val="00A34AAF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02ED6"/>
    <w:rsid w:val="00D52813"/>
    <w:rsid w:val="00D84BB6"/>
    <w:rsid w:val="00DF6031"/>
    <w:rsid w:val="00E31187"/>
    <w:rsid w:val="00E51949"/>
    <w:rsid w:val="00E9758C"/>
    <w:rsid w:val="00EB4225"/>
    <w:rsid w:val="00EE42BB"/>
    <w:rsid w:val="00F22107"/>
    <w:rsid w:val="00F23498"/>
    <w:rsid w:val="00F86678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6</cp:revision>
  <cp:lastPrinted>2019-03-21T21:34:00Z</cp:lastPrinted>
  <dcterms:created xsi:type="dcterms:W3CDTF">2021-12-22T09:38:00Z</dcterms:created>
  <dcterms:modified xsi:type="dcterms:W3CDTF">2022-01-03T15:40:00Z</dcterms:modified>
</cp:coreProperties>
</file>