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A353C7"/>
    <w:p w:rsidR="00A441B9" w:rsidRDefault="00A441B9"/>
    <w:p w:rsidR="00A441B9" w:rsidRDefault="00A441B9">
      <w:bookmarkStart w:id="0" w:name="_GoBack"/>
      <w:bookmarkEnd w:id="0"/>
    </w:p>
    <w:p w:rsidR="00A441B9" w:rsidRPr="00A353C7" w:rsidRDefault="00A441B9">
      <w:pPr>
        <w:rPr>
          <w:rFonts w:asciiTheme="minorHAnsi" w:hAnsiTheme="minorHAnsi" w:cstheme="minorHAnsi"/>
          <w:b/>
          <w:sz w:val="28"/>
          <w:szCs w:val="28"/>
        </w:rPr>
      </w:pPr>
      <w:r w:rsidRPr="00A353C7">
        <w:rPr>
          <w:rFonts w:asciiTheme="minorHAnsi" w:hAnsiTheme="minorHAnsi" w:cstheme="minorHAnsi"/>
          <w:b/>
          <w:sz w:val="28"/>
          <w:szCs w:val="28"/>
        </w:rPr>
        <w:t>SOMMAIRE DES ANNEXES</w:t>
      </w:r>
      <w:r w:rsidR="001527FA" w:rsidRPr="00A353C7">
        <w:rPr>
          <w:rFonts w:asciiTheme="minorHAnsi" w:hAnsiTheme="minorHAnsi" w:cstheme="minorHAnsi"/>
          <w:b/>
          <w:sz w:val="28"/>
          <w:szCs w:val="28"/>
        </w:rPr>
        <w:t> :</w:t>
      </w:r>
    </w:p>
    <w:p w:rsidR="001527FA" w:rsidRDefault="001527FA">
      <w:pPr>
        <w:rPr>
          <w:rFonts w:asciiTheme="minorHAnsi" w:hAnsiTheme="minorHAnsi" w:cstheme="minorHAnsi"/>
          <w:b/>
        </w:rPr>
      </w:pPr>
    </w:p>
    <w:p w:rsidR="00A441B9" w:rsidRPr="00A353C7" w:rsidRDefault="001527FA">
      <w:pPr>
        <w:rPr>
          <w:rFonts w:asciiTheme="minorHAnsi" w:hAnsiTheme="minorHAnsi" w:cstheme="minorHAnsi"/>
          <w:b/>
          <w:sz w:val="28"/>
          <w:szCs w:val="28"/>
        </w:rPr>
      </w:pPr>
      <w:r w:rsidRPr="00A353C7">
        <w:rPr>
          <w:rFonts w:asciiTheme="minorHAnsi" w:hAnsiTheme="minorHAnsi" w:cstheme="minorHAnsi"/>
          <w:b/>
          <w:sz w:val="28"/>
          <w:szCs w:val="28"/>
        </w:rPr>
        <w:t>Documents liés à l’activité Verbatim</w:t>
      </w:r>
    </w:p>
    <w:p w:rsidR="00A353C7" w:rsidRDefault="00A353C7"/>
    <w:p w:rsidR="008128AC" w:rsidRPr="00FA43A6" w:rsidRDefault="008128AC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  <w:lang w:val="fr-FR"/>
        </w:rPr>
        <w:t>Résumé opérationnel Verbatim de la bientraitance p</w:t>
      </w:r>
      <w:r w:rsidR="00A353C7">
        <w:rPr>
          <w:rFonts w:ascii="Century Gothic" w:hAnsi="Century Gothic"/>
          <w:sz w:val="22"/>
          <w:szCs w:val="22"/>
          <w:lang w:val="fr-FR"/>
        </w:rPr>
        <w:t xml:space="preserve">our jeunes aidants et </w:t>
      </w:r>
      <w:r w:rsidR="00A353C7">
        <w:rPr>
          <w:rFonts w:ascii="Century Gothic" w:hAnsi="Century Gothic"/>
          <w:sz w:val="22"/>
          <w:szCs w:val="22"/>
          <w:lang w:val="fr-FR"/>
        </w:rPr>
        <w:br/>
        <w:t xml:space="preserve">     </w:t>
      </w:r>
      <w:r>
        <w:rPr>
          <w:rFonts w:ascii="Century Gothic" w:hAnsi="Century Gothic"/>
          <w:sz w:val="22"/>
          <w:szCs w:val="22"/>
          <w:lang w:val="fr-FR"/>
        </w:rPr>
        <w:t>proches aidants actifs</w:t>
      </w:r>
    </w:p>
    <w:p w:rsidR="00A441B9" w:rsidRPr="001527FA" w:rsidRDefault="008128AC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Plaquette 1</w:t>
      </w:r>
      <w:r w:rsidR="00A441B9">
        <w:rPr>
          <w:rFonts w:ascii="Century Gothic" w:hAnsi="Century Gothic"/>
          <w:sz w:val="22"/>
          <w:lang w:val="fr-FR"/>
        </w:rPr>
        <w:t> : Rencontre des aidants</w:t>
      </w:r>
    </w:p>
    <w:p w:rsidR="001527FA" w:rsidRPr="00A353C7" w:rsidRDefault="001527FA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Flyer Verbatim-Règle du Jeu</w:t>
      </w:r>
    </w:p>
    <w:p w:rsidR="00A353C7" w:rsidRPr="00A441B9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Ateliers pour les aidants : Equilibre vie Privée / Professio</w:t>
      </w:r>
      <w:r>
        <w:rPr>
          <w:rFonts w:ascii="Century Gothic" w:hAnsi="Century Gothic"/>
          <w:sz w:val="22"/>
          <w:lang w:val="fr-FR"/>
        </w:rPr>
        <w:t xml:space="preserve">nnelle ou étudiante et </w:t>
      </w:r>
      <w:r>
        <w:rPr>
          <w:rFonts w:ascii="Century Gothic" w:hAnsi="Century Gothic"/>
          <w:sz w:val="22"/>
          <w:lang w:val="fr-FR"/>
        </w:rPr>
        <w:br/>
        <w:t xml:space="preserve">     </w:t>
      </w:r>
      <w:r>
        <w:rPr>
          <w:rFonts w:ascii="Century Gothic" w:hAnsi="Century Gothic"/>
          <w:sz w:val="22"/>
          <w:lang w:val="fr-FR"/>
        </w:rPr>
        <w:t>rôle d’aidant</w:t>
      </w:r>
    </w:p>
    <w:p w:rsidR="00A353C7" w:rsidRPr="00FE2DBD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Dossiers animations et ateliers réguliers interdépartementaux, inter-associations</w:t>
      </w:r>
    </w:p>
    <w:p w:rsidR="00A353C7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num" w:pos="567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Le marché : Statistiques concernant les aidants et les jeunes aidants</w:t>
      </w:r>
    </w:p>
    <w:p w:rsidR="00A353C7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num" w:pos="567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Actions marketing Verbatim</w:t>
      </w:r>
    </w:p>
    <w:p w:rsidR="00A353C7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num" w:pos="567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Lettre d’intérêt pour Verbatim</w:t>
      </w:r>
    </w:p>
    <w:p w:rsidR="00A353C7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num" w:pos="426"/>
          <w:tab w:val="num" w:pos="567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Verbatim pour La Poste</w:t>
      </w:r>
    </w:p>
    <w:p w:rsidR="00A353C7" w:rsidRDefault="00A353C7" w:rsidP="00A353C7">
      <w:pPr>
        <w:pStyle w:val="Notedebasdepage"/>
        <w:tabs>
          <w:tab w:val="num" w:pos="426"/>
          <w:tab w:val="right" w:leader="dot" w:pos="8820"/>
        </w:tabs>
        <w:ind w:left="142" w:hanging="142"/>
        <w:rPr>
          <w:rFonts w:ascii="Century Gothic" w:hAnsi="Century Gothic"/>
          <w:sz w:val="22"/>
          <w:szCs w:val="22"/>
          <w:lang w:val="fr-FR"/>
        </w:rPr>
      </w:pPr>
    </w:p>
    <w:p w:rsidR="00A353C7" w:rsidRPr="00A353C7" w:rsidRDefault="00A353C7" w:rsidP="00A353C7">
      <w:pPr>
        <w:pStyle w:val="Notedebasdepage"/>
        <w:tabs>
          <w:tab w:val="right" w:leader="dot" w:pos="8820"/>
        </w:tabs>
        <w:rPr>
          <w:rFonts w:asciiTheme="minorHAnsi" w:hAnsiTheme="minorHAnsi" w:cstheme="minorHAnsi"/>
          <w:b/>
          <w:sz w:val="28"/>
          <w:szCs w:val="28"/>
          <w:lang w:val="fr-FR"/>
        </w:rPr>
      </w:pPr>
      <w:r w:rsidRPr="00A353C7">
        <w:rPr>
          <w:rFonts w:asciiTheme="minorHAnsi" w:hAnsiTheme="minorHAnsi" w:cstheme="minorHAnsi"/>
          <w:b/>
          <w:sz w:val="28"/>
          <w:szCs w:val="28"/>
          <w:lang w:val="fr-FR"/>
        </w:rPr>
        <w:t>Documents administratifs</w:t>
      </w:r>
    </w:p>
    <w:p w:rsidR="00A353C7" w:rsidRPr="00A353C7" w:rsidRDefault="00A353C7" w:rsidP="00A353C7">
      <w:pPr>
        <w:pStyle w:val="Notedebasdepage"/>
        <w:tabs>
          <w:tab w:val="right" w:leader="dot" w:pos="8820"/>
        </w:tabs>
        <w:rPr>
          <w:rFonts w:asciiTheme="minorHAnsi" w:hAnsiTheme="minorHAnsi" w:cstheme="minorHAnsi"/>
          <w:b/>
          <w:sz w:val="24"/>
          <w:szCs w:val="24"/>
          <w:lang w:val="fr-FR"/>
        </w:rPr>
      </w:pPr>
    </w:p>
    <w:p w:rsidR="00A441B9" w:rsidRDefault="00A441B9" w:rsidP="00A353C7">
      <w:pPr>
        <w:numPr>
          <w:ilvl w:val="0"/>
          <w:numId w:val="1"/>
        </w:numPr>
        <w:tabs>
          <w:tab w:val="clear" w:pos="1080"/>
          <w:tab w:val="left" w:pos="142"/>
          <w:tab w:val="num" w:pos="284"/>
          <w:tab w:val="right" w:leader="dot" w:pos="8820"/>
        </w:tabs>
        <w:ind w:left="567" w:right="567" w:hanging="567"/>
        <w:rPr>
          <w:rFonts w:ascii="Century Gothic" w:hAnsi="Century Gothic"/>
          <w:sz w:val="22"/>
          <w:szCs w:val="22"/>
        </w:rPr>
      </w:pPr>
      <w:r w:rsidRPr="00F14173">
        <w:rPr>
          <w:rFonts w:ascii="Century Gothic" w:hAnsi="Century Gothic"/>
          <w:sz w:val="22"/>
          <w:szCs w:val="22"/>
        </w:rPr>
        <w:t xml:space="preserve">Curriculum vitae </w:t>
      </w:r>
      <w:r>
        <w:rPr>
          <w:rFonts w:ascii="Century Gothic" w:hAnsi="Century Gothic"/>
          <w:sz w:val="22"/>
          <w:szCs w:val="22"/>
        </w:rPr>
        <w:t>des porteurs initiateurs du projet Verbatim</w:t>
      </w:r>
      <w:r w:rsidR="005952ED">
        <w:rPr>
          <w:rFonts w:ascii="Century Gothic" w:hAnsi="Century Gothic"/>
          <w:sz w:val="22"/>
          <w:szCs w:val="22"/>
        </w:rPr>
        <w:t xml:space="preserve"> Dr C. Schoen, E. Revellat, J. Labescat</w:t>
      </w:r>
    </w:p>
    <w:p w:rsidR="00A441B9" w:rsidRPr="00F14173" w:rsidRDefault="00A441B9" w:rsidP="00A353C7">
      <w:pPr>
        <w:numPr>
          <w:ilvl w:val="0"/>
          <w:numId w:val="1"/>
        </w:numPr>
        <w:tabs>
          <w:tab w:val="clear" w:pos="1080"/>
          <w:tab w:val="left" w:pos="142"/>
          <w:tab w:val="num" w:pos="284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Liste des membres du Conseil d’administration à jour</w:t>
      </w:r>
    </w:p>
    <w:p w:rsidR="00A441B9" w:rsidRPr="00A353C7" w:rsidRDefault="00A441B9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Conventions entre les deux associations</w:t>
      </w:r>
      <w:r w:rsidR="005952ED">
        <w:rPr>
          <w:rFonts w:ascii="Century Gothic" w:hAnsi="Century Gothic"/>
          <w:sz w:val="22"/>
          <w:lang w:val="fr-FR"/>
        </w:rPr>
        <w:t xml:space="preserve"> PSPPE et REVIE</w:t>
      </w:r>
    </w:p>
    <w:p w:rsidR="00A353C7" w:rsidRPr="00347BC2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SIREN de PSPPE</w:t>
      </w:r>
    </w:p>
    <w:p w:rsidR="00347BC2" w:rsidRPr="00A441B9" w:rsidRDefault="00347BC2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lang w:val="fr-FR"/>
        </w:rPr>
        <w:t>SIREN Association REVIE</w:t>
      </w:r>
    </w:p>
    <w:p w:rsidR="00FE2DBD" w:rsidRDefault="001527FA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num" w:pos="567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 xml:space="preserve">Convention de travail entre PSPPE et </w:t>
      </w:r>
      <w:proofErr w:type="spellStart"/>
      <w:r>
        <w:rPr>
          <w:rFonts w:ascii="Century Gothic" w:hAnsi="Century Gothic"/>
          <w:sz w:val="22"/>
          <w:szCs w:val="22"/>
          <w:lang w:val="fr-FR"/>
        </w:rPr>
        <w:t>Khépri</w:t>
      </w:r>
      <w:proofErr w:type="spellEnd"/>
      <w:r>
        <w:rPr>
          <w:rFonts w:ascii="Century Gothic" w:hAnsi="Century Gothic"/>
          <w:sz w:val="22"/>
          <w:szCs w:val="22"/>
          <w:lang w:val="fr-FR"/>
        </w:rPr>
        <w:t xml:space="preserve"> Santé Formation</w:t>
      </w:r>
    </w:p>
    <w:p w:rsidR="001527FA" w:rsidRDefault="001527FA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num" w:pos="567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Convention de mise à disposition de personnel</w:t>
      </w:r>
    </w:p>
    <w:p w:rsidR="001527FA" w:rsidRDefault="001527FA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num" w:pos="567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Délégation de signature</w:t>
      </w:r>
    </w:p>
    <w:p w:rsidR="001527FA" w:rsidRDefault="001527FA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num" w:pos="567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Clôture des comptes 2021</w:t>
      </w:r>
    </w:p>
    <w:p w:rsidR="001527FA" w:rsidRPr="00A353C7" w:rsidRDefault="00A353C7" w:rsidP="00A353C7">
      <w:pPr>
        <w:pStyle w:val="Notedebasdepage"/>
        <w:numPr>
          <w:ilvl w:val="0"/>
          <w:numId w:val="1"/>
        </w:numPr>
        <w:tabs>
          <w:tab w:val="clear" w:pos="1080"/>
          <w:tab w:val="left" w:pos="142"/>
          <w:tab w:val="num" w:pos="284"/>
          <w:tab w:val="num" w:pos="567"/>
          <w:tab w:val="right" w:leader="dot" w:pos="8820"/>
        </w:tabs>
        <w:ind w:left="567" w:hanging="567"/>
        <w:rPr>
          <w:rFonts w:ascii="Century Gothic" w:hAnsi="Century Gothic"/>
          <w:sz w:val="22"/>
          <w:szCs w:val="22"/>
          <w:lang w:val="fr-FR"/>
        </w:rPr>
      </w:pPr>
      <w:r>
        <w:rPr>
          <w:rFonts w:ascii="Century Gothic" w:hAnsi="Century Gothic"/>
          <w:sz w:val="22"/>
          <w:szCs w:val="22"/>
          <w:lang w:val="fr-FR"/>
        </w:rPr>
        <w:t>Balance 2021</w:t>
      </w:r>
    </w:p>
    <w:p w:rsidR="003A0105" w:rsidRPr="00FA43A6" w:rsidRDefault="003A0105" w:rsidP="003A0105">
      <w:pPr>
        <w:pStyle w:val="Notedebasdepage"/>
        <w:tabs>
          <w:tab w:val="right" w:leader="dot" w:pos="8820"/>
        </w:tabs>
        <w:ind w:left="-142"/>
        <w:rPr>
          <w:rFonts w:ascii="Century Gothic" w:hAnsi="Century Gothic"/>
          <w:sz w:val="22"/>
          <w:szCs w:val="22"/>
          <w:lang w:val="fr-FR"/>
        </w:rPr>
      </w:pPr>
    </w:p>
    <w:sectPr w:rsidR="003A0105" w:rsidRPr="00FA4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0F2D"/>
    <w:multiLevelType w:val="hybridMultilevel"/>
    <w:tmpl w:val="C070FC8A"/>
    <w:lvl w:ilvl="0" w:tplc="98AED332">
      <w:start w:val="2029"/>
      <w:numFmt w:val="bullet"/>
      <w:lvlText w:val="-"/>
      <w:lvlJc w:val="left"/>
      <w:pPr>
        <w:ind w:left="97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AC57647"/>
    <w:multiLevelType w:val="hybridMultilevel"/>
    <w:tmpl w:val="015C75B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B9"/>
    <w:rsid w:val="001527FA"/>
    <w:rsid w:val="00347BC2"/>
    <w:rsid w:val="003A0105"/>
    <w:rsid w:val="003B0940"/>
    <w:rsid w:val="0054236E"/>
    <w:rsid w:val="005952ED"/>
    <w:rsid w:val="008128AC"/>
    <w:rsid w:val="00A353C7"/>
    <w:rsid w:val="00A441B9"/>
    <w:rsid w:val="00DA63D9"/>
    <w:rsid w:val="00F24EFD"/>
    <w:rsid w:val="00FA43A6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B3B16-F016-4FC9-BCE0-1E9A709D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A441B9"/>
    <w:rPr>
      <w:sz w:val="20"/>
      <w:szCs w:val="20"/>
      <w:lang w:val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A441B9"/>
    <w:rPr>
      <w:rFonts w:ascii="Times New Roman" w:eastAsia="Times New Roman" w:hAnsi="Times New Roman" w:cs="Times New Roman"/>
      <w:sz w:val="20"/>
      <w:szCs w:val="20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8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8A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cp:lastPrinted>2022-02-13T23:45:00Z</cp:lastPrinted>
  <dcterms:created xsi:type="dcterms:W3CDTF">2022-02-13T20:34:00Z</dcterms:created>
  <dcterms:modified xsi:type="dcterms:W3CDTF">2022-03-26T14:57:00Z</dcterms:modified>
</cp:coreProperties>
</file>