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9D" w:rsidRPr="00240755" w:rsidRDefault="007F189D">
      <w:pPr>
        <w:pBdr>
          <w:top w:val="single" w:sz="4" w:space="1" w:color="000000"/>
          <w:left w:val="single" w:sz="4" w:space="4" w:color="000000"/>
          <w:bottom w:val="single" w:sz="4" w:space="1" w:color="000000"/>
          <w:right w:val="single" w:sz="4" w:space="4" w:color="000000"/>
          <w:between w:val="nil"/>
        </w:pBdr>
        <w:spacing w:line="240" w:lineRule="auto"/>
        <w:ind w:left="0" w:hanging="2"/>
        <w:jc w:val="center"/>
        <w:rPr>
          <w:rFonts w:ascii="Gisha" w:eastAsia="Gisha" w:hAnsi="Gisha" w:cs="Gisha"/>
        </w:rPr>
      </w:pPr>
    </w:p>
    <w:p w:rsidR="007F189D" w:rsidRPr="00240755" w:rsidRDefault="007F189D">
      <w:pPr>
        <w:pBdr>
          <w:top w:val="single" w:sz="4" w:space="1" w:color="000000"/>
          <w:left w:val="single" w:sz="4" w:space="4" w:color="000000"/>
          <w:bottom w:val="single" w:sz="4" w:space="1" w:color="000000"/>
          <w:right w:val="single" w:sz="4" w:space="4" w:color="000000"/>
          <w:between w:val="nil"/>
        </w:pBdr>
        <w:spacing w:line="240" w:lineRule="auto"/>
        <w:ind w:left="0" w:hanging="2"/>
        <w:jc w:val="center"/>
        <w:rPr>
          <w:rFonts w:ascii="Gisha" w:eastAsia="Gisha" w:hAnsi="Gisha" w:cs="Gisha"/>
        </w:rPr>
      </w:pPr>
    </w:p>
    <w:p w:rsidR="007F189D" w:rsidRPr="00240755" w:rsidRDefault="00973F37">
      <w:pPr>
        <w:pBdr>
          <w:top w:val="single" w:sz="4" w:space="1" w:color="000000"/>
          <w:left w:val="single" w:sz="4" w:space="4" w:color="000000"/>
          <w:bottom w:val="single" w:sz="4" w:space="1" w:color="000000"/>
          <w:right w:val="single" w:sz="4" w:space="4" w:color="000000"/>
          <w:between w:val="nil"/>
        </w:pBdr>
        <w:spacing w:line="240" w:lineRule="auto"/>
        <w:ind w:left="0" w:hanging="2"/>
        <w:jc w:val="center"/>
        <w:rPr>
          <w:rFonts w:ascii="Gisha" w:eastAsia="Gisha" w:hAnsi="Gisha" w:cs="Gisha"/>
        </w:rPr>
      </w:pPr>
      <w:r w:rsidRPr="00240755">
        <w:rPr>
          <w:rFonts w:ascii="Gisha" w:eastAsia="Gisha" w:hAnsi="Gisha" w:cs="Gisha"/>
          <w:b/>
        </w:rPr>
        <w:t>DEMANDE DE FINANCEMENT</w:t>
      </w:r>
    </w:p>
    <w:p w:rsidR="007F189D" w:rsidRPr="00240755" w:rsidRDefault="00973F37">
      <w:pPr>
        <w:pBdr>
          <w:top w:val="single" w:sz="4" w:space="1" w:color="000000"/>
          <w:left w:val="single" w:sz="4" w:space="4" w:color="000000"/>
          <w:bottom w:val="single" w:sz="4" w:space="1" w:color="000000"/>
          <w:right w:val="single" w:sz="4" w:space="4" w:color="000000"/>
          <w:between w:val="nil"/>
        </w:pBdr>
        <w:spacing w:line="240" w:lineRule="auto"/>
        <w:ind w:left="0" w:hanging="2"/>
        <w:jc w:val="center"/>
        <w:rPr>
          <w:rFonts w:ascii="Gisha" w:eastAsia="Gisha" w:hAnsi="Gisha" w:cs="Gisha"/>
        </w:rPr>
      </w:pPr>
      <w:r w:rsidRPr="00240755">
        <w:rPr>
          <w:rFonts w:ascii="Gisha" w:eastAsia="Gisha" w:hAnsi="Gisha" w:cs="Gisha"/>
        </w:rPr>
        <w:t>Plateforme du capital risque solidaire de proximité en Ile de France</w:t>
      </w:r>
    </w:p>
    <w:p w:rsidR="007F189D" w:rsidRPr="00240755" w:rsidRDefault="007F189D">
      <w:pPr>
        <w:pBdr>
          <w:top w:val="single" w:sz="4" w:space="1" w:color="000000"/>
          <w:left w:val="single" w:sz="4" w:space="4" w:color="000000"/>
          <w:bottom w:val="single" w:sz="4" w:space="1" w:color="000000"/>
          <w:right w:val="single" w:sz="4" w:space="4" w:color="000000"/>
          <w:between w:val="nil"/>
        </w:pBdr>
        <w:spacing w:line="240" w:lineRule="auto"/>
        <w:ind w:left="0" w:hanging="2"/>
        <w:jc w:val="center"/>
        <w:rPr>
          <w:rFonts w:ascii="Gisha" w:eastAsia="Gisha" w:hAnsi="Gisha" w:cs="Gisha"/>
        </w:rPr>
      </w:pPr>
    </w:p>
    <w:p w:rsidR="007F189D" w:rsidRPr="00240755" w:rsidRDefault="007F189D">
      <w:pPr>
        <w:pBdr>
          <w:top w:val="nil"/>
          <w:left w:val="nil"/>
          <w:bottom w:val="nil"/>
          <w:right w:val="nil"/>
          <w:between w:val="nil"/>
        </w:pBdr>
        <w:spacing w:line="240" w:lineRule="auto"/>
        <w:ind w:left="0" w:hanging="2"/>
        <w:jc w:val="both"/>
        <w:rPr>
          <w:rFonts w:ascii="Gisha" w:eastAsia="Gisha" w:hAnsi="Gisha" w:cs="Gisha"/>
        </w:rPr>
      </w:pPr>
    </w:p>
    <w:p w:rsidR="007F189D" w:rsidRPr="00240755" w:rsidRDefault="00973F37">
      <w:pPr>
        <w:pBdr>
          <w:top w:val="nil"/>
          <w:left w:val="nil"/>
          <w:bottom w:val="nil"/>
          <w:right w:val="nil"/>
          <w:between w:val="nil"/>
        </w:pBdr>
        <w:spacing w:line="240" w:lineRule="auto"/>
        <w:ind w:left="0" w:hanging="2"/>
        <w:jc w:val="both"/>
        <w:rPr>
          <w:rFonts w:ascii="Gisha" w:eastAsia="Gisha" w:hAnsi="Gisha" w:cs="Gisha"/>
        </w:rPr>
      </w:pPr>
      <w:r w:rsidRPr="00240755">
        <w:rPr>
          <w:rFonts w:ascii="Gisha" w:eastAsia="Gisha" w:hAnsi="Gisha" w:cs="Gisha"/>
        </w:rPr>
        <w:t>Ce dossier ainsi que les documents complémentaires nécessaires à son étude (ci-dessous) doivent être adressés par e-mail aux structures suivantes :</w:t>
      </w:r>
    </w:p>
    <w:p w:rsidR="007F189D" w:rsidRPr="00240755" w:rsidRDefault="007F189D">
      <w:pPr>
        <w:pBdr>
          <w:top w:val="nil"/>
          <w:left w:val="nil"/>
          <w:bottom w:val="nil"/>
          <w:right w:val="nil"/>
          <w:between w:val="nil"/>
        </w:pBdr>
        <w:spacing w:line="240" w:lineRule="auto"/>
        <w:ind w:left="0" w:hanging="2"/>
        <w:jc w:val="both"/>
        <w:rPr>
          <w:rFonts w:ascii="Gisha" w:eastAsia="Gisha" w:hAnsi="Gisha" w:cs="Gisha"/>
        </w:rPr>
      </w:pPr>
    </w:p>
    <w:p w:rsidR="007F189D" w:rsidRPr="00240755" w:rsidRDefault="007F189D">
      <w:pPr>
        <w:ind w:left="0" w:hanging="2"/>
        <w:rPr>
          <w:rFonts w:ascii="Gisha" w:eastAsia="Gisha" w:hAnsi="Gisha" w:cs="Gisha"/>
        </w:rPr>
      </w:pPr>
    </w:p>
    <w:p w:rsidR="007F189D" w:rsidRPr="00240755" w:rsidRDefault="00973F37">
      <w:pPr>
        <w:ind w:left="0" w:hanging="2"/>
        <w:jc w:val="both"/>
        <w:rPr>
          <w:rFonts w:ascii="Gisha" w:eastAsia="Gisha" w:hAnsi="Gisha" w:cs="Gisha"/>
          <w:sz w:val="22"/>
          <w:szCs w:val="22"/>
          <w:u w:val="single"/>
        </w:rPr>
      </w:pPr>
      <w:r w:rsidRPr="00240755">
        <w:rPr>
          <w:noProof/>
        </w:rPr>
        <w:drawing>
          <wp:anchor distT="0" distB="0" distL="114300" distR="114300" simplePos="0" relativeHeight="251658240" behindDoc="0" locked="0" layoutInCell="1" hidden="0" allowOverlap="1">
            <wp:simplePos x="0" y="0"/>
            <wp:positionH relativeFrom="column">
              <wp:posOffset>4391025</wp:posOffset>
            </wp:positionH>
            <wp:positionV relativeFrom="paragraph">
              <wp:posOffset>52388</wp:posOffset>
            </wp:positionV>
            <wp:extent cx="1638300" cy="1316673"/>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638300" cy="1316673"/>
                    </a:xfrm>
                    <a:prstGeom prst="rect">
                      <a:avLst/>
                    </a:prstGeom>
                    <a:ln/>
                  </pic:spPr>
                </pic:pic>
              </a:graphicData>
            </a:graphic>
          </wp:anchor>
        </w:drawing>
      </w:r>
      <w:r w:rsidRPr="00240755">
        <w:rPr>
          <w:noProof/>
        </w:rPr>
        <w:drawing>
          <wp:anchor distT="0" distB="0" distL="114300" distR="114300" simplePos="0" relativeHeight="251659264" behindDoc="0" locked="0" layoutInCell="1" hidden="0" allowOverlap="1">
            <wp:simplePos x="0" y="0"/>
            <wp:positionH relativeFrom="column">
              <wp:posOffset>2143125</wp:posOffset>
            </wp:positionH>
            <wp:positionV relativeFrom="paragraph">
              <wp:posOffset>109538</wp:posOffset>
            </wp:positionV>
            <wp:extent cx="2058887" cy="119284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58887" cy="1192848"/>
                    </a:xfrm>
                    <a:prstGeom prst="rect">
                      <a:avLst/>
                    </a:prstGeom>
                    <a:ln/>
                  </pic:spPr>
                </pic:pic>
              </a:graphicData>
            </a:graphic>
          </wp:anchor>
        </w:drawing>
      </w:r>
    </w:p>
    <w:p w:rsidR="007F189D" w:rsidRPr="00240755" w:rsidRDefault="00973F37">
      <w:pPr>
        <w:ind w:left="0" w:hanging="2"/>
        <w:jc w:val="both"/>
        <w:rPr>
          <w:rFonts w:ascii="Gisha" w:eastAsia="Gisha" w:hAnsi="Gisha" w:cs="Gisha"/>
          <w:sz w:val="22"/>
          <w:szCs w:val="22"/>
          <w:u w:val="single"/>
        </w:rPr>
      </w:pPr>
      <w:r w:rsidRPr="00240755">
        <w:rPr>
          <w:noProof/>
        </w:rPr>
        <w:drawing>
          <wp:anchor distT="0" distB="0" distL="114300" distR="114300" simplePos="0" relativeHeight="251660288" behindDoc="0" locked="0" layoutInCell="1" hidden="0" allowOverlap="1">
            <wp:simplePos x="0" y="0"/>
            <wp:positionH relativeFrom="column">
              <wp:posOffset>-22859</wp:posOffset>
            </wp:positionH>
            <wp:positionV relativeFrom="paragraph">
              <wp:posOffset>3810</wp:posOffset>
            </wp:positionV>
            <wp:extent cx="1701800" cy="10668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701800" cy="1066800"/>
                    </a:xfrm>
                    <a:prstGeom prst="rect">
                      <a:avLst/>
                    </a:prstGeom>
                    <a:ln/>
                  </pic:spPr>
                </pic:pic>
              </a:graphicData>
            </a:graphic>
          </wp:anchor>
        </w:drawing>
      </w:r>
    </w:p>
    <w:p w:rsidR="007F189D" w:rsidRPr="00240755" w:rsidRDefault="007F189D">
      <w:pPr>
        <w:ind w:left="0" w:hanging="2"/>
        <w:jc w:val="both"/>
        <w:rPr>
          <w:rFonts w:ascii="Gisha" w:eastAsia="Gisha" w:hAnsi="Gisha" w:cs="Gisha"/>
          <w:sz w:val="22"/>
          <w:szCs w:val="22"/>
          <w:u w:val="single"/>
        </w:rPr>
      </w:pPr>
    </w:p>
    <w:p w:rsidR="007F189D" w:rsidRPr="00240755" w:rsidRDefault="007F189D">
      <w:pPr>
        <w:ind w:left="0" w:hanging="2"/>
        <w:jc w:val="both"/>
        <w:rPr>
          <w:rFonts w:ascii="Gisha" w:eastAsia="Gisha" w:hAnsi="Gisha" w:cs="Gisha"/>
          <w:sz w:val="22"/>
          <w:szCs w:val="22"/>
          <w:u w:val="single"/>
        </w:rPr>
      </w:pPr>
    </w:p>
    <w:p w:rsidR="007F189D" w:rsidRPr="00240755" w:rsidRDefault="007F189D">
      <w:pPr>
        <w:ind w:left="0" w:hanging="2"/>
        <w:jc w:val="both"/>
        <w:rPr>
          <w:rFonts w:ascii="Gisha" w:eastAsia="Gisha" w:hAnsi="Gisha" w:cs="Gisha"/>
          <w:sz w:val="22"/>
          <w:szCs w:val="22"/>
          <w:u w:val="single"/>
        </w:rPr>
      </w:pPr>
    </w:p>
    <w:p w:rsidR="007F189D" w:rsidRPr="00240755" w:rsidRDefault="007F189D">
      <w:pPr>
        <w:ind w:left="0" w:hanging="2"/>
        <w:jc w:val="both"/>
        <w:rPr>
          <w:rFonts w:ascii="Gisha" w:eastAsia="Gisha" w:hAnsi="Gisha" w:cs="Gisha"/>
          <w:sz w:val="22"/>
          <w:szCs w:val="22"/>
          <w:u w:val="single"/>
        </w:rPr>
      </w:pPr>
    </w:p>
    <w:p w:rsidR="007F189D" w:rsidRPr="00240755" w:rsidRDefault="007F189D">
      <w:pPr>
        <w:ind w:left="0" w:hanging="2"/>
        <w:jc w:val="both"/>
        <w:rPr>
          <w:rFonts w:ascii="Gisha" w:eastAsia="Gisha" w:hAnsi="Gisha" w:cs="Gisha"/>
          <w:sz w:val="22"/>
          <w:szCs w:val="22"/>
          <w:u w:val="single"/>
        </w:rPr>
      </w:pPr>
    </w:p>
    <w:p w:rsidR="007F189D" w:rsidRPr="00240755" w:rsidRDefault="007F189D">
      <w:pPr>
        <w:ind w:left="0" w:hanging="2"/>
        <w:jc w:val="both"/>
        <w:rPr>
          <w:rFonts w:ascii="Gisha" w:eastAsia="Gisha" w:hAnsi="Gisha" w:cs="Gisha"/>
          <w:sz w:val="22"/>
          <w:szCs w:val="22"/>
          <w:u w:val="single"/>
        </w:rPr>
      </w:pPr>
    </w:p>
    <w:p w:rsidR="007F189D" w:rsidRPr="00240755" w:rsidRDefault="007F189D">
      <w:pPr>
        <w:ind w:left="0" w:hanging="2"/>
        <w:jc w:val="both"/>
        <w:rPr>
          <w:rFonts w:ascii="Gisha" w:eastAsia="Gisha" w:hAnsi="Gisha" w:cs="Gisha"/>
          <w:sz w:val="22"/>
          <w:szCs w:val="22"/>
          <w:u w:val="single"/>
        </w:rPr>
        <w:sectPr w:rsidR="007F189D" w:rsidRPr="00240755">
          <w:headerReference w:type="default" r:id="rId11"/>
          <w:footerReference w:type="default" r:id="rId12"/>
          <w:pgSz w:w="11906" w:h="16838"/>
          <w:pgMar w:top="1418" w:right="1418" w:bottom="1418" w:left="1418" w:header="709" w:footer="709" w:gutter="0"/>
          <w:pgNumType w:start="1"/>
          <w:cols w:space="720"/>
        </w:sectPr>
      </w:pPr>
    </w:p>
    <w:p w:rsidR="007F189D" w:rsidRPr="00240755" w:rsidRDefault="00973F37">
      <w:pPr>
        <w:ind w:left="0" w:hanging="2"/>
        <w:jc w:val="both"/>
        <w:rPr>
          <w:rFonts w:ascii="Gisha" w:eastAsia="Gisha" w:hAnsi="Gisha" w:cs="Gisha"/>
          <w:sz w:val="22"/>
          <w:szCs w:val="22"/>
          <w:u w:val="single"/>
        </w:rPr>
      </w:pPr>
      <w:r w:rsidRPr="00240755">
        <w:rPr>
          <w:rFonts w:ascii="Gisha" w:eastAsia="Gisha" w:hAnsi="Gisha" w:cs="Gisha"/>
          <w:b/>
          <w:sz w:val="22"/>
          <w:szCs w:val="22"/>
          <w:u w:val="single"/>
        </w:rPr>
        <w:t xml:space="preserve">CIGALES </w:t>
      </w:r>
    </w:p>
    <w:p w:rsidR="007F189D" w:rsidRPr="00240755" w:rsidRDefault="00973F37">
      <w:pPr>
        <w:ind w:left="0" w:hanging="2"/>
        <w:jc w:val="both"/>
        <w:rPr>
          <w:rFonts w:ascii="Gisha" w:eastAsia="Gisha" w:hAnsi="Gisha" w:cs="Gisha"/>
          <w:b/>
          <w:sz w:val="22"/>
          <w:szCs w:val="22"/>
        </w:rPr>
      </w:pPr>
      <w:proofErr w:type="gramStart"/>
      <w:r w:rsidRPr="00240755">
        <w:rPr>
          <w:rFonts w:ascii="Gisha" w:eastAsia="Gisha" w:hAnsi="Gisha" w:cs="Gisha"/>
          <w:b/>
          <w:sz w:val="22"/>
          <w:szCs w:val="22"/>
          <w:u w:val="single"/>
        </w:rPr>
        <w:t>d’Ile</w:t>
      </w:r>
      <w:proofErr w:type="gramEnd"/>
      <w:r w:rsidRPr="00240755">
        <w:rPr>
          <w:rFonts w:ascii="Gisha" w:eastAsia="Gisha" w:hAnsi="Gisha" w:cs="Gisha"/>
          <w:b/>
          <w:sz w:val="22"/>
          <w:szCs w:val="22"/>
          <w:u w:val="single"/>
        </w:rPr>
        <w:t xml:space="preserve"> de France</w:t>
      </w:r>
      <w:r w:rsidRPr="00240755">
        <w:rPr>
          <w:rFonts w:ascii="Gisha" w:eastAsia="Gisha" w:hAnsi="Gisha" w:cs="Gisha"/>
          <w:b/>
          <w:sz w:val="22"/>
          <w:szCs w:val="22"/>
        </w:rPr>
        <w:t xml:space="preserve"> : </w:t>
      </w:r>
    </w:p>
    <w:p w:rsidR="007F189D" w:rsidRPr="00240755" w:rsidRDefault="00973F37">
      <w:pPr>
        <w:ind w:left="0" w:hanging="2"/>
        <w:jc w:val="both"/>
        <w:rPr>
          <w:rFonts w:ascii="Gisha" w:eastAsia="Gisha" w:hAnsi="Gisha" w:cs="Gisha"/>
          <w:b/>
          <w:sz w:val="22"/>
          <w:szCs w:val="22"/>
        </w:rPr>
      </w:pPr>
      <w:r w:rsidRPr="00240755">
        <w:rPr>
          <w:rFonts w:ascii="Gisha" w:eastAsia="Gisha" w:hAnsi="Gisha" w:cs="Gisha"/>
          <w:b/>
          <w:sz w:val="22"/>
          <w:szCs w:val="22"/>
        </w:rPr>
        <w:t xml:space="preserve">Bérangère </w:t>
      </w:r>
      <w:proofErr w:type="spellStart"/>
      <w:r w:rsidRPr="00240755">
        <w:rPr>
          <w:rFonts w:ascii="Gisha" w:eastAsia="Gisha" w:hAnsi="Gisha" w:cs="Gisha"/>
          <w:b/>
          <w:sz w:val="22"/>
          <w:szCs w:val="22"/>
        </w:rPr>
        <w:t>Dartau</w:t>
      </w:r>
      <w:proofErr w:type="spellEnd"/>
    </w:p>
    <w:p w:rsidR="007F189D" w:rsidRPr="00240755" w:rsidRDefault="00973F37">
      <w:pPr>
        <w:ind w:left="0" w:right="-142" w:hanging="2"/>
        <w:jc w:val="both"/>
        <w:rPr>
          <w:rFonts w:ascii="Gisha" w:eastAsia="Gisha" w:hAnsi="Gisha" w:cs="Gisha"/>
          <w:sz w:val="22"/>
          <w:szCs w:val="22"/>
        </w:rPr>
      </w:pPr>
      <w:r w:rsidRPr="00240755">
        <w:rPr>
          <w:rFonts w:ascii="Gisha" w:eastAsia="Gisha" w:hAnsi="Gisha" w:cs="Gisha"/>
          <w:sz w:val="22"/>
          <w:szCs w:val="22"/>
        </w:rPr>
        <w:t>coordination@cigales-idf.asso.fr</w:t>
      </w:r>
    </w:p>
    <w:p w:rsidR="007F189D" w:rsidRPr="00240755" w:rsidRDefault="007F189D">
      <w:pPr>
        <w:ind w:left="0" w:hanging="2"/>
        <w:jc w:val="both"/>
        <w:rPr>
          <w:rFonts w:ascii="Gisha" w:eastAsia="Gisha" w:hAnsi="Gisha" w:cs="Gisha"/>
          <w:b/>
          <w:sz w:val="22"/>
          <w:szCs w:val="22"/>
          <w:u w:val="single"/>
        </w:rPr>
      </w:pPr>
    </w:p>
    <w:p w:rsidR="007F189D" w:rsidRPr="00240755" w:rsidRDefault="00973F37">
      <w:pPr>
        <w:ind w:left="0" w:hanging="2"/>
        <w:jc w:val="both"/>
        <w:rPr>
          <w:rFonts w:ascii="Gisha" w:eastAsia="Gisha" w:hAnsi="Gisha" w:cs="Gisha"/>
          <w:b/>
          <w:sz w:val="22"/>
          <w:szCs w:val="22"/>
          <w:u w:val="single"/>
        </w:rPr>
      </w:pPr>
      <w:r w:rsidRPr="00240755">
        <w:rPr>
          <w:rFonts w:ascii="Gisha" w:eastAsia="Gisha" w:hAnsi="Gisha" w:cs="Gisha"/>
          <w:b/>
          <w:sz w:val="22"/>
          <w:szCs w:val="22"/>
          <w:u w:val="single"/>
        </w:rPr>
        <w:t>Garrigue</w:t>
      </w:r>
    </w:p>
    <w:p w:rsidR="007F189D" w:rsidRPr="00240755" w:rsidRDefault="00973F37">
      <w:pPr>
        <w:ind w:left="0" w:right="-142" w:hanging="2"/>
        <w:jc w:val="both"/>
        <w:rPr>
          <w:rFonts w:ascii="Gisha" w:eastAsia="Gisha" w:hAnsi="Gisha" w:cs="Gisha"/>
          <w:b/>
          <w:sz w:val="22"/>
          <w:szCs w:val="22"/>
        </w:rPr>
      </w:pPr>
      <w:r w:rsidRPr="00240755">
        <w:rPr>
          <w:rFonts w:ascii="Gisha" w:eastAsia="Gisha" w:hAnsi="Gisha" w:cs="Gisha"/>
          <w:b/>
          <w:sz w:val="22"/>
          <w:szCs w:val="22"/>
        </w:rPr>
        <w:t xml:space="preserve">Contacter l’équipe </w:t>
      </w:r>
      <w:proofErr w:type="spellStart"/>
      <w:r w:rsidRPr="00240755">
        <w:rPr>
          <w:rFonts w:ascii="Gisha" w:eastAsia="Gisha" w:hAnsi="Gisha" w:cs="Gisha"/>
          <w:b/>
          <w:sz w:val="22"/>
          <w:szCs w:val="22"/>
        </w:rPr>
        <w:t>à</w:t>
      </w:r>
      <w:proofErr w:type="spellEnd"/>
      <w:r w:rsidRPr="00240755">
        <w:rPr>
          <w:rFonts w:ascii="Gisha" w:eastAsia="Gisha" w:hAnsi="Gisha" w:cs="Gisha"/>
          <w:b/>
          <w:sz w:val="22"/>
          <w:szCs w:val="22"/>
        </w:rPr>
        <w:t xml:space="preserve"> :</w:t>
      </w:r>
    </w:p>
    <w:p w:rsidR="007F189D" w:rsidRPr="00240755" w:rsidRDefault="00973F37">
      <w:pPr>
        <w:ind w:left="0" w:right="-142" w:hanging="2"/>
        <w:jc w:val="both"/>
        <w:rPr>
          <w:rFonts w:ascii="Gisha" w:eastAsia="Gisha" w:hAnsi="Gisha" w:cs="Gisha"/>
          <w:sz w:val="22"/>
          <w:szCs w:val="22"/>
        </w:rPr>
      </w:pPr>
      <w:r w:rsidRPr="00240755">
        <w:rPr>
          <w:rFonts w:ascii="Gisha" w:eastAsia="Gisha" w:hAnsi="Gisha" w:cs="Gisha"/>
          <w:sz w:val="22"/>
          <w:szCs w:val="22"/>
        </w:rPr>
        <w:t>ddefinancement@garrigue.net</w:t>
      </w:r>
    </w:p>
    <w:p w:rsidR="007F189D" w:rsidRPr="00240755" w:rsidRDefault="002B16FC">
      <w:pPr>
        <w:ind w:left="0" w:right="-142" w:hanging="2"/>
        <w:jc w:val="both"/>
        <w:rPr>
          <w:rFonts w:ascii="Gisha" w:eastAsia="Gisha" w:hAnsi="Gisha" w:cs="Gisha"/>
          <w:sz w:val="22"/>
          <w:szCs w:val="22"/>
        </w:rPr>
      </w:pPr>
      <w:hyperlink r:id="rId13">
        <w:r w:rsidR="00973F37" w:rsidRPr="00240755">
          <w:rPr>
            <w:rFonts w:ascii="Gisha" w:eastAsia="Gisha" w:hAnsi="Gisha" w:cs="Gisha"/>
            <w:sz w:val="22"/>
            <w:szCs w:val="22"/>
            <w:u w:val="single"/>
          </w:rPr>
          <w:t>www.garrigue.net</w:t>
        </w:r>
      </w:hyperlink>
    </w:p>
    <w:p w:rsidR="007F189D" w:rsidRPr="00240755" w:rsidRDefault="007F189D">
      <w:pPr>
        <w:ind w:left="0" w:right="-142" w:hanging="2"/>
        <w:jc w:val="both"/>
        <w:rPr>
          <w:rFonts w:ascii="Gisha" w:eastAsia="Gisha" w:hAnsi="Gisha" w:cs="Gisha"/>
          <w:b/>
          <w:sz w:val="22"/>
          <w:szCs w:val="22"/>
          <w:u w:val="single"/>
        </w:rPr>
      </w:pPr>
    </w:p>
    <w:p w:rsidR="007F189D" w:rsidRPr="00240755" w:rsidRDefault="00973F37">
      <w:pPr>
        <w:ind w:left="0" w:right="-345" w:hanging="2"/>
        <w:jc w:val="both"/>
        <w:rPr>
          <w:rFonts w:ascii="Gisha" w:eastAsia="Gisha" w:hAnsi="Gisha" w:cs="Gisha"/>
          <w:b/>
          <w:sz w:val="22"/>
          <w:szCs w:val="22"/>
          <w:u w:val="single"/>
        </w:rPr>
      </w:pPr>
      <w:r w:rsidRPr="00240755">
        <w:rPr>
          <w:rFonts w:ascii="Gisha" w:eastAsia="Gisha" w:hAnsi="Gisha" w:cs="Gisha"/>
          <w:b/>
          <w:sz w:val="22"/>
          <w:szCs w:val="22"/>
        </w:rPr>
        <w:t xml:space="preserve">        </w:t>
      </w:r>
      <w:r w:rsidRPr="00240755">
        <w:rPr>
          <w:rFonts w:ascii="Gisha" w:eastAsia="Gisha" w:hAnsi="Gisha" w:cs="Gisha"/>
          <w:b/>
          <w:sz w:val="22"/>
          <w:szCs w:val="22"/>
          <w:u w:val="single"/>
        </w:rPr>
        <w:t xml:space="preserve"> LITA.co</w:t>
      </w:r>
    </w:p>
    <w:p w:rsidR="007F189D" w:rsidRPr="00240755" w:rsidRDefault="00973F37">
      <w:pPr>
        <w:ind w:left="0" w:right="-345" w:hanging="2"/>
        <w:jc w:val="both"/>
        <w:rPr>
          <w:rFonts w:ascii="Gisha" w:eastAsia="Gisha" w:hAnsi="Gisha" w:cs="Gisha"/>
          <w:b/>
          <w:sz w:val="22"/>
          <w:szCs w:val="22"/>
        </w:rPr>
      </w:pPr>
      <w:r w:rsidRPr="00240755">
        <w:rPr>
          <w:rFonts w:ascii="Gisha" w:eastAsia="Gisha" w:hAnsi="Gisha" w:cs="Gisha"/>
          <w:b/>
          <w:sz w:val="22"/>
          <w:szCs w:val="22"/>
        </w:rPr>
        <w:t xml:space="preserve"> </w:t>
      </w:r>
      <w:proofErr w:type="spellStart"/>
      <w:r w:rsidRPr="00240755">
        <w:rPr>
          <w:rFonts w:ascii="Gisha" w:eastAsia="Gisha" w:hAnsi="Gisha" w:cs="Gisha"/>
          <w:b/>
          <w:sz w:val="22"/>
          <w:szCs w:val="22"/>
        </w:rPr>
        <w:t>Méryl</w:t>
      </w:r>
      <w:proofErr w:type="spellEnd"/>
      <w:r w:rsidRPr="00240755">
        <w:rPr>
          <w:rFonts w:ascii="Gisha" w:eastAsia="Gisha" w:hAnsi="Gisha" w:cs="Gisha"/>
          <w:b/>
          <w:sz w:val="22"/>
          <w:szCs w:val="22"/>
        </w:rPr>
        <w:t xml:space="preserve"> </w:t>
      </w:r>
      <w:proofErr w:type="spellStart"/>
      <w:r w:rsidRPr="00240755">
        <w:rPr>
          <w:rFonts w:ascii="Gisha" w:eastAsia="Gisha" w:hAnsi="Gisha" w:cs="Gisha"/>
          <w:b/>
          <w:sz w:val="22"/>
          <w:szCs w:val="22"/>
        </w:rPr>
        <w:t>Attou</w:t>
      </w:r>
      <w:proofErr w:type="spellEnd"/>
    </w:p>
    <w:p w:rsidR="007F189D" w:rsidRPr="00240755" w:rsidRDefault="00973F37">
      <w:pPr>
        <w:ind w:left="0" w:right="-345" w:hanging="2"/>
        <w:jc w:val="both"/>
        <w:rPr>
          <w:rFonts w:ascii="Gisha" w:eastAsia="Gisha" w:hAnsi="Gisha" w:cs="Gisha"/>
          <w:sz w:val="22"/>
          <w:szCs w:val="22"/>
        </w:rPr>
      </w:pPr>
      <w:r w:rsidRPr="00240755">
        <w:rPr>
          <w:rFonts w:ascii="Gisha" w:eastAsia="Gisha" w:hAnsi="Gisha" w:cs="Gisha"/>
          <w:sz w:val="22"/>
          <w:szCs w:val="22"/>
        </w:rPr>
        <w:t>meryl.attou@lita.co</w:t>
      </w:r>
    </w:p>
    <w:p w:rsidR="007F189D" w:rsidRPr="00240755" w:rsidRDefault="007F189D">
      <w:pPr>
        <w:ind w:left="0" w:hanging="2"/>
        <w:jc w:val="both"/>
        <w:rPr>
          <w:rFonts w:ascii="Gisha" w:eastAsia="Gisha" w:hAnsi="Gisha" w:cs="Gisha"/>
          <w:sz w:val="22"/>
          <w:szCs w:val="22"/>
        </w:rPr>
      </w:pPr>
    </w:p>
    <w:p w:rsidR="007F189D" w:rsidRPr="00240755" w:rsidRDefault="007F189D">
      <w:pPr>
        <w:ind w:left="0" w:hanging="2"/>
        <w:jc w:val="both"/>
        <w:rPr>
          <w:rFonts w:ascii="Gisha" w:eastAsia="Gisha" w:hAnsi="Gisha" w:cs="Gisha"/>
          <w:sz w:val="22"/>
          <w:szCs w:val="22"/>
        </w:rPr>
        <w:sectPr w:rsidR="007F189D" w:rsidRPr="00240755">
          <w:type w:val="continuous"/>
          <w:pgSz w:w="11906" w:h="16838"/>
          <w:pgMar w:top="1418" w:right="1418" w:bottom="1418" w:left="1418" w:header="709" w:footer="709" w:gutter="0"/>
          <w:cols w:num="3" w:space="720" w:equalWidth="0">
            <w:col w:w="2826" w:space="294"/>
            <w:col w:w="2826" w:space="294"/>
            <w:col w:w="2826" w:space="0"/>
          </w:cols>
        </w:sectPr>
      </w:pPr>
    </w:p>
    <w:p w:rsidR="007F189D" w:rsidRPr="00240755" w:rsidRDefault="007F189D">
      <w:pPr>
        <w:ind w:left="0" w:hanging="2"/>
        <w:jc w:val="both"/>
        <w:rPr>
          <w:rFonts w:ascii="Gisha" w:eastAsia="Gisha" w:hAnsi="Gisha" w:cs="Gisha"/>
          <w:sz w:val="22"/>
          <w:szCs w:val="22"/>
        </w:rPr>
        <w:sectPr w:rsidR="007F189D" w:rsidRPr="00240755">
          <w:type w:val="continuous"/>
          <w:pgSz w:w="11906" w:h="16838"/>
          <w:pgMar w:top="1418" w:right="1418" w:bottom="1418" w:left="1418" w:header="709" w:footer="709" w:gutter="0"/>
          <w:cols w:space="720"/>
        </w:sectPr>
      </w:pPr>
    </w:p>
    <w:p w:rsidR="007F189D" w:rsidRPr="00240755" w:rsidRDefault="007F189D">
      <w:pPr>
        <w:tabs>
          <w:tab w:val="right" w:pos="8820"/>
        </w:tabs>
        <w:ind w:left="0" w:hanging="2"/>
        <w:rPr>
          <w:rFonts w:ascii="Gisha" w:eastAsia="Gisha" w:hAnsi="Gisha" w:cs="Gisha"/>
          <w:sz w:val="20"/>
          <w:szCs w:val="20"/>
        </w:rPr>
      </w:pPr>
    </w:p>
    <w:p w:rsidR="007F189D" w:rsidRPr="00240755" w:rsidRDefault="00973F37">
      <w:pPr>
        <w:pBdr>
          <w:top w:val="single" w:sz="4" w:space="1" w:color="000000"/>
          <w:left w:val="single" w:sz="4" w:space="4" w:color="000000"/>
          <w:bottom w:val="single" w:sz="4" w:space="31" w:color="000000"/>
          <w:right w:val="single" w:sz="4" w:space="4" w:color="000000"/>
        </w:pBdr>
        <w:tabs>
          <w:tab w:val="right" w:pos="8820"/>
        </w:tabs>
        <w:ind w:left="2" w:hanging="4"/>
        <w:jc w:val="center"/>
        <w:rPr>
          <w:rFonts w:ascii="Gisha" w:eastAsia="Gisha" w:hAnsi="Gisha" w:cs="Gisha"/>
          <w:b/>
          <w:smallCaps/>
          <w:sz w:val="40"/>
          <w:szCs w:val="40"/>
        </w:rPr>
      </w:pPr>
      <w:r w:rsidRPr="00240755">
        <w:rPr>
          <w:rFonts w:ascii="Gisha" w:eastAsia="Gisha" w:hAnsi="Gisha" w:cs="Gisha"/>
          <w:b/>
          <w:smallCaps/>
          <w:sz w:val="40"/>
          <w:szCs w:val="40"/>
        </w:rPr>
        <w:t>Nom du projet :</w:t>
      </w:r>
    </w:p>
    <w:p w:rsidR="00937CDE" w:rsidRPr="00240755" w:rsidRDefault="00937CDE">
      <w:pPr>
        <w:pBdr>
          <w:top w:val="single" w:sz="4" w:space="1" w:color="000000"/>
          <w:left w:val="single" w:sz="4" w:space="4" w:color="000000"/>
          <w:bottom w:val="single" w:sz="4" w:space="31" w:color="000000"/>
          <w:right w:val="single" w:sz="4" w:space="4" w:color="000000"/>
        </w:pBdr>
        <w:tabs>
          <w:tab w:val="right" w:pos="8820"/>
        </w:tabs>
        <w:ind w:left="0" w:hanging="2"/>
        <w:jc w:val="center"/>
        <w:rPr>
          <w:rFonts w:ascii="Gisha" w:eastAsia="Gisha" w:hAnsi="Gisha" w:cs="Gisha"/>
          <w:sz w:val="40"/>
          <w:szCs w:val="40"/>
        </w:rPr>
      </w:pPr>
      <w:r w:rsidRPr="00240755">
        <w:rPr>
          <w:rFonts w:ascii="Calibri" w:hAnsi="Calibri" w:cs="Calibri"/>
          <w:b/>
          <w:bCs/>
          <w:sz w:val="22"/>
          <w:szCs w:val="22"/>
        </w:rPr>
        <w:t xml:space="preserve">Le Verbatim (VBT), </w:t>
      </w:r>
      <w:r w:rsidRPr="00240755">
        <w:rPr>
          <w:rFonts w:ascii="Calibri" w:hAnsi="Calibri" w:cs="Calibri"/>
          <w:b/>
          <w:sz w:val="22"/>
          <w:szCs w:val="22"/>
        </w:rPr>
        <w:t xml:space="preserve">Réalisation </w:t>
      </w:r>
      <w:r w:rsidRPr="00240755">
        <w:rPr>
          <w:rFonts w:ascii="Calibri" w:hAnsi="Calibri" w:cs="Calibri"/>
          <w:b/>
          <w:bCs/>
          <w:sz w:val="22"/>
          <w:szCs w:val="22"/>
        </w:rPr>
        <w:t>d’une application digitale éducative pour les aidants</w:t>
      </w:r>
    </w:p>
    <w:p w:rsidR="007F189D" w:rsidRPr="00240755" w:rsidRDefault="007F189D">
      <w:pPr>
        <w:tabs>
          <w:tab w:val="right" w:pos="8820"/>
        </w:tabs>
        <w:ind w:left="0" w:hanging="2"/>
        <w:rPr>
          <w:rFonts w:ascii="Gisha" w:eastAsia="Gisha" w:hAnsi="Gisha" w:cs="Gisha"/>
          <w:sz w:val="20"/>
          <w:szCs w:val="20"/>
        </w:rPr>
      </w:pPr>
    </w:p>
    <w:p w:rsidR="007F189D" w:rsidRPr="00240755" w:rsidRDefault="007F189D">
      <w:pPr>
        <w:tabs>
          <w:tab w:val="right" w:pos="8820"/>
        </w:tabs>
        <w:ind w:left="0" w:hanging="2"/>
        <w:rPr>
          <w:rFonts w:ascii="Gisha" w:eastAsia="Gisha" w:hAnsi="Gisha" w:cs="Gisha"/>
          <w:sz w:val="20"/>
          <w:szCs w:val="20"/>
        </w:rPr>
      </w:pPr>
      <w:bookmarkStart w:id="0" w:name="_heading=h.gjdgxs" w:colFirst="0" w:colLast="0"/>
      <w:bookmarkEnd w:id="0"/>
    </w:p>
    <w:p w:rsidR="007F189D" w:rsidRPr="00240755" w:rsidRDefault="00973F37">
      <w:pPr>
        <w:keepNext/>
        <w:pBdr>
          <w:top w:val="nil"/>
          <w:left w:val="nil"/>
          <w:bottom w:val="nil"/>
          <w:right w:val="nil"/>
          <w:between w:val="nil"/>
        </w:pBdr>
        <w:spacing w:line="240" w:lineRule="auto"/>
        <w:ind w:left="1" w:hanging="3"/>
        <w:rPr>
          <w:rFonts w:ascii="Gisha" w:eastAsia="Gisha" w:hAnsi="Gisha" w:cs="Gisha"/>
          <w:b/>
          <w:sz w:val="28"/>
          <w:szCs w:val="28"/>
        </w:rPr>
      </w:pPr>
      <w:r w:rsidRPr="00240755">
        <w:rPr>
          <w:rFonts w:ascii="Gisha" w:eastAsia="Gisha" w:hAnsi="Gisha" w:cs="Gisha"/>
          <w:b/>
          <w:sz w:val="28"/>
          <w:szCs w:val="28"/>
        </w:rPr>
        <w:t>Les éléments complémentaires à joindre au dossier</w:t>
      </w:r>
    </w:p>
    <w:p w:rsidR="007F189D" w:rsidRPr="00240755" w:rsidRDefault="008D56B5">
      <w:pPr>
        <w:tabs>
          <w:tab w:val="right" w:pos="567"/>
        </w:tabs>
        <w:spacing w:line="360" w:lineRule="auto"/>
        <w:ind w:left="0" w:hanging="2"/>
        <w:rPr>
          <w:rFonts w:ascii="Gisha" w:eastAsia="Gisha" w:hAnsi="Gisha" w:cs="Gisha"/>
          <w:sz w:val="20"/>
          <w:szCs w:val="20"/>
        </w:rPr>
      </w:pPr>
      <w:bookmarkStart w:id="1" w:name="bookmark=id.30j0zll" w:colFirst="0" w:colLast="0"/>
      <w:bookmarkEnd w:id="1"/>
      <w:r>
        <w:rPr>
          <w:rFonts w:ascii="Gisha" w:eastAsia="Gisha" w:hAnsi="Gisha" w:cs="Gisha"/>
          <w:sz w:val="20"/>
          <w:szCs w:val="20"/>
        </w:rPr>
        <w:t>X</w:t>
      </w:r>
      <w:r w:rsidR="00973F37" w:rsidRPr="00240755">
        <w:rPr>
          <w:rFonts w:ascii="Gisha" w:eastAsia="Gisha" w:hAnsi="Gisha" w:cs="Gisha"/>
          <w:sz w:val="20"/>
          <w:szCs w:val="20"/>
        </w:rPr>
        <w:t xml:space="preserve"> Joindre le(s) Curriculum vitae </w:t>
      </w:r>
    </w:p>
    <w:p w:rsidR="007F189D" w:rsidRPr="00240755" w:rsidRDefault="008D56B5">
      <w:pPr>
        <w:tabs>
          <w:tab w:val="right" w:pos="567"/>
        </w:tabs>
        <w:spacing w:line="360" w:lineRule="auto"/>
        <w:ind w:left="0" w:hanging="2"/>
        <w:rPr>
          <w:rFonts w:ascii="Gisha" w:eastAsia="Gisha" w:hAnsi="Gisha" w:cs="Gisha"/>
          <w:sz w:val="20"/>
          <w:szCs w:val="20"/>
        </w:rPr>
      </w:pPr>
      <w:r>
        <w:rPr>
          <w:rFonts w:ascii="Gisha" w:eastAsia="Gisha" w:hAnsi="Gisha" w:cs="Gisha"/>
          <w:sz w:val="20"/>
          <w:szCs w:val="20"/>
        </w:rPr>
        <w:t>X</w:t>
      </w:r>
      <w:r w:rsidR="00973F37" w:rsidRPr="00240755">
        <w:rPr>
          <w:rFonts w:ascii="Gisha" w:eastAsia="Gisha" w:hAnsi="Gisha" w:cs="Gisha"/>
          <w:sz w:val="20"/>
          <w:szCs w:val="20"/>
        </w:rPr>
        <w:t xml:space="preserve"> Etude de marché</w:t>
      </w:r>
    </w:p>
    <w:p w:rsidR="007F189D" w:rsidRPr="00240755" w:rsidRDefault="008D56B5">
      <w:pPr>
        <w:tabs>
          <w:tab w:val="right" w:pos="567"/>
        </w:tabs>
        <w:spacing w:line="360" w:lineRule="auto"/>
        <w:ind w:left="0" w:hanging="2"/>
        <w:rPr>
          <w:rFonts w:ascii="Gisha" w:eastAsia="Gisha" w:hAnsi="Gisha" w:cs="Gisha"/>
          <w:sz w:val="20"/>
          <w:szCs w:val="20"/>
        </w:rPr>
      </w:pPr>
      <w:r>
        <w:rPr>
          <w:rFonts w:ascii="Gisha" w:eastAsia="Gisha" w:hAnsi="Gisha" w:cs="Gisha"/>
          <w:sz w:val="20"/>
          <w:szCs w:val="20"/>
        </w:rPr>
        <w:t>X</w:t>
      </w:r>
      <w:r w:rsidR="00973F37" w:rsidRPr="00240755">
        <w:rPr>
          <w:rFonts w:ascii="Gisha" w:eastAsia="Gisha" w:hAnsi="Gisha" w:cs="Gisha"/>
          <w:sz w:val="20"/>
          <w:szCs w:val="20"/>
        </w:rPr>
        <w:t xml:space="preserve"> Statuts</w:t>
      </w:r>
    </w:p>
    <w:p w:rsidR="007F189D" w:rsidRPr="00240755" w:rsidRDefault="008D56B5">
      <w:pPr>
        <w:pBdr>
          <w:top w:val="nil"/>
          <w:left w:val="nil"/>
          <w:bottom w:val="nil"/>
          <w:right w:val="nil"/>
          <w:between w:val="nil"/>
        </w:pBdr>
        <w:tabs>
          <w:tab w:val="right" w:pos="567"/>
        </w:tabs>
        <w:spacing w:line="360" w:lineRule="auto"/>
        <w:ind w:left="0" w:hanging="2"/>
        <w:rPr>
          <w:rFonts w:ascii="Gisha" w:eastAsia="Gisha" w:hAnsi="Gisha" w:cs="Gisha"/>
          <w:sz w:val="20"/>
          <w:szCs w:val="20"/>
        </w:rPr>
      </w:pPr>
      <w:r>
        <w:rPr>
          <w:rFonts w:ascii="Gisha" w:eastAsia="Gisha" w:hAnsi="Gisha" w:cs="Gisha"/>
          <w:sz w:val="20"/>
          <w:szCs w:val="20"/>
        </w:rPr>
        <w:t>X</w:t>
      </w:r>
      <w:r w:rsidR="00973F37" w:rsidRPr="00240755">
        <w:rPr>
          <w:rFonts w:ascii="Gisha" w:eastAsia="Gisha" w:hAnsi="Gisha" w:cs="Gisha"/>
          <w:sz w:val="20"/>
          <w:szCs w:val="20"/>
        </w:rPr>
        <w:t xml:space="preserve"> Liste des clients potentiels et copie des contrats conclus (s’il y a lieu)</w:t>
      </w:r>
    </w:p>
    <w:p w:rsidR="007F189D" w:rsidRPr="00240755" w:rsidRDefault="008D56B5">
      <w:pPr>
        <w:tabs>
          <w:tab w:val="right" w:pos="567"/>
        </w:tabs>
        <w:spacing w:line="360" w:lineRule="auto"/>
        <w:ind w:left="0" w:hanging="2"/>
        <w:rPr>
          <w:rFonts w:ascii="Gisha" w:eastAsia="Gisha" w:hAnsi="Gisha" w:cs="Gisha"/>
          <w:sz w:val="20"/>
          <w:szCs w:val="20"/>
        </w:rPr>
      </w:pPr>
      <w:r>
        <w:rPr>
          <w:rFonts w:ascii="Gisha" w:eastAsia="Gisha" w:hAnsi="Gisha" w:cs="Gisha"/>
          <w:sz w:val="20"/>
          <w:szCs w:val="20"/>
        </w:rPr>
        <w:t>X</w:t>
      </w:r>
      <w:r w:rsidR="00973F37" w:rsidRPr="00240755">
        <w:rPr>
          <w:rFonts w:ascii="Gisha" w:eastAsia="Gisha" w:hAnsi="Gisha" w:cs="Gisha"/>
          <w:sz w:val="20"/>
          <w:szCs w:val="20"/>
        </w:rPr>
        <w:t xml:space="preserve"> Copie du </w:t>
      </w:r>
      <w:proofErr w:type="spellStart"/>
      <w:r w:rsidR="00973F37" w:rsidRPr="00240755">
        <w:rPr>
          <w:rFonts w:ascii="Gisha" w:eastAsia="Gisha" w:hAnsi="Gisha" w:cs="Gisha"/>
          <w:sz w:val="20"/>
          <w:szCs w:val="20"/>
        </w:rPr>
        <w:t>KBis</w:t>
      </w:r>
      <w:proofErr w:type="spellEnd"/>
      <w:r w:rsidR="00973F37" w:rsidRPr="00240755">
        <w:rPr>
          <w:rFonts w:ascii="Gisha" w:eastAsia="Gisha" w:hAnsi="Gisha" w:cs="Gisha"/>
          <w:sz w:val="20"/>
          <w:szCs w:val="20"/>
        </w:rPr>
        <w:t xml:space="preserve"> et de la fiche INSEE, si il y lieu </w:t>
      </w:r>
    </w:p>
    <w:p w:rsidR="007F189D" w:rsidRPr="00240755" w:rsidRDefault="008D56B5">
      <w:pPr>
        <w:tabs>
          <w:tab w:val="right" w:pos="567"/>
        </w:tabs>
        <w:spacing w:line="360" w:lineRule="auto"/>
        <w:ind w:left="0" w:hanging="2"/>
        <w:rPr>
          <w:rFonts w:ascii="Gisha" w:eastAsia="Gisha" w:hAnsi="Gisha" w:cs="Gisha"/>
          <w:sz w:val="20"/>
          <w:szCs w:val="20"/>
        </w:rPr>
      </w:pPr>
      <w:r>
        <w:rPr>
          <w:rFonts w:ascii="Gisha" w:eastAsia="Gisha" w:hAnsi="Gisha" w:cs="Gisha"/>
          <w:sz w:val="20"/>
          <w:szCs w:val="20"/>
        </w:rPr>
        <w:t>X</w:t>
      </w:r>
      <w:r w:rsidR="00973F37" w:rsidRPr="00240755">
        <w:rPr>
          <w:rFonts w:ascii="Gisha" w:eastAsia="Gisha" w:hAnsi="Gisha" w:cs="Gisha"/>
          <w:sz w:val="20"/>
          <w:szCs w:val="20"/>
        </w:rPr>
        <w:t xml:space="preserve"> Copie du bail ou de projet de bail</w:t>
      </w:r>
      <w:r w:rsidR="001A7009" w:rsidRPr="00240755">
        <w:rPr>
          <w:rFonts w:ascii="Gisha" w:eastAsia="Gisha" w:hAnsi="Gisha" w:cs="Gisha"/>
          <w:sz w:val="20"/>
          <w:szCs w:val="20"/>
        </w:rPr>
        <w:t xml:space="preserve"> </w:t>
      </w:r>
      <w:r>
        <w:rPr>
          <w:rFonts w:ascii="Gisha" w:eastAsia="Gisha" w:hAnsi="Gisha" w:cs="Gisha"/>
          <w:sz w:val="20"/>
          <w:szCs w:val="20"/>
        </w:rPr>
        <w:t xml:space="preserve">(avec autorisation du bailleur pour sous-location de </w:t>
      </w:r>
      <w:proofErr w:type="spellStart"/>
      <w:r>
        <w:rPr>
          <w:rFonts w:ascii="Gisha" w:eastAsia="Gisha" w:hAnsi="Gisha" w:cs="Gisha"/>
          <w:sz w:val="20"/>
          <w:szCs w:val="20"/>
        </w:rPr>
        <w:t>Khépri</w:t>
      </w:r>
      <w:proofErr w:type="spellEnd"/>
      <w:r>
        <w:rPr>
          <w:rFonts w:ascii="Gisha" w:eastAsia="Gisha" w:hAnsi="Gisha" w:cs="Gisha"/>
          <w:sz w:val="20"/>
          <w:szCs w:val="20"/>
        </w:rPr>
        <w:t xml:space="preserve"> Formation à PSPPE</w:t>
      </w:r>
    </w:p>
    <w:p w:rsidR="007F189D" w:rsidRPr="00240755" w:rsidRDefault="008D56B5">
      <w:pPr>
        <w:pBdr>
          <w:top w:val="nil"/>
          <w:left w:val="nil"/>
          <w:bottom w:val="nil"/>
          <w:right w:val="nil"/>
          <w:between w:val="nil"/>
        </w:pBdr>
        <w:tabs>
          <w:tab w:val="right" w:pos="567"/>
        </w:tabs>
        <w:spacing w:line="360" w:lineRule="auto"/>
        <w:ind w:left="0" w:hanging="2"/>
        <w:rPr>
          <w:rFonts w:ascii="Gisha" w:eastAsia="Gisha" w:hAnsi="Gisha" w:cs="Gisha"/>
          <w:sz w:val="20"/>
          <w:szCs w:val="20"/>
        </w:rPr>
      </w:pPr>
      <w:r>
        <w:rPr>
          <w:rFonts w:ascii="Gisha" w:eastAsia="Gisha" w:hAnsi="Gisha" w:cs="Gisha"/>
          <w:sz w:val="20"/>
          <w:szCs w:val="20"/>
        </w:rPr>
        <w:t>X</w:t>
      </w:r>
      <w:r w:rsidR="00973F37" w:rsidRPr="00240755">
        <w:rPr>
          <w:rFonts w:ascii="Gisha" w:eastAsia="Gisha" w:hAnsi="Gisha" w:cs="Gisha"/>
          <w:sz w:val="20"/>
          <w:szCs w:val="20"/>
        </w:rPr>
        <w:t xml:space="preserve"> Bilans et comptes d'exploitation des 3 dernières années pour les entreprises déjà créées</w:t>
      </w:r>
    </w:p>
    <w:p w:rsidR="007F189D" w:rsidRPr="00240755" w:rsidRDefault="00973F37">
      <w:pPr>
        <w:ind w:left="0" w:hanging="2"/>
        <w:rPr>
          <w:rFonts w:ascii="Gisha" w:eastAsia="Gisha" w:hAnsi="Gisha" w:cs="Gisha"/>
        </w:rPr>
      </w:pPr>
      <w:bookmarkStart w:id="2" w:name="_heading=h.1fob9te" w:colFirst="0" w:colLast="0"/>
      <w:bookmarkEnd w:id="2"/>
      <w:r w:rsidRPr="00240755">
        <w:br w:type="page"/>
      </w:r>
    </w:p>
    <w:p w:rsidR="007F189D" w:rsidRPr="00240755" w:rsidRDefault="00973F37">
      <w:pPr>
        <w:keepNext/>
        <w:pBdr>
          <w:top w:val="nil"/>
          <w:left w:val="nil"/>
          <w:bottom w:val="nil"/>
          <w:right w:val="nil"/>
          <w:between w:val="nil"/>
        </w:pBdr>
        <w:spacing w:line="240" w:lineRule="auto"/>
        <w:ind w:left="1" w:hanging="3"/>
        <w:rPr>
          <w:rFonts w:ascii="Gisha" w:eastAsia="Gisha" w:hAnsi="Gisha" w:cs="Gisha"/>
          <w:b/>
          <w:sz w:val="28"/>
          <w:szCs w:val="28"/>
        </w:rPr>
      </w:pPr>
      <w:r w:rsidRPr="00240755">
        <w:rPr>
          <w:rFonts w:ascii="Gisha" w:eastAsia="Gisha" w:hAnsi="Gisha" w:cs="Gisha"/>
          <w:b/>
          <w:sz w:val="28"/>
          <w:szCs w:val="28"/>
        </w:rPr>
        <w:lastRenderedPageBreak/>
        <w:t xml:space="preserve">I) Présentation du créateur et de sa structure </w:t>
      </w:r>
    </w:p>
    <w:p w:rsidR="007F189D" w:rsidRPr="00240755" w:rsidRDefault="00973F37">
      <w:pPr>
        <w:keepNext/>
        <w:numPr>
          <w:ilvl w:val="0"/>
          <w:numId w:val="11"/>
        </w:numPr>
        <w:pBdr>
          <w:top w:val="nil"/>
          <w:left w:val="nil"/>
          <w:bottom w:val="nil"/>
          <w:right w:val="nil"/>
          <w:between w:val="nil"/>
        </w:pBdr>
        <w:spacing w:line="240" w:lineRule="auto"/>
        <w:ind w:left="1" w:hanging="3"/>
        <w:rPr>
          <w:rFonts w:ascii="Gisha" w:eastAsia="Gisha" w:hAnsi="Gisha" w:cs="Gisha"/>
          <w:sz w:val="28"/>
          <w:szCs w:val="28"/>
        </w:rPr>
      </w:pPr>
      <w:bookmarkStart w:id="3" w:name="_heading=h.3znysh7" w:colFirst="0" w:colLast="0"/>
      <w:bookmarkEnd w:id="3"/>
      <w:r w:rsidRPr="00240755">
        <w:rPr>
          <w:rFonts w:ascii="Gisha" w:eastAsia="Gisha" w:hAnsi="Gisha" w:cs="Gisha"/>
          <w:sz w:val="28"/>
          <w:szCs w:val="28"/>
        </w:rPr>
        <w:t>Le créateur, la créatrice</w:t>
      </w:r>
    </w:p>
    <w:p w:rsidR="007F189D" w:rsidRPr="00240755" w:rsidRDefault="007F189D">
      <w:pPr>
        <w:ind w:left="0" w:hanging="2"/>
        <w:rPr>
          <w:rFonts w:ascii="Gisha" w:eastAsia="Gisha" w:hAnsi="Gisha" w:cs="Gisha"/>
        </w:rPr>
      </w:pPr>
    </w:p>
    <w:tbl>
      <w:tblPr>
        <w:tblStyle w:val="a"/>
        <w:tblW w:w="921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404"/>
      </w:tblGrid>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Nom, prénom</w:t>
            </w:r>
          </w:p>
        </w:tc>
        <w:tc>
          <w:tcPr>
            <w:tcW w:w="6404" w:type="dxa"/>
            <w:tcBorders>
              <w:top w:val="single" w:sz="4" w:space="0" w:color="000000"/>
              <w:left w:val="single" w:sz="4" w:space="0" w:color="000000"/>
              <w:bottom w:val="single" w:sz="4" w:space="0" w:color="000000"/>
              <w:right w:val="single" w:sz="4" w:space="0" w:color="000000"/>
            </w:tcBorders>
          </w:tcPr>
          <w:p w:rsidR="007F189D" w:rsidRPr="00240755" w:rsidRDefault="0073103C">
            <w:pPr>
              <w:ind w:left="0" w:hanging="2"/>
              <w:rPr>
                <w:rFonts w:ascii="Gisha" w:eastAsia="Gisha" w:hAnsi="Gisha" w:cs="Gisha"/>
                <w:sz w:val="20"/>
                <w:szCs w:val="20"/>
              </w:rPr>
            </w:pPr>
            <w:r w:rsidRPr="00240755">
              <w:rPr>
                <w:rFonts w:ascii="Gisha" w:eastAsia="Gisha" w:hAnsi="Gisha" w:cs="Gisha"/>
                <w:sz w:val="20"/>
                <w:szCs w:val="20"/>
              </w:rPr>
              <w:t>REVELLAT Evelyne</w:t>
            </w:r>
          </w:p>
        </w:tc>
      </w:tr>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Date et lieu de naissance</w:t>
            </w:r>
          </w:p>
        </w:tc>
        <w:tc>
          <w:tcPr>
            <w:tcW w:w="6404" w:type="dxa"/>
            <w:tcBorders>
              <w:top w:val="single" w:sz="4" w:space="0" w:color="000000"/>
              <w:left w:val="single" w:sz="4" w:space="0" w:color="000000"/>
              <w:bottom w:val="single" w:sz="4" w:space="0" w:color="000000"/>
              <w:right w:val="single" w:sz="4" w:space="0" w:color="000000"/>
            </w:tcBorders>
          </w:tcPr>
          <w:p w:rsidR="007F189D" w:rsidRPr="00240755" w:rsidRDefault="0073103C">
            <w:pPr>
              <w:ind w:left="0" w:hanging="2"/>
              <w:rPr>
                <w:rFonts w:ascii="Gisha" w:eastAsia="Gisha" w:hAnsi="Gisha" w:cs="Gisha"/>
                <w:sz w:val="20"/>
                <w:szCs w:val="20"/>
              </w:rPr>
            </w:pPr>
            <w:r w:rsidRPr="00240755">
              <w:rPr>
                <w:rFonts w:ascii="Gisha" w:eastAsia="Gisha" w:hAnsi="Gisha" w:cs="Gisha"/>
                <w:sz w:val="20"/>
                <w:szCs w:val="20"/>
              </w:rPr>
              <w:t>15/02/1961 à GRENOBLE</w:t>
            </w:r>
          </w:p>
        </w:tc>
      </w:tr>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Adresse, code postal, ville,</w:t>
            </w:r>
          </w:p>
        </w:tc>
        <w:tc>
          <w:tcPr>
            <w:tcW w:w="6404" w:type="dxa"/>
            <w:tcBorders>
              <w:top w:val="single" w:sz="4" w:space="0" w:color="000000"/>
              <w:left w:val="single" w:sz="4" w:space="0" w:color="000000"/>
              <w:bottom w:val="single" w:sz="4" w:space="0" w:color="000000"/>
              <w:right w:val="single" w:sz="4" w:space="0" w:color="000000"/>
            </w:tcBorders>
          </w:tcPr>
          <w:p w:rsidR="007F189D" w:rsidRPr="00240755" w:rsidRDefault="0073103C">
            <w:pPr>
              <w:ind w:left="0" w:hanging="2"/>
              <w:rPr>
                <w:rFonts w:ascii="Gisha" w:eastAsia="Gisha" w:hAnsi="Gisha" w:cs="Gisha"/>
                <w:sz w:val="20"/>
                <w:szCs w:val="20"/>
              </w:rPr>
            </w:pPr>
            <w:r w:rsidRPr="00240755">
              <w:rPr>
                <w:rFonts w:ascii="Gisha" w:eastAsia="Gisha" w:hAnsi="Gisha" w:cs="Gisha"/>
                <w:sz w:val="20"/>
                <w:szCs w:val="20"/>
              </w:rPr>
              <w:t>33 rue des Perroquets, 94350 VILLIERS SUR MARNE</w:t>
            </w:r>
          </w:p>
        </w:tc>
      </w:tr>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téléphone, fax, adresse électronique</w:t>
            </w:r>
          </w:p>
        </w:tc>
        <w:tc>
          <w:tcPr>
            <w:tcW w:w="6404" w:type="dxa"/>
            <w:tcBorders>
              <w:top w:val="single" w:sz="4" w:space="0" w:color="000000"/>
              <w:left w:val="single" w:sz="4" w:space="0" w:color="000000"/>
              <w:bottom w:val="single" w:sz="4" w:space="0" w:color="000000"/>
              <w:right w:val="single" w:sz="4" w:space="0" w:color="000000"/>
            </w:tcBorders>
          </w:tcPr>
          <w:p w:rsidR="007F189D" w:rsidRPr="00240755" w:rsidRDefault="0073103C">
            <w:pPr>
              <w:ind w:left="0" w:hanging="2"/>
              <w:rPr>
                <w:rFonts w:ascii="Gisha" w:eastAsia="Gisha" w:hAnsi="Gisha" w:cs="Gisha"/>
                <w:sz w:val="20"/>
                <w:szCs w:val="20"/>
              </w:rPr>
            </w:pPr>
            <w:r w:rsidRPr="00240755">
              <w:rPr>
                <w:rFonts w:ascii="Gisha" w:eastAsia="Gisha" w:hAnsi="Gisha" w:cs="Gisha"/>
                <w:sz w:val="20"/>
                <w:szCs w:val="20"/>
              </w:rPr>
              <w:t xml:space="preserve">06 60 47 71 64 </w:t>
            </w:r>
          </w:p>
          <w:p w:rsidR="0073103C" w:rsidRPr="00240755" w:rsidRDefault="0073103C">
            <w:pPr>
              <w:ind w:left="0" w:hanging="2"/>
              <w:rPr>
                <w:rFonts w:ascii="Gisha" w:eastAsia="Gisha" w:hAnsi="Gisha" w:cs="Gisha"/>
                <w:sz w:val="20"/>
                <w:szCs w:val="20"/>
              </w:rPr>
            </w:pPr>
            <w:r w:rsidRPr="00240755">
              <w:rPr>
                <w:rFonts w:ascii="Gisha" w:eastAsia="Gisha" w:hAnsi="Gisha" w:cs="Gisha"/>
                <w:sz w:val="20"/>
                <w:szCs w:val="20"/>
              </w:rPr>
              <w:t>evelyne.revellat@pole-sante.fr</w:t>
            </w:r>
          </w:p>
        </w:tc>
      </w:tr>
    </w:tbl>
    <w:p w:rsidR="007F189D" w:rsidRPr="00240755" w:rsidRDefault="007F189D">
      <w:pPr>
        <w:ind w:left="0" w:hanging="2"/>
        <w:rPr>
          <w:rFonts w:ascii="Gisha" w:eastAsia="Gisha" w:hAnsi="Gisha" w:cs="Gisha"/>
          <w:sz w:val="20"/>
          <w:szCs w:val="20"/>
        </w:rPr>
      </w:pPr>
    </w:p>
    <w:tbl>
      <w:tblPr>
        <w:tblStyle w:val="a0"/>
        <w:tblW w:w="4608"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1800"/>
      </w:tblGrid>
      <w:tr w:rsidR="007F189D" w:rsidRPr="00240755">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Statut précédent la création de la structure</w:t>
            </w:r>
          </w:p>
        </w:tc>
      </w:tr>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Demandeur d’emploi</w:t>
            </w:r>
          </w:p>
        </w:tc>
        <w:tc>
          <w:tcPr>
            <w:tcW w:w="1800" w:type="dxa"/>
            <w:tcBorders>
              <w:top w:val="single" w:sz="4" w:space="0" w:color="000000"/>
              <w:left w:val="single" w:sz="4" w:space="0" w:color="000000"/>
              <w:bottom w:val="single" w:sz="4" w:space="0" w:color="000000"/>
              <w:right w:val="single" w:sz="4" w:space="0" w:color="000000"/>
            </w:tcBorders>
          </w:tcPr>
          <w:p w:rsidR="007F189D" w:rsidRPr="00240755" w:rsidRDefault="0073103C">
            <w:pPr>
              <w:ind w:left="0" w:hanging="2"/>
              <w:rPr>
                <w:rFonts w:ascii="Gisha" w:eastAsia="Gisha" w:hAnsi="Gisha" w:cs="Gisha"/>
                <w:sz w:val="20"/>
                <w:szCs w:val="20"/>
              </w:rPr>
            </w:pPr>
            <w:r w:rsidRPr="00240755">
              <w:rPr>
                <w:rFonts w:ascii="Gisha" w:eastAsia="Gisha" w:hAnsi="Gisha" w:cs="Gisha"/>
                <w:sz w:val="20"/>
                <w:szCs w:val="20"/>
              </w:rPr>
              <w:t>non</w:t>
            </w:r>
          </w:p>
        </w:tc>
      </w:tr>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Bénéficiaire des minimas sociaux</w:t>
            </w:r>
          </w:p>
        </w:tc>
        <w:tc>
          <w:tcPr>
            <w:tcW w:w="1800" w:type="dxa"/>
            <w:tcBorders>
              <w:top w:val="single" w:sz="4" w:space="0" w:color="000000"/>
              <w:left w:val="single" w:sz="4" w:space="0" w:color="000000"/>
              <w:bottom w:val="single" w:sz="4" w:space="0" w:color="000000"/>
              <w:right w:val="single" w:sz="4" w:space="0" w:color="000000"/>
            </w:tcBorders>
          </w:tcPr>
          <w:p w:rsidR="007F189D" w:rsidRPr="00240755" w:rsidRDefault="0073103C">
            <w:pPr>
              <w:ind w:left="0" w:hanging="2"/>
              <w:rPr>
                <w:rFonts w:ascii="Gisha" w:eastAsia="Gisha" w:hAnsi="Gisha" w:cs="Gisha"/>
                <w:sz w:val="20"/>
                <w:szCs w:val="20"/>
              </w:rPr>
            </w:pPr>
            <w:r w:rsidRPr="00240755">
              <w:rPr>
                <w:rFonts w:ascii="Gisha" w:eastAsia="Gisha" w:hAnsi="Gisha" w:cs="Gisha"/>
                <w:sz w:val="20"/>
                <w:szCs w:val="20"/>
              </w:rPr>
              <w:t>non</w:t>
            </w:r>
          </w:p>
        </w:tc>
      </w:tr>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Salarié</w:t>
            </w:r>
          </w:p>
        </w:tc>
        <w:tc>
          <w:tcPr>
            <w:tcW w:w="1800" w:type="dxa"/>
            <w:tcBorders>
              <w:top w:val="single" w:sz="4" w:space="0" w:color="000000"/>
              <w:left w:val="single" w:sz="4" w:space="0" w:color="000000"/>
              <w:bottom w:val="single" w:sz="4" w:space="0" w:color="000000"/>
              <w:right w:val="single" w:sz="4" w:space="0" w:color="000000"/>
            </w:tcBorders>
          </w:tcPr>
          <w:p w:rsidR="007F189D" w:rsidRPr="00240755" w:rsidRDefault="00AB6EB2">
            <w:pPr>
              <w:ind w:left="0" w:hanging="2"/>
              <w:rPr>
                <w:rFonts w:ascii="Gisha" w:eastAsia="Gisha" w:hAnsi="Gisha" w:cs="Gisha"/>
                <w:sz w:val="20"/>
                <w:szCs w:val="20"/>
              </w:rPr>
            </w:pPr>
            <w:r w:rsidRPr="00240755">
              <w:rPr>
                <w:rFonts w:ascii="Gisha" w:eastAsia="Gisha" w:hAnsi="Gisha" w:cs="Gisha"/>
                <w:sz w:val="20"/>
                <w:szCs w:val="20"/>
              </w:rPr>
              <w:t>non</w:t>
            </w:r>
          </w:p>
        </w:tc>
      </w:tr>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Autres (précisez)</w:t>
            </w:r>
          </w:p>
        </w:tc>
        <w:tc>
          <w:tcPr>
            <w:tcW w:w="180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r>
    </w:tbl>
    <w:p w:rsidR="007F189D" w:rsidRPr="00240755" w:rsidRDefault="0073103C" w:rsidP="0073103C">
      <w:pPr>
        <w:ind w:leftChars="0" w:left="360" w:firstLineChars="0" w:firstLine="0"/>
        <w:rPr>
          <w:rFonts w:ascii="Gisha" w:eastAsia="Gisha" w:hAnsi="Gisha" w:cs="Gisha"/>
        </w:rPr>
      </w:pPr>
      <w:r w:rsidRPr="00240755">
        <w:rPr>
          <w:rFonts w:ascii="Gisha" w:eastAsia="Gisha" w:hAnsi="Gisha" w:cs="Gisha"/>
        </w:rPr>
        <w:t xml:space="preserve">X </w:t>
      </w:r>
      <w:r w:rsidR="00973F37" w:rsidRPr="00240755">
        <w:rPr>
          <w:rFonts w:ascii="Gisha" w:eastAsia="Gisha" w:hAnsi="Gisha" w:cs="Gisha"/>
        </w:rPr>
        <w:t>Curriculum Vitae (joindre en annexe si existant)</w:t>
      </w:r>
    </w:p>
    <w:p w:rsidR="007F189D" w:rsidRPr="00240755" w:rsidRDefault="007F189D">
      <w:pPr>
        <w:ind w:left="0" w:hanging="2"/>
        <w:rPr>
          <w:rFonts w:ascii="Gisha" w:eastAsia="Gisha" w:hAnsi="Gisha" w:cs="Gisha"/>
        </w:rPr>
      </w:pPr>
    </w:p>
    <w:p w:rsidR="007F189D" w:rsidRPr="00240755" w:rsidRDefault="007F189D">
      <w:pPr>
        <w:ind w:left="0" w:hanging="2"/>
        <w:rPr>
          <w:rFonts w:ascii="Gisha" w:eastAsia="Gisha" w:hAnsi="Gisha" w:cs="Gisha"/>
        </w:rPr>
      </w:pPr>
    </w:p>
    <w:p w:rsidR="007F189D" w:rsidRPr="00240755" w:rsidRDefault="00973F37">
      <w:pPr>
        <w:keepNext/>
        <w:pBdr>
          <w:top w:val="nil"/>
          <w:left w:val="nil"/>
          <w:bottom w:val="nil"/>
          <w:right w:val="nil"/>
          <w:between w:val="nil"/>
        </w:pBdr>
        <w:spacing w:line="240" w:lineRule="auto"/>
        <w:ind w:left="0" w:hanging="2"/>
        <w:rPr>
          <w:rFonts w:ascii="Gisha" w:eastAsia="Gisha" w:hAnsi="Gisha" w:cs="Gisha"/>
        </w:rPr>
      </w:pPr>
      <w:r w:rsidRPr="00240755">
        <w:rPr>
          <w:rFonts w:ascii="Gisha" w:eastAsia="Gisha" w:hAnsi="Gisha" w:cs="Gisha"/>
        </w:rPr>
        <w:t>Si plusieurs porteurs de projet pour un même projet : créateur B</w:t>
      </w:r>
    </w:p>
    <w:p w:rsidR="007F189D" w:rsidRPr="00240755" w:rsidRDefault="007F189D">
      <w:pPr>
        <w:ind w:left="0" w:hanging="2"/>
        <w:rPr>
          <w:rFonts w:ascii="Gisha" w:eastAsia="Gisha" w:hAnsi="Gisha" w:cs="Gisha"/>
        </w:rPr>
      </w:pPr>
    </w:p>
    <w:tbl>
      <w:tblPr>
        <w:tblStyle w:val="a1"/>
        <w:tblW w:w="921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6404"/>
      </w:tblGrid>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Nom, prénom</w:t>
            </w:r>
          </w:p>
        </w:tc>
        <w:tc>
          <w:tcPr>
            <w:tcW w:w="6404" w:type="dxa"/>
            <w:tcBorders>
              <w:top w:val="single" w:sz="4" w:space="0" w:color="000000"/>
              <w:left w:val="single" w:sz="4" w:space="0" w:color="000000"/>
              <w:bottom w:val="single" w:sz="4" w:space="0" w:color="000000"/>
              <w:right w:val="single" w:sz="4" w:space="0" w:color="000000"/>
            </w:tcBorders>
          </w:tcPr>
          <w:p w:rsidR="007F189D" w:rsidRPr="00240755" w:rsidRDefault="0073103C">
            <w:pPr>
              <w:ind w:left="0" w:hanging="2"/>
              <w:rPr>
                <w:rFonts w:ascii="Gisha" w:eastAsia="Gisha" w:hAnsi="Gisha" w:cs="Gisha"/>
                <w:sz w:val="20"/>
                <w:szCs w:val="20"/>
              </w:rPr>
            </w:pPr>
            <w:r w:rsidRPr="00240755">
              <w:rPr>
                <w:rFonts w:ascii="Gisha" w:eastAsia="Gisha" w:hAnsi="Gisha" w:cs="Gisha"/>
                <w:sz w:val="20"/>
                <w:szCs w:val="20"/>
              </w:rPr>
              <w:t>SCHOEN Christian</w:t>
            </w:r>
          </w:p>
        </w:tc>
      </w:tr>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Date et lieu de naissance</w:t>
            </w:r>
          </w:p>
        </w:tc>
        <w:tc>
          <w:tcPr>
            <w:tcW w:w="6404" w:type="dxa"/>
            <w:tcBorders>
              <w:top w:val="single" w:sz="4" w:space="0" w:color="000000"/>
              <w:left w:val="single" w:sz="4" w:space="0" w:color="000000"/>
              <w:bottom w:val="single" w:sz="4" w:space="0" w:color="000000"/>
              <w:right w:val="single" w:sz="4" w:space="0" w:color="000000"/>
            </w:tcBorders>
          </w:tcPr>
          <w:p w:rsidR="007F189D" w:rsidRPr="00240755" w:rsidRDefault="00455660">
            <w:pPr>
              <w:ind w:left="0" w:hanging="2"/>
              <w:rPr>
                <w:rFonts w:ascii="Gisha" w:eastAsia="Gisha" w:hAnsi="Gisha" w:cs="Gisha"/>
                <w:sz w:val="20"/>
                <w:szCs w:val="20"/>
              </w:rPr>
            </w:pPr>
            <w:r w:rsidRPr="00240755">
              <w:rPr>
                <w:rFonts w:ascii="Gisha" w:eastAsia="Gisha" w:hAnsi="Gisha" w:cs="Gisha"/>
                <w:sz w:val="20"/>
                <w:szCs w:val="20"/>
              </w:rPr>
              <w:t>3/01/1953 à Neuilly sur Seine</w:t>
            </w:r>
          </w:p>
        </w:tc>
      </w:tr>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Adresse, code postal, ville,</w:t>
            </w:r>
          </w:p>
        </w:tc>
        <w:tc>
          <w:tcPr>
            <w:tcW w:w="6404" w:type="dxa"/>
            <w:tcBorders>
              <w:top w:val="single" w:sz="4" w:space="0" w:color="000000"/>
              <w:left w:val="single" w:sz="4" w:space="0" w:color="000000"/>
              <w:bottom w:val="single" w:sz="4" w:space="0" w:color="000000"/>
              <w:right w:val="single" w:sz="4" w:space="0" w:color="000000"/>
            </w:tcBorders>
          </w:tcPr>
          <w:p w:rsidR="007F189D" w:rsidRPr="00240755" w:rsidRDefault="00190C45" w:rsidP="00190C45">
            <w:pPr>
              <w:ind w:leftChars="0" w:left="0" w:firstLineChars="0" w:firstLine="0"/>
              <w:rPr>
                <w:rFonts w:ascii="Gisha" w:eastAsia="Gisha" w:hAnsi="Gisha" w:cs="Gisha"/>
                <w:sz w:val="20"/>
                <w:szCs w:val="20"/>
              </w:rPr>
            </w:pPr>
            <w:r w:rsidRPr="00240755">
              <w:t xml:space="preserve"> </w:t>
            </w:r>
            <w:r w:rsidRPr="00240755">
              <w:rPr>
                <w:sz w:val="21"/>
                <w:szCs w:val="21"/>
              </w:rPr>
              <w:t>52 bis rue Denfert Rochereau 92100 Boulogne</w:t>
            </w:r>
          </w:p>
        </w:tc>
      </w:tr>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téléphone, fax, courrier électronique</w:t>
            </w:r>
          </w:p>
        </w:tc>
        <w:tc>
          <w:tcPr>
            <w:tcW w:w="6404" w:type="dxa"/>
            <w:tcBorders>
              <w:top w:val="single" w:sz="4" w:space="0" w:color="000000"/>
              <w:left w:val="single" w:sz="4" w:space="0" w:color="000000"/>
              <w:bottom w:val="single" w:sz="4" w:space="0" w:color="000000"/>
              <w:right w:val="single" w:sz="4" w:space="0" w:color="000000"/>
            </w:tcBorders>
          </w:tcPr>
          <w:p w:rsidR="007F189D" w:rsidRPr="00240755" w:rsidRDefault="00190C45">
            <w:pPr>
              <w:ind w:left="0" w:hanging="2"/>
              <w:rPr>
                <w:rFonts w:ascii="Gisha" w:eastAsia="Gisha" w:hAnsi="Gisha" w:cs="Gisha"/>
                <w:sz w:val="20"/>
                <w:szCs w:val="20"/>
              </w:rPr>
            </w:pPr>
            <w:r w:rsidRPr="00240755">
              <w:rPr>
                <w:rFonts w:ascii="Gisha" w:eastAsia="Gisha" w:hAnsi="Gisha" w:cs="Gisha"/>
                <w:sz w:val="20"/>
                <w:szCs w:val="20"/>
              </w:rPr>
              <w:t>06 85 10 60 59</w:t>
            </w:r>
          </w:p>
        </w:tc>
      </w:tr>
    </w:tbl>
    <w:p w:rsidR="007F189D" w:rsidRPr="00240755" w:rsidRDefault="007F189D">
      <w:pPr>
        <w:ind w:left="0" w:hanging="2"/>
        <w:rPr>
          <w:rFonts w:ascii="Gisha" w:eastAsia="Gisha" w:hAnsi="Gisha" w:cs="Gisha"/>
          <w:sz w:val="20"/>
          <w:szCs w:val="20"/>
        </w:rPr>
      </w:pPr>
    </w:p>
    <w:tbl>
      <w:tblPr>
        <w:tblStyle w:val="a2"/>
        <w:tblW w:w="4608"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1800"/>
      </w:tblGrid>
      <w:tr w:rsidR="007F189D" w:rsidRPr="00240755">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Statut précédent la création de la structure</w:t>
            </w:r>
          </w:p>
        </w:tc>
      </w:tr>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Demandeur d’emploi</w:t>
            </w:r>
          </w:p>
        </w:tc>
        <w:tc>
          <w:tcPr>
            <w:tcW w:w="180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r>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Bénéficiaire des minimas sociaux</w:t>
            </w:r>
          </w:p>
        </w:tc>
        <w:tc>
          <w:tcPr>
            <w:tcW w:w="180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r>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Salarié</w:t>
            </w:r>
          </w:p>
        </w:tc>
        <w:tc>
          <w:tcPr>
            <w:tcW w:w="180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r>
      <w:tr w:rsidR="007F189D" w:rsidRPr="00240755">
        <w:tc>
          <w:tcPr>
            <w:tcW w:w="280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Autres (précisez)</w:t>
            </w:r>
          </w:p>
        </w:tc>
        <w:tc>
          <w:tcPr>
            <w:tcW w:w="1800" w:type="dxa"/>
            <w:tcBorders>
              <w:top w:val="single" w:sz="4" w:space="0" w:color="000000"/>
              <w:left w:val="single" w:sz="4" w:space="0" w:color="000000"/>
              <w:bottom w:val="single" w:sz="4" w:space="0" w:color="000000"/>
              <w:right w:val="single" w:sz="4" w:space="0" w:color="000000"/>
            </w:tcBorders>
          </w:tcPr>
          <w:p w:rsidR="007F189D" w:rsidRPr="00240755" w:rsidRDefault="00455660">
            <w:pPr>
              <w:ind w:left="0" w:hanging="2"/>
              <w:rPr>
                <w:rFonts w:ascii="Gisha" w:eastAsia="Gisha" w:hAnsi="Gisha" w:cs="Gisha"/>
                <w:sz w:val="20"/>
                <w:szCs w:val="20"/>
              </w:rPr>
            </w:pPr>
            <w:r w:rsidRPr="00240755">
              <w:rPr>
                <w:rFonts w:cstheme="minorHAnsi"/>
              </w:rPr>
              <w:t>Membre de la direction collégiale</w:t>
            </w:r>
          </w:p>
        </w:tc>
      </w:tr>
    </w:tbl>
    <w:p w:rsidR="007F189D" w:rsidRPr="00240755" w:rsidRDefault="007F189D">
      <w:pPr>
        <w:ind w:left="0" w:hanging="2"/>
        <w:rPr>
          <w:rFonts w:ascii="Gisha" w:eastAsia="Gisha" w:hAnsi="Gisha" w:cs="Gisha"/>
        </w:rPr>
      </w:pPr>
    </w:p>
    <w:p w:rsidR="007F189D" w:rsidRPr="00240755" w:rsidRDefault="00162968" w:rsidP="00162968">
      <w:pPr>
        <w:ind w:leftChars="0" w:left="0" w:firstLineChars="0" w:firstLine="0"/>
        <w:rPr>
          <w:rFonts w:ascii="Gisha" w:eastAsia="Gisha" w:hAnsi="Gisha" w:cs="Gisha"/>
        </w:rPr>
      </w:pPr>
      <w:r w:rsidRPr="00240755">
        <w:rPr>
          <w:rFonts w:ascii="Gisha" w:eastAsia="Gisha" w:hAnsi="Gisha" w:cs="Gisha"/>
        </w:rPr>
        <w:t xml:space="preserve"> X </w:t>
      </w:r>
      <w:r w:rsidR="00973F37" w:rsidRPr="00240755">
        <w:rPr>
          <w:rFonts w:ascii="Gisha" w:eastAsia="Gisha" w:hAnsi="Gisha" w:cs="Gisha"/>
        </w:rPr>
        <w:t>Curriculum Vitae (joindre en annexe si existant)</w:t>
      </w:r>
    </w:p>
    <w:p w:rsidR="007F189D" w:rsidRPr="00240755" w:rsidRDefault="007F189D">
      <w:pPr>
        <w:ind w:left="0" w:hanging="2"/>
        <w:rPr>
          <w:rFonts w:ascii="Gisha" w:eastAsia="Gisha" w:hAnsi="Gisha" w:cs="Gisha"/>
        </w:rPr>
      </w:pPr>
    </w:p>
    <w:p w:rsidR="007F189D" w:rsidRPr="00240755" w:rsidRDefault="007F189D">
      <w:pPr>
        <w:ind w:left="0" w:hanging="2"/>
        <w:rPr>
          <w:rFonts w:ascii="Gisha" w:eastAsia="Gisha" w:hAnsi="Gisha" w:cs="Gisha"/>
        </w:rPr>
      </w:pPr>
    </w:p>
    <w:p w:rsidR="007F189D" w:rsidRPr="00240755" w:rsidRDefault="007F189D">
      <w:pPr>
        <w:ind w:left="0" w:hanging="2"/>
        <w:rPr>
          <w:rFonts w:ascii="Gisha" w:eastAsia="Gisha" w:hAnsi="Gisha" w:cs="Gisha"/>
        </w:rPr>
      </w:pPr>
    </w:p>
    <w:p w:rsidR="007F189D" w:rsidRPr="00240755" w:rsidRDefault="007F189D">
      <w:pPr>
        <w:ind w:left="0" w:hanging="2"/>
        <w:rPr>
          <w:rFonts w:ascii="Gisha" w:eastAsia="Gisha" w:hAnsi="Gisha" w:cs="Gisha"/>
        </w:rPr>
      </w:pPr>
    </w:p>
    <w:p w:rsidR="007F189D" w:rsidRPr="00240755" w:rsidRDefault="007F189D">
      <w:pPr>
        <w:ind w:left="0" w:hanging="2"/>
        <w:rPr>
          <w:rFonts w:ascii="Gisha" w:eastAsia="Gisha" w:hAnsi="Gisha" w:cs="Gisha"/>
        </w:rPr>
      </w:pPr>
    </w:p>
    <w:p w:rsidR="007F189D" w:rsidRPr="00240755" w:rsidRDefault="00973F37">
      <w:pPr>
        <w:numPr>
          <w:ilvl w:val="0"/>
          <w:numId w:val="14"/>
        </w:numPr>
        <w:ind w:left="0" w:hanging="2"/>
        <w:rPr>
          <w:rFonts w:ascii="Gisha" w:eastAsia="Gisha" w:hAnsi="Gisha" w:cs="Gisha"/>
        </w:rPr>
      </w:pPr>
      <w:r w:rsidRPr="00240755">
        <w:rPr>
          <w:rFonts w:ascii="Gisha" w:eastAsia="Gisha" w:hAnsi="Gisha" w:cs="Gisha"/>
        </w:rPr>
        <w:t>Comment avez-vous connu les CIGALES ?</w:t>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973F37">
      <w:pPr>
        <w:tabs>
          <w:tab w:val="right" w:pos="9072"/>
        </w:tabs>
        <w:ind w:left="0" w:hanging="2"/>
        <w:rPr>
          <w:rFonts w:asciiTheme="majorHAnsi" w:eastAsia="Gisha" w:hAnsiTheme="majorHAnsi" w:cstheme="majorHAnsi"/>
          <w:sz w:val="22"/>
          <w:szCs w:val="22"/>
        </w:rPr>
      </w:pPr>
      <w:r w:rsidRPr="00240755">
        <w:rPr>
          <w:rFonts w:ascii="Gisha" w:eastAsia="Gisha" w:hAnsi="Gisha" w:cs="Gisha"/>
          <w:sz w:val="20"/>
          <w:szCs w:val="20"/>
        </w:rPr>
        <w:tab/>
      </w:r>
      <w:r w:rsidR="00162968" w:rsidRPr="00240755">
        <w:rPr>
          <w:rFonts w:asciiTheme="majorHAnsi" w:eastAsia="Gisha" w:hAnsiTheme="majorHAnsi" w:cstheme="majorHAnsi"/>
          <w:sz w:val="22"/>
          <w:szCs w:val="22"/>
        </w:rPr>
        <w:t>Grâce au speed-meeting organisé par France Active le 9 novembre 2021.</w:t>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7F189D">
      <w:pPr>
        <w:ind w:left="0" w:hanging="2"/>
        <w:rPr>
          <w:rFonts w:ascii="Gisha" w:eastAsia="Gisha" w:hAnsi="Gisha" w:cs="Gisha"/>
        </w:rPr>
      </w:pPr>
      <w:bookmarkStart w:id="4" w:name="_heading=h.2et92p0" w:colFirst="0" w:colLast="0"/>
      <w:bookmarkEnd w:id="4"/>
    </w:p>
    <w:p w:rsidR="007F189D" w:rsidRPr="00240755" w:rsidRDefault="00973F37">
      <w:pPr>
        <w:keepNext/>
        <w:pBdr>
          <w:top w:val="nil"/>
          <w:left w:val="nil"/>
          <w:bottom w:val="nil"/>
          <w:right w:val="nil"/>
          <w:between w:val="nil"/>
        </w:pBdr>
        <w:spacing w:line="240" w:lineRule="auto"/>
        <w:ind w:left="0" w:hanging="2"/>
        <w:rPr>
          <w:rFonts w:ascii="Gisha" w:eastAsia="Gisha" w:hAnsi="Gisha" w:cs="Gisha"/>
          <w:sz w:val="28"/>
          <w:szCs w:val="28"/>
        </w:rPr>
      </w:pPr>
      <w:r w:rsidRPr="00240755">
        <w:br w:type="page"/>
      </w:r>
    </w:p>
    <w:p w:rsidR="007F189D" w:rsidRPr="00240755" w:rsidRDefault="00973F37">
      <w:pPr>
        <w:keepNext/>
        <w:numPr>
          <w:ilvl w:val="0"/>
          <w:numId w:val="11"/>
        </w:numPr>
        <w:pBdr>
          <w:top w:val="nil"/>
          <w:left w:val="nil"/>
          <w:bottom w:val="nil"/>
          <w:right w:val="nil"/>
          <w:between w:val="nil"/>
        </w:pBdr>
        <w:spacing w:line="240" w:lineRule="auto"/>
        <w:ind w:left="1" w:hanging="3"/>
        <w:rPr>
          <w:rFonts w:ascii="Gisha" w:eastAsia="Gisha" w:hAnsi="Gisha" w:cs="Gisha"/>
          <w:sz w:val="28"/>
          <w:szCs w:val="28"/>
        </w:rPr>
      </w:pPr>
      <w:bookmarkStart w:id="5" w:name="_heading=h.tyjcwt" w:colFirst="0" w:colLast="0"/>
      <w:bookmarkEnd w:id="5"/>
      <w:r w:rsidRPr="00240755">
        <w:rPr>
          <w:rFonts w:ascii="Gisha" w:eastAsia="Gisha" w:hAnsi="Gisha" w:cs="Gisha"/>
          <w:sz w:val="28"/>
          <w:szCs w:val="28"/>
        </w:rPr>
        <w:lastRenderedPageBreak/>
        <w:t>La structure</w:t>
      </w:r>
    </w:p>
    <w:tbl>
      <w:tblPr>
        <w:tblStyle w:val="a3"/>
        <w:tblW w:w="921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5324"/>
      </w:tblGrid>
      <w:tr w:rsidR="007F189D" w:rsidRPr="00240755">
        <w:tc>
          <w:tcPr>
            <w:tcW w:w="38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Raison sociale et nom commercial si différent</w:t>
            </w:r>
          </w:p>
        </w:tc>
        <w:tc>
          <w:tcPr>
            <w:tcW w:w="5324" w:type="dxa"/>
            <w:tcBorders>
              <w:top w:val="single" w:sz="4" w:space="0" w:color="000000"/>
              <w:left w:val="single" w:sz="4" w:space="0" w:color="000000"/>
              <w:bottom w:val="single" w:sz="4" w:space="0" w:color="000000"/>
              <w:right w:val="single" w:sz="4" w:space="0" w:color="000000"/>
            </w:tcBorders>
          </w:tcPr>
          <w:p w:rsidR="007F189D" w:rsidRPr="00240755" w:rsidRDefault="00162968">
            <w:pPr>
              <w:ind w:left="0" w:hanging="2"/>
              <w:rPr>
                <w:rFonts w:ascii="Gisha" w:eastAsia="Gisha" w:hAnsi="Gisha" w:cs="Gisha"/>
                <w:sz w:val="20"/>
                <w:szCs w:val="20"/>
              </w:rPr>
            </w:pPr>
            <w:r w:rsidRPr="00240755">
              <w:rPr>
                <w:rFonts w:ascii="Gisha" w:eastAsia="Gisha" w:hAnsi="Gisha" w:cs="Gisha"/>
                <w:sz w:val="20"/>
                <w:szCs w:val="20"/>
              </w:rPr>
              <w:t>Pôle Santé Pluridisciplinaire Paris Est</w:t>
            </w:r>
          </w:p>
        </w:tc>
      </w:tr>
      <w:tr w:rsidR="007F189D" w:rsidRPr="00240755">
        <w:tc>
          <w:tcPr>
            <w:tcW w:w="38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Adresse, code postal, ville,</w:t>
            </w:r>
          </w:p>
        </w:tc>
        <w:tc>
          <w:tcPr>
            <w:tcW w:w="5324" w:type="dxa"/>
            <w:tcBorders>
              <w:top w:val="single" w:sz="4" w:space="0" w:color="000000"/>
              <w:left w:val="single" w:sz="4" w:space="0" w:color="000000"/>
              <w:bottom w:val="single" w:sz="4" w:space="0" w:color="000000"/>
              <w:right w:val="single" w:sz="4" w:space="0" w:color="000000"/>
            </w:tcBorders>
          </w:tcPr>
          <w:p w:rsidR="007F189D" w:rsidRPr="00240755" w:rsidRDefault="00162968">
            <w:pPr>
              <w:ind w:left="0" w:hanging="2"/>
              <w:rPr>
                <w:rFonts w:ascii="Gisha" w:eastAsia="Gisha" w:hAnsi="Gisha" w:cs="Gisha"/>
                <w:sz w:val="20"/>
                <w:szCs w:val="20"/>
              </w:rPr>
            </w:pPr>
            <w:r w:rsidRPr="00240755">
              <w:rPr>
                <w:rFonts w:ascii="Gisha" w:eastAsia="Gisha" w:hAnsi="Gisha" w:cs="Gisha"/>
                <w:sz w:val="20"/>
                <w:szCs w:val="20"/>
              </w:rPr>
              <w:t>188 Gde rue Charles de Gaulle, 94130 Nogent-sur-Marne</w:t>
            </w:r>
          </w:p>
        </w:tc>
      </w:tr>
      <w:tr w:rsidR="007F189D" w:rsidRPr="00240755">
        <w:tc>
          <w:tcPr>
            <w:tcW w:w="38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Activité</w:t>
            </w:r>
          </w:p>
          <w:p w:rsidR="007F189D" w:rsidRPr="00240755" w:rsidRDefault="007F189D">
            <w:pPr>
              <w:ind w:left="0" w:hanging="2"/>
              <w:rPr>
                <w:rFonts w:ascii="Gisha" w:eastAsia="Gisha" w:hAnsi="Gisha" w:cs="Gisha"/>
                <w:sz w:val="20"/>
                <w:szCs w:val="20"/>
              </w:rPr>
            </w:pPr>
          </w:p>
          <w:p w:rsidR="007F189D" w:rsidRPr="00240755" w:rsidRDefault="00973F37">
            <w:pPr>
              <w:ind w:left="0" w:hanging="2"/>
              <w:rPr>
                <w:rFonts w:ascii="Gisha" w:eastAsia="Gisha" w:hAnsi="Gisha" w:cs="Gisha"/>
                <w:sz w:val="20"/>
                <w:szCs w:val="20"/>
              </w:rPr>
            </w:pPr>
            <w:r w:rsidRPr="00240755">
              <w:rPr>
                <w:rFonts w:ascii="Wingdings" w:eastAsia="Wingdings" w:hAnsi="Wingdings" w:cs="Wingdings"/>
                <w:sz w:val="20"/>
                <w:szCs w:val="20"/>
              </w:rPr>
              <w:t>◻</w:t>
            </w:r>
            <w:r w:rsidRPr="00240755">
              <w:rPr>
                <w:rFonts w:ascii="Gisha" w:eastAsia="Gisha" w:hAnsi="Gisha" w:cs="Gisha"/>
                <w:sz w:val="20"/>
                <w:szCs w:val="20"/>
              </w:rPr>
              <w:t xml:space="preserve"> Commerce équitable</w:t>
            </w:r>
          </w:p>
          <w:p w:rsidR="007F189D" w:rsidRPr="00240755" w:rsidRDefault="00973F37">
            <w:pPr>
              <w:ind w:left="0" w:hanging="2"/>
              <w:rPr>
                <w:rFonts w:ascii="Gisha" w:eastAsia="Gisha" w:hAnsi="Gisha" w:cs="Gisha"/>
                <w:sz w:val="20"/>
                <w:szCs w:val="20"/>
              </w:rPr>
            </w:pPr>
            <w:r w:rsidRPr="00240755">
              <w:rPr>
                <w:rFonts w:ascii="Wingdings" w:eastAsia="Wingdings" w:hAnsi="Wingdings" w:cs="Wingdings"/>
                <w:sz w:val="20"/>
                <w:szCs w:val="20"/>
              </w:rPr>
              <w:t>◻</w:t>
            </w:r>
            <w:r w:rsidRPr="00240755">
              <w:rPr>
                <w:rFonts w:ascii="Gisha" w:eastAsia="Gisha" w:hAnsi="Gisha" w:cs="Gisha"/>
                <w:sz w:val="20"/>
                <w:szCs w:val="20"/>
              </w:rPr>
              <w:t xml:space="preserve"> Commerce biologique</w:t>
            </w:r>
          </w:p>
          <w:p w:rsidR="007F189D" w:rsidRPr="00240755" w:rsidRDefault="00973F37">
            <w:pPr>
              <w:ind w:left="0" w:hanging="2"/>
              <w:rPr>
                <w:rFonts w:ascii="Gisha" w:eastAsia="Gisha" w:hAnsi="Gisha" w:cs="Gisha"/>
                <w:sz w:val="20"/>
                <w:szCs w:val="20"/>
              </w:rPr>
            </w:pPr>
            <w:r w:rsidRPr="00240755">
              <w:rPr>
                <w:rFonts w:ascii="Wingdings" w:eastAsia="Wingdings" w:hAnsi="Wingdings" w:cs="Wingdings"/>
                <w:sz w:val="20"/>
                <w:szCs w:val="20"/>
              </w:rPr>
              <w:t>◻</w:t>
            </w:r>
            <w:r w:rsidRPr="00240755">
              <w:rPr>
                <w:rFonts w:ascii="Gisha" w:eastAsia="Gisha" w:hAnsi="Gisha" w:cs="Gisha"/>
                <w:sz w:val="20"/>
                <w:szCs w:val="20"/>
              </w:rPr>
              <w:t xml:space="preserve"> Culturel</w:t>
            </w:r>
          </w:p>
          <w:p w:rsidR="007F189D" w:rsidRPr="00240755" w:rsidRDefault="00973F37">
            <w:pPr>
              <w:ind w:left="0" w:hanging="2"/>
              <w:rPr>
                <w:rFonts w:ascii="Gisha" w:eastAsia="Gisha" w:hAnsi="Gisha" w:cs="Gisha"/>
                <w:sz w:val="20"/>
                <w:szCs w:val="20"/>
              </w:rPr>
            </w:pPr>
            <w:r w:rsidRPr="00240755">
              <w:rPr>
                <w:rFonts w:ascii="Wingdings" w:eastAsia="Wingdings" w:hAnsi="Wingdings" w:cs="Wingdings"/>
                <w:sz w:val="20"/>
                <w:szCs w:val="20"/>
              </w:rPr>
              <w:t>◻</w:t>
            </w:r>
            <w:r w:rsidRPr="00240755">
              <w:rPr>
                <w:rFonts w:ascii="Gisha" w:eastAsia="Gisha" w:hAnsi="Gisha" w:cs="Gisha"/>
                <w:sz w:val="20"/>
                <w:szCs w:val="20"/>
              </w:rPr>
              <w:t xml:space="preserve"> Ecologie, environnement</w:t>
            </w:r>
          </w:p>
          <w:p w:rsidR="007F189D" w:rsidRPr="00240755" w:rsidRDefault="00973F37">
            <w:pPr>
              <w:tabs>
                <w:tab w:val="left" w:pos="0"/>
                <w:tab w:val="right" w:pos="9072"/>
              </w:tabs>
              <w:ind w:left="0" w:hanging="2"/>
              <w:jc w:val="both"/>
              <w:rPr>
                <w:rFonts w:ascii="Gisha" w:eastAsia="Gisha" w:hAnsi="Gisha" w:cs="Gisha"/>
                <w:sz w:val="20"/>
                <w:szCs w:val="20"/>
              </w:rPr>
            </w:pPr>
            <w:r w:rsidRPr="00240755">
              <w:rPr>
                <w:rFonts w:ascii="Wingdings" w:eastAsia="Wingdings" w:hAnsi="Wingdings" w:cs="Wingdings"/>
                <w:sz w:val="20"/>
                <w:szCs w:val="20"/>
              </w:rPr>
              <w:t>◻</w:t>
            </w:r>
            <w:r w:rsidRPr="00240755">
              <w:rPr>
                <w:rFonts w:ascii="Gisha" w:eastAsia="Gisha" w:hAnsi="Gisha" w:cs="Gisha"/>
                <w:sz w:val="20"/>
                <w:szCs w:val="20"/>
              </w:rPr>
              <w:t xml:space="preserve"> Social, insertion</w:t>
            </w:r>
          </w:p>
          <w:p w:rsidR="007F189D" w:rsidRPr="00240755" w:rsidRDefault="00973F37">
            <w:pPr>
              <w:tabs>
                <w:tab w:val="left" w:pos="0"/>
                <w:tab w:val="right" w:pos="9072"/>
              </w:tabs>
              <w:ind w:left="0" w:hanging="2"/>
              <w:jc w:val="both"/>
              <w:rPr>
                <w:rFonts w:ascii="Gisha" w:eastAsia="Gisha" w:hAnsi="Gisha" w:cs="Gisha"/>
                <w:sz w:val="20"/>
                <w:szCs w:val="20"/>
              </w:rPr>
            </w:pPr>
            <w:r w:rsidRPr="00240755">
              <w:rPr>
                <w:rFonts w:ascii="Wingdings" w:eastAsia="Wingdings" w:hAnsi="Wingdings" w:cs="Wingdings"/>
                <w:sz w:val="20"/>
                <w:szCs w:val="20"/>
              </w:rPr>
              <w:t>◻</w:t>
            </w:r>
            <w:r w:rsidRPr="00240755">
              <w:rPr>
                <w:rFonts w:ascii="Gisha" w:eastAsia="Gisha" w:hAnsi="Gisha" w:cs="Gisha"/>
                <w:sz w:val="20"/>
                <w:szCs w:val="20"/>
              </w:rPr>
              <w:t xml:space="preserve"> Autre (précisez) : </w:t>
            </w:r>
            <w:r w:rsidRPr="00240755">
              <w:rPr>
                <w:rFonts w:ascii="Gisha" w:eastAsia="Gisha" w:hAnsi="Gisha" w:cs="Gisha"/>
                <w:sz w:val="20"/>
                <w:szCs w:val="20"/>
              </w:rPr>
              <w:tab/>
            </w:r>
          </w:p>
          <w:p w:rsidR="007F189D" w:rsidRPr="00240755" w:rsidRDefault="007F189D">
            <w:pPr>
              <w:ind w:left="0" w:hanging="2"/>
              <w:rPr>
                <w:rFonts w:ascii="Gisha" w:eastAsia="Gisha" w:hAnsi="Gisha" w:cs="Gisha"/>
                <w:sz w:val="20"/>
                <w:szCs w:val="20"/>
              </w:rPr>
            </w:pPr>
          </w:p>
        </w:tc>
        <w:tc>
          <w:tcPr>
            <w:tcW w:w="5324" w:type="dxa"/>
            <w:tcBorders>
              <w:top w:val="single" w:sz="4" w:space="0" w:color="000000"/>
              <w:left w:val="single" w:sz="4" w:space="0" w:color="000000"/>
              <w:bottom w:val="single" w:sz="4" w:space="0" w:color="000000"/>
              <w:right w:val="single" w:sz="4" w:space="0" w:color="000000"/>
            </w:tcBorders>
          </w:tcPr>
          <w:p w:rsidR="00C75FE0" w:rsidRPr="00240755" w:rsidRDefault="00C75FE0" w:rsidP="00C75FE0">
            <w:pPr>
              <w:ind w:left="0" w:hanging="2"/>
              <w:rPr>
                <w:rFonts w:asciiTheme="majorHAnsi" w:hAnsiTheme="majorHAnsi" w:cstheme="majorHAnsi"/>
                <w:sz w:val="22"/>
                <w:szCs w:val="22"/>
              </w:rPr>
            </w:pPr>
            <w:r w:rsidRPr="00240755">
              <w:rPr>
                <w:rFonts w:asciiTheme="majorHAnsi" w:hAnsiTheme="majorHAnsi" w:cstheme="majorHAnsi"/>
                <w:sz w:val="22"/>
                <w:szCs w:val="22"/>
              </w:rPr>
              <w:t xml:space="preserve">L’association œuvre sur le secteur de la santé, de l’aide et de la prévention. PSPPE couvre plusieurs aspects médico-psycho-sociaux. </w:t>
            </w:r>
            <w:r w:rsidRPr="00240755">
              <w:rPr>
                <w:rFonts w:asciiTheme="majorHAnsi" w:hAnsiTheme="majorHAnsi" w:cstheme="majorHAnsi"/>
                <w:bCs/>
                <w:sz w:val="22"/>
                <w:szCs w:val="22"/>
              </w:rPr>
              <w:t>Il est spécialiste de l’accompagnement de la douleur chronique, partenaire des entreprises,</w:t>
            </w:r>
            <w:r w:rsidRPr="00240755">
              <w:rPr>
                <w:rFonts w:asciiTheme="majorHAnsi" w:hAnsiTheme="majorHAnsi" w:cstheme="majorHAnsi"/>
                <w:sz w:val="22"/>
                <w:szCs w:val="22"/>
              </w:rPr>
              <w:t xml:space="preserve"> </w:t>
            </w:r>
            <w:r w:rsidRPr="00240755">
              <w:rPr>
                <w:rFonts w:asciiTheme="majorHAnsi" w:hAnsiTheme="majorHAnsi" w:cstheme="majorHAnsi"/>
                <w:bCs/>
                <w:sz w:val="22"/>
                <w:szCs w:val="22"/>
              </w:rPr>
              <w:t>des professionnels de santé, du sport et du bien-être.</w:t>
            </w:r>
          </w:p>
          <w:p w:rsidR="007F189D" w:rsidRPr="00240755" w:rsidRDefault="00C75FE0" w:rsidP="00C75FE0">
            <w:pPr>
              <w:tabs>
                <w:tab w:val="left" w:pos="0"/>
                <w:tab w:val="right" w:pos="5220"/>
              </w:tabs>
              <w:ind w:left="0" w:hanging="2"/>
              <w:jc w:val="both"/>
              <w:rPr>
                <w:rFonts w:ascii="Gisha" w:eastAsia="Gisha" w:hAnsi="Gisha" w:cs="Gisha"/>
                <w:sz w:val="20"/>
                <w:szCs w:val="20"/>
              </w:rPr>
            </w:pPr>
            <w:r w:rsidRPr="00240755">
              <w:rPr>
                <w:rFonts w:asciiTheme="majorHAnsi" w:hAnsiTheme="majorHAnsi" w:cstheme="majorHAnsi"/>
                <w:sz w:val="22"/>
                <w:szCs w:val="22"/>
              </w:rPr>
              <w:t xml:space="preserve">L’Association a pour objectif le recrutement des médecins. </w:t>
            </w:r>
            <w:r w:rsidRPr="00240755">
              <w:rPr>
                <w:rFonts w:asciiTheme="majorHAnsi" w:hAnsiTheme="majorHAnsi" w:cstheme="majorHAnsi"/>
                <w:bCs/>
                <w:sz w:val="22"/>
                <w:szCs w:val="22"/>
              </w:rPr>
              <w:t xml:space="preserve">Elle </w:t>
            </w:r>
            <w:r w:rsidR="00005FF3" w:rsidRPr="00240755">
              <w:rPr>
                <w:rFonts w:asciiTheme="majorHAnsi" w:hAnsiTheme="majorHAnsi" w:cstheme="majorHAnsi"/>
                <w:bCs/>
                <w:sz w:val="22"/>
                <w:szCs w:val="22"/>
              </w:rPr>
              <w:t xml:space="preserve">tend à </w:t>
            </w:r>
            <w:r w:rsidRPr="00240755">
              <w:rPr>
                <w:rFonts w:asciiTheme="majorHAnsi" w:hAnsiTheme="majorHAnsi" w:cstheme="majorHAnsi"/>
                <w:bCs/>
                <w:sz w:val="22"/>
                <w:szCs w:val="22"/>
              </w:rPr>
              <w:t>rend</w:t>
            </w:r>
            <w:r w:rsidR="00005FF3" w:rsidRPr="00240755">
              <w:rPr>
                <w:rFonts w:asciiTheme="majorHAnsi" w:hAnsiTheme="majorHAnsi" w:cstheme="majorHAnsi"/>
                <w:bCs/>
                <w:sz w:val="22"/>
                <w:szCs w:val="22"/>
              </w:rPr>
              <w:t>re</w:t>
            </w:r>
            <w:r w:rsidRPr="00240755">
              <w:rPr>
                <w:rFonts w:asciiTheme="majorHAnsi" w:hAnsiTheme="majorHAnsi" w:cstheme="majorHAnsi"/>
                <w:bCs/>
                <w:sz w:val="22"/>
                <w:szCs w:val="22"/>
              </w:rPr>
              <w:t xml:space="preserve"> les thérapies complémentaires ou pratiques non médicamenteuses, accessibles au plus grand nombre.</w:t>
            </w:r>
          </w:p>
          <w:p w:rsidR="007F189D" w:rsidRPr="00240755" w:rsidRDefault="007F189D">
            <w:pPr>
              <w:tabs>
                <w:tab w:val="left" w:pos="0"/>
                <w:tab w:val="right" w:pos="5220"/>
              </w:tabs>
              <w:ind w:left="0" w:hanging="2"/>
              <w:jc w:val="both"/>
              <w:rPr>
                <w:rFonts w:ascii="Gisha" w:eastAsia="Gisha" w:hAnsi="Gisha" w:cs="Gisha"/>
                <w:sz w:val="20"/>
                <w:szCs w:val="20"/>
              </w:rPr>
            </w:pPr>
          </w:p>
        </w:tc>
      </w:tr>
      <w:tr w:rsidR="007F189D" w:rsidRPr="00240755">
        <w:tc>
          <w:tcPr>
            <w:tcW w:w="38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téléphone, fax, courrier électronique</w:t>
            </w:r>
          </w:p>
        </w:tc>
        <w:tc>
          <w:tcPr>
            <w:tcW w:w="5324" w:type="dxa"/>
            <w:tcBorders>
              <w:top w:val="single" w:sz="4" w:space="0" w:color="000000"/>
              <w:left w:val="single" w:sz="4" w:space="0" w:color="000000"/>
              <w:bottom w:val="single" w:sz="4" w:space="0" w:color="000000"/>
              <w:right w:val="single" w:sz="4" w:space="0" w:color="000000"/>
            </w:tcBorders>
          </w:tcPr>
          <w:p w:rsidR="007F189D" w:rsidRPr="00240755" w:rsidRDefault="00C75FE0">
            <w:pPr>
              <w:ind w:left="0" w:hanging="2"/>
              <w:rPr>
                <w:rFonts w:ascii="Gisha" w:eastAsia="Gisha" w:hAnsi="Gisha" w:cs="Gisha"/>
                <w:sz w:val="20"/>
                <w:szCs w:val="20"/>
              </w:rPr>
            </w:pPr>
            <w:r w:rsidRPr="00240755">
              <w:rPr>
                <w:rFonts w:ascii="Gisha" w:eastAsia="Gisha" w:hAnsi="Gisha" w:cs="Gisha"/>
                <w:sz w:val="20"/>
                <w:szCs w:val="20"/>
              </w:rPr>
              <w:t>01 84 23 73 37</w:t>
            </w:r>
          </w:p>
        </w:tc>
      </w:tr>
      <w:tr w:rsidR="007F189D" w:rsidRPr="00240755">
        <w:tc>
          <w:tcPr>
            <w:tcW w:w="38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Création ou reprise</w:t>
            </w:r>
          </w:p>
        </w:tc>
        <w:tc>
          <w:tcPr>
            <w:tcW w:w="5324" w:type="dxa"/>
            <w:tcBorders>
              <w:top w:val="single" w:sz="4" w:space="0" w:color="000000"/>
              <w:left w:val="single" w:sz="4" w:space="0" w:color="000000"/>
              <w:bottom w:val="single" w:sz="4" w:space="0" w:color="000000"/>
              <w:right w:val="single" w:sz="4" w:space="0" w:color="000000"/>
            </w:tcBorders>
          </w:tcPr>
          <w:p w:rsidR="007F189D" w:rsidRPr="00240755" w:rsidRDefault="00C75FE0">
            <w:pPr>
              <w:ind w:left="0" w:hanging="2"/>
              <w:rPr>
                <w:rFonts w:ascii="Gisha" w:eastAsia="Gisha" w:hAnsi="Gisha" w:cs="Gisha"/>
                <w:sz w:val="20"/>
                <w:szCs w:val="20"/>
              </w:rPr>
            </w:pPr>
            <w:r w:rsidRPr="00240755">
              <w:rPr>
                <w:rFonts w:ascii="Gisha" w:eastAsia="Gisha" w:hAnsi="Gisha" w:cs="Gisha"/>
                <w:sz w:val="20"/>
                <w:szCs w:val="20"/>
              </w:rPr>
              <w:t>Création le 24/02/2018</w:t>
            </w:r>
          </w:p>
        </w:tc>
      </w:tr>
      <w:tr w:rsidR="007F189D" w:rsidRPr="00240755">
        <w:tc>
          <w:tcPr>
            <w:tcW w:w="38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Joindre bilan(s) précédent(s) si entreprise existante</w:t>
            </w:r>
          </w:p>
        </w:tc>
        <w:tc>
          <w:tcPr>
            <w:tcW w:w="532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r>
      <w:tr w:rsidR="007F189D" w:rsidRPr="00240755">
        <w:tc>
          <w:tcPr>
            <w:tcW w:w="38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Forme juridique choisie</w:t>
            </w:r>
          </w:p>
        </w:tc>
        <w:tc>
          <w:tcPr>
            <w:tcW w:w="5324" w:type="dxa"/>
            <w:tcBorders>
              <w:top w:val="single" w:sz="4" w:space="0" w:color="000000"/>
              <w:left w:val="single" w:sz="4" w:space="0" w:color="000000"/>
              <w:bottom w:val="single" w:sz="4" w:space="0" w:color="000000"/>
              <w:right w:val="single" w:sz="4" w:space="0" w:color="000000"/>
            </w:tcBorders>
          </w:tcPr>
          <w:p w:rsidR="007F189D" w:rsidRPr="00240755" w:rsidRDefault="00C75FE0">
            <w:pPr>
              <w:ind w:left="0" w:hanging="2"/>
              <w:rPr>
                <w:rFonts w:ascii="Gisha" w:eastAsia="Gisha" w:hAnsi="Gisha" w:cs="Gisha"/>
                <w:sz w:val="20"/>
                <w:szCs w:val="20"/>
              </w:rPr>
            </w:pPr>
            <w:r w:rsidRPr="00240755">
              <w:rPr>
                <w:rFonts w:ascii="Gisha" w:eastAsia="Gisha" w:hAnsi="Gisha" w:cs="Gisha"/>
                <w:sz w:val="20"/>
                <w:szCs w:val="20"/>
              </w:rPr>
              <w:t>Association Loi 1901</w:t>
            </w:r>
          </w:p>
        </w:tc>
      </w:tr>
      <w:tr w:rsidR="007F189D" w:rsidRPr="00240755">
        <w:tc>
          <w:tcPr>
            <w:tcW w:w="38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Régime fiscal choisi</w:t>
            </w:r>
          </w:p>
        </w:tc>
        <w:tc>
          <w:tcPr>
            <w:tcW w:w="5324" w:type="dxa"/>
            <w:tcBorders>
              <w:top w:val="single" w:sz="4" w:space="0" w:color="000000"/>
              <w:left w:val="single" w:sz="4" w:space="0" w:color="000000"/>
              <w:bottom w:val="single" w:sz="4" w:space="0" w:color="000000"/>
              <w:right w:val="single" w:sz="4" w:space="0" w:color="000000"/>
            </w:tcBorders>
          </w:tcPr>
          <w:p w:rsidR="007F189D" w:rsidRPr="00240755" w:rsidRDefault="00C75FE0">
            <w:pPr>
              <w:ind w:left="0" w:hanging="2"/>
              <w:rPr>
                <w:rFonts w:ascii="Gisha" w:eastAsia="Gisha" w:hAnsi="Gisha" w:cs="Gisha"/>
                <w:sz w:val="20"/>
                <w:szCs w:val="20"/>
              </w:rPr>
            </w:pPr>
            <w:r w:rsidRPr="00240755">
              <w:rPr>
                <w:rFonts w:ascii="Gisha" w:eastAsia="Gisha" w:hAnsi="Gisha" w:cs="Gisha"/>
                <w:sz w:val="20"/>
                <w:szCs w:val="20"/>
              </w:rPr>
              <w:t>Non soumis à TVA</w:t>
            </w:r>
          </w:p>
        </w:tc>
      </w:tr>
    </w:tbl>
    <w:p w:rsidR="007F189D" w:rsidRPr="00240755" w:rsidRDefault="007F189D">
      <w:pPr>
        <w:ind w:left="0" w:hanging="2"/>
        <w:rPr>
          <w:rFonts w:ascii="Gisha" w:eastAsia="Gisha" w:hAnsi="Gisha" w:cs="Gisha"/>
          <w:sz w:val="16"/>
          <w:szCs w:val="16"/>
        </w:rPr>
      </w:pPr>
    </w:p>
    <w:p w:rsidR="007F189D" w:rsidRPr="00240755" w:rsidRDefault="007F189D">
      <w:pPr>
        <w:ind w:left="0" w:hanging="2"/>
        <w:rPr>
          <w:rFonts w:ascii="Gisha" w:eastAsia="Gisha" w:hAnsi="Gisha" w:cs="Gisha"/>
          <w:sz w:val="16"/>
          <w:szCs w:val="16"/>
        </w:rPr>
      </w:pPr>
    </w:p>
    <w:tbl>
      <w:tblPr>
        <w:tblStyle w:val="a4"/>
        <w:tblW w:w="921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2"/>
        <w:gridCol w:w="2883"/>
        <w:gridCol w:w="1559"/>
        <w:gridCol w:w="1250"/>
      </w:tblGrid>
      <w:tr w:rsidR="007F189D" w:rsidRPr="00240755">
        <w:tc>
          <w:tcPr>
            <w:tcW w:w="3522" w:type="dxa"/>
            <w:tcBorders>
              <w:top w:val="single" w:sz="4" w:space="0" w:color="000000"/>
              <w:left w:val="single" w:sz="4" w:space="0" w:color="000000"/>
              <w:bottom w:val="single" w:sz="4" w:space="0" w:color="000000"/>
              <w:right w:val="single" w:sz="4" w:space="0" w:color="000000"/>
            </w:tcBorders>
          </w:tcPr>
          <w:p w:rsidR="007F189D" w:rsidRPr="00240755" w:rsidRDefault="00973F37">
            <w:pPr>
              <w:pBdr>
                <w:top w:val="nil"/>
                <w:left w:val="nil"/>
                <w:bottom w:val="nil"/>
                <w:right w:val="nil"/>
                <w:between w:val="nil"/>
              </w:pBdr>
              <w:spacing w:line="240" w:lineRule="auto"/>
              <w:ind w:left="0" w:hanging="2"/>
              <w:rPr>
                <w:rFonts w:ascii="Gisha" w:eastAsia="Gisha" w:hAnsi="Gisha" w:cs="Gisha"/>
                <w:sz w:val="20"/>
                <w:szCs w:val="20"/>
              </w:rPr>
            </w:pPr>
            <w:r w:rsidRPr="00240755">
              <w:rPr>
                <w:rFonts w:ascii="Gisha" w:eastAsia="Gisha" w:hAnsi="Gisha" w:cs="Gisha"/>
                <w:b/>
                <w:sz w:val="20"/>
                <w:szCs w:val="20"/>
              </w:rPr>
              <w:t xml:space="preserve">Montant et répartition du capital </w:t>
            </w:r>
          </w:p>
        </w:tc>
        <w:tc>
          <w:tcPr>
            <w:tcW w:w="2883"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sz w:val="20"/>
                <w:szCs w:val="20"/>
              </w:rPr>
              <w:t>Nom</w:t>
            </w:r>
          </w:p>
        </w:tc>
        <w:tc>
          <w:tcPr>
            <w:tcW w:w="1559"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sz w:val="20"/>
                <w:szCs w:val="20"/>
              </w:rPr>
              <w:t>Montant apporté</w:t>
            </w:r>
          </w:p>
        </w:tc>
        <w:tc>
          <w:tcPr>
            <w:tcW w:w="125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sz w:val="20"/>
                <w:szCs w:val="20"/>
              </w:rPr>
              <w:t>% de détention du capital</w:t>
            </w:r>
          </w:p>
        </w:tc>
      </w:tr>
      <w:tr w:rsidR="007F189D" w:rsidRPr="00240755">
        <w:tc>
          <w:tcPr>
            <w:tcW w:w="3522"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Associé 1 :</w:t>
            </w:r>
          </w:p>
        </w:tc>
        <w:tc>
          <w:tcPr>
            <w:tcW w:w="2883"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c>
          <w:tcPr>
            <w:tcW w:w="125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r>
      <w:tr w:rsidR="007F189D" w:rsidRPr="00240755">
        <w:tc>
          <w:tcPr>
            <w:tcW w:w="3522"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Associé 2 :</w:t>
            </w:r>
          </w:p>
        </w:tc>
        <w:tc>
          <w:tcPr>
            <w:tcW w:w="2883"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c>
          <w:tcPr>
            <w:tcW w:w="125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r>
      <w:tr w:rsidR="007F189D" w:rsidRPr="00240755">
        <w:tc>
          <w:tcPr>
            <w:tcW w:w="3522"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Associé 3 :</w:t>
            </w:r>
          </w:p>
        </w:tc>
        <w:tc>
          <w:tcPr>
            <w:tcW w:w="2883"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c>
          <w:tcPr>
            <w:tcW w:w="125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r>
      <w:tr w:rsidR="007F189D" w:rsidRPr="00240755">
        <w:tc>
          <w:tcPr>
            <w:tcW w:w="3522"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sz w:val="20"/>
                <w:szCs w:val="20"/>
              </w:rPr>
              <w:t>…</w:t>
            </w:r>
          </w:p>
        </w:tc>
        <w:tc>
          <w:tcPr>
            <w:tcW w:w="2883"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c>
          <w:tcPr>
            <w:tcW w:w="125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r>
      <w:tr w:rsidR="007F189D" w:rsidRPr="00240755">
        <w:tc>
          <w:tcPr>
            <w:tcW w:w="3522"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 xml:space="preserve">Montant sollicité auprès des CIGALES </w:t>
            </w:r>
          </w:p>
        </w:tc>
        <w:tc>
          <w:tcPr>
            <w:tcW w:w="2883" w:type="dxa"/>
            <w:tcBorders>
              <w:top w:val="single" w:sz="4" w:space="0" w:color="000000"/>
              <w:left w:val="single" w:sz="4" w:space="0" w:color="000000"/>
              <w:bottom w:val="single" w:sz="4" w:space="0" w:color="000000"/>
              <w:right w:val="single" w:sz="4" w:space="0" w:color="000000"/>
            </w:tcBorders>
          </w:tcPr>
          <w:p w:rsidR="007F189D" w:rsidRPr="00240755" w:rsidRDefault="009A1840" w:rsidP="009A1840">
            <w:pPr>
              <w:ind w:left="0" w:hanging="2"/>
              <w:jc w:val="center"/>
              <w:rPr>
                <w:rFonts w:ascii="Gisha" w:eastAsia="Gisha" w:hAnsi="Gisha" w:cs="Gisha"/>
                <w:sz w:val="20"/>
                <w:szCs w:val="20"/>
              </w:rPr>
            </w:pPr>
            <w:r>
              <w:rPr>
                <w:rFonts w:ascii="Gisha" w:eastAsia="Gisha" w:hAnsi="Gisha" w:cs="Gisha"/>
                <w:sz w:val="20"/>
                <w:szCs w:val="20"/>
              </w:rPr>
              <w:t>15 000 €</w:t>
            </w:r>
          </w:p>
        </w:tc>
        <w:tc>
          <w:tcPr>
            <w:tcW w:w="1559"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c>
          <w:tcPr>
            <w:tcW w:w="125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r>
      <w:tr w:rsidR="007F189D" w:rsidRPr="00240755">
        <w:tc>
          <w:tcPr>
            <w:tcW w:w="3522"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Auprès de Garrigue</w:t>
            </w:r>
          </w:p>
        </w:tc>
        <w:tc>
          <w:tcPr>
            <w:tcW w:w="2883"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c>
          <w:tcPr>
            <w:tcW w:w="125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r>
      <w:tr w:rsidR="007F189D" w:rsidRPr="00240755">
        <w:tc>
          <w:tcPr>
            <w:tcW w:w="3522"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Auprès de LITA.co</w:t>
            </w:r>
          </w:p>
        </w:tc>
        <w:tc>
          <w:tcPr>
            <w:tcW w:w="2883"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c>
          <w:tcPr>
            <w:tcW w:w="125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r>
    </w:tbl>
    <w:p w:rsidR="007F189D" w:rsidRPr="00240755" w:rsidRDefault="007F189D">
      <w:pPr>
        <w:ind w:left="0" w:hanging="2"/>
        <w:rPr>
          <w:rFonts w:ascii="Gisha" w:eastAsia="Gisha" w:hAnsi="Gisha" w:cs="Gisha"/>
          <w:sz w:val="16"/>
          <w:szCs w:val="16"/>
        </w:rPr>
      </w:pPr>
    </w:p>
    <w:p w:rsidR="007F189D" w:rsidRPr="00240755" w:rsidRDefault="007F189D">
      <w:pPr>
        <w:ind w:left="0" w:hanging="2"/>
        <w:rPr>
          <w:rFonts w:ascii="Gisha" w:eastAsia="Gisha" w:hAnsi="Gisha" w:cs="Gisha"/>
          <w:sz w:val="16"/>
          <w:szCs w:val="16"/>
        </w:rPr>
      </w:pPr>
    </w:p>
    <w:tbl>
      <w:tblPr>
        <w:tblStyle w:val="a5"/>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0"/>
        <w:gridCol w:w="3740"/>
      </w:tblGrid>
      <w:tr w:rsidR="007F189D" w:rsidRPr="00240755">
        <w:tc>
          <w:tcPr>
            <w:tcW w:w="5470" w:type="dxa"/>
          </w:tcPr>
          <w:p w:rsidR="007F189D" w:rsidRPr="00240755" w:rsidRDefault="00973F37">
            <w:pPr>
              <w:pBdr>
                <w:top w:val="nil"/>
                <w:left w:val="nil"/>
                <w:bottom w:val="nil"/>
                <w:right w:val="nil"/>
                <w:between w:val="nil"/>
              </w:pBdr>
              <w:spacing w:line="240" w:lineRule="auto"/>
              <w:ind w:left="0" w:hanging="2"/>
              <w:rPr>
                <w:rFonts w:ascii="Gisha" w:eastAsia="Gisha" w:hAnsi="Gisha" w:cs="Gisha"/>
                <w:sz w:val="20"/>
                <w:szCs w:val="20"/>
              </w:rPr>
            </w:pPr>
            <w:r w:rsidRPr="00240755">
              <w:rPr>
                <w:rFonts w:ascii="Gisha" w:eastAsia="Gisha" w:hAnsi="Gisha" w:cs="Gisha"/>
                <w:sz w:val="20"/>
                <w:szCs w:val="20"/>
              </w:rPr>
              <w:t>Vous êtes-vous fixé une date butoir pour clôturer votre recherche de financement ? Si oui, laquelle ?</w:t>
            </w:r>
          </w:p>
        </w:tc>
        <w:tc>
          <w:tcPr>
            <w:tcW w:w="3740" w:type="dxa"/>
          </w:tcPr>
          <w:p w:rsidR="007F189D" w:rsidRPr="00240755" w:rsidRDefault="00F85C7F">
            <w:pPr>
              <w:ind w:left="0" w:hanging="2"/>
              <w:rPr>
                <w:rFonts w:ascii="Gisha" w:eastAsia="Gisha" w:hAnsi="Gisha" w:cs="Gisha"/>
                <w:sz w:val="16"/>
                <w:szCs w:val="16"/>
              </w:rPr>
            </w:pPr>
            <w:r w:rsidRPr="00240755">
              <w:rPr>
                <w:rFonts w:ascii="Gisha" w:eastAsia="Gisha" w:hAnsi="Gisha" w:cs="Gisha"/>
                <w:sz w:val="16"/>
                <w:szCs w:val="16"/>
              </w:rPr>
              <w:t>1</w:t>
            </w:r>
            <w:r w:rsidRPr="00240755">
              <w:rPr>
                <w:rFonts w:ascii="Gisha" w:eastAsia="Gisha" w:hAnsi="Gisha" w:cs="Gisha"/>
                <w:sz w:val="16"/>
                <w:szCs w:val="16"/>
                <w:vertAlign w:val="superscript"/>
              </w:rPr>
              <w:t>er</w:t>
            </w:r>
            <w:r w:rsidRPr="00240755">
              <w:rPr>
                <w:rFonts w:ascii="Gisha" w:eastAsia="Gisha" w:hAnsi="Gisha" w:cs="Gisha"/>
                <w:sz w:val="16"/>
                <w:szCs w:val="16"/>
              </w:rPr>
              <w:t xml:space="preserve"> trimestre 2022</w:t>
            </w:r>
          </w:p>
        </w:tc>
      </w:tr>
    </w:tbl>
    <w:p w:rsidR="007F189D" w:rsidRPr="00240755" w:rsidRDefault="007F189D">
      <w:pPr>
        <w:ind w:left="0" w:hanging="2"/>
        <w:rPr>
          <w:rFonts w:ascii="Gisha" w:eastAsia="Gisha" w:hAnsi="Gisha" w:cs="Gisha"/>
          <w:sz w:val="16"/>
          <w:szCs w:val="16"/>
        </w:rPr>
      </w:pPr>
    </w:p>
    <w:p w:rsidR="007F189D" w:rsidRPr="00240755" w:rsidRDefault="007F189D">
      <w:pPr>
        <w:ind w:left="0" w:hanging="2"/>
        <w:rPr>
          <w:rFonts w:ascii="Gisha" w:eastAsia="Gisha" w:hAnsi="Gisha" w:cs="Gisha"/>
          <w:sz w:val="16"/>
          <w:szCs w:val="16"/>
        </w:rPr>
      </w:pPr>
      <w:bookmarkStart w:id="6" w:name="_GoBack"/>
      <w:bookmarkEnd w:id="6"/>
    </w:p>
    <w:tbl>
      <w:tblPr>
        <w:tblStyle w:val="a6"/>
        <w:tblW w:w="921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4784"/>
      </w:tblGrid>
      <w:tr w:rsidR="007F189D" w:rsidRPr="00240755">
        <w:tc>
          <w:tcPr>
            <w:tcW w:w="442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Date prévue d’inscription au CFE</w:t>
            </w:r>
          </w:p>
        </w:tc>
        <w:tc>
          <w:tcPr>
            <w:tcW w:w="4784" w:type="dxa"/>
            <w:tcBorders>
              <w:top w:val="single" w:sz="4" w:space="0" w:color="000000"/>
              <w:left w:val="single" w:sz="4" w:space="0" w:color="000000"/>
              <w:bottom w:val="single" w:sz="4" w:space="0" w:color="000000"/>
              <w:right w:val="single" w:sz="4" w:space="0" w:color="000000"/>
            </w:tcBorders>
          </w:tcPr>
          <w:p w:rsidR="007F189D" w:rsidRPr="00240755" w:rsidRDefault="0012391F">
            <w:pPr>
              <w:ind w:left="0" w:hanging="2"/>
              <w:rPr>
                <w:rFonts w:ascii="Gisha" w:eastAsia="Gisha" w:hAnsi="Gisha" w:cs="Gisha"/>
                <w:sz w:val="20"/>
                <w:szCs w:val="20"/>
              </w:rPr>
            </w:pPr>
            <w:r>
              <w:rPr>
                <w:rFonts w:ascii="Gisha" w:eastAsia="Gisha" w:hAnsi="Gisha" w:cs="Gisha"/>
                <w:sz w:val="20"/>
                <w:szCs w:val="20"/>
              </w:rPr>
              <w:t>0</w:t>
            </w:r>
          </w:p>
        </w:tc>
      </w:tr>
      <w:tr w:rsidR="007F189D" w:rsidRPr="00240755">
        <w:tc>
          <w:tcPr>
            <w:tcW w:w="442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Nombre de salariés dans la structure au démarrage</w:t>
            </w:r>
          </w:p>
        </w:tc>
        <w:tc>
          <w:tcPr>
            <w:tcW w:w="4784" w:type="dxa"/>
            <w:tcBorders>
              <w:top w:val="single" w:sz="4" w:space="0" w:color="000000"/>
              <w:left w:val="single" w:sz="4" w:space="0" w:color="000000"/>
              <w:bottom w:val="single" w:sz="4" w:space="0" w:color="000000"/>
              <w:right w:val="single" w:sz="4" w:space="0" w:color="000000"/>
            </w:tcBorders>
          </w:tcPr>
          <w:p w:rsidR="007F189D" w:rsidRPr="00240755" w:rsidRDefault="00005FF3">
            <w:pPr>
              <w:ind w:left="0" w:hanging="2"/>
              <w:rPr>
                <w:rFonts w:ascii="Gisha" w:eastAsia="Gisha" w:hAnsi="Gisha" w:cs="Gisha"/>
                <w:sz w:val="20"/>
                <w:szCs w:val="20"/>
              </w:rPr>
            </w:pPr>
            <w:r w:rsidRPr="00240755">
              <w:rPr>
                <w:rFonts w:ascii="Gisha" w:eastAsia="Gisha" w:hAnsi="Gisha" w:cs="Gisha"/>
                <w:sz w:val="20"/>
                <w:szCs w:val="20"/>
              </w:rPr>
              <w:t>4</w:t>
            </w:r>
          </w:p>
        </w:tc>
      </w:tr>
      <w:tr w:rsidR="007F189D" w:rsidRPr="00240755">
        <w:tc>
          <w:tcPr>
            <w:tcW w:w="442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Si entreprise déjà existante</w:t>
            </w:r>
          </w:p>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w:t>
            </w:r>
            <w:r w:rsidRPr="00240755">
              <w:rPr>
                <w:rFonts w:ascii="Gisha" w:eastAsia="Gisha" w:hAnsi="Gisha" w:cs="Gisha"/>
                <w:sz w:val="20"/>
                <w:szCs w:val="20"/>
              </w:rPr>
              <w:tab/>
              <w:t>SIRET</w:t>
            </w:r>
          </w:p>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w:t>
            </w:r>
            <w:r w:rsidRPr="00240755">
              <w:rPr>
                <w:rFonts w:ascii="Gisha" w:eastAsia="Gisha" w:hAnsi="Gisha" w:cs="Gisha"/>
                <w:sz w:val="20"/>
                <w:szCs w:val="20"/>
              </w:rPr>
              <w:tab/>
              <w:t>Date et lieu d’immatriculation au RCS</w:t>
            </w:r>
          </w:p>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w:t>
            </w:r>
            <w:r w:rsidRPr="00240755">
              <w:rPr>
                <w:rFonts w:ascii="Gisha" w:eastAsia="Gisha" w:hAnsi="Gisha" w:cs="Gisha"/>
                <w:sz w:val="20"/>
                <w:szCs w:val="20"/>
              </w:rPr>
              <w:tab/>
              <w:t>Code et Libellé NAF</w:t>
            </w:r>
          </w:p>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w:t>
            </w:r>
            <w:r w:rsidRPr="00240755">
              <w:rPr>
                <w:rFonts w:ascii="Gisha" w:eastAsia="Gisha" w:hAnsi="Gisha" w:cs="Gisha"/>
                <w:sz w:val="20"/>
                <w:szCs w:val="20"/>
              </w:rPr>
              <w:tab/>
              <w:t>Pour les sociétés, montant du capital</w:t>
            </w:r>
          </w:p>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w:t>
            </w:r>
            <w:r w:rsidRPr="00240755">
              <w:rPr>
                <w:rFonts w:ascii="Gisha" w:eastAsia="Gisha" w:hAnsi="Gisha" w:cs="Gisha"/>
                <w:sz w:val="20"/>
                <w:szCs w:val="20"/>
              </w:rPr>
              <w:tab/>
              <w:t>Pour les associations</w:t>
            </w:r>
          </w:p>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 xml:space="preserve">       - Date de parution au JO</w:t>
            </w:r>
          </w:p>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 xml:space="preserve">       - Identification RNA</w:t>
            </w:r>
          </w:p>
        </w:tc>
        <w:tc>
          <w:tcPr>
            <w:tcW w:w="4784" w:type="dxa"/>
            <w:tcBorders>
              <w:top w:val="single" w:sz="4" w:space="0" w:color="000000"/>
              <w:left w:val="single" w:sz="4" w:space="0" w:color="000000"/>
              <w:bottom w:val="single" w:sz="4" w:space="0" w:color="000000"/>
              <w:right w:val="single" w:sz="4" w:space="0" w:color="000000"/>
            </w:tcBorders>
          </w:tcPr>
          <w:p w:rsidR="00F85C7F" w:rsidRPr="00240755" w:rsidRDefault="00F85C7F">
            <w:pPr>
              <w:ind w:left="0" w:hanging="2"/>
              <w:rPr>
                <w:rFonts w:ascii="Gisha" w:eastAsia="Gisha" w:hAnsi="Gisha" w:cs="Gisha"/>
                <w:sz w:val="20"/>
                <w:szCs w:val="20"/>
              </w:rPr>
            </w:pPr>
          </w:p>
          <w:p w:rsidR="007F189D" w:rsidRPr="00240755" w:rsidRDefault="00F85C7F">
            <w:pPr>
              <w:ind w:left="0" w:hanging="2"/>
              <w:rPr>
                <w:rFonts w:ascii="Gisha" w:eastAsia="Gisha" w:hAnsi="Gisha" w:cs="Gisha"/>
                <w:sz w:val="20"/>
                <w:szCs w:val="20"/>
              </w:rPr>
            </w:pPr>
            <w:r w:rsidRPr="00240755">
              <w:rPr>
                <w:rFonts w:ascii="Gisha" w:eastAsia="Gisha" w:hAnsi="Gisha" w:cs="Gisha"/>
                <w:sz w:val="20"/>
                <w:szCs w:val="20"/>
              </w:rPr>
              <w:t>8</w:t>
            </w:r>
            <w:r w:rsidR="00822E27" w:rsidRPr="00240755">
              <w:rPr>
                <w:rFonts w:ascii="Gisha" w:eastAsia="Gisha" w:hAnsi="Gisha" w:cs="Gisha"/>
                <w:sz w:val="20"/>
                <w:szCs w:val="20"/>
              </w:rPr>
              <w:t>50 </w:t>
            </w:r>
            <w:r w:rsidRPr="00240755">
              <w:rPr>
                <w:rFonts w:ascii="Gisha" w:eastAsia="Gisha" w:hAnsi="Gisha" w:cs="Gisha"/>
                <w:sz w:val="20"/>
                <w:szCs w:val="20"/>
              </w:rPr>
              <w:t>330</w:t>
            </w:r>
            <w:r w:rsidR="00822E27" w:rsidRPr="00240755">
              <w:rPr>
                <w:rFonts w:ascii="Gisha" w:eastAsia="Gisha" w:hAnsi="Gisha" w:cs="Gisha"/>
                <w:sz w:val="20"/>
                <w:szCs w:val="20"/>
              </w:rPr>
              <w:t> </w:t>
            </w:r>
            <w:r w:rsidRPr="00240755">
              <w:rPr>
                <w:rFonts w:ascii="Gisha" w:eastAsia="Gisha" w:hAnsi="Gisha" w:cs="Gisha"/>
                <w:sz w:val="20"/>
                <w:szCs w:val="20"/>
              </w:rPr>
              <w:t>259</w:t>
            </w:r>
            <w:r w:rsidR="00822E27" w:rsidRPr="00240755">
              <w:rPr>
                <w:rFonts w:ascii="Gisha" w:eastAsia="Gisha" w:hAnsi="Gisha" w:cs="Gisha"/>
                <w:sz w:val="20"/>
                <w:szCs w:val="20"/>
              </w:rPr>
              <w:t xml:space="preserve"> </w:t>
            </w:r>
            <w:r w:rsidRPr="00240755">
              <w:rPr>
                <w:rFonts w:ascii="Gisha" w:eastAsia="Gisha" w:hAnsi="Gisha" w:cs="Gisha"/>
                <w:sz w:val="20"/>
                <w:szCs w:val="20"/>
              </w:rPr>
              <w:t>00019</w:t>
            </w:r>
          </w:p>
          <w:p w:rsidR="00822E27" w:rsidRPr="00240755" w:rsidRDefault="00822E27">
            <w:pPr>
              <w:ind w:left="0" w:hanging="2"/>
              <w:rPr>
                <w:rFonts w:ascii="Gisha" w:eastAsia="Gisha" w:hAnsi="Gisha" w:cs="Gisha"/>
                <w:sz w:val="20"/>
                <w:szCs w:val="20"/>
              </w:rPr>
            </w:pPr>
            <w:r w:rsidRPr="00240755">
              <w:rPr>
                <w:rFonts w:ascii="Gisha" w:eastAsia="Gisha" w:hAnsi="Gisha" w:cs="Gisha"/>
                <w:sz w:val="20"/>
                <w:szCs w:val="20"/>
              </w:rPr>
              <w:t>25/01/2018</w:t>
            </w:r>
          </w:p>
          <w:p w:rsidR="00F85C7F" w:rsidRPr="00240755" w:rsidRDefault="00822E27">
            <w:pPr>
              <w:ind w:left="0" w:hanging="2"/>
              <w:rPr>
                <w:rFonts w:ascii="Gisha" w:eastAsia="Gisha" w:hAnsi="Gisha" w:cs="Gisha"/>
                <w:sz w:val="20"/>
                <w:szCs w:val="20"/>
              </w:rPr>
            </w:pPr>
            <w:r w:rsidRPr="00240755">
              <w:rPr>
                <w:rFonts w:ascii="Gisha" w:eastAsia="Gisha" w:hAnsi="Gisha" w:cs="Gisha"/>
                <w:sz w:val="20"/>
                <w:szCs w:val="20"/>
              </w:rPr>
              <w:t>9499Z</w:t>
            </w:r>
          </w:p>
          <w:p w:rsidR="00822E27" w:rsidRPr="00240755" w:rsidRDefault="00822E27">
            <w:pPr>
              <w:ind w:left="0" w:hanging="2"/>
              <w:rPr>
                <w:rFonts w:ascii="Gisha" w:eastAsia="Gisha" w:hAnsi="Gisha" w:cs="Gisha"/>
                <w:sz w:val="20"/>
                <w:szCs w:val="20"/>
              </w:rPr>
            </w:pPr>
          </w:p>
          <w:p w:rsidR="00822E27" w:rsidRPr="00240755" w:rsidRDefault="00822E27">
            <w:pPr>
              <w:ind w:left="0" w:hanging="2"/>
              <w:rPr>
                <w:rFonts w:ascii="Gisha" w:eastAsia="Gisha" w:hAnsi="Gisha" w:cs="Gisha"/>
                <w:sz w:val="20"/>
                <w:szCs w:val="20"/>
              </w:rPr>
            </w:pPr>
          </w:p>
          <w:p w:rsidR="00822E27" w:rsidRPr="00240755" w:rsidRDefault="00822E27" w:rsidP="00822E27">
            <w:pPr>
              <w:ind w:left="0" w:hanging="2"/>
              <w:rPr>
                <w:rFonts w:ascii="Gisha" w:eastAsia="Gisha" w:hAnsi="Gisha" w:cs="Gisha"/>
                <w:sz w:val="20"/>
                <w:szCs w:val="20"/>
              </w:rPr>
            </w:pPr>
            <w:r w:rsidRPr="00240755">
              <w:rPr>
                <w:rFonts w:ascii="Gisha" w:eastAsia="Gisha" w:hAnsi="Gisha" w:cs="Gisha"/>
                <w:sz w:val="20"/>
                <w:szCs w:val="20"/>
              </w:rPr>
              <w:t>JO 24/02/2018</w:t>
            </w:r>
          </w:p>
          <w:p w:rsidR="00822E27" w:rsidRPr="00240755" w:rsidRDefault="00822E27">
            <w:pPr>
              <w:ind w:left="0" w:hanging="2"/>
              <w:rPr>
                <w:rFonts w:ascii="Gisha" w:eastAsia="Gisha" w:hAnsi="Gisha" w:cs="Gisha"/>
                <w:sz w:val="20"/>
                <w:szCs w:val="20"/>
              </w:rPr>
            </w:pPr>
            <w:r w:rsidRPr="00240755">
              <w:rPr>
                <w:rFonts w:ascii="Gisha" w:eastAsia="Gisha" w:hAnsi="Gisha" w:cs="Gisha"/>
                <w:sz w:val="20"/>
                <w:szCs w:val="20"/>
              </w:rPr>
              <w:t>RNA W942006769</w:t>
            </w:r>
          </w:p>
        </w:tc>
      </w:tr>
    </w:tbl>
    <w:p w:rsidR="007F189D" w:rsidRPr="00240755" w:rsidRDefault="007F189D">
      <w:pPr>
        <w:keepNext/>
        <w:pBdr>
          <w:top w:val="nil"/>
          <w:left w:val="nil"/>
          <w:bottom w:val="nil"/>
          <w:right w:val="nil"/>
          <w:between w:val="nil"/>
        </w:pBdr>
        <w:spacing w:line="240" w:lineRule="auto"/>
        <w:ind w:left="1" w:hanging="3"/>
        <w:rPr>
          <w:rFonts w:ascii="Gisha" w:eastAsia="Gisha" w:hAnsi="Gisha" w:cs="Gisha"/>
          <w:b/>
          <w:sz w:val="28"/>
          <w:szCs w:val="28"/>
        </w:rPr>
      </w:pPr>
      <w:bookmarkStart w:id="7" w:name="_heading=h.3dy6vkm" w:colFirst="0" w:colLast="0"/>
      <w:bookmarkEnd w:id="7"/>
    </w:p>
    <w:p w:rsidR="007F189D" w:rsidRPr="00240755" w:rsidRDefault="00973F37">
      <w:pPr>
        <w:keepNext/>
        <w:pBdr>
          <w:top w:val="nil"/>
          <w:left w:val="nil"/>
          <w:bottom w:val="nil"/>
          <w:right w:val="nil"/>
          <w:between w:val="nil"/>
        </w:pBdr>
        <w:spacing w:line="240" w:lineRule="auto"/>
        <w:ind w:left="0" w:hanging="2"/>
        <w:rPr>
          <w:rFonts w:ascii="Gisha" w:eastAsia="Gisha" w:hAnsi="Gisha" w:cs="Gisha"/>
          <w:b/>
          <w:sz w:val="28"/>
          <w:szCs w:val="28"/>
        </w:rPr>
      </w:pPr>
      <w:r w:rsidRPr="00240755">
        <w:br w:type="page"/>
      </w:r>
      <w:r w:rsidRPr="00240755">
        <w:rPr>
          <w:rFonts w:ascii="Gisha" w:eastAsia="Gisha" w:hAnsi="Gisha" w:cs="Gisha"/>
          <w:b/>
          <w:sz w:val="28"/>
          <w:szCs w:val="28"/>
        </w:rPr>
        <w:lastRenderedPageBreak/>
        <w:t>II) Le projet</w:t>
      </w:r>
    </w:p>
    <w:p w:rsidR="007F189D" w:rsidRPr="00240755" w:rsidRDefault="007F189D">
      <w:pPr>
        <w:ind w:left="0" w:hanging="2"/>
        <w:rPr>
          <w:rFonts w:ascii="Gisha" w:eastAsia="Gisha" w:hAnsi="Gisha" w:cs="Gisha"/>
          <w:sz w:val="16"/>
          <w:szCs w:val="16"/>
        </w:rPr>
      </w:pPr>
    </w:p>
    <w:p w:rsidR="007F189D" w:rsidRPr="00240755" w:rsidRDefault="007F189D">
      <w:pPr>
        <w:ind w:left="0" w:hanging="2"/>
        <w:rPr>
          <w:rFonts w:ascii="Gisha" w:eastAsia="Gisha" w:hAnsi="Gisha" w:cs="Gisha"/>
          <w:sz w:val="16"/>
          <w:szCs w:val="16"/>
        </w:rPr>
      </w:pPr>
    </w:p>
    <w:p w:rsidR="007F189D" w:rsidRPr="00240755" w:rsidRDefault="00973F37">
      <w:pPr>
        <w:keepNext/>
        <w:numPr>
          <w:ilvl w:val="0"/>
          <w:numId w:val="13"/>
        </w:numPr>
        <w:pBdr>
          <w:top w:val="nil"/>
          <w:left w:val="nil"/>
          <w:bottom w:val="nil"/>
          <w:right w:val="nil"/>
          <w:between w:val="nil"/>
        </w:pBdr>
        <w:spacing w:line="240" w:lineRule="auto"/>
        <w:ind w:left="1" w:hanging="3"/>
        <w:rPr>
          <w:rFonts w:ascii="Gisha" w:eastAsia="Gisha" w:hAnsi="Gisha" w:cs="Gisha"/>
          <w:sz w:val="28"/>
          <w:szCs w:val="28"/>
        </w:rPr>
      </w:pPr>
      <w:r w:rsidRPr="00240755">
        <w:rPr>
          <w:rFonts w:ascii="Gisha" w:eastAsia="Gisha" w:hAnsi="Gisha" w:cs="Gisha"/>
          <w:sz w:val="28"/>
          <w:szCs w:val="28"/>
        </w:rPr>
        <w:t>Origine du projet (ce qui vous a amené à choisir la création d’entreprise et cette activité en particulier)</w:t>
      </w:r>
    </w:p>
    <w:p w:rsidR="00937CDE" w:rsidRPr="00240755" w:rsidRDefault="00937CDE" w:rsidP="00937CDE">
      <w:pPr>
        <w:ind w:left="0" w:hanging="2"/>
        <w:jc w:val="both"/>
        <w:rPr>
          <w:rFonts w:ascii="Calibri" w:hAnsi="Calibri" w:cs="Calibri"/>
          <w:sz w:val="22"/>
          <w:szCs w:val="22"/>
        </w:rPr>
      </w:pPr>
    </w:p>
    <w:p w:rsidR="00AB6EB2" w:rsidRPr="00240755" w:rsidRDefault="00AB6EB2" w:rsidP="00AB6EB2">
      <w:pPr>
        <w:ind w:left="0" w:hanging="2"/>
        <w:rPr>
          <w:rFonts w:ascii="Century Gothic" w:hAnsi="Century Gothic"/>
          <w:b/>
          <w:bCs/>
          <w:sz w:val="22"/>
          <w:szCs w:val="22"/>
          <w:u w:val="single"/>
        </w:rPr>
      </w:pPr>
      <w:r w:rsidRPr="00240755">
        <w:rPr>
          <w:rFonts w:ascii="Century Gothic" w:hAnsi="Century Gothic"/>
          <w:b/>
          <w:bCs/>
          <w:sz w:val="22"/>
          <w:szCs w:val="22"/>
          <w:u w:val="single"/>
        </w:rPr>
        <w:t>Objet de la structure :</w:t>
      </w:r>
    </w:p>
    <w:p w:rsidR="00AB6EB2" w:rsidRPr="00240755" w:rsidRDefault="00AB6EB2" w:rsidP="00AB6EB2">
      <w:pPr>
        <w:ind w:left="0" w:hanging="2"/>
        <w:rPr>
          <w:sz w:val="22"/>
          <w:szCs w:val="22"/>
        </w:rPr>
      </w:pPr>
    </w:p>
    <w:p w:rsidR="00AB6EB2" w:rsidRPr="00240755" w:rsidRDefault="00D02A45" w:rsidP="004A4AC6">
      <w:pPr>
        <w:ind w:left="0" w:hanging="2"/>
        <w:jc w:val="both"/>
        <w:rPr>
          <w:rFonts w:ascii="Calibri" w:hAnsi="Calibri" w:cs="Calibri"/>
          <w:sz w:val="22"/>
          <w:szCs w:val="22"/>
        </w:rPr>
      </w:pPr>
      <w:r w:rsidRPr="00240755">
        <w:rPr>
          <w:rFonts w:ascii="Calibri" w:hAnsi="Calibri" w:cs="Calibri"/>
          <w:sz w:val="22"/>
          <w:szCs w:val="22"/>
        </w:rPr>
        <w:t>A l’origine le projet de PSPPE visait</w:t>
      </w:r>
      <w:r w:rsidR="00AB6EB2" w:rsidRPr="00240755">
        <w:rPr>
          <w:rFonts w:ascii="Calibri" w:hAnsi="Calibri" w:cs="Calibri"/>
          <w:sz w:val="22"/>
          <w:szCs w:val="22"/>
        </w:rPr>
        <w:t xml:space="preserve"> le recrutement et l’activité </w:t>
      </w:r>
      <w:r w:rsidRPr="00240755">
        <w:rPr>
          <w:rFonts w:ascii="Calibri" w:hAnsi="Calibri" w:cs="Calibri"/>
          <w:sz w:val="22"/>
          <w:szCs w:val="22"/>
        </w:rPr>
        <w:t>de médecins. E</w:t>
      </w:r>
      <w:r w:rsidR="00AB6EB2" w:rsidRPr="00240755">
        <w:rPr>
          <w:rFonts w:ascii="Calibri" w:hAnsi="Calibri" w:cs="Calibri"/>
          <w:sz w:val="22"/>
          <w:szCs w:val="22"/>
        </w:rPr>
        <w:t>n effet, ceux-ci recherchent de plus en plus souvent un statut de salarié ou de remplaçant, plutôt qu’un exercice en libéral. Aujourd’hui, seul le recrutement de médecins remplaçants ou interne seraient envisageable dans le cadre de l’ouverture d’un SAM</w:t>
      </w:r>
      <w:r w:rsidRPr="00240755">
        <w:rPr>
          <w:rFonts w:ascii="Calibri" w:hAnsi="Calibri" w:cs="Calibri"/>
          <w:sz w:val="22"/>
          <w:szCs w:val="22"/>
        </w:rPr>
        <w:t xml:space="preserve">I. Notre structure sera toujours prête à les accueillir dès qu’il y aura plus de diplômés. </w:t>
      </w:r>
    </w:p>
    <w:p w:rsidR="00D02A45" w:rsidRPr="00240755" w:rsidRDefault="00D02A45" w:rsidP="004A4AC6">
      <w:pPr>
        <w:ind w:left="0" w:hanging="2"/>
        <w:jc w:val="both"/>
        <w:rPr>
          <w:rFonts w:ascii="Calibri" w:hAnsi="Calibri" w:cs="Calibri"/>
          <w:sz w:val="22"/>
          <w:szCs w:val="22"/>
        </w:rPr>
      </w:pPr>
    </w:p>
    <w:p w:rsidR="00D02A45" w:rsidRPr="00240755" w:rsidRDefault="00D02A45" w:rsidP="004A4AC6">
      <w:pPr>
        <w:ind w:left="0" w:hanging="2"/>
        <w:jc w:val="both"/>
        <w:rPr>
          <w:rFonts w:ascii="Calibri" w:hAnsi="Calibri" w:cs="Calibri"/>
          <w:sz w:val="22"/>
          <w:szCs w:val="22"/>
        </w:rPr>
      </w:pPr>
      <w:r w:rsidRPr="00240755">
        <w:rPr>
          <w:rFonts w:ascii="Calibri" w:hAnsi="Calibri" w:cs="Calibri"/>
          <w:sz w:val="22"/>
          <w:szCs w:val="22"/>
        </w:rPr>
        <w:t>A ce jour notre structure travaille en réseau avec des médecins partenaires qui acceptent de suivre nos patients qui n’ont plus de suivi médical par manque de médecins sur la commune de Nogent-sur-Marne.</w:t>
      </w:r>
    </w:p>
    <w:p w:rsidR="00AB6EB2" w:rsidRPr="00240755" w:rsidRDefault="00AB6EB2" w:rsidP="004A4AC6">
      <w:pPr>
        <w:ind w:left="0" w:hanging="2"/>
        <w:jc w:val="both"/>
        <w:rPr>
          <w:rFonts w:ascii="Calibri" w:hAnsi="Calibri" w:cs="Calibri"/>
          <w:sz w:val="22"/>
          <w:szCs w:val="22"/>
        </w:rPr>
      </w:pPr>
    </w:p>
    <w:p w:rsidR="00AB6EB2" w:rsidRPr="00240755" w:rsidRDefault="00AB6EB2" w:rsidP="004A4AC6">
      <w:pPr>
        <w:ind w:left="0" w:hanging="2"/>
        <w:jc w:val="both"/>
        <w:rPr>
          <w:rFonts w:ascii="Calibri" w:hAnsi="Calibri" w:cs="Calibri"/>
          <w:sz w:val="22"/>
          <w:szCs w:val="22"/>
        </w:rPr>
      </w:pPr>
      <w:r w:rsidRPr="00240755">
        <w:rPr>
          <w:rFonts w:ascii="Calibri" w:hAnsi="Calibri" w:cs="Calibri"/>
          <w:sz w:val="22"/>
          <w:szCs w:val="22"/>
        </w:rPr>
        <w:t>En conséquence, l’Association poursuit son activité pr</w:t>
      </w:r>
      <w:r w:rsidR="00D02A45" w:rsidRPr="00240755">
        <w:rPr>
          <w:rFonts w:ascii="Calibri" w:hAnsi="Calibri" w:cs="Calibri"/>
          <w:sz w:val="22"/>
          <w:szCs w:val="22"/>
        </w:rPr>
        <w:t>évue vers l’innovation sociale et les aspects médico-psycho-sociaux</w:t>
      </w:r>
      <w:r w:rsidRPr="00240755">
        <w:rPr>
          <w:rFonts w:ascii="Calibri" w:hAnsi="Calibri" w:cs="Calibri"/>
          <w:sz w:val="22"/>
          <w:szCs w:val="22"/>
        </w:rPr>
        <w:t xml:space="preserve">, </w:t>
      </w:r>
      <w:r w:rsidR="00D02A45" w:rsidRPr="00240755">
        <w:rPr>
          <w:rFonts w:ascii="Calibri" w:hAnsi="Calibri" w:cs="Calibri"/>
          <w:sz w:val="22"/>
          <w:szCs w:val="22"/>
        </w:rPr>
        <w:t>tout public confondu, en mettant en place un souti</w:t>
      </w:r>
      <w:r w:rsidRPr="00240755">
        <w:rPr>
          <w:rFonts w:ascii="Calibri" w:hAnsi="Calibri" w:cs="Calibri"/>
          <w:sz w:val="22"/>
          <w:szCs w:val="22"/>
        </w:rPr>
        <w:t xml:space="preserve">en </w:t>
      </w:r>
      <w:r w:rsidR="00D02A45" w:rsidRPr="00240755">
        <w:rPr>
          <w:rFonts w:ascii="Calibri" w:hAnsi="Calibri" w:cs="Calibri"/>
          <w:sz w:val="22"/>
          <w:szCs w:val="22"/>
        </w:rPr>
        <w:t>tout particulier en direction</w:t>
      </w:r>
      <w:r w:rsidRPr="00240755">
        <w:rPr>
          <w:rFonts w:ascii="Calibri" w:hAnsi="Calibri" w:cs="Calibri"/>
          <w:sz w:val="22"/>
          <w:szCs w:val="22"/>
        </w:rPr>
        <w:t> des proches aidants </w:t>
      </w:r>
      <w:r w:rsidR="00D02A45" w:rsidRPr="00240755">
        <w:rPr>
          <w:rFonts w:ascii="Calibri" w:hAnsi="Calibri" w:cs="Calibri"/>
          <w:sz w:val="22"/>
          <w:szCs w:val="22"/>
        </w:rPr>
        <w:t xml:space="preserve">et des jeunes de 11 à 25 ans. </w:t>
      </w:r>
      <w:r w:rsidRPr="00240755">
        <w:rPr>
          <w:rFonts w:ascii="Calibri" w:hAnsi="Calibri" w:cs="Calibri"/>
          <w:sz w:val="22"/>
          <w:szCs w:val="22"/>
        </w:rPr>
        <w:t xml:space="preserve"> </w:t>
      </w:r>
      <w:r w:rsidR="00D02A45" w:rsidRPr="00240755">
        <w:rPr>
          <w:rFonts w:ascii="Calibri" w:hAnsi="Calibri" w:cs="Calibri"/>
          <w:sz w:val="22"/>
          <w:szCs w:val="22"/>
        </w:rPr>
        <w:t>Nous mettons en place</w:t>
      </w:r>
      <w:r w:rsidRPr="00240755">
        <w:rPr>
          <w:rFonts w:ascii="Calibri" w:hAnsi="Calibri" w:cs="Calibri"/>
          <w:sz w:val="22"/>
          <w:szCs w:val="22"/>
        </w:rPr>
        <w:t xml:space="preserve"> de</w:t>
      </w:r>
      <w:r w:rsidR="00D02A45" w:rsidRPr="00240755">
        <w:rPr>
          <w:rFonts w:ascii="Calibri" w:hAnsi="Calibri" w:cs="Calibri"/>
          <w:sz w:val="22"/>
          <w:szCs w:val="22"/>
        </w:rPr>
        <w:t>s</w:t>
      </w:r>
      <w:r w:rsidRPr="00240755">
        <w:rPr>
          <w:rFonts w:ascii="Calibri" w:hAnsi="Calibri" w:cs="Calibri"/>
          <w:sz w:val="22"/>
          <w:szCs w:val="22"/>
        </w:rPr>
        <w:t xml:space="preserve"> programmes personnalisés de remise en santé, grâce à des proto</w:t>
      </w:r>
      <w:r w:rsidR="00D02A45" w:rsidRPr="00240755">
        <w:rPr>
          <w:rFonts w:ascii="Calibri" w:hAnsi="Calibri" w:cs="Calibri"/>
          <w:sz w:val="22"/>
          <w:szCs w:val="22"/>
        </w:rPr>
        <w:t>coles</w:t>
      </w:r>
      <w:r w:rsidRPr="00240755">
        <w:rPr>
          <w:rFonts w:ascii="Calibri" w:hAnsi="Calibri" w:cs="Calibri"/>
          <w:sz w:val="22"/>
          <w:szCs w:val="22"/>
        </w:rPr>
        <w:t xml:space="preserve"> pluridisciplin</w:t>
      </w:r>
      <w:r w:rsidR="00D02A45" w:rsidRPr="00240755">
        <w:rPr>
          <w:rFonts w:ascii="Calibri" w:hAnsi="Calibri" w:cs="Calibri"/>
          <w:sz w:val="22"/>
          <w:szCs w:val="22"/>
        </w:rPr>
        <w:t>aires sur mesure</w:t>
      </w:r>
      <w:r w:rsidRPr="00240755">
        <w:rPr>
          <w:rFonts w:ascii="Calibri" w:hAnsi="Calibri" w:cs="Calibri"/>
          <w:sz w:val="22"/>
          <w:szCs w:val="22"/>
        </w:rPr>
        <w:t>, de</w:t>
      </w:r>
      <w:r w:rsidR="00D02A45" w:rsidRPr="00240755">
        <w:rPr>
          <w:rFonts w:ascii="Calibri" w:hAnsi="Calibri" w:cs="Calibri"/>
          <w:sz w:val="22"/>
          <w:szCs w:val="22"/>
        </w:rPr>
        <w:t>s</w:t>
      </w:r>
      <w:r w:rsidRPr="00240755">
        <w:rPr>
          <w:rFonts w:ascii="Calibri" w:hAnsi="Calibri" w:cs="Calibri"/>
          <w:sz w:val="22"/>
          <w:szCs w:val="22"/>
        </w:rPr>
        <w:t xml:space="preserve"> di</w:t>
      </w:r>
      <w:r w:rsidR="00F17FA1" w:rsidRPr="00240755">
        <w:rPr>
          <w:rFonts w:ascii="Calibri" w:hAnsi="Calibri" w:cs="Calibri"/>
          <w:sz w:val="22"/>
          <w:szCs w:val="22"/>
        </w:rPr>
        <w:t>spositifs médicaux ciblés</w:t>
      </w:r>
      <w:r w:rsidR="00D02A45" w:rsidRPr="00240755">
        <w:rPr>
          <w:rFonts w:ascii="Calibri" w:hAnsi="Calibri" w:cs="Calibri"/>
          <w:sz w:val="22"/>
          <w:szCs w:val="22"/>
        </w:rPr>
        <w:t xml:space="preserve">. Notre objectif est de recruter des </w:t>
      </w:r>
      <w:proofErr w:type="spellStart"/>
      <w:r w:rsidR="00F17FA1" w:rsidRPr="00240755">
        <w:rPr>
          <w:rFonts w:ascii="Calibri" w:hAnsi="Calibri" w:cs="Calibri"/>
          <w:sz w:val="22"/>
          <w:szCs w:val="22"/>
        </w:rPr>
        <w:t>coachs</w:t>
      </w:r>
      <w:proofErr w:type="spellEnd"/>
      <w:r w:rsidR="00F17FA1" w:rsidRPr="00240755">
        <w:rPr>
          <w:rFonts w:ascii="Calibri" w:hAnsi="Calibri" w:cs="Calibri"/>
          <w:sz w:val="22"/>
          <w:szCs w:val="22"/>
        </w:rPr>
        <w:t xml:space="preserve"> en activité physique adaptée, une infirmière en pratique en avancée pour compléter en février 2022 l’arrivée dans notre centre d’un médecin de médecine physique et de réadaptation spécialisée dans les pathologies chroniques, d’une sage-femme et d’une psychologue clinicienne spécialisée en victimologie.</w:t>
      </w:r>
    </w:p>
    <w:p w:rsidR="00AB6EB2" w:rsidRPr="00240755" w:rsidRDefault="00AB6EB2" w:rsidP="004A4AC6">
      <w:pPr>
        <w:shd w:val="clear" w:color="auto" w:fill="FFFFFF"/>
        <w:ind w:left="0" w:hanging="2"/>
        <w:jc w:val="both"/>
        <w:rPr>
          <w:rFonts w:ascii="Calibri" w:hAnsi="Calibri" w:cs="Calibri"/>
          <w:bCs/>
          <w:sz w:val="22"/>
          <w:szCs w:val="22"/>
        </w:rPr>
      </w:pPr>
    </w:p>
    <w:p w:rsidR="00AB6EB2" w:rsidRPr="00240755" w:rsidRDefault="00AB6EB2" w:rsidP="004A4AC6">
      <w:pPr>
        <w:shd w:val="clear" w:color="auto" w:fill="FFFFFF"/>
        <w:ind w:left="0" w:hanging="2"/>
        <w:jc w:val="both"/>
        <w:rPr>
          <w:rFonts w:ascii="Calibri" w:hAnsi="Calibri" w:cs="Calibri"/>
          <w:bCs/>
          <w:sz w:val="22"/>
          <w:szCs w:val="22"/>
        </w:rPr>
      </w:pPr>
      <w:r w:rsidRPr="00240755">
        <w:rPr>
          <w:rFonts w:ascii="Calibri" w:hAnsi="Calibri" w:cs="Calibri"/>
          <w:bCs/>
          <w:sz w:val="22"/>
          <w:szCs w:val="22"/>
        </w:rPr>
        <w:t>L’Association Pôle Santé Pluridisciplinaire Paris-Est (PSPPE) a pour objet de :</w:t>
      </w:r>
    </w:p>
    <w:p w:rsidR="00AB6EB2" w:rsidRPr="00240755" w:rsidRDefault="00AB6EB2" w:rsidP="004A4AC6">
      <w:pPr>
        <w:shd w:val="clear" w:color="auto" w:fill="FFFFFF"/>
        <w:ind w:left="0" w:hanging="2"/>
        <w:jc w:val="both"/>
        <w:rPr>
          <w:rFonts w:ascii="Calibri" w:hAnsi="Calibri" w:cs="Calibri"/>
          <w:bCs/>
          <w:sz w:val="22"/>
          <w:szCs w:val="22"/>
        </w:rPr>
      </w:pPr>
      <w:r w:rsidRPr="00240755">
        <w:rPr>
          <w:rFonts w:ascii="Calibri" w:hAnsi="Calibri" w:cs="Calibri"/>
          <w:bCs/>
          <w:sz w:val="22"/>
          <w:szCs w:val="22"/>
        </w:rPr>
        <w:t>• Faciliter l’exercice, le maintien, et le renouvellement de l’offre de soins sur la commune de Nogent-sur-Marne, et plus généralement le secteur géographique du territoire de l’est parisien,</w:t>
      </w:r>
    </w:p>
    <w:p w:rsidR="00AB6EB2" w:rsidRPr="00240755" w:rsidRDefault="00AB6EB2" w:rsidP="004A4AC6">
      <w:pPr>
        <w:shd w:val="clear" w:color="auto" w:fill="FFFFFF"/>
        <w:ind w:left="0" w:hanging="2"/>
        <w:jc w:val="both"/>
        <w:rPr>
          <w:rFonts w:ascii="Calibri" w:hAnsi="Calibri" w:cs="Calibri"/>
          <w:bCs/>
          <w:sz w:val="22"/>
          <w:szCs w:val="22"/>
        </w:rPr>
      </w:pPr>
      <w:r w:rsidRPr="00240755">
        <w:rPr>
          <w:rFonts w:ascii="Calibri" w:hAnsi="Calibri" w:cs="Calibri"/>
          <w:bCs/>
          <w:sz w:val="22"/>
          <w:szCs w:val="22"/>
        </w:rPr>
        <w:t>• Participer à une réflexion constructive pour assurer la meilleure prise en charge des patients dans des logiques d’efficience professionnelle, organisationnelle et économique,</w:t>
      </w:r>
    </w:p>
    <w:p w:rsidR="00AB6EB2" w:rsidRPr="00240755" w:rsidRDefault="00AB6EB2" w:rsidP="004A4AC6">
      <w:pPr>
        <w:shd w:val="clear" w:color="auto" w:fill="FFFFFF"/>
        <w:ind w:left="0" w:hanging="2"/>
        <w:jc w:val="both"/>
        <w:rPr>
          <w:rFonts w:ascii="Calibri" w:hAnsi="Calibri" w:cs="Calibri"/>
          <w:bCs/>
          <w:sz w:val="22"/>
          <w:szCs w:val="22"/>
        </w:rPr>
      </w:pPr>
      <w:r w:rsidRPr="00240755">
        <w:rPr>
          <w:rFonts w:ascii="Calibri" w:hAnsi="Calibri" w:cs="Calibri"/>
          <w:bCs/>
          <w:sz w:val="22"/>
          <w:szCs w:val="22"/>
        </w:rPr>
        <w:t>• Contribuer au développement de solutions innovantes facilitant l’exercice des professionnels libéraux, et regrouper des professionnels de santé pour créer une structure d’exercice coordonné pluridisciplinaire.</w:t>
      </w:r>
    </w:p>
    <w:p w:rsidR="00AB6EB2" w:rsidRPr="00240755" w:rsidRDefault="00AB6EB2" w:rsidP="004A4AC6">
      <w:pPr>
        <w:shd w:val="clear" w:color="auto" w:fill="FFFFFF"/>
        <w:ind w:left="0" w:hanging="2"/>
        <w:jc w:val="both"/>
        <w:rPr>
          <w:rFonts w:ascii="Calibri" w:hAnsi="Calibri" w:cs="Calibri"/>
          <w:b/>
          <w:bCs/>
          <w:sz w:val="22"/>
          <w:szCs w:val="22"/>
          <w:u w:val="single"/>
        </w:rPr>
      </w:pPr>
    </w:p>
    <w:p w:rsidR="007F189D" w:rsidRPr="00240755" w:rsidRDefault="007F189D">
      <w:pPr>
        <w:tabs>
          <w:tab w:val="right" w:pos="9072"/>
        </w:tabs>
        <w:ind w:left="0" w:hanging="2"/>
        <w:jc w:val="both"/>
        <w:rPr>
          <w:rFonts w:ascii="Gisha" w:eastAsia="Gisha" w:hAnsi="Gisha" w:cs="Gisha"/>
          <w:sz w:val="20"/>
          <w:szCs w:val="20"/>
        </w:rPr>
      </w:pPr>
    </w:p>
    <w:p w:rsidR="007F189D" w:rsidRPr="00240755" w:rsidRDefault="007F189D" w:rsidP="00AB6EB2">
      <w:pPr>
        <w:tabs>
          <w:tab w:val="right" w:pos="9072"/>
        </w:tabs>
        <w:ind w:left="0" w:hanging="2"/>
        <w:jc w:val="both"/>
        <w:rPr>
          <w:rFonts w:ascii="Gisha" w:eastAsia="Gisha" w:hAnsi="Gisha" w:cs="Gisha"/>
          <w:sz w:val="20"/>
          <w:szCs w:val="20"/>
        </w:rPr>
      </w:pPr>
      <w:bookmarkStart w:id="8" w:name="_heading=h.1t3h5sf" w:colFirst="0" w:colLast="0"/>
      <w:bookmarkEnd w:id="8"/>
    </w:p>
    <w:p w:rsidR="007F189D" w:rsidRPr="00240755" w:rsidRDefault="00973F37">
      <w:pPr>
        <w:keepNext/>
        <w:pBdr>
          <w:top w:val="nil"/>
          <w:left w:val="nil"/>
          <w:bottom w:val="nil"/>
          <w:right w:val="nil"/>
          <w:between w:val="nil"/>
        </w:pBdr>
        <w:spacing w:line="240" w:lineRule="auto"/>
        <w:ind w:left="1" w:hanging="3"/>
        <w:rPr>
          <w:rFonts w:ascii="Gisha" w:eastAsia="Gisha" w:hAnsi="Gisha" w:cs="Gisha"/>
          <w:sz w:val="28"/>
          <w:szCs w:val="28"/>
        </w:rPr>
      </w:pPr>
      <w:r w:rsidRPr="00240755">
        <w:rPr>
          <w:rFonts w:ascii="Gisha" w:eastAsia="Gisha" w:hAnsi="Gisha" w:cs="Gisha"/>
          <w:sz w:val="28"/>
          <w:szCs w:val="28"/>
        </w:rPr>
        <w:t>B) Descriptif du projet</w:t>
      </w:r>
    </w:p>
    <w:p w:rsidR="00AB6EB2" w:rsidRPr="00240755" w:rsidRDefault="00AB6EB2" w:rsidP="00D5533D">
      <w:pPr>
        <w:ind w:leftChars="0" w:left="0" w:firstLineChars="0" w:firstLine="0"/>
        <w:rPr>
          <w:rFonts w:ascii="Calibri" w:hAnsi="Calibri" w:cs="Calibri"/>
          <w:b/>
          <w:bCs/>
          <w:sz w:val="22"/>
          <w:szCs w:val="22"/>
        </w:rPr>
      </w:pPr>
    </w:p>
    <w:p w:rsidR="00F17FA1" w:rsidRPr="00240755" w:rsidRDefault="00F17FA1" w:rsidP="00F17FA1">
      <w:pPr>
        <w:shd w:val="clear" w:color="auto" w:fill="FFFFFF"/>
        <w:ind w:left="0" w:hanging="2"/>
        <w:jc w:val="both"/>
        <w:rPr>
          <w:rFonts w:ascii="Calibri" w:hAnsi="Calibri" w:cs="Calibri"/>
          <w:bCs/>
          <w:sz w:val="22"/>
          <w:szCs w:val="22"/>
        </w:rPr>
      </w:pPr>
      <w:r w:rsidRPr="00240755">
        <w:rPr>
          <w:rFonts w:ascii="Calibri" w:hAnsi="Calibri" w:cs="Calibri"/>
          <w:b/>
          <w:bCs/>
          <w:sz w:val="22"/>
          <w:szCs w:val="22"/>
          <w:u w:val="single"/>
        </w:rPr>
        <w:t>Activités générales :</w:t>
      </w:r>
    </w:p>
    <w:p w:rsidR="00F17FA1" w:rsidRPr="00240755" w:rsidRDefault="00F17FA1" w:rsidP="00F17FA1">
      <w:pPr>
        <w:shd w:val="clear" w:color="auto" w:fill="FFFFFF"/>
        <w:ind w:left="0" w:hanging="2"/>
        <w:jc w:val="both"/>
        <w:rPr>
          <w:rFonts w:ascii="Calibri" w:hAnsi="Calibri" w:cs="Calibri"/>
          <w:bCs/>
          <w:sz w:val="22"/>
          <w:szCs w:val="22"/>
        </w:rPr>
      </w:pPr>
      <w:r w:rsidRPr="00240755">
        <w:rPr>
          <w:rFonts w:ascii="Calibri" w:hAnsi="Calibri" w:cs="Calibri"/>
          <w:bCs/>
          <w:sz w:val="22"/>
          <w:szCs w:val="22"/>
        </w:rPr>
        <w:t>Permettre l’exercice en commun, par ses membres, pour :</w:t>
      </w:r>
    </w:p>
    <w:p w:rsidR="00F17FA1" w:rsidRPr="00240755" w:rsidRDefault="00F17FA1" w:rsidP="00F17FA1">
      <w:pPr>
        <w:shd w:val="clear" w:color="auto" w:fill="FFFFFF"/>
        <w:ind w:left="0" w:hanging="2"/>
        <w:jc w:val="both"/>
        <w:rPr>
          <w:rFonts w:ascii="Calibri" w:hAnsi="Calibri" w:cs="Calibri"/>
          <w:bCs/>
          <w:sz w:val="22"/>
          <w:szCs w:val="22"/>
        </w:rPr>
      </w:pPr>
      <w:r w:rsidRPr="00240755">
        <w:rPr>
          <w:rFonts w:ascii="Calibri" w:hAnsi="Calibri" w:cs="Calibri"/>
          <w:bCs/>
          <w:sz w:val="22"/>
          <w:szCs w:val="22"/>
        </w:rPr>
        <w:t>- La coordination thérapeutique, visant à améliorer la qualité et la permanence de la prise en charge et la cohérence du parcours de soin ;</w:t>
      </w:r>
    </w:p>
    <w:p w:rsidR="00F17FA1" w:rsidRPr="00240755" w:rsidRDefault="00F17FA1" w:rsidP="00F17FA1">
      <w:pPr>
        <w:shd w:val="clear" w:color="auto" w:fill="FFFFFF"/>
        <w:ind w:left="0" w:hanging="2"/>
        <w:jc w:val="both"/>
        <w:rPr>
          <w:rFonts w:ascii="Calibri" w:hAnsi="Calibri" w:cs="Calibri"/>
          <w:bCs/>
          <w:sz w:val="22"/>
          <w:szCs w:val="22"/>
        </w:rPr>
      </w:pPr>
      <w:r w:rsidRPr="00240755">
        <w:rPr>
          <w:rFonts w:ascii="Calibri" w:hAnsi="Calibri" w:cs="Calibri"/>
          <w:bCs/>
          <w:sz w:val="22"/>
          <w:szCs w:val="22"/>
        </w:rPr>
        <w:t>- L’éducation thérapeutique telle que définie à l’article L.1161-1 du Code de la santé publique ;</w:t>
      </w:r>
    </w:p>
    <w:p w:rsidR="00F17FA1" w:rsidRPr="00240755" w:rsidRDefault="00F17FA1" w:rsidP="00F17FA1">
      <w:pPr>
        <w:shd w:val="clear" w:color="auto" w:fill="FFFFFF"/>
        <w:ind w:left="0" w:hanging="2"/>
        <w:jc w:val="both"/>
        <w:rPr>
          <w:rFonts w:ascii="Calibri" w:hAnsi="Calibri" w:cs="Calibri"/>
          <w:bCs/>
          <w:sz w:val="22"/>
          <w:szCs w:val="22"/>
        </w:rPr>
      </w:pPr>
      <w:r w:rsidRPr="00240755">
        <w:rPr>
          <w:rFonts w:ascii="Calibri" w:hAnsi="Calibri" w:cs="Calibri"/>
          <w:bCs/>
          <w:sz w:val="22"/>
          <w:szCs w:val="22"/>
        </w:rPr>
        <w:t>- La coopération entre les professionnels de santé ;</w:t>
      </w:r>
    </w:p>
    <w:p w:rsidR="00F17FA1" w:rsidRPr="00240755" w:rsidRDefault="00F17FA1" w:rsidP="00F17FA1">
      <w:pPr>
        <w:ind w:left="0" w:hanging="2"/>
        <w:jc w:val="both"/>
        <w:rPr>
          <w:rFonts w:ascii="Calibri" w:hAnsi="Calibri" w:cs="Calibri"/>
          <w:bCs/>
          <w:sz w:val="22"/>
          <w:szCs w:val="22"/>
        </w:rPr>
      </w:pPr>
      <w:r w:rsidRPr="00240755">
        <w:rPr>
          <w:rFonts w:ascii="Calibri" w:hAnsi="Calibri" w:cs="Calibri"/>
          <w:bCs/>
          <w:sz w:val="22"/>
          <w:szCs w:val="22"/>
        </w:rPr>
        <w:t>- Plus généralement toutes opérations, se rattachant directement ou indirectement à cet objet.</w:t>
      </w:r>
    </w:p>
    <w:p w:rsidR="00F17FA1" w:rsidRPr="00240755" w:rsidRDefault="00F17FA1" w:rsidP="00F17FA1">
      <w:pPr>
        <w:ind w:left="0" w:hanging="2"/>
        <w:jc w:val="both"/>
        <w:rPr>
          <w:rFonts w:ascii="Calibri" w:hAnsi="Calibri" w:cs="Calibri"/>
          <w:sz w:val="22"/>
          <w:szCs w:val="22"/>
        </w:rPr>
      </w:pPr>
    </w:p>
    <w:p w:rsidR="00F17FA1" w:rsidRPr="00240755" w:rsidRDefault="00F17FA1" w:rsidP="00F17FA1">
      <w:pPr>
        <w:ind w:left="0" w:hanging="2"/>
        <w:rPr>
          <w:rFonts w:ascii="Gisha" w:eastAsia="Gisha" w:hAnsi="Gisha" w:cs="Gisha"/>
          <w:sz w:val="20"/>
          <w:szCs w:val="20"/>
        </w:rPr>
      </w:pPr>
      <w:r w:rsidRPr="00240755">
        <w:rPr>
          <w:rFonts w:ascii="Gisha" w:eastAsia="Gisha" w:hAnsi="Gisha" w:cs="Gisha"/>
          <w:sz w:val="20"/>
          <w:szCs w:val="20"/>
        </w:rPr>
        <w:tab/>
      </w:r>
    </w:p>
    <w:p w:rsidR="00F17FA1" w:rsidRPr="00240755" w:rsidRDefault="00F17FA1" w:rsidP="00F17FA1">
      <w:pPr>
        <w:ind w:left="0" w:hanging="2"/>
        <w:rPr>
          <w:rFonts w:ascii="Gisha" w:eastAsia="Gisha" w:hAnsi="Gisha" w:cs="Gisha"/>
          <w:sz w:val="20"/>
          <w:szCs w:val="20"/>
        </w:rPr>
      </w:pPr>
    </w:p>
    <w:p w:rsidR="00F17FA1" w:rsidRPr="00240755" w:rsidRDefault="00F17FA1" w:rsidP="00F17FA1">
      <w:pPr>
        <w:ind w:left="0" w:hanging="2"/>
        <w:rPr>
          <w:rFonts w:ascii="Gisha" w:eastAsia="Gisha" w:hAnsi="Gisha" w:cs="Gisha"/>
          <w:sz w:val="20"/>
          <w:szCs w:val="20"/>
        </w:rPr>
      </w:pPr>
    </w:p>
    <w:p w:rsidR="00F17FA1" w:rsidRPr="00240755" w:rsidRDefault="00F17FA1" w:rsidP="00F17FA1">
      <w:pPr>
        <w:ind w:left="0" w:hanging="2"/>
        <w:rPr>
          <w:rFonts w:ascii="Calibri" w:hAnsi="Calibri" w:cs="Calibri"/>
          <w:b/>
          <w:bCs/>
          <w:u w:val="single"/>
        </w:rPr>
      </w:pPr>
      <w:r w:rsidRPr="00240755">
        <w:rPr>
          <w:rFonts w:ascii="Calibri" w:hAnsi="Calibri" w:cs="Calibri"/>
          <w:b/>
          <w:bCs/>
          <w:u w:val="single"/>
        </w:rPr>
        <w:lastRenderedPageBreak/>
        <w:t>Positionnement de la structure :</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rPr>
      </w:pP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rPr>
      </w:pPr>
      <w:r w:rsidRPr="00240755">
        <w:rPr>
          <w:rFonts w:ascii="Calibri" w:hAnsi="Calibri" w:cs="Calibri"/>
          <w:bCs/>
          <w:sz w:val="22"/>
          <w:szCs w:val="22"/>
        </w:rPr>
        <w:t>PSPPE est spécialiste de l’accompagnement de la douleur chronique, partenaire des entreprises, des professionnels de santé, du sport et du bien-être. PSPPE s’inscrit dans la catégorie « Aide et Prévention ».</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rPr>
      </w:pP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rPr>
      </w:pPr>
      <w:r w:rsidRPr="00240755">
        <w:rPr>
          <w:rFonts w:ascii="Calibri" w:hAnsi="Calibri" w:cs="Calibri"/>
          <w:bCs/>
          <w:sz w:val="22"/>
          <w:szCs w:val="22"/>
        </w:rPr>
        <w:t>Il rend les thérapies complémentaires ou pratiques non médicamenteuses, accessibles au plus grand nombre, par le biais de son organisation. Il apporte savoir-faire en prévention pour rester en bonne santé.</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u w:val="single"/>
        </w:rPr>
      </w:pP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rPr>
      </w:pPr>
      <w:r w:rsidRPr="00240755">
        <w:rPr>
          <w:rFonts w:ascii="Calibri" w:hAnsi="Calibri" w:cs="Calibri"/>
          <w:bCs/>
          <w:sz w:val="22"/>
          <w:szCs w:val="22"/>
          <w:u w:val="single"/>
        </w:rPr>
        <w:t>Mission :</w:t>
      </w:r>
      <w:r w:rsidRPr="00240755">
        <w:rPr>
          <w:rFonts w:ascii="Calibri" w:hAnsi="Calibri" w:cs="Calibri"/>
          <w:bCs/>
          <w:sz w:val="22"/>
          <w:szCs w:val="22"/>
        </w:rPr>
        <w:t xml:space="preserve"> Men</w:t>
      </w:r>
      <w:r w:rsidR="002B16FC">
        <w:rPr>
          <w:rFonts w:ascii="Calibri" w:hAnsi="Calibri" w:cs="Calibri"/>
          <w:bCs/>
          <w:sz w:val="22"/>
          <w:szCs w:val="22"/>
        </w:rPr>
        <w:t>er des actions de prévention pour les</w:t>
      </w:r>
      <w:r w:rsidRPr="00240755">
        <w:rPr>
          <w:rFonts w:ascii="Calibri" w:hAnsi="Calibri" w:cs="Calibri"/>
          <w:bCs/>
          <w:sz w:val="22"/>
          <w:szCs w:val="22"/>
        </w:rPr>
        <w:t xml:space="preserve"> pathologies chroniques </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u w:val="single"/>
        </w:rPr>
      </w:pPr>
      <w:r w:rsidRPr="00240755">
        <w:rPr>
          <w:rFonts w:ascii="Calibri" w:hAnsi="Calibri" w:cs="Calibri"/>
          <w:bCs/>
          <w:sz w:val="22"/>
          <w:szCs w:val="22"/>
          <w:u w:val="single"/>
        </w:rPr>
        <w:t>Démarche humaniste ayant 2 objectifs :</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rPr>
      </w:pPr>
      <w:r w:rsidRPr="00240755">
        <w:rPr>
          <w:rFonts w:ascii="Calibri" w:hAnsi="Calibri" w:cs="Calibri"/>
          <w:bCs/>
          <w:sz w:val="22"/>
          <w:szCs w:val="22"/>
        </w:rPr>
        <w:t>• Amélioration de la qualité de vie personnelle,</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rPr>
      </w:pPr>
      <w:r w:rsidRPr="00240755">
        <w:rPr>
          <w:rFonts w:ascii="Calibri" w:hAnsi="Calibri" w:cs="Calibri"/>
          <w:bCs/>
          <w:sz w:val="22"/>
          <w:szCs w:val="22"/>
        </w:rPr>
        <w:t xml:space="preserve">• Retour ou maintien à l’emploi, notamment pour les aidants actifs. </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
          <w:bCs/>
          <w:sz w:val="22"/>
          <w:szCs w:val="22"/>
          <w:u w:val="single"/>
        </w:rPr>
      </w:pP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
          <w:bCs/>
          <w:sz w:val="22"/>
          <w:szCs w:val="22"/>
          <w:u w:val="single"/>
        </w:rPr>
      </w:pPr>
      <w:r w:rsidRPr="00240755">
        <w:rPr>
          <w:rFonts w:ascii="Calibri" w:hAnsi="Calibri" w:cs="Calibri"/>
          <w:b/>
          <w:bCs/>
          <w:sz w:val="22"/>
          <w:szCs w:val="22"/>
          <w:u w:val="single"/>
        </w:rPr>
        <w:t>Actions :</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u w:val="single"/>
        </w:rPr>
      </w:pPr>
      <w:r w:rsidRPr="00240755">
        <w:rPr>
          <w:rFonts w:ascii="Calibri" w:hAnsi="Calibri" w:cs="Calibri"/>
          <w:bCs/>
          <w:sz w:val="22"/>
          <w:szCs w:val="22"/>
          <w:u w:val="single"/>
        </w:rPr>
        <w:t>Mise en place d’ateliers collectifs, à visée thérapeutique, pour :</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rPr>
      </w:pPr>
      <w:r w:rsidRPr="00240755">
        <w:rPr>
          <w:rFonts w:ascii="Calibri" w:hAnsi="Calibri" w:cs="Calibri"/>
          <w:bCs/>
          <w:sz w:val="22"/>
          <w:szCs w:val="22"/>
        </w:rPr>
        <w:t>- L’accompagnement des aidants familiaux pour qu'ils se ressourcent et se sentent moins seuls,</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rPr>
      </w:pPr>
      <w:r w:rsidRPr="00240755">
        <w:rPr>
          <w:rFonts w:ascii="Calibri" w:hAnsi="Calibri" w:cs="Calibri"/>
          <w:bCs/>
          <w:sz w:val="22"/>
          <w:szCs w:val="22"/>
        </w:rPr>
        <w:t>- L’art-thérapie comme vecteur de lien social</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rPr>
      </w:pPr>
      <w:r w:rsidRPr="00240755">
        <w:rPr>
          <w:rFonts w:ascii="Calibri" w:hAnsi="Calibri" w:cs="Calibri"/>
          <w:bCs/>
          <w:sz w:val="22"/>
          <w:szCs w:val="22"/>
        </w:rPr>
        <w:t>- L’éducation thérapeutique pour la prévention</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rPr>
      </w:pPr>
      <w:r w:rsidRPr="00240755">
        <w:rPr>
          <w:rFonts w:ascii="Calibri" w:hAnsi="Calibri" w:cs="Calibri"/>
          <w:bCs/>
          <w:sz w:val="22"/>
          <w:szCs w:val="22"/>
        </w:rPr>
        <w:t>- La médiation familiale</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rPr>
      </w:pPr>
      <w:r w:rsidRPr="00240755">
        <w:rPr>
          <w:rFonts w:ascii="Calibri" w:hAnsi="Calibri" w:cs="Calibri"/>
          <w:bCs/>
          <w:sz w:val="22"/>
          <w:szCs w:val="22"/>
        </w:rPr>
        <w:t xml:space="preserve">- Coordination pluridisciplinaire de thérapies complémentaires, pour des </w:t>
      </w:r>
      <w:r w:rsidRPr="00240755">
        <w:rPr>
          <w:rFonts w:ascii="Calibri" w:hAnsi="Calibri" w:cs="Calibri"/>
          <w:b/>
          <w:bCs/>
          <w:sz w:val="22"/>
          <w:szCs w:val="22"/>
        </w:rPr>
        <w:t>programmes santé</w:t>
      </w:r>
      <w:r w:rsidRPr="00240755">
        <w:rPr>
          <w:rFonts w:ascii="Calibri" w:hAnsi="Calibri" w:cs="Calibri"/>
          <w:bCs/>
          <w:sz w:val="22"/>
          <w:szCs w:val="22"/>
        </w:rPr>
        <w:t xml:space="preserve">, bien-être, prévention des pathologies chroniques et du </w:t>
      </w:r>
      <w:proofErr w:type="spellStart"/>
      <w:r w:rsidRPr="00240755">
        <w:rPr>
          <w:rFonts w:ascii="Calibri" w:hAnsi="Calibri" w:cs="Calibri"/>
          <w:bCs/>
          <w:sz w:val="22"/>
          <w:szCs w:val="22"/>
        </w:rPr>
        <w:t>burn</w:t>
      </w:r>
      <w:proofErr w:type="spellEnd"/>
      <w:r w:rsidRPr="00240755">
        <w:rPr>
          <w:rFonts w:ascii="Calibri" w:hAnsi="Calibri" w:cs="Calibri"/>
          <w:bCs/>
          <w:sz w:val="22"/>
          <w:szCs w:val="22"/>
        </w:rPr>
        <w:t xml:space="preserve"> out, en :</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alibri" w:hAnsi="Calibri" w:cs="Calibri"/>
          <w:bCs/>
          <w:sz w:val="22"/>
          <w:szCs w:val="22"/>
        </w:rPr>
      </w:pPr>
      <w:r w:rsidRPr="00240755">
        <w:rPr>
          <w:rFonts w:ascii="Calibri" w:hAnsi="Calibri" w:cs="Calibri"/>
          <w:bCs/>
          <w:sz w:val="22"/>
          <w:szCs w:val="22"/>
        </w:rPr>
        <w:t>- Agissant sur la synergie des pratiques</w:t>
      </w:r>
    </w:p>
    <w:p w:rsidR="00F17FA1" w:rsidRPr="00240755" w:rsidRDefault="00F17FA1" w:rsidP="00F17FA1">
      <w:pPr>
        <w:suppressAutoHyphens w:val="0"/>
        <w:spacing w:line="240" w:lineRule="auto"/>
        <w:ind w:leftChars="0" w:left="0" w:firstLineChars="0" w:firstLine="0"/>
        <w:textDirection w:val="lrTb"/>
        <w:textAlignment w:val="auto"/>
        <w:outlineLvl w:val="9"/>
        <w:rPr>
          <w:rFonts w:ascii="Century Gothic" w:hAnsi="Century Gothic" w:cs="Calibri"/>
          <w:bCs/>
          <w:sz w:val="22"/>
          <w:szCs w:val="22"/>
        </w:rPr>
      </w:pPr>
      <w:r w:rsidRPr="00240755">
        <w:rPr>
          <w:rFonts w:ascii="Calibri" w:hAnsi="Calibri" w:cs="Calibri"/>
          <w:bCs/>
          <w:sz w:val="22"/>
          <w:szCs w:val="22"/>
        </w:rPr>
        <w:t>- Réduisant le risque de récidive</w:t>
      </w:r>
      <w:r w:rsidRPr="00240755">
        <w:rPr>
          <w:rFonts w:ascii="Century Gothic" w:hAnsi="Century Gothic" w:cs="Calibri"/>
          <w:bCs/>
          <w:sz w:val="22"/>
          <w:szCs w:val="22"/>
        </w:rPr>
        <w:t>.</w:t>
      </w:r>
    </w:p>
    <w:p w:rsidR="00D37BAE" w:rsidRPr="00240755" w:rsidRDefault="00D37BAE" w:rsidP="00F17FA1">
      <w:pPr>
        <w:tabs>
          <w:tab w:val="right" w:pos="9072"/>
        </w:tabs>
        <w:ind w:leftChars="0" w:left="0" w:firstLineChars="0" w:firstLine="0"/>
        <w:jc w:val="both"/>
        <w:rPr>
          <w:rFonts w:ascii="Gisha" w:eastAsia="Gisha" w:hAnsi="Gisha" w:cs="Gisha"/>
          <w:sz w:val="20"/>
          <w:szCs w:val="20"/>
        </w:rPr>
      </w:pPr>
    </w:p>
    <w:p w:rsidR="00BB7FD5" w:rsidRPr="00240755" w:rsidRDefault="00BB7FD5" w:rsidP="00BB7FD5">
      <w:pPr>
        <w:spacing w:after="240"/>
        <w:ind w:left="0" w:hanging="2"/>
        <w:rPr>
          <w:rFonts w:ascii="Century Gothic" w:hAnsi="Century Gothic"/>
          <w:b/>
          <w:sz w:val="22"/>
          <w:szCs w:val="22"/>
          <w:u w:val="single"/>
        </w:rPr>
      </w:pPr>
      <w:bookmarkStart w:id="9" w:name="_heading=h.4d34og8" w:colFirst="0" w:colLast="0"/>
      <w:bookmarkEnd w:id="9"/>
      <w:r w:rsidRPr="00240755">
        <w:rPr>
          <w:rFonts w:ascii="Century Gothic" w:hAnsi="Century Gothic"/>
          <w:b/>
          <w:sz w:val="22"/>
          <w:szCs w:val="22"/>
          <w:u w:val="single"/>
        </w:rPr>
        <w:t>Dates-clés de l’association PSPPE :</w:t>
      </w:r>
    </w:p>
    <w:p w:rsidR="00BB7FD5" w:rsidRPr="00240755" w:rsidRDefault="00BB7FD5" w:rsidP="00BB7FD5">
      <w:pPr>
        <w:spacing w:after="240"/>
        <w:ind w:left="-2" w:firstLineChars="0" w:firstLine="0"/>
        <w:rPr>
          <w:rFonts w:asciiTheme="majorHAnsi" w:hAnsiTheme="majorHAnsi" w:cstheme="majorHAnsi"/>
          <w:sz w:val="22"/>
          <w:szCs w:val="22"/>
        </w:rPr>
      </w:pPr>
      <w:r w:rsidRPr="00240755">
        <w:rPr>
          <w:rFonts w:asciiTheme="majorHAnsi" w:hAnsiTheme="majorHAnsi" w:cstheme="majorHAnsi"/>
          <w:b/>
          <w:sz w:val="22"/>
          <w:szCs w:val="22"/>
          <w:u w:val="single"/>
        </w:rPr>
        <w:t>01/01/2018</w:t>
      </w:r>
      <w:r w:rsidRPr="00240755">
        <w:rPr>
          <w:rFonts w:asciiTheme="majorHAnsi" w:hAnsiTheme="majorHAnsi" w:cstheme="majorHAnsi"/>
          <w:sz w:val="22"/>
          <w:szCs w:val="22"/>
        </w:rPr>
        <w:t xml:space="preserve"> = Création de l’association sous l’impulsion de Jacques Labescat, Conseillé à la Mairie de Nogent sur Marne.</w:t>
      </w:r>
    </w:p>
    <w:p w:rsidR="00BB7FD5" w:rsidRPr="00240755" w:rsidRDefault="00BB7FD5" w:rsidP="00BB7FD5">
      <w:pPr>
        <w:spacing w:after="240"/>
        <w:ind w:leftChars="0" w:left="0" w:firstLineChars="0" w:firstLine="0"/>
        <w:rPr>
          <w:rFonts w:asciiTheme="majorHAnsi" w:hAnsiTheme="majorHAnsi" w:cstheme="majorHAnsi"/>
          <w:sz w:val="22"/>
          <w:szCs w:val="22"/>
        </w:rPr>
      </w:pPr>
      <w:r w:rsidRPr="00240755">
        <w:rPr>
          <w:rFonts w:asciiTheme="majorHAnsi" w:hAnsiTheme="majorHAnsi" w:cstheme="majorHAnsi"/>
          <w:b/>
          <w:sz w:val="22"/>
          <w:szCs w:val="22"/>
          <w:u w:val="single"/>
        </w:rPr>
        <w:t>13/10/2018</w:t>
      </w:r>
      <w:r w:rsidRPr="00240755">
        <w:rPr>
          <w:rFonts w:asciiTheme="majorHAnsi" w:hAnsiTheme="majorHAnsi" w:cstheme="majorHAnsi"/>
          <w:sz w:val="22"/>
          <w:szCs w:val="22"/>
        </w:rPr>
        <w:t xml:space="preserve"> = 1</w:t>
      </w:r>
      <w:r w:rsidRPr="00240755">
        <w:rPr>
          <w:rFonts w:asciiTheme="majorHAnsi" w:hAnsiTheme="majorHAnsi" w:cstheme="majorHAnsi"/>
          <w:sz w:val="22"/>
          <w:szCs w:val="22"/>
          <w:vertAlign w:val="superscript"/>
        </w:rPr>
        <w:t>er</w:t>
      </w:r>
      <w:r w:rsidRPr="00240755">
        <w:rPr>
          <w:rFonts w:asciiTheme="majorHAnsi" w:hAnsiTheme="majorHAnsi" w:cstheme="majorHAnsi"/>
          <w:sz w:val="22"/>
          <w:szCs w:val="22"/>
        </w:rPr>
        <w:t xml:space="preserve"> colloque sur la fibromyalgie concernant « les nouveaux critères de diagnostic et leurs implications » faite par un médecin en médecine physique et de réadaptation, spécialisé dans les nouveaux diagnostics de la fibromyalgie.</w:t>
      </w:r>
    </w:p>
    <w:p w:rsidR="00BB7FD5" w:rsidRPr="00240755" w:rsidRDefault="00BB7FD5" w:rsidP="00BB7FD5">
      <w:pPr>
        <w:spacing w:after="240"/>
        <w:ind w:left="0" w:hanging="2"/>
        <w:rPr>
          <w:rFonts w:asciiTheme="majorHAnsi" w:hAnsiTheme="majorHAnsi" w:cstheme="majorHAnsi"/>
          <w:sz w:val="22"/>
          <w:szCs w:val="22"/>
        </w:rPr>
      </w:pPr>
      <w:r w:rsidRPr="00240755">
        <w:rPr>
          <w:rFonts w:asciiTheme="majorHAnsi" w:hAnsiTheme="majorHAnsi" w:cstheme="majorHAnsi"/>
          <w:b/>
          <w:sz w:val="22"/>
          <w:szCs w:val="22"/>
          <w:u w:val="single"/>
        </w:rPr>
        <w:t>13/10/2018</w:t>
      </w:r>
      <w:r w:rsidRPr="00240755">
        <w:rPr>
          <w:rFonts w:asciiTheme="majorHAnsi" w:hAnsiTheme="majorHAnsi" w:cstheme="majorHAnsi"/>
          <w:b/>
          <w:sz w:val="22"/>
          <w:szCs w:val="22"/>
        </w:rPr>
        <w:t xml:space="preserve"> </w:t>
      </w:r>
      <w:r w:rsidRPr="00240755">
        <w:rPr>
          <w:rFonts w:asciiTheme="majorHAnsi" w:hAnsiTheme="majorHAnsi" w:cstheme="majorHAnsi"/>
          <w:sz w:val="22"/>
          <w:szCs w:val="22"/>
        </w:rPr>
        <w:t>= Démarrage du projet Verbatim avec le 1</w:t>
      </w:r>
      <w:r w:rsidRPr="00240755">
        <w:rPr>
          <w:rFonts w:asciiTheme="majorHAnsi" w:hAnsiTheme="majorHAnsi" w:cstheme="majorHAnsi"/>
          <w:sz w:val="22"/>
          <w:szCs w:val="22"/>
          <w:vertAlign w:val="superscript"/>
        </w:rPr>
        <w:t>er</w:t>
      </w:r>
      <w:r w:rsidRPr="00240755">
        <w:rPr>
          <w:rFonts w:asciiTheme="majorHAnsi" w:hAnsiTheme="majorHAnsi" w:cstheme="majorHAnsi"/>
          <w:sz w:val="22"/>
          <w:szCs w:val="22"/>
        </w:rPr>
        <w:t xml:space="preserve"> versement de la subvention de la région Ile de France</w:t>
      </w:r>
    </w:p>
    <w:p w:rsidR="00BB7FD5" w:rsidRPr="00240755" w:rsidRDefault="00BB7FD5" w:rsidP="00BB7FD5">
      <w:pPr>
        <w:spacing w:after="240"/>
        <w:ind w:left="0" w:hanging="2"/>
        <w:rPr>
          <w:rFonts w:asciiTheme="majorHAnsi" w:hAnsiTheme="majorHAnsi" w:cstheme="majorHAnsi"/>
          <w:sz w:val="22"/>
          <w:szCs w:val="22"/>
        </w:rPr>
      </w:pPr>
      <w:r w:rsidRPr="00240755">
        <w:rPr>
          <w:rFonts w:asciiTheme="majorHAnsi" w:hAnsiTheme="majorHAnsi" w:cstheme="majorHAnsi"/>
          <w:b/>
          <w:sz w:val="22"/>
          <w:szCs w:val="22"/>
          <w:u w:val="single"/>
        </w:rPr>
        <w:t>05/09/2021</w:t>
      </w:r>
      <w:r w:rsidRPr="00240755">
        <w:rPr>
          <w:rFonts w:asciiTheme="majorHAnsi" w:hAnsiTheme="majorHAnsi" w:cstheme="majorHAnsi"/>
          <w:sz w:val="22"/>
          <w:szCs w:val="22"/>
        </w:rPr>
        <w:t xml:space="preserve"> = 1</w:t>
      </w:r>
      <w:r w:rsidRPr="00240755">
        <w:rPr>
          <w:rFonts w:asciiTheme="majorHAnsi" w:hAnsiTheme="majorHAnsi" w:cstheme="majorHAnsi"/>
          <w:sz w:val="22"/>
          <w:szCs w:val="22"/>
          <w:vertAlign w:val="superscript"/>
        </w:rPr>
        <w:t>ère</w:t>
      </w:r>
      <w:r w:rsidRPr="00240755">
        <w:rPr>
          <w:rFonts w:asciiTheme="majorHAnsi" w:hAnsiTheme="majorHAnsi" w:cstheme="majorHAnsi"/>
          <w:sz w:val="22"/>
          <w:szCs w:val="22"/>
        </w:rPr>
        <w:t xml:space="preserve"> participation au Forum des associations de Nogent sur Marne le 5/09/2021</w:t>
      </w:r>
    </w:p>
    <w:p w:rsidR="007F189D" w:rsidRPr="00240755" w:rsidRDefault="007F189D">
      <w:pPr>
        <w:ind w:left="0" w:hanging="2"/>
        <w:rPr>
          <w:rFonts w:ascii="Gisha" w:eastAsia="Gisha" w:hAnsi="Gisha" w:cs="Gisha"/>
          <w:sz w:val="20"/>
          <w:szCs w:val="20"/>
        </w:rPr>
      </w:pPr>
    </w:p>
    <w:p w:rsidR="007F189D" w:rsidRPr="00240755" w:rsidRDefault="00973F37">
      <w:pPr>
        <w:keepNext/>
        <w:pBdr>
          <w:top w:val="nil"/>
          <w:left w:val="nil"/>
          <w:bottom w:val="nil"/>
          <w:right w:val="nil"/>
          <w:between w:val="nil"/>
        </w:pBdr>
        <w:spacing w:line="240" w:lineRule="auto"/>
        <w:ind w:left="1" w:hanging="3"/>
        <w:rPr>
          <w:rFonts w:ascii="Gisha" w:eastAsia="Gisha" w:hAnsi="Gisha" w:cs="Gisha"/>
          <w:sz w:val="28"/>
          <w:szCs w:val="28"/>
        </w:rPr>
      </w:pPr>
      <w:r w:rsidRPr="00240755">
        <w:rPr>
          <w:rFonts w:ascii="Gisha" w:eastAsia="Gisha" w:hAnsi="Gisha" w:cs="Gisha"/>
          <w:sz w:val="28"/>
          <w:szCs w:val="28"/>
        </w:rPr>
        <w:t>C) Le produit/le service</w:t>
      </w:r>
    </w:p>
    <w:p w:rsidR="007F189D" w:rsidRPr="00240755" w:rsidRDefault="007F189D">
      <w:pPr>
        <w:ind w:left="0" w:hanging="2"/>
        <w:rPr>
          <w:rFonts w:ascii="Gisha" w:eastAsia="Gisha" w:hAnsi="Gisha" w:cs="Gisha"/>
          <w:sz w:val="20"/>
          <w:szCs w:val="20"/>
        </w:rPr>
      </w:pPr>
    </w:p>
    <w:p w:rsidR="007F189D" w:rsidRPr="00240755" w:rsidRDefault="00973F37">
      <w:pPr>
        <w:numPr>
          <w:ilvl w:val="2"/>
          <w:numId w:val="12"/>
        </w:numPr>
        <w:ind w:left="0" w:hanging="2"/>
        <w:rPr>
          <w:rFonts w:ascii="Gisha" w:eastAsia="Gisha" w:hAnsi="Gisha" w:cs="Gisha"/>
          <w:sz w:val="20"/>
          <w:szCs w:val="20"/>
        </w:rPr>
      </w:pPr>
      <w:r w:rsidRPr="00240755">
        <w:rPr>
          <w:rFonts w:ascii="Gisha" w:eastAsia="Gisha" w:hAnsi="Gisha" w:cs="Gisha"/>
          <w:b/>
          <w:sz w:val="20"/>
          <w:szCs w:val="20"/>
        </w:rPr>
        <w:t>Description des produits et/ou services proposés</w:t>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C70058" w:rsidRPr="00240755" w:rsidRDefault="00973F37" w:rsidP="00C55AED">
      <w:pPr>
        <w:ind w:left="0" w:hanging="2"/>
        <w:rPr>
          <w:rFonts w:ascii="Calibri" w:hAnsi="Calibri" w:cs="Calibri"/>
          <w:b/>
          <w:bCs/>
          <w:sz w:val="22"/>
          <w:szCs w:val="22"/>
        </w:rPr>
      </w:pPr>
      <w:r w:rsidRPr="00240755">
        <w:rPr>
          <w:rFonts w:ascii="Gisha" w:eastAsia="Gisha" w:hAnsi="Gisha" w:cs="Gisha"/>
          <w:sz w:val="20"/>
          <w:szCs w:val="20"/>
        </w:rPr>
        <w:tab/>
      </w:r>
      <w:r w:rsidR="00C70058" w:rsidRPr="00240755">
        <w:rPr>
          <w:rFonts w:ascii="Calibri" w:hAnsi="Calibri" w:cs="Calibri"/>
          <w:b/>
          <w:bCs/>
          <w:sz w:val="22"/>
          <w:szCs w:val="22"/>
        </w:rPr>
        <w:t>Intitulé : Réalisation d’une application digitale pédagogique pour les proches aidants</w:t>
      </w:r>
      <w:r w:rsidR="00C55AED" w:rsidRPr="00240755">
        <w:rPr>
          <w:rFonts w:ascii="Calibri" w:hAnsi="Calibri" w:cs="Calibri"/>
          <w:b/>
          <w:bCs/>
          <w:sz w:val="22"/>
          <w:szCs w:val="22"/>
        </w:rPr>
        <w:t xml:space="preserve">, </w:t>
      </w:r>
      <w:r w:rsidR="00C70058" w:rsidRPr="00240755">
        <w:rPr>
          <w:rFonts w:ascii="Calibri" w:hAnsi="Calibri" w:cs="Calibri"/>
          <w:b/>
          <w:bCs/>
          <w:sz w:val="22"/>
          <w:szCs w:val="22"/>
        </w:rPr>
        <w:t xml:space="preserve">Verbatim de la </w:t>
      </w:r>
      <w:proofErr w:type="spellStart"/>
      <w:r w:rsidR="00C70058" w:rsidRPr="00240755">
        <w:rPr>
          <w:rFonts w:ascii="Calibri" w:hAnsi="Calibri" w:cs="Calibri"/>
          <w:b/>
          <w:bCs/>
          <w:sz w:val="22"/>
          <w:szCs w:val="22"/>
        </w:rPr>
        <w:t>bien-traitance</w:t>
      </w:r>
      <w:proofErr w:type="spellEnd"/>
      <w:r w:rsidR="00C70058" w:rsidRPr="00240755">
        <w:rPr>
          <w:rFonts w:ascii="Calibri" w:hAnsi="Calibri" w:cs="Calibri"/>
          <w:b/>
          <w:bCs/>
          <w:sz w:val="22"/>
          <w:szCs w:val="22"/>
        </w:rPr>
        <w:t xml:space="preserve"> (VBT)</w:t>
      </w:r>
    </w:p>
    <w:p w:rsidR="004848EA" w:rsidRPr="00240755" w:rsidRDefault="004848EA" w:rsidP="004848EA">
      <w:pPr>
        <w:ind w:left="0" w:hanging="2"/>
        <w:rPr>
          <w:rFonts w:ascii="Calibri" w:hAnsi="Calibri" w:cs="Calibri"/>
          <w:b/>
          <w:bCs/>
          <w:sz w:val="22"/>
          <w:szCs w:val="22"/>
        </w:rPr>
      </w:pPr>
    </w:p>
    <w:p w:rsidR="004848EA" w:rsidRPr="00240755" w:rsidRDefault="004848EA" w:rsidP="004848EA">
      <w:pPr>
        <w:pStyle w:val="Corps"/>
        <w:ind w:hanging="2"/>
        <w:jc w:val="both"/>
        <w:rPr>
          <w:rFonts w:ascii="Calibri" w:hAnsi="Calibri" w:cs="Calibri"/>
          <w:color w:val="auto"/>
        </w:rPr>
      </w:pPr>
      <w:r w:rsidRPr="00240755">
        <w:rPr>
          <w:rFonts w:ascii="Calibri" w:hAnsi="Calibri" w:cs="Calibri"/>
          <w:color w:val="auto"/>
        </w:rPr>
        <w:t xml:space="preserve">Verbatim est une application digitale éducative et interactive permettant aux proches aidants (ou aidants familiaux) de se mettre virtuellement en situations concrètes et pratiques, situations </w:t>
      </w:r>
      <w:r w:rsidR="00C55AED" w:rsidRPr="00240755">
        <w:rPr>
          <w:rFonts w:ascii="Calibri" w:hAnsi="Calibri" w:cs="Calibri"/>
          <w:color w:val="auto"/>
        </w:rPr>
        <w:t xml:space="preserve">réelles </w:t>
      </w:r>
      <w:r w:rsidRPr="00240755">
        <w:rPr>
          <w:rFonts w:ascii="Calibri" w:hAnsi="Calibri" w:cs="Calibri"/>
          <w:color w:val="auto"/>
        </w:rPr>
        <w:t>du quotidien, et</w:t>
      </w:r>
      <w:r w:rsidR="00C55AED" w:rsidRPr="00240755">
        <w:rPr>
          <w:rFonts w:ascii="Calibri" w:hAnsi="Calibri" w:cs="Calibri"/>
          <w:color w:val="auto"/>
        </w:rPr>
        <w:t xml:space="preserve"> d’apprendre ainsi la manière dont se comporter et agir, savoir ce qu’il faut dire et faire pour être bien-traitant. VBT est un parcours pédagogique</w:t>
      </w:r>
      <w:r w:rsidRPr="00240755">
        <w:rPr>
          <w:rFonts w:ascii="Calibri" w:hAnsi="Calibri" w:cs="Calibri"/>
          <w:color w:val="auto"/>
        </w:rPr>
        <w:t xml:space="preserve"> </w:t>
      </w:r>
      <w:r w:rsidR="00C55AED" w:rsidRPr="00240755">
        <w:rPr>
          <w:rFonts w:ascii="Calibri" w:hAnsi="Calibri" w:cs="Calibri"/>
          <w:color w:val="auto"/>
        </w:rPr>
        <w:t>dans l’</w:t>
      </w:r>
      <w:proofErr w:type="spellStart"/>
      <w:r w:rsidR="00C55AED" w:rsidRPr="00240755">
        <w:rPr>
          <w:rFonts w:ascii="Calibri" w:hAnsi="Calibri" w:cs="Calibri"/>
          <w:color w:val="auto"/>
        </w:rPr>
        <w:t>aidance</w:t>
      </w:r>
      <w:proofErr w:type="spellEnd"/>
      <w:r w:rsidR="00C55AED" w:rsidRPr="00240755">
        <w:rPr>
          <w:rFonts w:ascii="Calibri" w:hAnsi="Calibri" w:cs="Calibri"/>
          <w:color w:val="auto"/>
        </w:rPr>
        <w:t xml:space="preserve">. Il est destiné aux proches </w:t>
      </w:r>
      <w:r w:rsidR="00C55AED" w:rsidRPr="00240755">
        <w:rPr>
          <w:rFonts w:ascii="Calibri" w:hAnsi="Calibri" w:cs="Calibri"/>
          <w:color w:val="auto"/>
        </w:rPr>
        <w:lastRenderedPageBreak/>
        <w:t xml:space="preserve">aidants qui par manque d’expérience ne savent pas (toujours) comment </w:t>
      </w:r>
      <w:r w:rsidRPr="00240755">
        <w:rPr>
          <w:rFonts w:ascii="Calibri" w:hAnsi="Calibri" w:cs="Calibri"/>
          <w:color w:val="auto"/>
        </w:rPr>
        <w:t xml:space="preserve">bien-être, </w:t>
      </w:r>
      <w:proofErr w:type="spellStart"/>
      <w:r w:rsidRPr="00240755">
        <w:rPr>
          <w:rFonts w:ascii="Calibri" w:hAnsi="Calibri" w:cs="Calibri"/>
          <w:color w:val="auto"/>
        </w:rPr>
        <w:t>bien-faire</w:t>
      </w:r>
      <w:proofErr w:type="spellEnd"/>
      <w:r w:rsidRPr="00240755">
        <w:rPr>
          <w:rFonts w:ascii="Calibri" w:hAnsi="Calibri" w:cs="Calibri"/>
          <w:color w:val="auto"/>
        </w:rPr>
        <w:t xml:space="preserve"> et b</w:t>
      </w:r>
      <w:r w:rsidR="00C55AED" w:rsidRPr="00240755">
        <w:rPr>
          <w:rFonts w:ascii="Calibri" w:hAnsi="Calibri" w:cs="Calibri"/>
          <w:color w:val="auto"/>
        </w:rPr>
        <w:t>ien-dire,  comment</w:t>
      </w:r>
      <w:r w:rsidRPr="00240755">
        <w:rPr>
          <w:rFonts w:ascii="Calibri" w:hAnsi="Calibri" w:cs="Calibri"/>
          <w:color w:val="auto"/>
        </w:rPr>
        <w:t xml:space="preserve"> se comporter pour rester bien tr</w:t>
      </w:r>
      <w:r w:rsidR="002B16FC">
        <w:rPr>
          <w:rFonts w:ascii="Calibri" w:hAnsi="Calibri" w:cs="Calibri"/>
          <w:color w:val="auto"/>
        </w:rPr>
        <w:t>aitants avec des proches fragilisé</w:t>
      </w:r>
      <w:r w:rsidRPr="00240755">
        <w:rPr>
          <w:rFonts w:ascii="Calibri" w:hAnsi="Calibri" w:cs="Calibri"/>
          <w:color w:val="auto"/>
        </w:rPr>
        <w:t>s.</w:t>
      </w:r>
    </w:p>
    <w:p w:rsidR="00C55AED" w:rsidRPr="00240755" w:rsidRDefault="00C55AED" w:rsidP="004848EA">
      <w:pPr>
        <w:pStyle w:val="Corps"/>
        <w:ind w:hanging="2"/>
        <w:jc w:val="both"/>
        <w:rPr>
          <w:rFonts w:ascii="Calibri" w:hAnsi="Calibri" w:cs="Calibri"/>
          <w:color w:val="auto"/>
        </w:rPr>
      </w:pPr>
    </w:p>
    <w:p w:rsidR="004848EA" w:rsidRPr="00240755" w:rsidRDefault="004848EA" w:rsidP="004848EA">
      <w:pPr>
        <w:pStyle w:val="Corps"/>
        <w:ind w:hanging="2"/>
        <w:jc w:val="both"/>
        <w:rPr>
          <w:rFonts w:ascii="Calibri" w:hAnsi="Calibri" w:cs="Calibri"/>
          <w:color w:val="auto"/>
        </w:rPr>
      </w:pPr>
      <w:r w:rsidRPr="00240755">
        <w:rPr>
          <w:rFonts w:ascii="Calibri" w:hAnsi="Calibri" w:cs="Calibri"/>
          <w:color w:val="auto"/>
        </w:rPr>
        <w:t>Le jeu proposera certaines thématiques qui permettront d’aller à un niveau supérieur dans une arborescence, vers des lieux, des comportements, des situations, puis des objets. Autour de ces objets, seront proposés une série : quiz / QCM / solutio</w:t>
      </w:r>
      <w:r w:rsidR="002B16FC">
        <w:rPr>
          <w:rFonts w:ascii="Calibri" w:hAnsi="Calibri" w:cs="Calibri"/>
          <w:color w:val="auto"/>
        </w:rPr>
        <w:t>ns / « Pour en avoir plus » et</w:t>
      </w:r>
      <w:r w:rsidRPr="00240755">
        <w:rPr>
          <w:rFonts w:ascii="Calibri" w:hAnsi="Calibri" w:cs="Calibri"/>
          <w:color w:val="auto"/>
        </w:rPr>
        <w:t xml:space="preserve"> orienter l’usager vers des documents sources </w:t>
      </w:r>
      <w:r w:rsidR="00C55AED" w:rsidRPr="00240755">
        <w:rPr>
          <w:rFonts w:ascii="Calibri" w:hAnsi="Calibri" w:cs="Calibri"/>
          <w:color w:val="auto"/>
        </w:rPr>
        <w:t xml:space="preserve">qui valorisent les actions des partenaires du jeu, notamment les </w:t>
      </w:r>
      <w:r w:rsidRPr="00240755">
        <w:rPr>
          <w:rFonts w:ascii="Calibri" w:hAnsi="Calibri" w:cs="Calibri"/>
          <w:color w:val="auto"/>
        </w:rPr>
        <w:t>institutions p</w:t>
      </w:r>
      <w:r w:rsidR="00C55AED" w:rsidRPr="00240755">
        <w:rPr>
          <w:rFonts w:ascii="Calibri" w:hAnsi="Calibri" w:cs="Calibri"/>
          <w:color w:val="auto"/>
        </w:rPr>
        <w:t>ubliques et partenaires sociaux</w:t>
      </w:r>
      <w:r w:rsidRPr="00240755">
        <w:rPr>
          <w:rFonts w:ascii="Calibri" w:hAnsi="Calibri" w:cs="Calibri"/>
          <w:color w:val="auto"/>
        </w:rPr>
        <w:t>. Le site du Centre National de Solidarité pour l</w:t>
      </w:r>
      <w:r w:rsidRPr="00240755">
        <w:rPr>
          <w:rFonts w:ascii="Calibri" w:hAnsi="Calibri" w:cs="Calibri"/>
          <w:color w:val="auto"/>
          <w:rtl/>
        </w:rPr>
        <w:t>’</w:t>
      </w:r>
      <w:r w:rsidRPr="00240755">
        <w:rPr>
          <w:rFonts w:ascii="Calibri" w:hAnsi="Calibri" w:cs="Calibri"/>
          <w:color w:val="auto"/>
        </w:rPr>
        <w:t>Autonomie étant un site de référence pour toutes les questions liées au vieillissement.</w:t>
      </w:r>
    </w:p>
    <w:p w:rsidR="004848EA" w:rsidRPr="00240755" w:rsidRDefault="004848EA" w:rsidP="004848EA">
      <w:pPr>
        <w:pStyle w:val="Corps"/>
        <w:ind w:hanging="2"/>
        <w:jc w:val="both"/>
        <w:rPr>
          <w:rFonts w:ascii="Calibri" w:hAnsi="Calibri" w:cs="Calibri"/>
          <w:color w:val="auto"/>
        </w:rPr>
      </w:pPr>
    </w:p>
    <w:p w:rsidR="007A62BE" w:rsidRPr="00240755" w:rsidRDefault="007A62BE" w:rsidP="007A62BE">
      <w:pPr>
        <w:ind w:left="0" w:hanging="2"/>
        <w:rPr>
          <w:rFonts w:ascii="Calibri" w:hAnsi="Calibri" w:cs="Calibri"/>
          <w:b/>
          <w:sz w:val="22"/>
          <w:szCs w:val="22"/>
        </w:rPr>
      </w:pPr>
      <w:r w:rsidRPr="00240755">
        <w:rPr>
          <w:rFonts w:ascii="Calibri" w:hAnsi="Calibri" w:cs="Calibri"/>
          <w:b/>
          <w:sz w:val="22"/>
          <w:szCs w:val="22"/>
        </w:rPr>
        <w:t>Le VBT comporte plusieurs modules « quiz » sur la bientraitance ou de la maltraitance :</w:t>
      </w:r>
      <w:r w:rsidRPr="00240755">
        <w:rPr>
          <w:rFonts w:ascii="Calibri" w:hAnsi="Calibri" w:cs="Calibri"/>
          <w:b/>
          <w:sz w:val="22"/>
          <w:szCs w:val="22"/>
        </w:rPr>
        <w:br/>
      </w:r>
    </w:p>
    <w:p w:rsidR="007A62BE" w:rsidRPr="00240755" w:rsidRDefault="007A62BE" w:rsidP="007A62BE">
      <w:pPr>
        <w:ind w:left="0" w:hanging="2"/>
        <w:jc w:val="both"/>
        <w:rPr>
          <w:rFonts w:ascii="Calibri" w:hAnsi="Calibri" w:cs="Calibri"/>
          <w:sz w:val="22"/>
          <w:szCs w:val="22"/>
        </w:rPr>
      </w:pPr>
      <w:r w:rsidRPr="00240755">
        <w:rPr>
          <w:rFonts w:ascii="Calibri" w:hAnsi="Calibri" w:cs="Calibri"/>
          <w:sz w:val="22"/>
          <w:szCs w:val="22"/>
        </w:rPr>
        <w:t>•</w:t>
      </w:r>
      <w:r w:rsidRPr="00240755">
        <w:rPr>
          <w:rFonts w:ascii="Calibri" w:hAnsi="Calibri" w:cs="Calibri"/>
          <w:sz w:val="22"/>
          <w:szCs w:val="22"/>
        </w:rPr>
        <w:tab/>
        <w:t>Quiz des situations de la vie quotidienne à risque de maltraitance</w:t>
      </w:r>
    </w:p>
    <w:p w:rsidR="007A62BE" w:rsidRPr="00240755" w:rsidRDefault="007A62BE" w:rsidP="007A62BE">
      <w:pPr>
        <w:ind w:left="0" w:hanging="2"/>
        <w:jc w:val="both"/>
        <w:rPr>
          <w:rFonts w:ascii="Calibri" w:hAnsi="Calibri" w:cs="Calibri"/>
          <w:sz w:val="22"/>
          <w:szCs w:val="22"/>
        </w:rPr>
      </w:pPr>
      <w:r w:rsidRPr="00240755">
        <w:rPr>
          <w:rFonts w:ascii="Calibri" w:hAnsi="Calibri" w:cs="Calibri"/>
          <w:sz w:val="22"/>
          <w:szCs w:val="22"/>
        </w:rPr>
        <w:t>•</w:t>
      </w:r>
      <w:r w:rsidRPr="00240755">
        <w:rPr>
          <w:rFonts w:ascii="Calibri" w:hAnsi="Calibri" w:cs="Calibri"/>
          <w:sz w:val="22"/>
          <w:szCs w:val="22"/>
        </w:rPr>
        <w:tab/>
        <w:t>Quiz sur les comportements bien/maltraitants</w:t>
      </w:r>
    </w:p>
    <w:p w:rsidR="007A62BE" w:rsidRPr="00240755" w:rsidRDefault="007A62BE" w:rsidP="007A62BE">
      <w:pPr>
        <w:ind w:left="0" w:hanging="2"/>
        <w:jc w:val="both"/>
        <w:rPr>
          <w:rFonts w:ascii="Calibri" w:hAnsi="Calibri" w:cs="Calibri"/>
          <w:sz w:val="22"/>
          <w:szCs w:val="22"/>
        </w:rPr>
      </w:pPr>
      <w:r w:rsidRPr="00240755">
        <w:rPr>
          <w:rFonts w:ascii="Calibri" w:hAnsi="Calibri" w:cs="Calibri"/>
          <w:sz w:val="22"/>
          <w:szCs w:val="22"/>
        </w:rPr>
        <w:t>•</w:t>
      </w:r>
      <w:r w:rsidRPr="00240755">
        <w:rPr>
          <w:rFonts w:ascii="Calibri" w:hAnsi="Calibri" w:cs="Calibri"/>
          <w:sz w:val="22"/>
          <w:szCs w:val="22"/>
        </w:rPr>
        <w:tab/>
        <w:t>Quiz des lieux de vie à risque de maltraitance</w:t>
      </w:r>
    </w:p>
    <w:p w:rsidR="007A62BE" w:rsidRPr="00240755" w:rsidRDefault="007A62BE" w:rsidP="007A62BE">
      <w:pPr>
        <w:ind w:left="0" w:hanging="2"/>
        <w:jc w:val="both"/>
        <w:rPr>
          <w:rFonts w:ascii="Calibri" w:hAnsi="Calibri" w:cs="Calibri"/>
          <w:sz w:val="22"/>
          <w:szCs w:val="22"/>
        </w:rPr>
      </w:pPr>
      <w:r w:rsidRPr="00240755">
        <w:rPr>
          <w:rFonts w:ascii="Calibri" w:hAnsi="Calibri" w:cs="Calibri"/>
          <w:sz w:val="22"/>
          <w:szCs w:val="22"/>
        </w:rPr>
        <w:t>•</w:t>
      </w:r>
      <w:r w:rsidRPr="00240755">
        <w:rPr>
          <w:rFonts w:ascii="Calibri" w:hAnsi="Calibri" w:cs="Calibri"/>
          <w:sz w:val="22"/>
          <w:szCs w:val="22"/>
        </w:rPr>
        <w:tab/>
        <w:t>Quiz sur le langage « Mots, expressions et interjections bien/maltraitants »</w:t>
      </w:r>
    </w:p>
    <w:p w:rsidR="007A62BE" w:rsidRPr="00240755" w:rsidRDefault="007A62BE" w:rsidP="007A62BE">
      <w:pPr>
        <w:ind w:left="0" w:hanging="2"/>
        <w:jc w:val="both"/>
        <w:rPr>
          <w:rFonts w:ascii="Calibri" w:hAnsi="Calibri" w:cs="Calibri"/>
          <w:sz w:val="22"/>
          <w:szCs w:val="22"/>
        </w:rPr>
      </w:pPr>
      <w:r w:rsidRPr="00240755">
        <w:rPr>
          <w:rFonts w:ascii="Calibri" w:hAnsi="Calibri" w:cs="Calibri"/>
          <w:sz w:val="22"/>
          <w:szCs w:val="22"/>
        </w:rPr>
        <w:t>A un niveau supérieur de difficulté,</w:t>
      </w:r>
      <w:r w:rsidR="002B16FC">
        <w:rPr>
          <w:rFonts w:ascii="Calibri" w:hAnsi="Calibri" w:cs="Calibri"/>
          <w:sz w:val="22"/>
          <w:szCs w:val="22"/>
        </w:rPr>
        <w:t xml:space="preserve"> on obtient le croisement </w:t>
      </w:r>
      <w:r w:rsidRPr="00240755">
        <w:rPr>
          <w:rFonts w:ascii="Calibri" w:hAnsi="Calibri" w:cs="Calibri"/>
          <w:sz w:val="22"/>
          <w:szCs w:val="22"/>
        </w:rPr>
        <w:t>comportement</w:t>
      </w:r>
      <w:r w:rsidR="002B16FC">
        <w:rPr>
          <w:rFonts w:ascii="Calibri" w:hAnsi="Calibri" w:cs="Calibri"/>
          <w:sz w:val="22"/>
          <w:szCs w:val="22"/>
        </w:rPr>
        <w:t xml:space="preserve"> à risque dans un lieu à risque</w:t>
      </w:r>
      <w:r w:rsidRPr="00240755">
        <w:rPr>
          <w:rFonts w:ascii="Calibri" w:hAnsi="Calibri" w:cs="Calibri"/>
          <w:sz w:val="22"/>
          <w:szCs w:val="22"/>
        </w:rPr>
        <w:t>.</w:t>
      </w:r>
    </w:p>
    <w:p w:rsidR="00C55AED" w:rsidRPr="00240755" w:rsidRDefault="00C55AED" w:rsidP="004848EA">
      <w:pPr>
        <w:pStyle w:val="Corps"/>
        <w:ind w:hanging="2"/>
        <w:jc w:val="both"/>
        <w:rPr>
          <w:rFonts w:ascii="Calibri" w:hAnsi="Calibri" w:cs="Calibri"/>
          <w:color w:val="auto"/>
        </w:rPr>
      </w:pPr>
    </w:p>
    <w:p w:rsidR="000742D9" w:rsidRPr="00240755" w:rsidRDefault="000742D9" w:rsidP="000742D9">
      <w:pPr>
        <w:pStyle w:val="Corps"/>
        <w:ind w:hanging="2"/>
        <w:jc w:val="both"/>
        <w:rPr>
          <w:rFonts w:ascii="Calibri" w:hAnsi="Calibri" w:cs="Calibri"/>
          <w:color w:val="auto"/>
        </w:rPr>
      </w:pPr>
      <w:r w:rsidRPr="00240755">
        <w:rPr>
          <w:rFonts w:ascii="Calibri" w:hAnsi="Calibri" w:cs="Calibri"/>
          <w:bCs/>
          <w:color w:val="auto"/>
        </w:rPr>
        <w:t>VBT* est structuré en 4 thèmes : les situations / les comportements / les lieux / la communication dans la relation aidé(e) – aidant).</w:t>
      </w:r>
    </w:p>
    <w:p w:rsidR="00D37BAE" w:rsidRPr="00240755" w:rsidRDefault="00D37BAE" w:rsidP="004848EA">
      <w:pPr>
        <w:ind w:leftChars="0" w:left="0" w:firstLineChars="0" w:firstLine="0"/>
        <w:jc w:val="both"/>
        <w:rPr>
          <w:rFonts w:ascii="Calibri" w:hAnsi="Calibri" w:cs="Calibri"/>
          <w:sz w:val="16"/>
          <w:szCs w:val="16"/>
        </w:rPr>
      </w:pPr>
    </w:p>
    <w:p w:rsidR="00D37BAE" w:rsidRPr="00240755" w:rsidRDefault="00D37BAE" w:rsidP="00D37BAE">
      <w:pPr>
        <w:ind w:left="0" w:hanging="2"/>
        <w:jc w:val="both"/>
        <w:rPr>
          <w:rFonts w:ascii="Calibri" w:hAnsi="Calibri" w:cs="Calibri"/>
          <w:sz w:val="22"/>
          <w:szCs w:val="22"/>
        </w:rPr>
      </w:pPr>
      <w:r w:rsidRPr="00240755">
        <w:rPr>
          <w:rFonts w:ascii="Calibri" w:hAnsi="Calibri" w:cs="Calibri"/>
          <w:sz w:val="22"/>
          <w:szCs w:val="22"/>
        </w:rPr>
        <w:t xml:space="preserve">Technologiquement, VBT est un « </w:t>
      </w:r>
      <w:proofErr w:type="spellStart"/>
      <w:r w:rsidRPr="00240755">
        <w:rPr>
          <w:rFonts w:ascii="Calibri" w:hAnsi="Calibri" w:cs="Calibri"/>
          <w:i/>
          <w:sz w:val="22"/>
          <w:szCs w:val="22"/>
        </w:rPr>
        <w:t>serious</w:t>
      </w:r>
      <w:proofErr w:type="spellEnd"/>
      <w:r w:rsidRPr="00240755">
        <w:rPr>
          <w:rFonts w:ascii="Calibri" w:hAnsi="Calibri" w:cs="Calibri"/>
          <w:i/>
          <w:sz w:val="22"/>
          <w:szCs w:val="22"/>
        </w:rPr>
        <w:t xml:space="preserve"> </w:t>
      </w:r>
      <w:proofErr w:type="spellStart"/>
      <w:r w:rsidRPr="00240755">
        <w:rPr>
          <w:rFonts w:ascii="Calibri" w:hAnsi="Calibri" w:cs="Calibri"/>
          <w:i/>
          <w:sz w:val="22"/>
          <w:szCs w:val="22"/>
        </w:rPr>
        <w:t>game</w:t>
      </w:r>
      <w:proofErr w:type="spellEnd"/>
      <w:r w:rsidRPr="00240755">
        <w:rPr>
          <w:rFonts w:ascii="Calibri" w:hAnsi="Calibri" w:cs="Calibri"/>
          <w:sz w:val="22"/>
          <w:szCs w:val="22"/>
        </w:rPr>
        <w:t xml:space="preserve"> » pour une formation personnalisable, en présentiel comme en mobilité, via une application (</w:t>
      </w:r>
      <w:proofErr w:type="spellStart"/>
      <w:r w:rsidRPr="00240755">
        <w:rPr>
          <w:rFonts w:ascii="Calibri" w:hAnsi="Calibri" w:cs="Calibri"/>
          <w:sz w:val="22"/>
          <w:szCs w:val="22"/>
        </w:rPr>
        <w:t>multiformat</w:t>
      </w:r>
      <w:proofErr w:type="spellEnd"/>
      <w:r w:rsidRPr="00240755">
        <w:rPr>
          <w:rFonts w:ascii="Calibri" w:hAnsi="Calibri" w:cs="Calibri"/>
          <w:sz w:val="22"/>
          <w:szCs w:val="22"/>
        </w:rPr>
        <w:t xml:space="preserve"> et support), le rendant participatif et interactif.</w:t>
      </w:r>
    </w:p>
    <w:p w:rsidR="00D37BAE" w:rsidRPr="00240755" w:rsidRDefault="00D37BAE" w:rsidP="00D37BAE">
      <w:pPr>
        <w:ind w:left="0" w:hanging="2"/>
        <w:jc w:val="both"/>
        <w:rPr>
          <w:rFonts w:ascii="Calibri" w:hAnsi="Calibri" w:cs="Calibri"/>
          <w:sz w:val="22"/>
          <w:szCs w:val="22"/>
        </w:rPr>
      </w:pPr>
      <w:r w:rsidRPr="00240755">
        <w:rPr>
          <w:rFonts w:ascii="Calibri" w:hAnsi="Calibri" w:cs="Calibri"/>
          <w:sz w:val="22"/>
          <w:szCs w:val="22"/>
        </w:rPr>
        <w:t>Si VBT est destiné aux proches aidants, il est bénéfique aux personnes aidées et pour la qualité de l’</w:t>
      </w:r>
      <w:proofErr w:type="spellStart"/>
      <w:r w:rsidRPr="00240755">
        <w:rPr>
          <w:rFonts w:ascii="Calibri" w:hAnsi="Calibri" w:cs="Calibri"/>
          <w:sz w:val="22"/>
          <w:szCs w:val="22"/>
        </w:rPr>
        <w:t>aidance</w:t>
      </w:r>
      <w:proofErr w:type="spellEnd"/>
      <w:r w:rsidRPr="00240755">
        <w:rPr>
          <w:rFonts w:ascii="Calibri" w:hAnsi="Calibri" w:cs="Calibri"/>
          <w:sz w:val="22"/>
          <w:szCs w:val="22"/>
        </w:rPr>
        <w:t xml:space="preserve"> / prévention de la perte d’autonomie</w:t>
      </w:r>
      <w:r w:rsidR="004848EA" w:rsidRPr="00240755">
        <w:rPr>
          <w:rFonts w:ascii="Calibri" w:hAnsi="Calibri" w:cs="Calibri"/>
          <w:sz w:val="22"/>
          <w:szCs w:val="22"/>
        </w:rPr>
        <w:t>.</w:t>
      </w:r>
    </w:p>
    <w:p w:rsidR="00D37BAE" w:rsidRPr="00240755" w:rsidRDefault="00D37BAE" w:rsidP="00D37BAE">
      <w:pPr>
        <w:ind w:left="0" w:hanging="2"/>
        <w:jc w:val="both"/>
        <w:rPr>
          <w:rFonts w:ascii="Calibri" w:hAnsi="Calibri" w:cs="Calibri"/>
          <w:sz w:val="22"/>
          <w:szCs w:val="22"/>
        </w:rPr>
      </w:pPr>
      <w:r w:rsidRPr="00240755">
        <w:rPr>
          <w:rFonts w:ascii="Calibri" w:hAnsi="Calibri" w:cs="Calibri"/>
          <w:sz w:val="22"/>
          <w:szCs w:val="22"/>
        </w:rPr>
        <w:t>VBT permet de jouer seul(e) ou en communauté d’aidants, une fois ou de manière répétée et constructive, et en situation avec la personne aidée.</w:t>
      </w:r>
    </w:p>
    <w:p w:rsidR="00FE7F8B" w:rsidRPr="00240755" w:rsidRDefault="00FE7F8B" w:rsidP="007A62BE">
      <w:pPr>
        <w:ind w:leftChars="0" w:left="0" w:firstLineChars="0" w:firstLine="0"/>
        <w:jc w:val="both"/>
        <w:rPr>
          <w:rFonts w:ascii="Calibri" w:hAnsi="Calibri" w:cs="Calibri"/>
          <w:sz w:val="22"/>
          <w:szCs w:val="22"/>
        </w:rPr>
      </w:pPr>
    </w:p>
    <w:p w:rsidR="00D37BAE" w:rsidRPr="00240755" w:rsidRDefault="002B16FC" w:rsidP="00D37BAE">
      <w:pPr>
        <w:ind w:left="0" w:hanging="2"/>
        <w:jc w:val="both"/>
        <w:rPr>
          <w:rFonts w:ascii="Calibri" w:hAnsi="Calibri" w:cs="Calibri"/>
          <w:sz w:val="22"/>
          <w:szCs w:val="22"/>
        </w:rPr>
      </w:pPr>
      <w:r>
        <w:rPr>
          <w:rFonts w:ascii="Calibri" w:hAnsi="Calibri" w:cs="Calibri"/>
          <w:sz w:val="22"/>
          <w:szCs w:val="22"/>
        </w:rPr>
        <w:t>Avec l’expérience de PSPPE</w:t>
      </w:r>
      <w:r w:rsidR="00D37BAE" w:rsidRPr="00240755">
        <w:rPr>
          <w:rFonts w:ascii="Calibri" w:hAnsi="Calibri" w:cs="Calibri"/>
          <w:sz w:val="22"/>
          <w:szCs w:val="22"/>
        </w:rPr>
        <w:t xml:space="preserve"> et le soutien de la Région </w:t>
      </w:r>
      <w:proofErr w:type="spellStart"/>
      <w:r w:rsidR="00D37BAE" w:rsidRPr="00240755">
        <w:rPr>
          <w:rFonts w:ascii="Calibri" w:hAnsi="Calibri" w:cs="Calibri"/>
          <w:sz w:val="22"/>
          <w:szCs w:val="22"/>
        </w:rPr>
        <w:t>IdF</w:t>
      </w:r>
      <w:proofErr w:type="spellEnd"/>
      <w:r w:rsidR="00D37BAE" w:rsidRPr="00240755">
        <w:rPr>
          <w:rFonts w:ascii="Calibri" w:hAnsi="Calibri" w:cs="Calibri"/>
          <w:sz w:val="22"/>
          <w:szCs w:val="22"/>
        </w:rPr>
        <w:t>, VBT finalisera q</w:t>
      </w:r>
      <w:r w:rsidR="00FE7F8B" w:rsidRPr="00240755">
        <w:rPr>
          <w:rFonts w:ascii="Calibri" w:hAnsi="Calibri" w:cs="Calibri"/>
          <w:sz w:val="22"/>
          <w:szCs w:val="22"/>
        </w:rPr>
        <w:t xml:space="preserve">uatre versions </w:t>
      </w:r>
      <w:r w:rsidR="006765A7" w:rsidRPr="00240755">
        <w:rPr>
          <w:rFonts w:ascii="Calibri" w:hAnsi="Calibri" w:cs="Calibri"/>
          <w:sz w:val="22"/>
          <w:szCs w:val="22"/>
        </w:rPr>
        <w:t xml:space="preserve">différentes sur le fonds </w:t>
      </w:r>
      <w:r w:rsidR="00FE7F8B" w:rsidRPr="00240755">
        <w:rPr>
          <w:rFonts w:ascii="Calibri" w:hAnsi="Calibri" w:cs="Calibri"/>
          <w:sz w:val="22"/>
          <w:szCs w:val="22"/>
        </w:rPr>
        <w:t xml:space="preserve">à destination </w:t>
      </w:r>
      <w:r w:rsidR="00F17FA1" w:rsidRPr="00240755">
        <w:rPr>
          <w:rFonts w:ascii="Calibri" w:hAnsi="Calibri" w:cs="Calibri"/>
          <w:sz w:val="22"/>
          <w:szCs w:val="22"/>
        </w:rPr>
        <w:t xml:space="preserve">des </w:t>
      </w:r>
      <w:r w:rsidR="00D37BAE" w:rsidRPr="00240755">
        <w:rPr>
          <w:rFonts w:ascii="Calibri" w:hAnsi="Calibri" w:cs="Calibri"/>
          <w:sz w:val="22"/>
          <w:szCs w:val="22"/>
        </w:rPr>
        <w:t>:</w:t>
      </w:r>
    </w:p>
    <w:p w:rsidR="00FE7F8B" w:rsidRPr="00240755" w:rsidRDefault="00FE7F8B" w:rsidP="00D37BAE">
      <w:pPr>
        <w:ind w:left="0" w:hanging="2"/>
        <w:jc w:val="both"/>
        <w:rPr>
          <w:rFonts w:ascii="Calibri" w:hAnsi="Calibri" w:cs="Calibri"/>
          <w:sz w:val="22"/>
          <w:szCs w:val="22"/>
        </w:rPr>
      </w:pPr>
    </w:p>
    <w:p w:rsidR="00D37BAE" w:rsidRPr="00240755" w:rsidRDefault="00D37BAE" w:rsidP="00D37BAE">
      <w:pPr>
        <w:numPr>
          <w:ilvl w:val="0"/>
          <w:numId w:val="16"/>
        </w:numPr>
        <w:suppressAutoHyphens w:val="0"/>
        <w:spacing w:line="240" w:lineRule="auto"/>
        <w:ind w:leftChars="0" w:left="0" w:firstLineChars="0" w:hanging="2"/>
        <w:contextualSpacing/>
        <w:jc w:val="both"/>
        <w:textDirection w:val="lrTb"/>
        <w:textAlignment w:val="auto"/>
        <w:outlineLvl w:val="9"/>
        <w:rPr>
          <w:rFonts w:ascii="Calibri" w:hAnsi="Calibri" w:cs="Calibri"/>
          <w:sz w:val="22"/>
          <w:szCs w:val="22"/>
        </w:rPr>
      </w:pPr>
      <w:r w:rsidRPr="00240755">
        <w:rPr>
          <w:rFonts w:ascii="Calibri" w:hAnsi="Calibri" w:cs="Calibri"/>
          <w:sz w:val="22"/>
          <w:szCs w:val="22"/>
        </w:rPr>
        <w:t>personnes vieillissantes,</w:t>
      </w:r>
    </w:p>
    <w:p w:rsidR="00D37BAE" w:rsidRPr="00240755" w:rsidRDefault="00D37BAE" w:rsidP="00D37BAE">
      <w:pPr>
        <w:numPr>
          <w:ilvl w:val="0"/>
          <w:numId w:val="16"/>
        </w:numPr>
        <w:suppressAutoHyphens w:val="0"/>
        <w:spacing w:line="240" w:lineRule="auto"/>
        <w:ind w:leftChars="0" w:left="0" w:firstLineChars="0" w:hanging="2"/>
        <w:contextualSpacing/>
        <w:jc w:val="both"/>
        <w:textDirection w:val="lrTb"/>
        <w:textAlignment w:val="auto"/>
        <w:outlineLvl w:val="9"/>
        <w:rPr>
          <w:rFonts w:ascii="Calibri" w:hAnsi="Calibri" w:cs="Calibri"/>
          <w:sz w:val="22"/>
          <w:szCs w:val="22"/>
        </w:rPr>
      </w:pPr>
      <w:r w:rsidRPr="00240755">
        <w:rPr>
          <w:rFonts w:ascii="Calibri" w:hAnsi="Calibri" w:cs="Calibri"/>
          <w:sz w:val="22"/>
          <w:szCs w:val="22"/>
        </w:rPr>
        <w:t>personnes atteintes de maladies neuro</w:t>
      </w:r>
      <w:r w:rsidR="00FE7F8B" w:rsidRPr="00240755">
        <w:rPr>
          <w:rFonts w:ascii="Calibri" w:hAnsi="Calibri" w:cs="Calibri"/>
          <w:sz w:val="22"/>
          <w:szCs w:val="22"/>
        </w:rPr>
        <w:t>-</w:t>
      </w:r>
      <w:r w:rsidRPr="00240755">
        <w:rPr>
          <w:rFonts w:ascii="Calibri" w:hAnsi="Calibri" w:cs="Calibri"/>
          <w:sz w:val="22"/>
          <w:szCs w:val="22"/>
        </w:rPr>
        <w:t>évolutives,</w:t>
      </w:r>
    </w:p>
    <w:p w:rsidR="00D37BAE" w:rsidRPr="00240755" w:rsidRDefault="00D37BAE" w:rsidP="00D37BAE">
      <w:pPr>
        <w:numPr>
          <w:ilvl w:val="0"/>
          <w:numId w:val="16"/>
        </w:numPr>
        <w:suppressAutoHyphens w:val="0"/>
        <w:spacing w:line="240" w:lineRule="auto"/>
        <w:ind w:leftChars="0" w:left="0" w:firstLineChars="0" w:hanging="2"/>
        <w:contextualSpacing/>
        <w:jc w:val="both"/>
        <w:textDirection w:val="lrTb"/>
        <w:textAlignment w:val="auto"/>
        <w:outlineLvl w:val="9"/>
        <w:rPr>
          <w:rFonts w:ascii="Calibri" w:hAnsi="Calibri" w:cs="Calibri"/>
          <w:sz w:val="22"/>
          <w:szCs w:val="22"/>
        </w:rPr>
      </w:pPr>
      <w:r w:rsidRPr="00240755">
        <w:rPr>
          <w:rFonts w:ascii="Calibri" w:hAnsi="Calibri" w:cs="Calibri"/>
          <w:sz w:val="22"/>
          <w:szCs w:val="22"/>
        </w:rPr>
        <w:t>personnes atteintes de handicap cognitif, physique,</w:t>
      </w:r>
    </w:p>
    <w:p w:rsidR="007F189D" w:rsidRPr="00240755" w:rsidRDefault="00D37BAE" w:rsidP="000C4CC9">
      <w:pPr>
        <w:numPr>
          <w:ilvl w:val="0"/>
          <w:numId w:val="16"/>
        </w:numPr>
        <w:suppressAutoHyphens w:val="0"/>
        <w:spacing w:line="240" w:lineRule="auto"/>
        <w:ind w:leftChars="0" w:left="0" w:firstLineChars="0" w:hanging="2"/>
        <w:contextualSpacing/>
        <w:jc w:val="both"/>
        <w:textDirection w:val="lrTb"/>
        <w:textAlignment w:val="auto"/>
        <w:outlineLvl w:val="9"/>
        <w:rPr>
          <w:rFonts w:ascii="Calibri" w:hAnsi="Calibri" w:cs="Calibri"/>
          <w:sz w:val="22"/>
          <w:szCs w:val="22"/>
        </w:rPr>
      </w:pPr>
      <w:r w:rsidRPr="00240755">
        <w:rPr>
          <w:rFonts w:ascii="Calibri" w:hAnsi="Calibri" w:cs="Calibri"/>
          <w:sz w:val="22"/>
          <w:szCs w:val="22"/>
        </w:rPr>
        <w:t>aidants professionnels pour tous les types des aidés.</w:t>
      </w:r>
    </w:p>
    <w:p w:rsidR="007F189D" w:rsidRPr="00240755" w:rsidRDefault="007F189D" w:rsidP="000C4CC9">
      <w:pPr>
        <w:pStyle w:val="Corps"/>
        <w:jc w:val="both"/>
        <w:rPr>
          <w:rFonts w:ascii="Gisha" w:eastAsia="Gisha" w:hAnsi="Gisha" w:cs="Gisha"/>
          <w:color w:val="auto"/>
        </w:rPr>
      </w:pPr>
    </w:p>
    <w:p w:rsidR="007F189D" w:rsidRPr="00240755" w:rsidRDefault="007F189D">
      <w:pPr>
        <w:ind w:left="0" w:hanging="2"/>
        <w:rPr>
          <w:rFonts w:ascii="Gisha" w:eastAsia="Gisha" w:hAnsi="Gisha" w:cs="Gisha"/>
          <w:sz w:val="20"/>
          <w:szCs w:val="20"/>
        </w:rPr>
      </w:pPr>
    </w:p>
    <w:p w:rsidR="007F189D" w:rsidRPr="00240755" w:rsidRDefault="00973F37">
      <w:pPr>
        <w:numPr>
          <w:ilvl w:val="2"/>
          <w:numId w:val="12"/>
        </w:numPr>
        <w:ind w:left="0" w:hanging="2"/>
        <w:rPr>
          <w:rFonts w:ascii="Gisha" w:eastAsia="Gisha" w:hAnsi="Gisha" w:cs="Gisha"/>
          <w:sz w:val="20"/>
          <w:szCs w:val="20"/>
        </w:rPr>
      </w:pPr>
      <w:r w:rsidRPr="00240755">
        <w:rPr>
          <w:rFonts w:ascii="Gisha" w:eastAsia="Gisha" w:hAnsi="Gisha" w:cs="Gisha"/>
          <w:b/>
          <w:sz w:val="20"/>
          <w:szCs w:val="20"/>
        </w:rPr>
        <w:t>Pourquoi avoir choisi ces produits ou services ?</w:t>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A62BE" w:rsidRPr="00240755" w:rsidRDefault="00973F37" w:rsidP="000742D9">
      <w:pPr>
        <w:tabs>
          <w:tab w:val="right" w:pos="9072"/>
        </w:tabs>
        <w:ind w:left="0" w:hanging="2"/>
        <w:jc w:val="both"/>
        <w:rPr>
          <w:rFonts w:ascii="Calibri" w:hAnsi="Calibri" w:cs="Calibri"/>
          <w:sz w:val="22"/>
          <w:szCs w:val="22"/>
        </w:rPr>
      </w:pPr>
      <w:r w:rsidRPr="00240755">
        <w:rPr>
          <w:rFonts w:ascii="Gisha" w:eastAsia="Gisha" w:hAnsi="Gisha" w:cs="Gisha"/>
          <w:sz w:val="20"/>
          <w:szCs w:val="20"/>
        </w:rPr>
        <w:tab/>
      </w:r>
      <w:r w:rsidR="00D37BAE" w:rsidRPr="00240755">
        <w:rPr>
          <w:rFonts w:ascii="Calibri" w:hAnsi="Calibri" w:cs="Calibri"/>
          <w:sz w:val="22"/>
          <w:szCs w:val="22"/>
        </w:rPr>
        <w:t xml:space="preserve">L’origine du projet remonte à 2008 quand la Présidente de l’Association, Evelyne Revellat a été elle-même confrontée au fait d’aider sa mère. Il en est de même pour le Dr Christian Schoen obligé d’aider sa mère devenue dépendante. </w:t>
      </w:r>
    </w:p>
    <w:p w:rsidR="000C4CC9" w:rsidRPr="00240755" w:rsidRDefault="000C4CC9" w:rsidP="000C4CC9">
      <w:pPr>
        <w:tabs>
          <w:tab w:val="right" w:pos="9072"/>
        </w:tabs>
        <w:ind w:left="0" w:hanging="2"/>
        <w:rPr>
          <w:rFonts w:ascii="Gisha" w:eastAsia="Gisha" w:hAnsi="Gisha" w:cs="Gisha"/>
          <w:sz w:val="20"/>
          <w:szCs w:val="20"/>
        </w:rPr>
      </w:pPr>
      <w:r w:rsidRPr="00240755">
        <w:rPr>
          <w:rFonts w:ascii="Calibri" w:hAnsi="Calibri" w:cs="Calibri"/>
          <w:sz w:val="22"/>
          <w:szCs w:val="22"/>
        </w:rPr>
        <w:t xml:space="preserve">Ce besoin a été complété par un projet européen (« Ambient </w:t>
      </w:r>
      <w:proofErr w:type="spellStart"/>
      <w:r w:rsidRPr="00240755">
        <w:rPr>
          <w:rFonts w:ascii="Calibri" w:hAnsi="Calibri" w:cs="Calibri"/>
          <w:sz w:val="22"/>
          <w:szCs w:val="22"/>
        </w:rPr>
        <w:t>Assisted</w:t>
      </w:r>
      <w:proofErr w:type="spellEnd"/>
      <w:r w:rsidRPr="00240755">
        <w:rPr>
          <w:rFonts w:ascii="Calibri" w:hAnsi="Calibri" w:cs="Calibri"/>
          <w:sz w:val="22"/>
          <w:szCs w:val="22"/>
        </w:rPr>
        <w:t xml:space="preserve"> Living ») sur la question du bien vieillir à domicile.</w:t>
      </w:r>
    </w:p>
    <w:p w:rsidR="007A62BE" w:rsidRPr="00240755" w:rsidRDefault="007A62BE" w:rsidP="007A62BE">
      <w:pPr>
        <w:tabs>
          <w:tab w:val="right" w:pos="9072"/>
        </w:tabs>
        <w:ind w:left="0" w:hanging="2"/>
        <w:rPr>
          <w:rFonts w:ascii="Calibri" w:hAnsi="Calibri" w:cs="Calibri"/>
          <w:sz w:val="22"/>
          <w:szCs w:val="22"/>
        </w:rPr>
      </w:pPr>
    </w:p>
    <w:p w:rsidR="000742D9" w:rsidRPr="00240755" w:rsidRDefault="000742D9" w:rsidP="000742D9">
      <w:pPr>
        <w:spacing w:after="240"/>
        <w:ind w:left="0" w:hanging="2"/>
        <w:rPr>
          <w:rFonts w:ascii="Calibri" w:hAnsi="Calibri" w:cs="Calibri"/>
          <w:sz w:val="22"/>
          <w:szCs w:val="22"/>
        </w:rPr>
      </w:pPr>
      <w:r w:rsidRPr="00240755">
        <w:rPr>
          <w:rFonts w:ascii="Calibri" w:hAnsi="Calibri" w:cs="Calibri"/>
          <w:b/>
          <w:sz w:val="22"/>
          <w:szCs w:val="22"/>
          <w:u w:val="single"/>
        </w:rPr>
        <w:t>L’idée de développer le Verbatim est venue du constat suivant :</w:t>
      </w:r>
    </w:p>
    <w:p w:rsidR="000742D9" w:rsidRPr="00240755" w:rsidRDefault="000742D9" w:rsidP="000742D9">
      <w:pPr>
        <w:numPr>
          <w:ilvl w:val="0"/>
          <w:numId w:val="15"/>
        </w:numPr>
        <w:suppressAutoHyphens w:val="0"/>
        <w:spacing w:line="240" w:lineRule="auto"/>
        <w:ind w:leftChars="0" w:left="0" w:firstLineChars="0" w:hanging="2"/>
        <w:textDirection w:val="lrTb"/>
        <w:textAlignment w:val="auto"/>
        <w:outlineLvl w:val="9"/>
        <w:rPr>
          <w:rFonts w:ascii="Calibri" w:hAnsi="Calibri" w:cs="Calibri"/>
          <w:sz w:val="22"/>
          <w:szCs w:val="22"/>
        </w:rPr>
      </w:pPr>
      <w:r w:rsidRPr="00240755">
        <w:rPr>
          <w:rFonts w:ascii="Calibri" w:hAnsi="Calibri" w:cs="Calibri"/>
          <w:sz w:val="22"/>
          <w:szCs w:val="22"/>
        </w:rPr>
        <w:t xml:space="preserve">Une réponse à la mission des Départements </w:t>
      </w:r>
    </w:p>
    <w:p w:rsidR="000742D9" w:rsidRPr="00240755" w:rsidRDefault="000742D9" w:rsidP="000742D9">
      <w:pPr>
        <w:numPr>
          <w:ilvl w:val="0"/>
          <w:numId w:val="15"/>
        </w:numPr>
        <w:suppressAutoHyphens w:val="0"/>
        <w:spacing w:line="240" w:lineRule="auto"/>
        <w:ind w:leftChars="0" w:left="0" w:firstLineChars="0" w:hanging="2"/>
        <w:textDirection w:val="lrTb"/>
        <w:textAlignment w:val="auto"/>
        <w:outlineLvl w:val="9"/>
        <w:rPr>
          <w:rFonts w:ascii="Calibri" w:hAnsi="Calibri" w:cs="Calibri"/>
          <w:sz w:val="22"/>
          <w:szCs w:val="22"/>
        </w:rPr>
      </w:pPr>
      <w:r w:rsidRPr="00240755">
        <w:rPr>
          <w:rFonts w:ascii="Calibri" w:hAnsi="Calibri" w:cs="Calibri"/>
          <w:sz w:val="22"/>
          <w:szCs w:val="22"/>
        </w:rPr>
        <w:t>Une offre de prestations de services et de formations pour les aidants quasi inexistante</w:t>
      </w:r>
    </w:p>
    <w:p w:rsidR="000742D9" w:rsidRPr="00240755" w:rsidRDefault="000742D9" w:rsidP="000742D9">
      <w:pPr>
        <w:numPr>
          <w:ilvl w:val="0"/>
          <w:numId w:val="15"/>
        </w:numPr>
        <w:suppressAutoHyphens w:val="0"/>
        <w:spacing w:line="240" w:lineRule="auto"/>
        <w:ind w:leftChars="0" w:left="0" w:firstLineChars="0" w:hanging="2"/>
        <w:textDirection w:val="lrTb"/>
        <w:textAlignment w:val="auto"/>
        <w:outlineLvl w:val="9"/>
        <w:rPr>
          <w:rFonts w:ascii="Calibri" w:hAnsi="Calibri" w:cs="Calibri"/>
          <w:sz w:val="22"/>
          <w:szCs w:val="22"/>
        </w:rPr>
      </w:pPr>
      <w:r w:rsidRPr="00240755">
        <w:rPr>
          <w:rFonts w:ascii="Calibri" w:hAnsi="Calibri" w:cs="Calibri"/>
          <w:sz w:val="22"/>
          <w:szCs w:val="22"/>
        </w:rPr>
        <w:t>Peu de concurrence en la matière</w:t>
      </w:r>
    </w:p>
    <w:p w:rsidR="000742D9" w:rsidRPr="00240755" w:rsidRDefault="000742D9" w:rsidP="000742D9">
      <w:pPr>
        <w:numPr>
          <w:ilvl w:val="0"/>
          <w:numId w:val="15"/>
        </w:numPr>
        <w:suppressAutoHyphens w:val="0"/>
        <w:spacing w:line="240" w:lineRule="auto"/>
        <w:ind w:leftChars="0" w:left="0" w:firstLineChars="0" w:hanging="2"/>
        <w:textDirection w:val="lrTb"/>
        <w:textAlignment w:val="auto"/>
        <w:outlineLvl w:val="9"/>
        <w:rPr>
          <w:rFonts w:ascii="Calibri" w:hAnsi="Calibri" w:cs="Calibri"/>
          <w:sz w:val="22"/>
          <w:szCs w:val="22"/>
        </w:rPr>
      </w:pPr>
      <w:r w:rsidRPr="00240755">
        <w:rPr>
          <w:rFonts w:ascii="Calibri" w:hAnsi="Calibri" w:cs="Calibri"/>
          <w:sz w:val="22"/>
          <w:szCs w:val="22"/>
        </w:rPr>
        <w:lastRenderedPageBreak/>
        <w:t xml:space="preserve">La sollicitation des aidants venant nous voir spontanément pour que nous les aidions à faire </w:t>
      </w:r>
      <w:r w:rsidRPr="00240755">
        <w:rPr>
          <w:rFonts w:ascii="Calibri" w:hAnsi="Calibri" w:cs="Calibri"/>
          <w:sz w:val="22"/>
          <w:szCs w:val="22"/>
        </w:rPr>
        <w:br/>
        <w:t xml:space="preserve">               face à leur stress lié à leur situation.</w:t>
      </w:r>
    </w:p>
    <w:p w:rsidR="000742D9" w:rsidRPr="00240755" w:rsidRDefault="000742D9" w:rsidP="007A62BE">
      <w:pPr>
        <w:tabs>
          <w:tab w:val="right" w:pos="9072"/>
        </w:tabs>
        <w:ind w:left="0" w:hanging="2"/>
        <w:rPr>
          <w:rFonts w:ascii="Calibri" w:hAnsi="Calibri" w:cs="Calibri"/>
          <w:sz w:val="22"/>
          <w:szCs w:val="22"/>
        </w:rPr>
      </w:pPr>
    </w:p>
    <w:p w:rsidR="000D7589" w:rsidRPr="00240755" w:rsidRDefault="000D7589" w:rsidP="000D7589">
      <w:pPr>
        <w:spacing w:line="240" w:lineRule="auto"/>
        <w:ind w:leftChars="0" w:left="0" w:firstLineChars="0" w:firstLine="0"/>
        <w:jc w:val="both"/>
        <w:rPr>
          <w:rFonts w:ascii="Calibri" w:hAnsi="Calibri" w:cs="Calibri"/>
          <w:b/>
          <w:spacing w:val="2"/>
          <w:sz w:val="22"/>
          <w:szCs w:val="22"/>
        </w:rPr>
      </w:pPr>
      <w:r w:rsidRPr="00240755">
        <w:rPr>
          <w:rFonts w:ascii="Calibri" w:hAnsi="Calibri" w:cs="Calibri"/>
          <w:sz w:val="22"/>
          <w:szCs w:val="22"/>
        </w:rPr>
        <w:t>Notre structure contribue à rompre l’isolement social et au développement durable sur notre territoire, grâce </w:t>
      </w:r>
      <w:r w:rsidRPr="00240755">
        <w:rPr>
          <w:rFonts w:ascii="Calibri" w:hAnsi="Calibri" w:cs="Calibri"/>
          <w:spacing w:val="2"/>
          <w:sz w:val="22"/>
          <w:szCs w:val="22"/>
        </w:rPr>
        <w:t>à une technologie digitale innovante, notre action aura plus d’impact.</w:t>
      </w:r>
    </w:p>
    <w:p w:rsidR="000D7589" w:rsidRPr="00240755" w:rsidRDefault="000D7589" w:rsidP="007A62BE">
      <w:pPr>
        <w:tabs>
          <w:tab w:val="right" w:pos="9072"/>
        </w:tabs>
        <w:ind w:left="0" w:hanging="2"/>
        <w:rPr>
          <w:rFonts w:ascii="Calibri" w:hAnsi="Calibri" w:cs="Calibri"/>
          <w:sz w:val="22"/>
          <w:szCs w:val="22"/>
        </w:rPr>
      </w:pPr>
    </w:p>
    <w:p w:rsidR="000C4CC9" w:rsidRPr="00240755" w:rsidRDefault="000C4CC9" w:rsidP="007A62BE">
      <w:pPr>
        <w:tabs>
          <w:tab w:val="right" w:pos="9072"/>
        </w:tabs>
        <w:ind w:left="0" w:hanging="2"/>
        <w:rPr>
          <w:rFonts w:ascii="Calibri" w:hAnsi="Calibri" w:cs="Calibri"/>
          <w:b/>
          <w:sz w:val="22"/>
          <w:szCs w:val="22"/>
        </w:rPr>
      </w:pPr>
      <w:r w:rsidRPr="00240755">
        <w:rPr>
          <w:rFonts w:ascii="Calibri" w:hAnsi="Calibri" w:cs="Calibri"/>
          <w:b/>
          <w:sz w:val="22"/>
          <w:szCs w:val="22"/>
        </w:rPr>
        <w:t xml:space="preserve">Un produit compatible et intégrable à l’activité de PSPPE par l’esprit </w:t>
      </w:r>
      <w:r w:rsidR="0041030A" w:rsidRPr="00240755">
        <w:rPr>
          <w:rFonts w:ascii="Calibri" w:hAnsi="Calibri" w:cs="Calibri"/>
          <w:b/>
          <w:sz w:val="22"/>
          <w:szCs w:val="22"/>
        </w:rPr>
        <w:t xml:space="preserve">collaboratif, </w:t>
      </w:r>
      <w:r w:rsidRPr="00240755">
        <w:rPr>
          <w:rFonts w:ascii="Calibri" w:hAnsi="Calibri" w:cs="Calibri"/>
          <w:b/>
          <w:sz w:val="22"/>
          <w:szCs w:val="22"/>
        </w:rPr>
        <w:t>le côté scientifique</w:t>
      </w:r>
      <w:r w:rsidR="0041030A" w:rsidRPr="00240755">
        <w:rPr>
          <w:rFonts w:ascii="Calibri" w:hAnsi="Calibri" w:cs="Calibri"/>
          <w:b/>
          <w:sz w:val="22"/>
          <w:szCs w:val="22"/>
        </w:rPr>
        <w:t xml:space="preserve"> et expérientiel</w:t>
      </w:r>
      <w:r w:rsidRPr="00240755">
        <w:rPr>
          <w:rFonts w:ascii="Calibri" w:hAnsi="Calibri" w:cs="Calibri"/>
          <w:b/>
          <w:sz w:val="22"/>
          <w:szCs w:val="22"/>
        </w:rPr>
        <w:t xml:space="preserve"> :</w:t>
      </w:r>
    </w:p>
    <w:p w:rsidR="0041030A" w:rsidRPr="00240755" w:rsidRDefault="0041030A" w:rsidP="007A62BE">
      <w:pPr>
        <w:tabs>
          <w:tab w:val="right" w:pos="9072"/>
        </w:tabs>
        <w:ind w:left="0" w:hanging="2"/>
        <w:rPr>
          <w:rFonts w:ascii="Calibri" w:hAnsi="Calibri" w:cs="Calibri"/>
          <w:b/>
          <w:sz w:val="22"/>
          <w:szCs w:val="22"/>
        </w:rPr>
      </w:pPr>
    </w:p>
    <w:p w:rsidR="007A62BE" w:rsidRPr="00240755" w:rsidRDefault="007A62BE" w:rsidP="000C4CC9">
      <w:pPr>
        <w:pStyle w:val="Paragraphedeliste"/>
        <w:numPr>
          <w:ilvl w:val="0"/>
          <w:numId w:val="23"/>
        </w:numPr>
        <w:tabs>
          <w:tab w:val="right" w:pos="9072"/>
        </w:tabs>
        <w:ind w:leftChars="0" w:firstLineChars="0"/>
        <w:jc w:val="both"/>
        <w:rPr>
          <w:rFonts w:ascii="Calibri" w:eastAsia="Gisha" w:hAnsi="Calibri" w:cs="Calibri"/>
          <w:sz w:val="20"/>
          <w:szCs w:val="20"/>
        </w:rPr>
      </w:pPr>
      <w:r w:rsidRPr="00240755">
        <w:rPr>
          <w:rFonts w:ascii="Calibri" w:hAnsi="Calibri" w:cs="Calibri"/>
          <w:sz w:val="22"/>
          <w:szCs w:val="22"/>
        </w:rPr>
        <w:t xml:space="preserve">VBT est </w:t>
      </w:r>
      <w:r w:rsidRPr="00240755">
        <w:rPr>
          <w:rFonts w:ascii="Calibri" w:hAnsi="Calibri" w:cs="Calibri"/>
          <w:b/>
          <w:sz w:val="22"/>
          <w:szCs w:val="22"/>
        </w:rPr>
        <w:t>participatif</w:t>
      </w:r>
      <w:r w:rsidRPr="00240755">
        <w:rPr>
          <w:rFonts w:ascii="Calibri" w:hAnsi="Calibri" w:cs="Calibri"/>
          <w:sz w:val="22"/>
          <w:szCs w:val="22"/>
        </w:rPr>
        <w:t xml:space="preserve"> (plateforme Web et fonctionnalités) pour permettre à un maximum de personnes de partager leurs expériences avant la dissémination, après une validation par le Comité scientifique (Mme </w:t>
      </w:r>
      <w:proofErr w:type="spellStart"/>
      <w:r w:rsidRPr="00240755">
        <w:rPr>
          <w:rFonts w:ascii="Calibri" w:hAnsi="Calibri" w:cs="Calibri"/>
          <w:sz w:val="22"/>
          <w:szCs w:val="22"/>
        </w:rPr>
        <w:t>Busby</w:t>
      </w:r>
      <w:proofErr w:type="spellEnd"/>
      <w:r w:rsidRPr="00240755">
        <w:rPr>
          <w:rFonts w:ascii="Calibri" w:hAnsi="Calibri" w:cs="Calibri"/>
          <w:sz w:val="22"/>
          <w:szCs w:val="22"/>
        </w:rPr>
        <w:t xml:space="preserve"> et Pr </w:t>
      </w:r>
      <w:proofErr w:type="spellStart"/>
      <w:r w:rsidRPr="00240755">
        <w:rPr>
          <w:rFonts w:ascii="Calibri" w:hAnsi="Calibri" w:cs="Calibri"/>
          <w:sz w:val="22"/>
          <w:szCs w:val="22"/>
        </w:rPr>
        <w:t>Moulias</w:t>
      </w:r>
      <w:proofErr w:type="spellEnd"/>
      <w:r w:rsidRPr="00240755">
        <w:rPr>
          <w:rFonts w:ascii="Calibri" w:hAnsi="Calibri" w:cs="Calibri"/>
          <w:sz w:val="22"/>
          <w:szCs w:val="22"/>
        </w:rPr>
        <w:t xml:space="preserve"> – ALMA).</w:t>
      </w:r>
    </w:p>
    <w:p w:rsidR="007F189D" w:rsidRPr="00240755" w:rsidRDefault="00973F37" w:rsidP="000C4CC9">
      <w:pPr>
        <w:tabs>
          <w:tab w:val="right" w:pos="9072"/>
        </w:tabs>
        <w:ind w:leftChars="0" w:left="0" w:firstLineChars="0" w:firstLine="0"/>
        <w:rPr>
          <w:rFonts w:ascii="Gisha" w:eastAsia="Gisha" w:hAnsi="Gisha" w:cs="Gisha"/>
          <w:sz w:val="20"/>
          <w:szCs w:val="20"/>
        </w:rPr>
      </w:pPr>
      <w:r w:rsidRPr="00240755">
        <w:rPr>
          <w:rFonts w:ascii="Gisha" w:eastAsia="Gisha" w:hAnsi="Gisha" w:cs="Gisha"/>
          <w:sz w:val="20"/>
          <w:szCs w:val="20"/>
        </w:rPr>
        <w:tab/>
      </w:r>
    </w:p>
    <w:p w:rsidR="004848EA" w:rsidRPr="00240755" w:rsidRDefault="00973F37" w:rsidP="004848EA">
      <w:pPr>
        <w:tabs>
          <w:tab w:val="right" w:pos="9072"/>
        </w:tabs>
        <w:ind w:left="0" w:hanging="2"/>
        <w:jc w:val="both"/>
        <w:rPr>
          <w:rFonts w:ascii="Gisha" w:eastAsia="Gisha" w:hAnsi="Gisha" w:cs="Gisha"/>
          <w:sz w:val="20"/>
          <w:szCs w:val="20"/>
        </w:rPr>
      </w:pPr>
      <w:r w:rsidRPr="00240755">
        <w:rPr>
          <w:rFonts w:ascii="Gisha" w:eastAsia="Gisha" w:hAnsi="Gisha" w:cs="Gisha"/>
          <w:sz w:val="20"/>
          <w:szCs w:val="20"/>
        </w:rPr>
        <w:tab/>
      </w:r>
      <w:r w:rsidR="004848EA" w:rsidRPr="00240755">
        <w:rPr>
          <w:rFonts w:ascii="Calibri" w:hAnsi="Calibri" w:cs="Calibri"/>
          <w:spacing w:val="3"/>
          <w:sz w:val="22"/>
          <w:szCs w:val="22"/>
        </w:rPr>
        <w:t xml:space="preserve">VBT est issu d’un </w:t>
      </w:r>
      <w:r w:rsidR="004848EA" w:rsidRPr="00240755">
        <w:rPr>
          <w:rFonts w:ascii="Calibri" w:hAnsi="Calibri" w:cs="Calibri"/>
          <w:b/>
          <w:spacing w:val="3"/>
          <w:sz w:val="22"/>
          <w:szCs w:val="22"/>
        </w:rPr>
        <w:t>travail collaboratif</w:t>
      </w:r>
      <w:r w:rsidR="004848EA" w:rsidRPr="00240755">
        <w:rPr>
          <w:rFonts w:ascii="Calibri" w:hAnsi="Calibri" w:cs="Calibri"/>
          <w:spacing w:val="3"/>
          <w:sz w:val="22"/>
          <w:szCs w:val="22"/>
        </w:rPr>
        <w:t xml:space="preserve"> mené par la société Terra </w:t>
      </w:r>
      <w:proofErr w:type="spellStart"/>
      <w:r w:rsidR="004848EA" w:rsidRPr="00240755">
        <w:rPr>
          <w:rFonts w:ascii="Calibri" w:hAnsi="Calibri" w:cs="Calibri"/>
          <w:spacing w:val="3"/>
          <w:sz w:val="22"/>
          <w:szCs w:val="22"/>
        </w:rPr>
        <w:t>Firma</w:t>
      </w:r>
      <w:proofErr w:type="spellEnd"/>
      <w:r w:rsidR="004848EA" w:rsidRPr="00240755">
        <w:rPr>
          <w:rFonts w:ascii="Calibri" w:hAnsi="Calibri" w:cs="Calibri"/>
          <w:spacing w:val="3"/>
          <w:sz w:val="22"/>
          <w:szCs w:val="22"/>
        </w:rPr>
        <w:t xml:space="preserve"> dans le cadre du projet européen Ambient </w:t>
      </w:r>
      <w:proofErr w:type="spellStart"/>
      <w:r w:rsidR="004848EA" w:rsidRPr="00240755">
        <w:rPr>
          <w:rFonts w:ascii="Calibri" w:hAnsi="Calibri" w:cs="Calibri"/>
          <w:spacing w:val="3"/>
          <w:sz w:val="22"/>
          <w:szCs w:val="22"/>
        </w:rPr>
        <w:t>Assisted</w:t>
      </w:r>
      <w:proofErr w:type="spellEnd"/>
      <w:r w:rsidR="004848EA" w:rsidRPr="00240755">
        <w:rPr>
          <w:rFonts w:ascii="Calibri" w:hAnsi="Calibri" w:cs="Calibri"/>
          <w:spacing w:val="3"/>
          <w:sz w:val="22"/>
          <w:szCs w:val="22"/>
        </w:rPr>
        <w:t xml:space="preserve"> Living </w:t>
      </w:r>
      <w:r w:rsidR="000C4CC9" w:rsidRPr="00240755">
        <w:rPr>
          <w:rFonts w:ascii="Calibri" w:hAnsi="Calibri" w:cs="Calibri"/>
          <w:spacing w:val="3"/>
          <w:sz w:val="22"/>
          <w:szCs w:val="22"/>
        </w:rPr>
        <w:t>(supporté en France par la CNSA</w:t>
      </w:r>
      <w:r w:rsidR="000C4CC9" w:rsidRPr="00240755">
        <w:rPr>
          <w:rFonts w:ascii="Calibri" w:hAnsi="Calibri" w:cs="Calibri"/>
          <w:sz w:val="22"/>
          <w:szCs w:val="22"/>
        </w:rPr>
        <w:t xml:space="preserve"> avec des partenaires comme </w:t>
      </w:r>
      <w:proofErr w:type="spellStart"/>
      <w:r w:rsidR="000C4CC9" w:rsidRPr="00240755">
        <w:rPr>
          <w:rFonts w:ascii="Calibri" w:hAnsi="Calibri" w:cs="Calibri"/>
          <w:sz w:val="22"/>
          <w:szCs w:val="22"/>
        </w:rPr>
        <w:t>Siel</w:t>
      </w:r>
      <w:proofErr w:type="spellEnd"/>
      <w:r w:rsidR="000C4CC9" w:rsidRPr="00240755">
        <w:rPr>
          <w:rFonts w:ascii="Calibri" w:hAnsi="Calibri" w:cs="Calibri"/>
          <w:sz w:val="22"/>
          <w:szCs w:val="22"/>
        </w:rPr>
        <w:t xml:space="preserve"> Bleu, l’APHP et Old’ Up. Le pilote s’est déroulé pendant 36 mois et dans 5 pays européens (GB, F, G, I et Fr)</w:t>
      </w:r>
      <w:r w:rsidR="004848EA" w:rsidRPr="00240755">
        <w:rPr>
          <w:rFonts w:ascii="Calibri" w:hAnsi="Calibri" w:cs="Calibri"/>
          <w:spacing w:val="3"/>
          <w:sz w:val="22"/>
          <w:szCs w:val="22"/>
        </w:rPr>
        <w:t xml:space="preserve"> « HOPES – La qualité de vie est contagieuse ». Une arborescence a été constituée répertoriant plus de 500 évènements / lieux / comportements de la vie quotidienne d’une personne pouvant être cause et/ou conséquence d’une fragilité, ainsi qu’un verbatim fait de mots, d’expressions et de périphrases qui peuvent être perçus comme maltraitants. VBT propose des quiz avec des réponses éducatives et des liens vers des informations plus complètes.</w:t>
      </w:r>
    </w:p>
    <w:p w:rsidR="004848EA" w:rsidRPr="00240755" w:rsidRDefault="004848EA" w:rsidP="004848EA">
      <w:pPr>
        <w:ind w:left="0" w:hanging="2"/>
        <w:jc w:val="both"/>
        <w:rPr>
          <w:rFonts w:ascii="Calibri" w:hAnsi="Calibri" w:cs="Calibri"/>
          <w:sz w:val="16"/>
          <w:szCs w:val="16"/>
        </w:rPr>
      </w:pPr>
    </w:p>
    <w:p w:rsidR="0041030A" w:rsidRPr="00240755" w:rsidRDefault="0041030A" w:rsidP="0041030A">
      <w:pPr>
        <w:ind w:left="0" w:hanging="2"/>
        <w:jc w:val="both"/>
        <w:rPr>
          <w:rFonts w:ascii="Calibri" w:hAnsi="Calibri" w:cs="Calibri"/>
          <w:sz w:val="22"/>
          <w:szCs w:val="22"/>
        </w:rPr>
      </w:pPr>
      <w:r w:rsidRPr="00240755">
        <w:rPr>
          <w:rFonts w:ascii="Calibri" w:hAnsi="Calibri" w:cs="Calibri"/>
          <w:sz w:val="22"/>
          <w:szCs w:val="22"/>
        </w:rPr>
        <w:t xml:space="preserve">Ce jeu est </w:t>
      </w:r>
      <w:r w:rsidRPr="00240755">
        <w:rPr>
          <w:rFonts w:ascii="Calibri" w:hAnsi="Calibri" w:cs="Calibri"/>
          <w:b/>
          <w:sz w:val="22"/>
          <w:szCs w:val="22"/>
        </w:rPr>
        <w:t>centré sur l’utilisateur et sa pratique quotidienne</w:t>
      </w:r>
      <w:r w:rsidRPr="00240755">
        <w:rPr>
          <w:rFonts w:ascii="Calibri" w:hAnsi="Calibri" w:cs="Calibri"/>
          <w:sz w:val="22"/>
          <w:szCs w:val="22"/>
        </w:rPr>
        <w:t xml:space="preserve"> qui est peu développée dans le cadre de la formation à la bientraitance. </w:t>
      </w:r>
    </w:p>
    <w:p w:rsidR="0041030A" w:rsidRPr="00240755" w:rsidRDefault="0041030A" w:rsidP="0041030A">
      <w:pPr>
        <w:ind w:left="0" w:hanging="2"/>
        <w:jc w:val="both"/>
        <w:rPr>
          <w:rFonts w:ascii="Calibri" w:hAnsi="Calibri" w:cs="Calibri"/>
          <w:b/>
          <w:sz w:val="22"/>
          <w:szCs w:val="22"/>
          <w:u w:val="single"/>
        </w:rPr>
      </w:pPr>
      <w:r w:rsidRPr="00240755">
        <w:rPr>
          <w:rFonts w:ascii="Calibri" w:hAnsi="Calibri" w:cs="Calibri"/>
          <w:sz w:val="22"/>
          <w:szCs w:val="22"/>
        </w:rPr>
        <w:br/>
      </w:r>
      <w:r w:rsidRPr="00240755">
        <w:rPr>
          <w:rFonts w:ascii="Calibri" w:hAnsi="Calibri" w:cs="Calibri"/>
          <w:b/>
          <w:sz w:val="22"/>
          <w:szCs w:val="22"/>
          <w:u w:val="single"/>
        </w:rPr>
        <w:t>Cette approche se traduit par :</w:t>
      </w:r>
    </w:p>
    <w:p w:rsidR="0041030A" w:rsidRPr="00240755" w:rsidRDefault="0041030A" w:rsidP="0041030A">
      <w:pPr>
        <w:numPr>
          <w:ilvl w:val="0"/>
          <w:numId w:val="24"/>
        </w:numPr>
        <w:suppressAutoHyphens w:val="0"/>
        <w:spacing w:line="240" w:lineRule="auto"/>
        <w:ind w:leftChars="0" w:left="0" w:firstLineChars="0" w:hanging="2"/>
        <w:contextualSpacing/>
        <w:jc w:val="both"/>
        <w:textDirection w:val="lrTb"/>
        <w:textAlignment w:val="auto"/>
        <w:outlineLvl w:val="9"/>
        <w:rPr>
          <w:rFonts w:ascii="Calibri" w:hAnsi="Calibri" w:cs="Calibri"/>
          <w:sz w:val="22"/>
          <w:szCs w:val="22"/>
        </w:rPr>
      </w:pPr>
      <w:r w:rsidRPr="00240755">
        <w:rPr>
          <w:rFonts w:ascii="Calibri" w:hAnsi="Calibri" w:cs="Calibri"/>
          <w:sz w:val="22"/>
          <w:szCs w:val="22"/>
        </w:rPr>
        <w:t>Une immersion digitalisée dans la réalité quotidienne de l’</w:t>
      </w:r>
      <w:proofErr w:type="spellStart"/>
      <w:r w:rsidRPr="00240755">
        <w:rPr>
          <w:rFonts w:ascii="Calibri" w:hAnsi="Calibri" w:cs="Calibri"/>
          <w:sz w:val="22"/>
          <w:szCs w:val="22"/>
        </w:rPr>
        <w:t>aidance</w:t>
      </w:r>
      <w:proofErr w:type="spellEnd"/>
    </w:p>
    <w:p w:rsidR="0041030A" w:rsidRPr="00240755" w:rsidRDefault="0041030A" w:rsidP="0041030A">
      <w:pPr>
        <w:numPr>
          <w:ilvl w:val="0"/>
          <w:numId w:val="24"/>
        </w:numPr>
        <w:suppressAutoHyphens w:val="0"/>
        <w:spacing w:line="240" w:lineRule="auto"/>
        <w:ind w:leftChars="0" w:left="0" w:firstLineChars="0" w:hanging="2"/>
        <w:contextualSpacing/>
        <w:jc w:val="both"/>
        <w:textDirection w:val="lrTb"/>
        <w:textAlignment w:val="auto"/>
        <w:outlineLvl w:val="9"/>
        <w:rPr>
          <w:rFonts w:ascii="Calibri" w:hAnsi="Calibri" w:cs="Calibri"/>
          <w:sz w:val="22"/>
          <w:szCs w:val="22"/>
        </w:rPr>
      </w:pPr>
      <w:r w:rsidRPr="00240755">
        <w:rPr>
          <w:rFonts w:ascii="Calibri" w:hAnsi="Calibri" w:cs="Calibri"/>
          <w:sz w:val="22"/>
          <w:szCs w:val="22"/>
        </w:rPr>
        <w:t xml:space="preserve">Une éducation par le jeu = quiz sur les 500+ événements (à date) qui font le quotidien, du </w:t>
      </w:r>
      <w:r w:rsidRPr="00240755">
        <w:rPr>
          <w:rFonts w:ascii="Calibri" w:hAnsi="Calibri" w:cs="Calibri"/>
          <w:sz w:val="22"/>
          <w:szCs w:val="22"/>
        </w:rPr>
        <w:br/>
        <w:t xml:space="preserve">              projet HOPES et l’expérience de l’Association</w:t>
      </w:r>
    </w:p>
    <w:p w:rsidR="0041030A" w:rsidRPr="00240755" w:rsidRDefault="0041030A" w:rsidP="0041030A">
      <w:pPr>
        <w:numPr>
          <w:ilvl w:val="0"/>
          <w:numId w:val="24"/>
        </w:numPr>
        <w:suppressAutoHyphens w:val="0"/>
        <w:spacing w:line="240" w:lineRule="auto"/>
        <w:ind w:leftChars="0" w:left="0" w:firstLineChars="0" w:hanging="2"/>
        <w:contextualSpacing/>
        <w:jc w:val="both"/>
        <w:textDirection w:val="lrTb"/>
        <w:textAlignment w:val="auto"/>
        <w:outlineLvl w:val="9"/>
        <w:rPr>
          <w:rFonts w:ascii="Calibri" w:hAnsi="Calibri" w:cs="Calibri"/>
          <w:sz w:val="22"/>
          <w:szCs w:val="22"/>
        </w:rPr>
      </w:pPr>
      <w:r w:rsidRPr="00240755">
        <w:rPr>
          <w:rFonts w:ascii="Calibri" w:hAnsi="Calibri" w:cs="Calibri"/>
          <w:sz w:val="22"/>
          <w:szCs w:val="22"/>
        </w:rPr>
        <w:t>La formation personnalisée et pratique (« problème – solution » avec une structuration s’appuyant sur le vécu), en mobilité (à l’endroit et au moment où le bénéficiaire le souhaite) et avec la sémantique des personnes aidées</w:t>
      </w:r>
    </w:p>
    <w:p w:rsidR="0041030A" w:rsidRPr="00240755" w:rsidRDefault="0041030A" w:rsidP="0041030A">
      <w:pPr>
        <w:numPr>
          <w:ilvl w:val="0"/>
          <w:numId w:val="24"/>
        </w:numPr>
        <w:suppressAutoHyphens w:val="0"/>
        <w:spacing w:line="240" w:lineRule="auto"/>
        <w:ind w:leftChars="0" w:left="0" w:firstLineChars="0" w:hanging="2"/>
        <w:contextualSpacing/>
        <w:jc w:val="both"/>
        <w:textDirection w:val="lrTb"/>
        <w:textAlignment w:val="auto"/>
        <w:outlineLvl w:val="9"/>
        <w:rPr>
          <w:rFonts w:ascii="Calibri" w:hAnsi="Calibri" w:cs="Calibri"/>
          <w:sz w:val="22"/>
          <w:szCs w:val="22"/>
        </w:rPr>
      </w:pPr>
      <w:r w:rsidRPr="00240755">
        <w:rPr>
          <w:rFonts w:ascii="Calibri" w:hAnsi="Calibri" w:cs="Calibri"/>
          <w:sz w:val="22"/>
          <w:szCs w:val="22"/>
        </w:rPr>
        <w:t xml:space="preserve">Le partage de connaissance et d’expérience entre aidants familiaux et/ou personnes âgées </w:t>
      </w:r>
    </w:p>
    <w:p w:rsidR="0041030A" w:rsidRPr="00240755" w:rsidRDefault="0041030A" w:rsidP="0041030A">
      <w:pPr>
        <w:suppressAutoHyphens w:val="0"/>
        <w:spacing w:line="240" w:lineRule="auto"/>
        <w:ind w:leftChars="0" w:left="0" w:firstLineChars="0" w:firstLine="0"/>
        <w:contextualSpacing/>
        <w:jc w:val="both"/>
        <w:textDirection w:val="lrTb"/>
        <w:textAlignment w:val="auto"/>
        <w:outlineLvl w:val="9"/>
        <w:rPr>
          <w:rFonts w:ascii="Calibri" w:hAnsi="Calibri" w:cs="Calibri"/>
          <w:sz w:val="22"/>
          <w:szCs w:val="22"/>
        </w:rPr>
      </w:pPr>
      <w:proofErr w:type="gramStart"/>
      <w:r w:rsidRPr="00240755">
        <w:rPr>
          <w:rFonts w:ascii="Calibri" w:hAnsi="Calibri" w:cs="Calibri"/>
          <w:sz w:val="22"/>
          <w:szCs w:val="22"/>
        </w:rPr>
        <w:t>et/ou</w:t>
      </w:r>
      <w:proofErr w:type="gramEnd"/>
      <w:r w:rsidRPr="00240755">
        <w:rPr>
          <w:rFonts w:ascii="Calibri" w:hAnsi="Calibri" w:cs="Calibri"/>
          <w:sz w:val="22"/>
          <w:szCs w:val="22"/>
        </w:rPr>
        <w:t xml:space="preserve"> de professionnels de terrain (retour d’expérience). </w:t>
      </w:r>
    </w:p>
    <w:p w:rsidR="0041030A" w:rsidRPr="00240755" w:rsidRDefault="0041030A" w:rsidP="0041030A">
      <w:pPr>
        <w:ind w:left="0" w:hanging="2"/>
        <w:jc w:val="both"/>
        <w:rPr>
          <w:rFonts w:ascii="Calibri" w:hAnsi="Calibri" w:cs="Calibri"/>
          <w:sz w:val="22"/>
          <w:szCs w:val="22"/>
        </w:rPr>
      </w:pPr>
    </w:p>
    <w:p w:rsidR="0041030A" w:rsidRPr="00240755" w:rsidRDefault="0041030A" w:rsidP="0041030A">
      <w:pPr>
        <w:ind w:left="0" w:hanging="2"/>
        <w:jc w:val="both"/>
        <w:rPr>
          <w:rFonts w:ascii="Calibri" w:hAnsi="Calibri" w:cs="Calibri"/>
          <w:sz w:val="22"/>
          <w:szCs w:val="22"/>
        </w:rPr>
      </w:pPr>
      <w:r w:rsidRPr="00240755">
        <w:rPr>
          <w:rFonts w:ascii="Calibri" w:hAnsi="Calibri" w:cs="Calibri"/>
          <w:sz w:val="22"/>
          <w:szCs w:val="22"/>
        </w:rPr>
        <w:t xml:space="preserve">Ce jeu focalise sur les </w:t>
      </w:r>
      <w:r w:rsidRPr="00240755">
        <w:rPr>
          <w:rFonts w:ascii="Calibri" w:hAnsi="Calibri" w:cs="Calibri"/>
          <w:b/>
          <w:sz w:val="22"/>
          <w:szCs w:val="22"/>
        </w:rPr>
        <w:t>événements de fragilisation à l’origine du risque de maltraitance</w:t>
      </w:r>
      <w:r w:rsidRPr="00240755">
        <w:rPr>
          <w:rFonts w:ascii="Calibri" w:hAnsi="Calibri" w:cs="Calibri"/>
          <w:sz w:val="22"/>
          <w:szCs w:val="22"/>
        </w:rPr>
        <w:t xml:space="preserve"> et utilise des </w:t>
      </w:r>
      <w:r w:rsidRPr="00240755">
        <w:rPr>
          <w:rFonts w:ascii="Calibri" w:hAnsi="Calibri" w:cs="Calibri"/>
          <w:b/>
          <w:sz w:val="22"/>
          <w:szCs w:val="22"/>
        </w:rPr>
        <w:t>contenus issus de l’expérience terrain et validés par des « experts métier »</w:t>
      </w:r>
      <w:r w:rsidRPr="00240755">
        <w:rPr>
          <w:rFonts w:ascii="Calibri" w:hAnsi="Calibri" w:cs="Calibri"/>
          <w:sz w:val="22"/>
          <w:szCs w:val="22"/>
        </w:rPr>
        <w:t xml:space="preserve"> (Pr </w:t>
      </w:r>
      <w:proofErr w:type="spellStart"/>
      <w:r w:rsidRPr="00240755">
        <w:rPr>
          <w:rFonts w:ascii="Calibri" w:hAnsi="Calibri" w:cs="Calibri"/>
          <w:sz w:val="22"/>
          <w:szCs w:val="22"/>
        </w:rPr>
        <w:t>Moulias</w:t>
      </w:r>
      <w:proofErr w:type="spellEnd"/>
      <w:r w:rsidRPr="00240755">
        <w:rPr>
          <w:rFonts w:ascii="Calibri" w:hAnsi="Calibri" w:cs="Calibri"/>
          <w:sz w:val="22"/>
          <w:szCs w:val="22"/>
        </w:rPr>
        <w:t xml:space="preserve"> / « Fédération 3977 »). Il est structuré par des lieux (dans / hors du domicile, …, la chambre / la </w:t>
      </w:r>
      <w:proofErr w:type="spellStart"/>
      <w:r w:rsidRPr="00240755">
        <w:rPr>
          <w:rFonts w:ascii="Calibri" w:hAnsi="Calibri" w:cs="Calibri"/>
          <w:sz w:val="22"/>
          <w:szCs w:val="22"/>
        </w:rPr>
        <w:t>SdB</w:t>
      </w:r>
      <w:proofErr w:type="spellEnd"/>
      <w:r w:rsidRPr="00240755">
        <w:rPr>
          <w:rFonts w:ascii="Calibri" w:hAnsi="Calibri" w:cs="Calibri"/>
          <w:sz w:val="22"/>
          <w:szCs w:val="22"/>
        </w:rPr>
        <w:t>, …), des situations (hygiène intime), des comportements (dirigiste) et de langage « à risque » (« Tu dois mettre tes couches ! » plutôt que « As-tu pensé aux protections ? »).</w:t>
      </w:r>
    </w:p>
    <w:p w:rsidR="0041030A" w:rsidRPr="00240755" w:rsidRDefault="0041030A" w:rsidP="004848EA">
      <w:pPr>
        <w:ind w:left="0" w:hanging="2"/>
        <w:jc w:val="both"/>
        <w:rPr>
          <w:rFonts w:ascii="Calibri" w:hAnsi="Calibri" w:cs="Calibri"/>
          <w:sz w:val="16"/>
          <w:szCs w:val="16"/>
        </w:rPr>
      </w:pPr>
    </w:p>
    <w:p w:rsidR="007F189D" w:rsidRPr="00240755" w:rsidRDefault="007F189D">
      <w:pPr>
        <w:ind w:left="0" w:hanging="2"/>
        <w:jc w:val="both"/>
        <w:rPr>
          <w:rFonts w:ascii="Gisha" w:eastAsia="Gisha" w:hAnsi="Gisha" w:cs="Gisha"/>
          <w:sz w:val="20"/>
          <w:szCs w:val="20"/>
        </w:rPr>
      </w:pPr>
    </w:p>
    <w:p w:rsidR="007F189D" w:rsidRPr="00240755" w:rsidRDefault="00973F37">
      <w:pPr>
        <w:numPr>
          <w:ilvl w:val="0"/>
          <w:numId w:val="3"/>
        </w:numPr>
        <w:ind w:left="0" w:hanging="2"/>
        <w:jc w:val="both"/>
        <w:rPr>
          <w:rFonts w:ascii="Gisha" w:eastAsia="Gisha" w:hAnsi="Gisha" w:cs="Gisha"/>
          <w:sz w:val="20"/>
          <w:szCs w:val="20"/>
        </w:rPr>
      </w:pPr>
      <w:r w:rsidRPr="00240755">
        <w:rPr>
          <w:rFonts w:ascii="Gisha" w:eastAsia="Gisha" w:hAnsi="Gisha" w:cs="Gisha"/>
          <w:b/>
          <w:sz w:val="20"/>
          <w:szCs w:val="20"/>
        </w:rPr>
        <w:t xml:space="preserve">La réglementation professionnelle : y </w:t>
      </w:r>
      <w:proofErr w:type="spellStart"/>
      <w:r w:rsidRPr="00240755">
        <w:rPr>
          <w:rFonts w:ascii="Gisha" w:eastAsia="Gisha" w:hAnsi="Gisha" w:cs="Gisha"/>
          <w:b/>
          <w:sz w:val="20"/>
          <w:szCs w:val="20"/>
        </w:rPr>
        <w:t>a-t-il</w:t>
      </w:r>
      <w:proofErr w:type="spellEnd"/>
      <w:r w:rsidRPr="00240755">
        <w:rPr>
          <w:rFonts w:ascii="Gisha" w:eastAsia="Gisha" w:hAnsi="Gisha" w:cs="Gisha"/>
          <w:b/>
          <w:sz w:val="20"/>
          <w:szCs w:val="20"/>
        </w:rPr>
        <w:t xml:space="preserve"> des réglementations spécifiques à l’exercice de votre activité ?</w:t>
      </w:r>
    </w:p>
    <w:p w:rsidR="00D37BAE" w:rsidRPr="00240755" w:rsidRDefault="00D37BAE">
      <w:pPr>
        <w:numPr>
          <w:ilvl w:val="0"/>
          <w:numId w:val="3"/>
        </w:numPr>
        <w:ind w:left="0" w:hanging="2"/>
        <w:jc w:val="both"/>
        <w:rPr>
          <w:rFonts w:ascii="Gisha" w:eastAsia="Gisha" w:hAnsi="Gisha" w:cs="Gisha"/>
          <w:sz w:val="20"/>
          <w:szCs w:val="20"/>
        </w:rPr>
      </w:pPr>
      <w:r w:rsidRPr="00240755">
        <w:rPr>
          <w:rFonts w:ascii="Gisha" w:eastAsia="Gisha" w:hAnsi="Gisha" w:cs="Gisha"/>
          <w:sz w:val="20"/>
          <w:szCs w:val="20"/>
        </w:rPr>
        <w:t>Non</w:t>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2B16FC" w:rsidRDefault="002B16FC">
      <w:pPr>
        <w:tabs>
          <w:tab w:val="right" w:pos="9072"/>
        </w:tabs>
        <w:ind w:left="0" w:hanging="2"/>
        <w:rPr>
          <w:rFonts w:ascii="Gisha" w:eastAsia="Gisha" w:hAnsi="Gisha" w:cs="Gisha"/>
          <w:sz w:val="20"/>
          <w:szCs w:val="20"/>
        </w:rPr>
      </w:pPr>
    </w:p>
    <w:p w:rsidR="002B16FC" w:rsidRDefault="002B16FC">
      <w:pPr>
        <w:tabs>
          <w:tab w:val="right" w:pos="9072"/>
        </w:tabs>
        <w:ind w:left="0" w:hanging="2"/>
        <w:rPr>
          <w:rFonts w:ascii="Gisha" w:eastAsia="Gisha" w:hAnsi="Gisha" w:cs="Gisha"/>
          <w:sz w:val="20"/>
          <w:szCs w:val="20"/>
        </w:rPr>
      </w:pPr>
    </w:p>
    <w:p w:rsidR="002B16FC" w:rsidRPr="00240755" w:rsidRDefault="002B16FC">
      <w:pPr>
        <w:tabs>
          <w:tab w:val="right" w:pos="9072"/>
        </w:tabs>
        <w:ind w:left="0" w:hanging="2"/>
        <w:rPr>
          <w:rFonts w:ascii="Gisha" w:eastAsia="Gisha" w:hAnsi="Gisha" w:cs="Gisha"/>
          <w:sz w:val="20"/>
          <w:szCs w:val="20"/>
        </w:rPr>
      </w:pP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973F37" w:rsidP="004848EA">
      <w:pPr>
        <w:tabs>
          <w:tab w:val="right" w:pos="9072"/>
        </w:tabs>
        <w:ind w:leftChars="0" w:left="0" w:firstLineChars="0" w:firstLine="0"/>
        <w:rPr>
          <w:rFonts w:ascii="Gisha" w:eastAsia="Gisha" w:hAnsi="Gisha" w:cs="Gisha"/>
          <w:sz w:val="20"/>
          <w:szCs w:val="20"/>
        </w:rPr>
      </w:pPr>
      <w:bookmarkStart w:id="10" w:name="_heading=h.2s8eyo1" w:colFirst="0" w:colLast="0"/>
      <w:bookmarkEnd w:id="10"/>
      <w:r w:rsidRPr="00240755">
        <w:rPr>
          <w:rFonts w:ascii="Gisha" w:eastAsia="Gisha" w:hAnsi="Gisha" w:cs="Gisha"/>
          <w:sz w:val="28"/>
          <w:szCs w:val="28"/>
        </w:rPr>
        <w:lastRenderedPageBreak/>
        <w:t xml:space="preserve">D) Le marché </w:t>
      </w:r>
    </w:p>
    <w:p w:rsidR="007F189D" w:rsidRPr="00240755" w:rsidRDefault="007F189D">
      <w:pPr>
        <w:ind w:left="0" w:hanging="2"/>
        <w:rPr>
          <w:rFonts w:ascii="Gisha" w:eastAsia="Gisha" w:hAnsi="Gisha" w:cs="Gisha"/>
          <w:sz w:val="20"/>
          <w:szCs w:val="20"/>
        </w:rPr>
      </w:pPr>
    </w:p>
    <w:p w:rsidR="007F189D" w:rsidRPr="00240755" w:rsidRDefault="00973F37">
      <w:pPr>
        <w:numPr>
          <w:ilvl w:val="0"/>
          <w:numId w:val="3"/>
        </w:numPr>
        <w:ind w:left="0" w:hanging="2"/>
        <w:jc w:val="both"/>
        <w:rPr>
          <w:rFonts w:ascii="Gisha" w:eastAsia="Gisha" w:hAnsi="Gisha" w:cs="Gisha"/>
          <w:sz w:val="20"/>
          <w:szCs w:val="20"/>
        </w:rPr>
      </w:pPr>
      <w:r w:rsidRPr="00240755">
        <w:rPr>
          <w:rFonts w:ascii="Gisha" w:eastAsia="Gisha" w:hAnsi="Gisha" w:cs="Gisha"/>
          <w:b/>
          <w:sz w:val="20"/>
          <w:szCs w:val="20"/>
        </w:rPr>
        <w:t>L’évolution du marché depuis 3 ans et dans les 3 prochaines années selon vous</w:t>
      </w:r>
    </w:p>
    <w:p w:rsidR="007F189D" w:rsidRPr="00240755" w:rsidRDefault="007F189D">
      <w:pPr>
        <w:ind w:left="0" w:hanging="2"/>
        <w:rPr>
          <w:rFonts w:ascii="Gisha" w:eastAsia="Gisha" w:hAnsi="Gisha" w:cs="Gisha"/>
          <w:sz w:val="16"/>
          <w:szCs w:val="16"/>
        </w:rPr>
      </w:pPr>
    </w:p>
    <w:p w:rsidR="006312F7" w:rsidRPr="00240755" w:rsidRDefault="00C766A7" w:rsidP="006312F7">
      <w:pPr>
        <w:tabs>
          <w:tab w:val="right" w:pos="9072"/>
        </w:tabs>
        <w:ind w:leftChars="0" w:left="0" w:firstLineChars="0" w:firstLine="0"/>
        <w:jc w:val="both"/>
        <w:rPr>
          <w:rFonts w:asciiTheme="majorHAnsi" w:eastAsia="Gisha" w:hAnsiTheme="majorHAnsi" w:cstheme="majorHAnsi"/>
          <w:sz w:val="22"/>
          <w:szCs w:val="22"/>
        </w:rPr>
      </w:pPr>
      <w:r w:rsidRPr="00240755">
        <w:rPr>
          <w:rFonts w:asciiTheme="majorHAnsi" w:eastAsia="Gisha" w:hAnsiTheme="majorHAnsi" w:cstheme="majorHAnsi"/>
          <w:sz w:val="22"/>
          <w:szCs w:val="22"/>
        </w:rPr>
        <w:t>Aujourd’hui une personne sur 5 en entreprise devient aidant familial. La longévité et le vieillissement de la population va voir ce phénomène s’amplifier dans les années qui viennent.</w:t>
      </w:r>
    </w:p>
    <w:p w:rsidR="006312F7" w:rsidRPr="00240755" w:rsidRDefault="006312F7" w:rsidP="006312F7">
      <w:pPr>
        <w:tabs>
          <w:tab w:val="right" w:pos="9072"/>
        </w:tabs>
        <w:ind w:leftChars="0" w:left="0" w:firstLineChars="0" w:firstLine="0"/>
        <w:jc w:val="both"/>
        <w:rPr>
          <w:rFonts w:asciiTheme="majorHAnsi" w:eastAsia="Gisha" w:hAnsiTheme="majorHAnsi" w:cstheme="majorHAnsi"/>
          <w:sz w:val="22"/>
          <w:szCs w:val="22"/>
        </w:rPr>
      </w:pPr>
    </w:p>
    <w:p w:rsidR="006312F7" w:rsidRPr="00240755" w:rsidRDefault="00C766A7" w:rsidP="006312F7">
      <w:pPr>
        <w:tabs>
          <w:tab w:val="right" w:pos="9072"/>
        </w:tabs>
        <w:ind w:leftChars="0" w:left="0" w:firstLineChars="0" w:firstLine="0"/>
        <w:jc w:val="both"/>
        <w:rPr>
          <w:rFonts w:asciiTheme="majorHAnsi" w:eastAsia="Gisha" w:hAnsiTheme="majorHAnsi" w:cstheme="majorHAnsi"/>
          <w:sz w:val="22"/>
          <w:szCs w:val="22"/>
        </w:rPr>
      </w:pPr>
      <w:r w:rsidRPr="00240755">
        <w:rPr>
          <w:rFonts w:asciiTheme="majorHAnsi" w:eastAsia="Gisha" w:hAnsiTheme="majorHAnsi" w:cstheme="majorHAnsi"/>
          <w:sz w:val="22"/>
          <w:szCs w:val="22"/>
        </w:rPr>
        <w:t>Notre projet sociétal répond à un besoin grandissant et un impératif de s’organiser pour préserver le maintien à domicile</w:t>
      </w:r>
      <w:r w:rsidR="006312F7" w:rsidRPr="00240755">
        <w:rPr>
          <w:rFonts w:asciiTheme="majorHAnsi" w:eastAsia="Gisha" w:hAnsiTheme="majorHAnsi" w:cstheme="majorHAnsi"/>
          <w:sz w:val="22"/>
          <w:szCs w:val="22"/>
        </w:rPr>
        <w:t>,</w:t>
      </w:r>
      <w:r w:rsidRPr="00240755">
        <w:rPr>
          <w:rFonts w:asciiTheme="majorHAnsi" w:eastAsia="Gisha" w:hAnsiTheme="majorHAnsi" w:cstheme="majorHAnsi"/>
          <w:sz w:val="22"/>
          <w:szCs w:val="22"/>
        </w:rPr>
        <w:t xml:space="preserve"> dans de bonnes conditions de </w:t>
      </w:r>
      <w:proofErr w:type="spellStart"/>
      <w:r w:rsidRPr="00240755">
        <w:rPr>
          <w:rFonts w:asciiTheme="majorHAnsi" w:eastAsia="Gisha" w:hAnsiTheme="majorHAnsi" w:cstheme="majorHAnsi"/>
          <w:sz w:val="22"/>
          <w:szCs w:val="22"/>
        </w:rPr>
        <w:t>bien-traitance</w:t>
      </w:r>
      <w:proofErr w:type="spellEnd"/>
      <w:r w:rsidR="006312F7" w:rsidRPr="00240755">
        <w:rPr>
          <w:rFonts w:asciiTheme="majorHAnsi" w:eastAsia="Gisha" w:hAnsiTheme="majorHAnsi" w:cstheme="majorHAnsi"/>
          <w:sz w:val="22"/>
          <w:szCs w:val="22"/>
        </w:rPr>
        <w:t>,</w:t>
      </w:r>
      <w:r w:rsidRPr="00240755">
        <w:rPr>
          <w:rFonts w:asciiTheme="majorHAnsi" w:eastAsia="Gisha" w:hAnsiTheme="majorHAnsi" w:cstheme="majorHAnsi"/>
          <w:sz w:val="22"/>
          <w:szCs w:val="22"/>
        </w:rPr>
        <w:t xml:space="preserve"> de personnes fragilisées par le vieillissement ou le handicap. </w:t>
      </w:r>
    </w:p>
    <w:p w:rsidR="006312F7" w:rsidRPr="00240755" w:rsidRDefault="00C766A7" w:rsidP="006312F7">
      <w:pPr>
        <w:tabs>
          <w:tab w:val="right" w:pos="9072"/>
        </w:tabs>
        <w:ind w:leftChars="0" w:left="0" w:firstLineChars="0" w:firstLine="0"/>
        <w:jc w:val="both"/>
        <w:rPr>
          <w:rFonts w:asciiTheme="majorHAnsi" w:eastAsia="Gisha" w:hAnsiTheme="majorHAnsi" w:cstheme="majorHAnsi"/>
          <w:sz w:val="22"/>
          <w:szCs w:val="22"/>
        </w:rPr>
      </w:pPr>
      <w:r w:rsidRPr="00240755">
        <w:rPr>
          <w:rFonts w:asciiTheme="majorHAnsi" w:eastAsia="Gisha" w:hAnsiTheme="majorHAnsi" w:cstheme="majorHAnsi"/>
          <w:sz w:val="22"/>
          <w:szCs w:val="22"/>
        </w:rPr>
        <w:t>Parallèlement, il est impératif de ré</w:t>
      </w:r>
      <w:r w:rsidR="006312F7" w:rsidRPr="00240755">
        <w:rPr>
          <w:rFonts w:asciiTheme="majorHAnsi" w:eastAsia="Gisha" w:hAnsiTheme="majorHAnsi" w:cstheme="majorHAnsi"/>
          <w:sz w:val="22"/>
          <w:szCs w:val="22"/>
        </w:rPr>
        <w:t>unir d</w:t>
      </w:r>
      <w:r w:rsidRPr="00240755">
        <w:rPr>
          <w:rFonts w:asciiTheme="majorHAnsi" w:eastAsia="Gisha" w:hAnsiTheme="majorHAnsi" w:cstheme="majorHAnsi"/>
          <w:sz w:val="22"/>
          <w:szCs w:val="22"/>
        </w:rPr>
        <w:t xml:space="preserve">es conditions </w:t>
      </w:r>
      <w:r w:rsidR="006312F7" w:rsidRPr="00240755">
        <w:rPr>
          <w:rFonts w:asciiTheme="majorHAnsi" w:eastAsia="Gisha" w:hAnsiTheme="majorHAnsi" w:cstheme="majorHAnsi"/>
          <w:sz w:val="22"/>
          <w:szCs w:val="22"/>
        </w:rPr>
        <w:t xml:space="preserve">d’organisation et de connaissances </w:t>
      </w:r>
      <w:r w:rsidRPr="00240755">
        <w:rPr>
          <w:rFonts w:asciiTheme="majorHAnsi" w:eastAsia="Gisha" w:hAnsiTheme="majorHAnsi" w:cstheme="majorHAnsi"/>
          <w:sz w:val="22"/>
          <w:szCs w:val="22"/>
        </w:rPr>
        <w:t>pour maintenir les aidants dans leur emploi malgré les difficultés à faire face à un emploi du temps parfois peu comp</w:t>
      </w:r>
      <w:r w:rsidR="006312F7" w:rsidRPr="00240755">
        <w:rPr>
          <w:rFonts w:asciiTheme="majorHAnsi" w:eastAsia="Gisha" w:hAnsiTheme="majorHAnsi" w:cstheme="majorHAnsi"/>
          <w:sz w:val="22"/>
          <w:szCs w:val="22"/>
        </w:rPr>
        <w:t>atible pour</w:t>
      </w:r>
      <w:r w:rsidRPr="00240755">
        <w:rPr>
          <w:rFonts w:asciiTheme="majorHAnsi" w:eastAsia="Gisha" w:hAnsiTheme="majorHAnsi" w:cstheme="majorHAnsi"/>
          <w:sz w:val="22"/>
          <w:szCs w:val="22"/>
        </w:rPr>
        <w:t xml:space="preserve"> mener de front </w:t>
      </w:r>
      <w:r w:rsidR="006312F7" w:rsidRPr="00240755">
        <w:rPr>
          <w:rFonts w:asciiTheme="majorHAnsi" w:eastAsia="Gisha" w:hAnsiTheme="majorHAnsi" w:cstheme="majorHAnsi"/>
          <w:sz w:val="22"/>
          <w:szCs w:val="22"/>
        </w:rPr>
        <w:t xml:space="preserve"> vie professionnelle et rôle d’aidant.</w:t>
      </w:r>
    </w:p>
    <w:p w:rsidR="006312F7" w:rsidRPr="00240755" w:rsidRDefault="006312F7" w:rsidP="006312F7">
      <w:pPr>
        <w:tabs>
          <w:tab w:val="right" w:pos="9072"/>
        </w:tabs>
        <w:ind w:leftChars="0" w:left="0" w:firstLineChars="0" w:firstLine="0"/>
        <w:jc w:val="both"/>
        <w:rPr>
          <w:rFonts w:asciiTheme="majorHAnsi" w:eastAsia="Gisha" w:hAnsiTheme="majorHAnsi" w:cstheme="majorHAnsi"/>
          <w:sz w:val="22"/>
          <w:szCs w:val="22"/>
        </w:rPr>
      </w:pPr>
    </w:p>
    <w:p w:rsidR="007F189D" w:rsidRPr="00240755" w:rsidRDefault="006312F7" w:rsidP="006312F7">
      <w:pPr>
        <w:tabs>
          <w:tab w:val="right" w:pos="9072"/>
        </w:tabs>
        <w:ind w:leftChars="0" w:left="0" w:firstLineChars="0" w:firstLine="0"/>
        <w:jc w:val="both"/>
        <w:rPr>
          <w:rFonts w:asciiTheme="majorHAnsi" w:eastAsia="Gisha" w:hAnsiTheme="majorHAnsi" w:cstheme="majorHAnsi"/>
          <w:sz w:val="22"/>
          <w:szCs w:val="22"/>
        </w:rPr>
      </w:pPr>
      <w:r w:rsidRPr="00240755">
        <w:rPr>
          <w:rFonts w:asciiTheme="majorHAnsi" w:eastAsia="Gisha" w:hAnsiTheme="majorHAnsi" w:cstheme="majorHAnsi"/>
          <w:sz w:val="22"/>
          <w:szCs w:val="22"/>
        </w:rPr>
        <w:t xml:space="preserve">Les moyens sont encore trop peu développés pour l’aménagement de cette période où les aidants se mettent en danger de </w:t>
      </w:r>
      <w:proofErr w:type="spellStart"/>
      <w:r w:rsidRPr="00240755">
        <w:rPr>
          <w:rFonts w:asciiTheme="majorHAnsi" w:eastAsia="Gisha" w:hAnsiTheme="majorHAnsi" w:cstheme="majorHAnsi"/>
          <w:sz w:val="22"/>
          <w:szCs w:val="22"/>
        </w:rPr>
        <w:t>burn</w:t>
      </w:r>
      <w:proofErr w:type="spellEnd"/>
      <w:r w:rsidRPr="00240755">
        <w:rPr>
          <w:rFonts w:asciiTheme="majorHAnsi" w:eastAsia="Gisha" w:hAnsiTheme="majorHAnsi" w:cstheme="majorHAnsi"/>
          <w:sz w:val="22"/>
          <w:szCs w:val="22"/>
        </w:rPr>
        <w:t xml:space="preserve"> out.</w:t>
      </w:r>
    </w:p>
    <w:p w:rsidR="007F189D" w:rsidRPr="00240755" w:rsidRDefault="007F189D" w:rsidP="006312F7">
      <w:pPr>
        <w:tabs>
          <w:tab w:val="right" w:pos="9072"/>
        </w:tabs>
        <w:ind w:leftChars="0" w:left="0" w:firstLineChars="0" w:firstLine="0"/>
        <w:rPr>
          <w:rFonts w:ascii="Gisha" w:eastAsia="Gisha" w:hAnsi="Gisha" w:cs="Gisha"/>
          <w:sz w:val="20"/>
          <w:szCs w:val="20"/>
        </w:rPr>
      </w:pPr>
    </w:p>
    <w:p w:rsidR="000D7589" w:rsidRPr="00240755" w:rsidRDefault="000D7589" w:rsidP="006312F7">
      <w:pPr>
        <w:tabs>
          <w:tab w:val="right" w:pos="9072"/>
        </w:tabs>
        <w:ind w:leftChars="0" w:left="0" w:firstLineChars="0" w:firstLine="0"/>
        <w:rPr>
          <w:rFonts w:ascii="Gisha" w:eastAsia="Gisha" w:hAnsi="Gisha" w:cs="Gisha"/>
          <w:sz w:val="20"/>
          <w:szCs w:val="20"/>
        </w:rPr>
      </w:pPr>
    </w:p>
    <w:p w:rsidR="007F189D" w:rsidRPr="00240755" w:rsidRDefault="007F189D">
      <w:pPr>
        <w:ind w:left="0" w:hanging="2"/>
        <w:jc w:val="both"/>
        <w:rPr>
          <w:rFonts w:ascii="Gisha" w:eastAsia="Gisha" w:hAnsi="Gisha" w:cs="Gisha"/>
          <w:sz w:val="20"/>
          <w:szCs w:val="20"/>
        </w:rPr>
      </w:pPr>
    </w:p>
    <w:p w:rsidR="007F189D" w:rsidRPr="00240755" w:rsidRDefault="00973F37">
      <w:pPr>
        <w:numPr>
          <w:ilvl w:val="0"/>
          <w:numId w:val="1"/>
        </w:numPr>
        <w:ind w:left="0" w:hanging="2"/>
        <w:rPr>
          <w:rFonts w:ascii="Gisha" w:eastAsia="Gisha" w:hAnsi="Gisha" w:cs="Gisha"/>
          <w:sz w:val="20"/>
          <w:szCs w:val="20"/>
        </w:rPr>
      </w:pPr>
      <w:r w:rsidRPr="00240755">
        <w:rPr>
          <w:rFonts w:ascii="Gisha" w:eastAsia="Gisha" w:hAnsi="Gisha" w:cs="Gisha"/>
          <w:b/>
          <w:sz w:val="20"/>
          <w:szCs w:val="20"/>
        </w:rPr>
        <w:t>La clientèle</w:t>
      </w:r>
    </w:p>
    <w:p w:rsidR="007F189D" w:rsidRPr="00240755" w:rsidRDefault="007F189D">
      <w:pPr>
        <w:ind w:left="0" w:hanging="2"/>
        <w:rPr>
          <w:rFonts w:ascii="Gisha" w:eastAsia="Gisha" w:hAnsi="Gisha" w:cs="Gisha"/>
          <w:sz w:val="20"/>
          <w:szCs w:val="20"/>
        </w:rPr>
      </w:pPr>
    </w:p>
    <w:p w:rsidR="007F189D" w:rsidRPr="00240755" w:rsidRDefault="00973F37" w:rsidP="00D37BAE">
      <w:pPr>
        <w:tabs>
          <w:tab w:val="left" w:pos="2268"/>
        </w:tabs>
        <w:ind w:leftChars="0" w:left="0" w:firstLineChars="0" w:firstLine="0"/>
        <w:jc w:val="both"/>
        <w:rPr>
          <w:rFonts w:ascii="Gisha" w:eastAsia="Gisha" w:hAnsi="Gisha" w:cs="Gisha"/>
          <w:b/>
          <w:sz w:val="20"/>
          <w:szCs w:val="20"/>
        </w:rPr>
      </w:pPr>
      <w:r w:rsidRPr="00240755">
        <w:rPr>
          <w:rFonts w:ascii="Gisha" w:eastAsia="Gisha" w:hAnsi="Gisha" w:cs="Gisha"/>
          <w:b/>
          <w:sz w:val="20"/>
          <w:szCs w:val="20"/>
        </w:rPr>
        <w:t>Description de la clientèle visée (zone géographique, type de clientèle…)</w:t>
      </w:r>
    </w:p>
    <w:p w:rsidR="00D37BAE" w:rsidRPr="00240755" w:rsidRDefault="00973F37" w:rsidP="00D37BAE">
      <w:pPr>
        <w:ind w:left="0" w:hanging="2"/>
        <w:jc w:val="both"/>
        <w:rPr>
          <w:rFonts w:ascii="Gisha" w:eastAsia="Gisha" w:hAnsi="Gisha" w:cs="Gisha"/>
          <w:sz w:val="20"/>
          <w:szCs w:val="20"/>
        </w:rPr>
      </w:pPr>
      <w:r w:rsidRPr="00240755">
        <w:rPr>
          <w:rFonts w:ascii="Gisha" w:eastAsia="Gisha" w:hAnsi="Gisha" w:cs="Gisha"/>
          <w:sz w:val="20"/>
          <w:szCs w:val="20"/>
        </w:rPr>
        <w:tab/>
      </w:r>
    </w:p>
    <w:p w:rsidR="004848EA" w:rsidRPr="00240755" w:rsidRDefault="004848EA" w:rsidP="004848EA">
      <w:pPr>
        <w:ind w:left="0" w:hanging="2"/>
        <w:rPr>
          <w:rFonts w:ascii="Calibri" w:hAnsi="Calibri" w:cs="Calibri"/>
          <w:b/>
          <w:bCs/>
          <w:sz w:val="22"/>
          <w:szCs w:val="22"/>
          <w:u w:val="single"/>
        </w:rPr>
      </w:pPr>
      <w:r w:rsidRPr="00240755">
        <w:rPr>
          <w:rFonts w:ascii="Calibri" w:hAnsi="Calibri" w:cs="Calibri"/>
          <w:b/>
          <w:bCs/>
          <w:sz w:val="22"/>
          <w:szCs w:val="22"/>
          <w:u w:val="single"/>
        </w:rPr>
        <w:t xml:space="preserve">Cible : les proches aidants </w:t>
      </w:r>
      <w:r w:rsidR="006312F7" w:rsidRPr="00240755">
        <w:rPr>
          <w:rFonts w:ascii="Calibri" w:hAnsi="Calibri" w:cs="Calibri"/>
          <w:b/>
          <w:bCs/>
          <w:sz w:val="22"/>
          <w:szCs w:val="22"/>
          <w:u w:val="single"/>
        </w:rPr>
        <w:t xml:space="preserve">et, </w:t>
      </w:r>
      <w:r w:rsidRPr="00240755">
        <w:rPr>
          <w:rFonts w:ascii="Calibri" w:hAnsi="Calibri" w:cs="Calibri"/>
          <w:b/>
          <w:bCs/>
          <w:sz w:val="22"/>
          <w:szCs w:val="22"/>
          <w:u w:val="single"/>
        </w:rPr>
        <w:t>particulièrement, les aidants actifs</w:t>
      </w:r>
    </w:p>
    <w:p w:rsidR="004848EA" w:rsidRPr="00240755" w:rsidRDefault="004848EA" w:rsidP="004848EA">
      <w:pPr>
        <w:ind w:left="0" w:hanging="2"/>
        <w:rPr>
          <w:rFonts w:ascii="Calibri" w:hAnsi="Calibri" w:cs="Calibri"/>
          <w:bCs/>
          <w:sz w:val="22"/>
          <w:szCs w:val="22"/>
        </w:rPr>
      </w:pPr>
    </w:p>
    <w:p w:rsidR="004848EA" w:rsidRPr="00240755" w:rsidRDefault="004848EA" w:rsidP="00AB5EF2">
      <w:pPr>
        <w:ind w:left="0" w:hanging="2"/>
        <w:jc w:val="both"/>
        <w:rPr>
          <w:rFonts w:ascii="Calibri" w:hAnsi="Calibri" w:cs="Calibri"/>
          <w:bCs/>
          <w:sz w:val="22"/>
          <w:szCs w:val="22"/>
        </w:rPr>
      </w:pPr>
      <w:r w:rsidRPr="00240755">
        <w:rPr>
          <w:rFonts w:ascii="Calibri" w:hAnsi="Calibri" w:cs="Calibri"/>
          <w:bCs/>
          <w:sz w:val="22"/>
          <w:szCs w:val="22"/>
        </w:rPr>
        <w:t>Pour un aidant actif, l’accompagnement permet d’éviter d’être déstabilisé en étant confronté à des conditions de vie difficiles et de maintenir un équilibre de vie (vies personnelle, professionnelle, familiale et d’aidant) tout en s’occupant d’un proche.</w:t>
      </w:r>
    </w:p>
    <w:p w:rsidR="004848EA" w:rsidRPr="00240755" w:rsidRDefault="004848EA" w:rsidP="00AB5EF2">
      <w:pPr>
        <w:ind w:left="0" w:hanging="2"/>
        <w:jc w:val="both"/>
        <w:rPr>
          <w:rFonts w:ascii="Calibri" w:hAnsi="Calibri" w:cs="Calibri"/>
          <w:bCs/>
          <w:sz w:val="22"/>
          <w:szCs w:val="22"/>
        </w:rPr>
      </w:pPr>
      <w:r w:rsidRPr="00240755">
        <w:rPr>
          <w:rFonts w:ascii="Calibri" w:hAnsi="Calibri" w:cs="Calibri"/>
          <w:bCs/>
          <w:sz w:val="22"/>
          <w:szCs w:val="22"/>
        </w:rPr>
        <w:t xml:space="preserve">Le suivi des aidants appelle une demande accrue d'aide en communication dans le binôme aidé-aidant. </w:t>
      </w:r>
    </w:p>
    <w:p w:rsidR="004848EA" w:rsidRPr="00240755" w:rsidRDefault="004848EA" w:rsidP="00AB5EF2">
      <w:pPr>
        <w:ind w:left="0" w:hanging="2"/>
        <w:jc w:val="both"/>
        <w:rPr>
          <w:rFonts w:ascii="Calibri" w:hAnsi="Calibri" w:cs="Calibri"/>
          <w:bCs/>
          <w:sz w:val="22"/>
          <w:szCs w:val="22"/>
        </w:rPr>
      </w:pPr>
      <w:r w:rsidRPr="00240755">
        <w:rPr>
          <w:rFonts w:ascii="Calibri" w:hAnsi="Calibri" w:cs="Calibri"/>
          <w:b/>
          <w:bCs/>
          <w:sz w:val="22"/>
          <w:szCs w:val="22"/>
        </w:rPr>
        <w:t>PSPPE souhaite prévenir les risques de carence de bientraitance (prévention de la maltraitance) des aidés par les proches aidants. Ces risques sont liés essentiellement à l’absence d’expérience et de formation.</w:t>
      </w:r>
      <w:r w:rsidRPr="00240755">
        <w:rPr>
          <w:rFonts w:ascii="Calibri" w:hAnsi="Calibri" w:cs="Calibri"/>
          <w:bCs/>
          <w:sz w:val="22"/>
          <w:szCs w:val="22"/>
        </w:rPr>
        <w:t xml:space="preserve"> </w:t>
      </w:r>
      <w:r w:rsidRPr="00240755">
        <w:rPr>
          <w:rFonts w:ascii="Calibri" w:hAnsi="Calibri" w:cs="Calibri"/>
          <w:bCs/>
          <w:sz w:val="22"/>
          <w:szCs w:val="22"/>
        </w:rPr>
        <w:br/>
        <w:t xml:space="preserve">En utilisant un jeu éducatif comme le « Verbatim de la Bien </w:t>
      </w:r>
      <w:proofErr w:type="spellStart"/>
      <w:r w:rsidRPr="00240755">
        <w:rPr>
          <w:rFonts w:ascii="Calibri" w:hAnsi="Calibri" w:cs="Calibri"/>
          <w:bCs/>
          <w:sz w:val="22"/>
          <w:szCs w:val="22"/>
        </w:rPr>
        <w:t>Traitance</w:t>
      </w:r>
      <w:proofErr w:type="spellEnd"/>
      <w:r w:rsidRPr="00240755">
        <w:rPr>
          <w:rFonts w:ascii="Calibri" w:hAnsi="Calibri" w:cs="Calibri"/>
          <w:bCs/>
          <w:sz w:val="22"/>
          <w:szCs w:val="22"/>
        </w:rPr>
        <w:t xml:space="preserve"> » (VBT), PSPPE veut soutenir chaque aidant et optimiser les relations entre les aidés et leurs aidants proches. VBT se veut curatif (ne pas reproduire le risque) ou mieux préventif (savoir comment prévenir le risque de maltraitance).</w:t>
      </w:r>
    </w:p>
    <w:p w:rsidR="004848EA" w:rsidRPr="00240755" w:rsidRDefault="004848EA" w:rsidP="004848EA">
      <w:pPr>
        <w:shd w:val="clear" w:color="auto" w:fill="FFFFFF"/>
        <w:ind w:left="0" w:hanging="2"/>
        <w:jc w:val="both"/>
        <w:rPr>
          <w:rFonts w:ascii="Calibri" w:hAnsi="Calibri" w:cs="Calibri"/>
          <w:spacing w:val="3"/>
          <w:sz w:val="22"/>
          <w:szCs w:val="22"/>
        </w:rPr>
      </w:pPr>
    </w:p>
    <w:p w:rsidR="004848EA" w:rsidRPr="00240755" w:rsidRDefault="004848EA" w:rsidP="004848EA">
      <w:pPr>
        <w:shd w:val="clear" w:color="auto" w:fill="FFFFFF"/>
        <w:ind w:left="0" w:hanging="2"/>
        <w:jc w:val="both"/>
        <w:rPr>
          <w:rFonts w:ascii="Calibri" w:hAnsi="Calibri" w:cs="Calibri"/>
          <w:spacing w:val="3"/>
          <w:sz w:val="22"/>
          <w:szCs w:val="22"/>
        </w:rPr>
      </w:pPr>
      <w:r w:rsidRPr="00240755">
        <w:rPr>
          <w:rFonts w:ascii="Calibri" w:hAnsi="Calibri" w:cs="Calibri"/>
          <w:spacing w:val="3"/>
          <w:sz w:val="22"/>
          <w:szCs w:val="22"/>
        </w:rPr>
        <w:t xml:space="preserve">Les proches aidants, notamment par manque d’expérience, font du mieux qu’ils peuvent pour prendre soin de leurs proches. Les actifs aidants sont stressés par manque de temps, d’expérience et/ou de formation. De plus, les situations évolutives entrainent un risque élevé et croissant de comportements et/ou situations mal maitrisées, de fragilisation, voire de rupture de la relation aidé-aidant. Il en découle une forme de « petite » maltraitance (terminologie du Pr </w:t>
      </w:r>
      <w:proofErr w:type="spellStart"/>
      <w:r w:rsidRPr="00240755">
        <w:rPr>
          <w:rFonts w:ascii="Calibri" w:hAnsi="Calibri" w:cs="Calibri"/>
          <w:spacing w:val="3"/>
          <w:sz w:val="22"/>
          <w:szCs w:val="22"/>
        </w:rPr>
        <w:t>Moulias</w:t>
      </w:r>
      <w:proofErr w:type="spellEnd"/>
      <w:r w:rsidRPr="00240755">
        <w:rPr>
          <w:rFonts w:ascii="Calibri" w:hAnsi="Calibri" w:cs="Calibri"/>
          <w:spacing w:val="3"/>
          <w:sz w:val="22"/>
          <w:szCs w:val="22"/>
        </w:rPr>
        <w:t xml:space="preserve"> / Alma en comparaison à la petite délinquance).</w:t>
      </w:r>
    </w:p>
    <w:p w:rsidR="004848EA" w:rsidRPr="00240755" w:rsidRDefault="004848EA" w:rsidP="000D7589">
      <w:pPr>
        <w:shd w:val="clear" w:color="auto" w:fill="FFFFFF"/>
        <w:spacing w:line="240" w:lineRule="auto"/>
        <w:ind w:left="0" w:hanging="2"/>
        <w:jc w:val="both"/>
        <w:rPr>
          <w:rFonts w:ascii="Calibri" w:hAnsi="Calibri" w:cs="Calibri"/>
          <w:spacing w:val="3"/>
          <w:sz w:val="22"/>
          <w:szCs w:val="22"/>
        </w:rPr>
      </w:pPr>
      <w:r w:rsidRPr="00240755">
        <w:rPr>
          <w:rFonts w:ascii="Calibri" w:hAnsi="Calibri" w:cs="Calibri"/>
          <w:spacing w:val="3"/>
          <w:sz w:val="22"/>
          <w:szCs w:val="22"/>
        </w:rPr>
        <w:t xml:space="preserve">Les aidés, dépendants dans leurs actes du quotidien (DREES 2019) sont de plus en plus isolés.  </w:t>
      </w:r>
    </w:p>
    <w:p w:rsidR="004848EA" w:rsidRPr="00240755" w:rsidRDefault="004848EA" w:rsidP="000D7589">
      <w:pPr>
        <w:suppressAutoHyphens w:val="0"/>
        <w:spacing w:line="240" w:lineRule="auto"/>
        <w:ind w:leftChars="0" w:left="0" w:firstLineChars="0" w:firstLine="0"/>
        <w:textDirection w:val="lrTb"/>
        <w:textAlignment w:val="auto"/>
        <w:outlineLvl w:val="9"/>
        <w:rPr>
          <w:rFonts w:ascii="Calibri" w:hAnsi="Calibri" w:cs="Calibri"/>
          <w:sz w:val="22"/>
          <w:szCs w:val="22"/>
        </w:rPr>
      </w:pPr>
    </w:p>
    <w:p w:rsidR="00666B8A" w:rsidRPr="00240755" w:rsidRDefault="00666B8A" w:rsidP="000D7589">
      <w:pPr>
        <w:pBdr>
          <w:top w:val="nil"/>
          <w:left w:val="nil"/>
          <w:bottom w:val="nil"/>
          <w:right w:val="nil"/>
          <w:between w:val="nil"/>
        </w:pBdr>
        <w:tabs>
          <w:tab w:val="right" w:pos="9072"/>
        </w:tabs>
        <w:spacing w:line="240" w:lineRule="auto"/>
        <w:ind w:leftChars="0" w:left="0" w:firstLineChars="0" w:firstLine="0"/>
        <w:jc w:val="both"/>
        <w:rPr>
          <w:rFonts w:ascii="Gisha" w:eastAsia="Gisha" w:hAnsi="Gisha" w:cs="Gisha"/>
          <w:sz w:val="20"/>
          <w:szCs w:val="20"/>
        </w:rPr>
      </w:pPr>
    </w:p>
    <w:p w:rsidR="00666B8A" w:rsidRPr="00240755" w:rsidRDefault="00666B8A" w:rsidP="004848EA">
      <w:pPr>
        <w:tabs>
          <w:tab w:val="left" w:pos="2268"/>
        </w:tabs>
        <w:ind w:leftChars="0" w:left="0" w:firstLineChars="0" w:firstLine="0"/>
        <w:jc w:val="both"/>
        <w:rPr>
          <w:rFonts w:ascii="Gisha" w:eastAsia="Gisha" w:hAnsi="Gisha" w:cs="Gisha"/>
          <w:b/>
          <w:sz w:val="20"/>
          <w:szCs w:val="20"/>
        </w:rPr>
      </w:pPr>
    </w:p>
    <w:p w:rsidR="007F189D" w:rsidRPr="00240755" w:rsidRDefault="00973F37" w:rsidP="004848EA">
      <w:pPr>
        <w:tabs>
          <w:tab w:val="left" w:pos="2268"/>
        </w:tabs>
        <w:ind w:leftChars="0" w:left="0" w:firstLineChars="0" w:firstLine="0"/>
        <w:jc w:val="both"/>
        <w:rPr>
          <w:rFonts w:ascii="Gisha" w:eastAsia="Gisha" w:hAnsi="Gisha" w:cs="Gisha"/>
          <w:b/>
          <w:sz w:val="20"/>
          <w:szCs w:val="20"/>
        </w:rPr>
      </w:pPr>
      <w:r w:rsidRPr="00240755">
        <w:rPr>
          <w:rFonts w:ascii="Gisha" w:eastAsia="Gisha" w:hAnsi="Gisha" w:cs="Gisha"/>
          <w:b/>
          <w:sz w:val="20"/>
          <w:szCs w:val="20"/>
        </w:rPr>
        <w:t>Pourquoi cibler cette clientèle (joindre l’étude de marché)</w:t>
      </w:r>
    </w:p>
    <w:p w:rsidR="007F189D" w:rsidRPr="00240755" w:rsidRDefault="00973F37">
      <w:pPr>
        <w:pBdr>
          <w:top w:val="nil"/>
          <w:left w:val="nil"/>
          <w:bottom w:val="nil"/>
          <w:right w:val="nil"/>
          <w:between w:val="nil"/>
        </w:pBdr>
        <w:tabs>
          <w:tab w:val="right" w:pos="9072"/>
        </w:tabs>
        <w:spacing w:line="240" w:lineRule="auto"/>
        <w:ind w:left="0" w:hanging="2"/>
        <w:jc w:val="both"/>
        <w:rPr>
          <w:rFonts w:ascii="Gisha" w:eastAsia="Gisha" w:hAnsi="Gisha" w:cs="Gisha"/>
          <w:sz w:val="20"/>
          <w:szCs w:val="20"/>
        </w:rPr>
      </w:pPr>
      <w:r w:rsidRPr="00240755">
        <w:rPr>
          <w:rFonts w:ascii="Gisha" w:eastAsia="Gisha" w:hAnsi="Gisha" w:cs="Gisha"/>
          <w:sz w:val="20"/>
          <w:szCs w:val="20"/>
        </w:rPr>
        <w:tab/>
      </w:r>
    </w:p>
    <w:p w:rsidR="00D37BAE" w:rsidRPr="00240755" w:rsidRDefault="00973F37" w:rsidP="00560274">
      <w:pPr>
        <w:pBdr>
          <w:top w:val="nil"/>
          <w:left w:val="nil"/>
          <w:bottom w:val="nil"/>
          <w:right w:val="nil"/>
          <w:between w:val="nil"/>
        </w:pBdr>
        <w:tabs>
          <w:tab w:val="right" w:pos="9072"/>
        </w:tabs>
        <w:spacing w:line="240" w:lineRule="auto"/>
        <w:ind w:left="0" w:hanging="2"/>
        <w:jc w:val="both"/>
        <w:rPr>
          <w:rFonts w:asciiTheme="majorHAnsi" w:eastAsia="Gisha" w:hAnsiTheme="majorHAnsi" w:cstheme="majorHAnsi"/>
          <w:sz w:val="22"/>
          <w:szCs w:val="22"/>
        </w:rPr>
      </w:pPr>
      <w:r w:rsidRPr="00240755">
        <w:rPr>
          <w:rFonts w:ascii="Gisha" w:eastAsia="Gisha" w:hAnsi="Gisha" w:cs="Gisha"/>
          <w:sz w:val="20"/>
          <w:szCs w:val="20"/>
        </w:rPr>
        <w:tab/>
      </w:r>
      <w:r w:rsidR="00560274" w:rsidRPr="00240755">
        <w:rPr>
          <w:rFonts w:asciiTheme="majorHAnsi" w:eastAsia="Gisha" w:hAnsiTheme="majorHAnsi" w:cstheme="majorHAnsi"/>
          <w:sz w:val="22"/>
          <w:szCs w:val="22"/>
        </w:rPr>
        <w:t>C</w:t>
      </w:r>
      <w:r w:rsidR="00D37BAE" w:rsidRPr="00240755">
        <w:rPr>
          <w:rFonts w:asciiTheme="majorHAnsi" w:eastAsia="Gisha" w:hAnsiTheme="majorHAnsi" w:cstheme="majorHAnsi"/>
          <w:sz w:val="22"/>
          <w:szCs w:val="22"/>
        </w:rPr>
        <w:t>ette clientèle est en croissance</w:t>
      </w:r>
      <w:r w:rsidR="00560274" w:rsidRPr="00240755">
        <w:rPr>
          <w:rFonts w:asciiTheme="majorHAnsi" w:eastAsia="Gisha" w:hAnsiTheme="majorHAnsi" w:cstheme="majorHAnsi"/>
          <w:sz w:val="22"/>
          <w:szCs w:val="22"/>
        </w:rPr>
        <w:t xml:space="preserve">. </w:t>
      </w:r>
      <w:r w:rsidR="009E74FA" w:rsidRPr="00240755">
        <w:rPr>
          <w:rFonts w:asciiTheme="majorHAnsi" w:eastAsia="Gisha" w:hAnsiTheme="majorHAnsi" w:cstheme="majorHAnsi"/>
          <w:sz w:val="22"/>
          <w:szCs w:val="22"/>
        </w:rPr>
        <w:t>C</w:t>
      </w:r>
      <w:r w:rsidR="00D37BAE" w:rsidRPr="00240755">
        <w:rPr>
          <w:rFonts w:asciiTheme="majorHAnsi" w:eastAsia="Gisha" w:hAnsiTheme="majorHAnsi" w:cstheme="majorHAnsi"/>
          <w:sz w:val="22"/>
          <w:szCs w:val="22"/>
        </w:rPr>
        <w:t xml:space="preserve">’est aussi la possibilité de montrer l’intérêt des thérapies complémentaires à la médecine pour apporter un réel soutien aux aidants. </w:t>
      </w:r>
    </w:p>
    <w:p w:rsidR="007F189D" w:rsidRPr="00240755" w:rsidRDefault="00D37BAE" w:rsidP="00B51F1F">
      <w:pPr>
        <w:pBdr>
          <w:top w:val="nil"/>
          <w:left w:val="nil"/>
          <w:bottom w:val="nil"/>
          <w:right w:val="nil"/>
          <w:between w:val="nil"/>
        </w:pBdr>
        <w:tabs>
          <w:tab w:val="right" w:pos="9072"/>
        </w:tabs>
        <w:spacing w:line="240" w:lineRule="auto"/>
        <w:ind w:left="0" w:hanging="2"/>
        <w:jc w:val="both"/>
        <w:rPr>
          <w:rFonts w:asciiTheme="majorHAnsi" w:eastAsia="Gisha" w:hAnsiTheme="majorHAnsi" w:cstheme="majorHAnsi"/>
          <w:sz w:val="22"/>
          <w:szCs w:val="22"/>
        </w:rPr>
      </w:pPr>
      <w:r w:rsidRPr="00240755">
        <w:rPr>
          <w:rFonts w:asciiTheme="majorHAnsi" w:eastAsia="Gisha" w:hAnsiTheme="majorHAnsi" w:cstheme="majorHAnsi"/>
          <w:sz w:val="22"/>
          <w:szCs w:val="22"/>
        </w:rPr>
        <w:t xml:space="preserve">Verbatim, </w:t>
      </w:r>
      <w:r w:rsidR="00560274" w:rsidRPr="00240755">
        <w:rPr>
          <w:rFonts w:asciiTheme="majorHAnsi" w:eastAsia="Gisha" w:hAnsiTheme="majorHAnsi" w:cstheme="majorHAnsi"/>
          <w:sz w:val="22"/>
          <w:szCs w:val="22"/>
        </w:rPr>
        <w:t xml:space="preserve">associé à l’éducation à la santé et la mise en place </w:t>
      </w:r>
      <w:r w:rsidR="00B51F1F" w:rsidRPr="00240755">
        <w:rPr>
          <w:rFonts w:asciiTheme="majorHAnsi" w:eastAsia="Gisha" w:hAnsiTheme="majorHAnsi" w:cstheme="majorHAnsi"/>
          <w:sz w:val="22"/>
          <w:szCs w:val="22"/>
        </w:rPr>
        <w:t>d’activités à visée thérapeutique grâce aux</w:t>
      </w:r>
      <w:r w:rsidR="00560274" w:rsidRPr="00240755">
        <w:rPr>
          <w:rFonts w:asciiTheme="majorHAnsi" w:eastAsia="Gisha" w:hAnsiTheme="majorHAnsi" w:cstheme="majorHAnsi"/>
          <w:sz w:val="22"/>
          <w:szCs w:val="22"/>
        </w:rPr>
        <w:t xml:space="preserve"> thérapies complémentaires </w:t>
      </w:r>
      <w:r w:rsidR="00B51F1F" w:rsidRPr="00240755">
        <w:rPr>
          <w:rFonts w:asciiTheme="majorHAnsi" w:eastAsia="Gisha" w:hAnsiTheme="majorHAnsi" w:cstheme="majorHAnsi"/>
          <w:sz w:val="22"/>
          <w:szCs w:val="22"/>
        </w:rPr>
        <w:t xml:space="preserve">présente une solution efficace pour prévenir le </w:t>
      </w:r>
      <w:proofErr w:type="spellStart"/>
      <w:r w:rsidR="00B51F1F" w:rsidRPr="00240755">
        <w:rPr>
          <w:rFonts w:asciiTheme="majorHAnsi" w:eastAsia="Gisha" w:hAnsiTheme="majorHAnsi" w:cstheme="majorHAnsi"/>
          <w:sz w:val="22"/>
          <w:szCs w:val="22"/>
        </w:rPr>
        <w:t>burn</w:t>
      </w:r>
      <w:proofErr w:type="spellEnd"/>
      <w:r w:rsidR="00B51F1F" w:rsidRPr="00240755">
        <w:rPr>
          <w:rFonts w:asciiTheme="majorHAnsi" w:eastAsia="Gisha" w:hAnsiTheme="majorHAnsi" w:cstheme="majorHAnsi"/>
          <w:sz w:val="22"/>
          <w:szCs w:val="22"/>
        </w:rPr>
        <w:t xml:space="preserve"> out des aidants </w:t>
      </w:r>
      <w:r w:rsidR="00B51F1F" w:rsidRPr="00240755">
        <w:rPr>
          <w:rFonts w:asciiTheme="majorHAnsi" w:eastAsia="Gisha" w:hAnsiTheme="majorHAnsi" w:cstheme="majorHAnsi"/>
          <w:sz w:val="22"/>
          <w:szCs w:val="22"/>
        </w:rPr>
        <w:lastRenderedPageBreak/>
        <w:t>actifs. Dans les entreprises cette approche pédagogique s’inscrit dans le cadre de la réglementation Santé et Qualité de Vie au Travail.</w:t>
      </w:r>
    </w:p>
    <w:p w:rsidR="007F189D" w:rsidRPr="00240755" w:rsidRDefault="00973F37">
      <w:pPr>
        <w:pBdr>
          <w:top w:val="nil"/>
          <w:left w:val="nil"/>
          <w:bottom w:val="nil"/>
          <w:right w:val="nil"/>
          <w:between w:val="nil"/>
        </w:pBdr>
        <w:tabs>
          <w:tab w:val="right" w:pos="9072"/>
        </w:tabs>
        <w:spacing w:line="240" w:lineRule="auto"/>
        <w:ind w:left="0" w:hanging="2"/>
        <w:jc w:val="both"/>
        <w:rPr>
          <w:rFonts w:ascii="Gisha" w:eastAsia="Gisha" w:hAnsi="Gisha" w:cs="Gisha"/>
          <w:sz w:val="20"/>
          <w:szCs w:val="20"/>
        </w:rPr>
      </w:pPr>
      <w:r w:rsidRPr="00240755">
        <w:rPr>
          <w:rFonts w:ascii="Gisha" w:eastAsia="Gisha" w:hAnsi="Gisha" w:cs="Gisha"/>
          <w:sz w:val="20"/>
          <w:szCs w:val="20"/>
        </w:rPr>
        <w:tab/>
      </w:r>
    </w:p>
    <w:p w:rsidR="007F189D" w:rsidRPr="00240755" w:rsidRDefault="007F189D">
      <w:pPr>
        <w:ind w:left="0" w:hanging="2"/>
        <w:rPr>
          <w:rFonts w:ascii="Gisha" w:eastAsia="Gisha" w:hAnsi="Gisha" w:cs="Gisha"/>
          <w:sz w:val="20"/>
          <w:szCs w:val="20"/>
        </w:rPr>
      </w:pPr>
    </w:p>
    <w:p w:rsidR="007F189D" w:rsidRPr="00240755" w:rsidRDefault="00973F37">
      <w:pPr>
        <w:numPr>
          <w:ilvl w:val="2"/>
          <w:numId w:val="4"/>
        </w:numPr>
        <w:ind w:left="0" w:hanging="2"/>
        <w:rPr>
          <w:rFonts w:ascii="Gisha" w:eastAsia="Gisha" w:hAnsi="Gisha" w:cs="Gisha"/>
          <w:sz w:val="20"/>
          <w:szCs w:val="20"/>
        </w:rPr>
      </w:pPr>
      <w:r w:rsidRPr="00240755">
        <w:rPr>
          <w:rFonts w:ascii="Gisha" w:eastAsia="Gisha" w:hAnsi="Gisha" w:cs="Gisha"/>
          <w:b/>
          <w:sz w:val="20"/>
          <w:szCs w:val="20"/>
        </w:rPr>
        <w:t>La concurrence</w:t>
      </w:r>
    </w:p>
    <w:p w:rsidR="007F189D" w:rsidRPr="00240755" w:rsidRDefault="007F189D">
      <w:pPr>
        <w:ind w:left="0" w:hanging="2"/>
        <w:rPr>
          <w:rFonts w:ascii="Gisha" w:eastAsia="Gisha" w:hAnsi="Gisha" w:cs="Gisha"/>
          <w:sz w:val="20"/>
          <w:szCs w:val="20"/>
        </w:rPr>
      </w:pPr>
    </w:p>
    <w:tbl>
      <w:tblPr>
        <w:tblStyle w:val="a7"/>
        <w:tblW w:w="921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240"/>
        <w:gridCol w:w="4064"/>
      </w:tblGrid>
      <w:tr w:rsidR="007F189D" w:rsidRPr="00240755">
        <w:tc>
          <w:tcPr>
            <w:tcW w:w="1908" w:type="dxa"/>
            <w:tcBorders>
              <w:top w:val="single" w:sz="4" w:space="0" w:color="000000"/>
              <w:left w:val="single" w:sz="4" w:space="0" w:color="000000"/>
              <w:bottom w:val="single" w:sz="4" w:space="0" w:color="000000"/>
              <w:right w:val="single" w:sz="4" w:space="0" w:color="000000"/>
            </w:tcBorders>
            <w:vAlign w:val="center"/>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Les concurrents</w:t>
            </w:r>
          </w:p>
        </w:tc>
        <w:tc>
          <w:tcPr>
            <w:tcW w:w="3240" w:type="dxa"/>
            <w:tcBorders>
              <w:top w:val="single" w:sz="4" w:space="0" w:color="000000"/>
              <w:left w:val="single" w:sz="4" w:space="0" w:color="000000"/>
              <w:bottom w:val="single" w:sz="4" w:space="0" w:color="000000"/>
              <w:right w:val="single" w:sz="4" w:space="0" w:color="000000"/>
            </w:tcBorders>
            <w:vAlign w:val="center"/>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Description des concurrents</w:t>
            </w:r>
          </w:p>
        </w:tc>
        <w:tc>
          <w:tcPr>
            <w:tcW w:w="4064" w:type="dxa"/>
            <w:tcBorders>
              <w:top w:val="single" w:sz="4" w:space="0" w:color="000000"/>
              <w:left w:val="single" w:sz="4" w:space="0" w:color="000000"/>
              <w:bottom w:val="single" w:sz="4" w:space="0" w:color="000000"/>
              <w:right w:val="single" w:sz="4" w:space="0" w:color="000000"/>
            </w:tcBorders>
            <w:vAlign w:val="center"/>
          </w:tcPr>
          <w:p w:rsidR="007F189D" w:rsidRPr="00240755" w:rsidRDefault="00973F37">
            <w:pPr>
              <w:keepNext/>
              <w:pBdr>
                <w:top w:val="nil"/>
                <w:left w:val="nil"/>
                <w:bottom w:val="nil"/>
                <w:right w:val="nil"/>
                <w:between w:val="nil"/>
              </w:pBdr>
              <w:spacing w:line="240" w:lineRule="auto"/>
              <w:ind w:left="0" w:hanging="2"/>
              <w:jc w:val="center"/>
              <w:rPr>
                <w:rFonts w:ascii="Gisha" w:eastAsia="Gisha" w:hAnsi="Gisha" w:cs="Gisha"/>
                <w:b/>
                <w:sz w:val="20"/>
                <w:szCs w:val="20"/>
              </w:rPr>
            </w:pPr>
            <w:r w:rsidRPr="00240755">
              <w:rPr>
                <w:rFonts w:ascii="Gisha" w:eastAsia="Gisha" w:hAnsi="Gisha" w:cs="Gisha"/>
                <w:b/>
                <w:sz w:val="20"/>
                <w:szCs w:val="20"/>
              </w:rPr>
              <w:t>Les points faibles et points forts</w:t>
            </w:r>
          </w:p>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des concurrents</w:t>
            </w:r>
          </w:p>
        </w:tc>
      </w:tr>
      <w:tr w:rsidR="007F189D" w:rsidRPr="00240755">
        <w:tc>
          <w:tcPr>
            <w:tcW w:w="1908" w:type="dxa"/>
            <w:tcBorders>
              <w:top w:val="single" w:sz="4" w:space="0" w:color="000000"/>
              <w:left w:val="single" w:sz="4" w:space="0" w:color="000000"/>
              <w:bottom w:val="single" w:sz="4" w:space="0" w:color="000000"/>
              <w:right w:val="single" w:sz="4" w:space="0" w:color="000000"/>
            </w:tcBorders>
          </w:tcPr>
          <w:p w:rsidR="007F189D" w:rsidRPr="00240755" w:rsidRDefault="0081391B">
            <w:pPr>
              <w:tabs>
                <w:tab w:val="left" w:pos="284"/>
              </w:tabs>
              <w:ind w:left="0" w:hanging="2"/>
              <w:rPr>
                <w:rFonts w:ascii="Gisha" w:eastAsia="Gisha" w:hAnsi="Gisha" w:cs="Gisha"/>
                <w:sz w:val="20"/>
                <w:szCs w:val="20"/>
              </w:rPr>
            </w:pPr>
            <w:r w:rsidRPr="00240755">
              <w:rPr>
                <w:rFonts w:ascii="Century Gothic" w:hAnsi="Century Gothic"/>
              </w:rPr>
              <w:t>FORMEL</w:t>
            </w:r>
          </w:p>
          <w:p w:rsidR="007F189D" w:rsidRPr="00240755" w:rsidRDefault="007F189D">
            <w:pPr>
              <w:tabs>
                <w:tab w:val="left" w:pos="284"/>
              </w:tabs>
              <w:ind w:left="0" w:hanging="2"/>
              <w:rPr>
                <w:rFonts w:ascii="Gisha" w:eastAsia="Gisha" w:hAnsi="Gisha" w:cs="Gisha"/>
                <w:sz w:val="20"/>
                <w:szCs w:val="20"/>
              </w:rPr>
            </w:pPr>
          </w:p>
        </w:tc>
        <w:tc>
          <w:tcPr>
            <w:tcW w:w="3240" w:type="dxa"/>
            <w:tcBorders>
              <w:top w:val="single" w:sz="4" w:space="0" w:color="000000"/>
              <w:left w:val="single" w:sz="4" w:space="0" w:color="000000"/>
              <w:bottom w:val="single" w:sz="4" w:space="0" w:color="000000"/>
              <w:right w:val="single" w:sz="4" w:space="0" w:color="000000"/>
            </w:tcBorders>
          </w:tcPr>
          <w:p w:rsidR="007F189D" w:rsidRPr="00240755" w:rsidRDefault="0081391B">
            <w:pPr>
              <w:tabs>
                <w:tab w:val="left" w:pos="284"/>
              </w:tabs>
              <w:ind w:left="0" w:hanging="2"/>
              <w:rPr>
                <w:rFonts w:asciiTheme="majorHAnsi" w:eastAsia="Gisha" w:hAnsiTheme="majorHAnsi" w:cstheme="majorHAnsi"/>
                <w:sz w:val="20"/>
                <w:szCs w:val="20"/>
              </w:rPr>
            </w:pPr>
            <w:r w:rsidRPr="00240755">
              <w:rPr>
                <w:rFonts w:asciiTheme="majorHAnsi" w:hAnsiTheme="majorHAnsi" w:cstheme="majorHAnsi"/>
              </w:rPr>
              <w:t>Solutions et stratégies d’accompagnement du salarié aidant familial pour entreprises</w:t>
            </w:r>
          </w:p>
        </w:tc>
        <w:tc>
          <w:tcPr>
            <w:tcW w:w="4064" w:type="dxa"/>
            <w:tcBorders>
              <w:top w:val="single" w:sz="4" w:space="0" w:color="000000"/>
              <w:left w:val="single" w:sz="4" w:space="0" w:color="000000"/>
              <w:bottom w:val="single" w:sz="4" w:space="0" w:color="000000"/>
              <w:right w:val="single" w:sz="4" w:space="0" w:color="000000"/>
            </w:tcBorders>
          </w:tcPr>
          <w:p w:rsidR="007F189D" w:rsidRPr="00240755" w:rsidRDefault="0081391B">
            <w:pPr>
              <w:tabs>
                <w:tab w:val="left" w:pos="284"/>
              </w:tabs>
              <w:ind w:left="0" w:hanging="2"/>
              <w:rPr>
                <w:rFonts w:ascii="Calibri" w:hAnsi="Calibri" w:cs="Calibri"/>
                <w:sz w:val="22"/>
                <w:szCs w:val="22"/>
              </w:rPr>
            </w:pPr>
            <w:r w:rsidRPr="00240755">
              <w:rPr>
                <w:rFonts w:ascii="Calibri" w:hAnsi="Calibri" w:cs="Calibri"/>
                <w:sz w:val="22"/>
                <w:szCs w:val="22"/>
              </w:rPr>
              <w:t>2018 – société qui a levé des fonds</w:t>
            </w:r>
          </w:p>
          <w:p w:rsidR="0081391B" w:rsidRPr="00240755" w:rsidRDefault="0081391B">
            <w:pPr>
              <w:tabs>
                <w:tab w:val="left" w:pos="284"/>
              </w:tabs>
              <w:ind w:left="0" w:hanging="2"/>
              <w:rPr>
                <w:rFonts w:ascii="Calibri" w:hAnsi="Calibri" w:cs="Calibri"/>
                <w:sz w:val="22"/>
                <w:szCs w:val="22"/>
              </w:rPr>
            </w:pPr>
            <w:r w:rsidRPr="00240755">
              <w:rPr>
                <w:rFonts w:ascii="Calibri" w:hAnsi="Calibri" w:cs="Calibri"/>
                <w:sz w:val="22"/>
                <w:szCs w:val="22"/>
              </w:rPr>
              <w:t>Centre de formation connu des entreprises</w:t>
            </w:r>
          </w:p>
          <w:p w:rsidR="0081391B" w:rsidRPr="00240755" w:rsidRDefault="0081391B" w:rsidP="0081391B">
            <w:pPr>
              <w:tabs>
                <w:tab w:val="left" w:pos="284"/>
              </w:tabs>
              <w:ind w:leftChars="0" w:left="0" w:firstLineChars="0" w:firstLine="0"/>
              <w:rPr>
                <w:rFonts w:ascii="Gisha" w:eastAsia="Gisha" w:hAnsi="Gisha" w:cs="Gisha"/>
                <w:sz w:val="22"/>
                <w:szCs w:val="22"/>
              </w:rPr>
            </w:pPr>
            <w:r w:rsidRPr="00240755">
              <w:rPr>
                <w:rFonts w:ascii="Calibri" w:hAnsi="Calibri" w:cs="Calibri"/>
                <w:sz w:val="22"/>
                <w:szCs w:val="22"/>
              </w:rPr>
              <w:t>N’apporte pas de solution digitale dans son offre, ni de solutions santé.</w:t>
            </w:r>
          </w:p>
        </w:tc>
      </w:tr>
      <w:tr w:rsidR="007F189D" w:rsidRPr="00240755">
        <w:tc>
          <w:tcPr>
            <w:tcW w:w="1908" w:type="dxa"/>
            <w:tcBorders>
              <w:top w:val="single" w:sz="4" w:space="0" w:color="000000"/>
              <w:left w:val="single" w:sz="4" w:space="0" w:color="000000"/>
              <w:bottom w:val="single" w:sz="4" w:space="0" w:color="000000"/>
              <w:right w:val="single" w:sz="4" w:space="0" w:color="000000"/>
            </w:tcBorders>
          </w:tcPr>
          <w:p w:rsidR="007F189D" w:rsidRPr="00240755" w:rsidRDefault="007F189D">
            <w:pPr>
              <w:tabs>
                <w:tab w:val="left" w:pos="284"/>
              </w:tabs>
              <w:ind w:left="0" w:hanging="2"/>
              <w:rPr>
                <w:rFonts w:ascii="Gisha" w:eastAsia="Gisha" w:hAnsi="Gisha" w:cs="Gisha"/>
                <w:sz w:val="20"/>
                <w:szCs w:val="20"/>
              </w:rPr>
            </w:pPr>
          </w:p>
          <w:p w:rsidR="007F189D" w:rsidRPr="00240755" w:rsidRDefault="007F189D">
            <w:pPr>
              <w:tabs>
                <w:tab w:val="left" w:pos="284"/>
              </w:tabs>
              <w:ind w:left="0" w:hanging="2"/>
              <w:rPr>
                <w:rFonts w:ascii="Gisha" w:eastAsia="Gisha" w:hAnsi="Gisha" w:cs="Gisha"/>
                <w:sz w:val="20"/>
                <w:szCs w:val="20"/>
              </w:rPr>
            </w:pPr>
          </w:p>
        </w:tc>
        <w:tc>
          <w:tcPr>
            <w:tcW w:w="3240" w:type="dxa"/>
            <w:tcBorders>
              <w:top w:val="single" w:sz="4" w:space="0" w:color="000000"/>
              <w:left w:val="single" w:sz="4" w:space="0" w:color="000000"/>
              <w:bottom w:val="single" w:sz="4" w:space="0" w:color="000000"/>
              <w:right w:val="single" w:sz="4" w:space="0" w:color="000000"/>
            </w:tcBorders>
          </w:tcPr>
          <w:p w:rsidR="007F189D" w:rsidRPr="00240755" w:rsidRDefault="007F189D">
            <w:pPr>
              <w:tabs>
                <w:tab w:val="left" w:pos="284"/>
              </w:tabs>
              <w:ind w:left="0" w:hanging="2"/>
              <w:rPr>
                <w:rFonts w:ascii="Gisha" w:eastAsia="Gisha" w:hAnsi="Gisha" w:cs="Gisha"/>
                <w:sz w:val="20"/>
                <w:szCs w:val="20"/>
              </w:rPr>
            </w:pPr>
          </w:p>
        </w:tc>
        <w:tc>
          <w:tcPr>
            <w:tcW w:w="4064" w:type="dxa"/>
            <w:tcBorders>
              <w:top w:val="single" w:sz="4" w:space="0" w:color="000000"/>
              <w:left w:val="single" w:sz="4" w:space="0" w:color="000000"/>
              <w:bottom w:val="single" w:sz="4" w:space="0" w:color="000000"/>
              <w:right w:val="single" w:sz="4" w:space="0" w:color="000000"/>
            </w:tcBorders>
          </w:tcPr>
          <w:p w:rsidR="007F189D" w:rsidRPr="00240755" w:rsidRDefault="007F189D">
            <w:pPr>
              <w:tabs>
                <w:tab w:val="left" w:pos="284"/>
              </w:tabs>
              <w:ind w:left="0" w:hanging="2"/>
              <w:rPr>
                <w:rFonts w:ascii="Gisha" w:eastAsia="Gisha" w:hAnsi="Gisha" w:cs="Gisha"/>
                <w:sz w:val="20"/>
                <w:szCs w:val="20"/>
              </w:rPr>
            </w:pPr>
          </w:p>
        </w:tc>
      </w:tr>
      <w:tr w:rsidR="007F189D" w:rsidRPr="00240755">
        <w:tc>
          <w:tcPr>
            <w:tcW w:w="1908" w:type="dxa"/>
            <w:tcBorders>
              <w:top w:val="single" w:sz="4" w:space="0" w:color="000000"/>
              <w:left w:val="single" w:sz="4" w:space="0" w:color="000000"/>
              <w:bottom w:val="single" w:sz="4" w:space="0" w:color="000000"/>
              <w:right w:val="single" w:sz="4" w:space="0" w:color="000000"/>
            </w:tcBorders>
          </w:tcPr>
          <w:p w:rsidR="007F189D" w:rsidRPr="00240755" w:rsidRDefault="007F189D">
            <w:pPr>
              <w:tabs>
                <w:tab w:val="left" w:pos="284"/>
              </w:tabs>
              <w:ind w:left="0" w:hanging="2"/>
              <w:rPr>
                <w:rFonts w:ascii="Gisha" w:eastAsia="Gisha" w:hAnsi="Gisha" w:cs="Gisha"/>
                <w:sz w:val="20"/>
                <w:szCs w:val="20"/>
              </w:rPr>
            </w:pPr>
          </w:p>
          <w:p w:rsidR="007F189D" w:rsidRPr="00240755" w:rsidRDefault="007F189D">
            <w:pPr>
              <w:tabs>
                <w:tab w:val="left" w:pos="284"/>
              </w:tabs>
              <w:ind w:left="0" w:hanging="2"/>
              <w:rPr>
                <w:rFonts w:ascii="Gisha" w:eastAsia="Gisha" w:hAnsi="Gisha" w:cs="Gisha"/>
                <w:sz w:val="20"/>
                <w:szCs w:val="20"/>
              </w:rPr>
            </w:pPr>
          </w:p>
        </w:tc>
        <w:tc>
          <w:tcPr>
            <w:tcW w:w="3240" w:type="dxa"/>
            <w:tcBorders>
              <w:top w:val="single" w:sz="4" w:space="0" w:color="000000"/>
              <w:left w:val="single" w:sz="4" w:space="0" w:color="000000"/>
              <w:bottom w:val="single" w:sz="4" w:space="0" w:color="000000"/>
              <w:right w:val="single" w:sz="4" w:space="0" w:color="000000"/>
            </w:tcBorders>
          </w:tcPr>
          <w:p w:rsidR="007F189D" w:rsidRPr="00240755" w:rsidRDefault="007F189D">
            <w:pPr>
              <w:tabs>
                <w:tab w:val="left" w:pos="284"/>
              </w:tabs>
              <w:ind w:left="0" w:hanging="2"/>
              <w:rPr>
                <w:rFonts w:ascii="Gisha" w:eastAsia="Gisha" w:hAnsi="Gisha" w:cs="Gisha"/>
                <w:sz w:val="20"/>
                <w:szCs w:val="20"/>
              </w:rPr>
            </w:pPr>
          </w:p>
        </w:tc>
        <w:tc>
          <w:tcPr>
            <w:tcW w:w="4064" w:type="dxa"/>
            <w:tcBorders>
              <w:top w:val="single" w:sz="4" w:space="0" w:color="000000"/>
              <w:left w:val="single" w:sz="4" w:space="0" w:color="000000"/>
              <w:bottom w:val="single" w:sz="4" w:space="0" w:color="000000"/>
              <w:right w:val="single" w:sz="4" w:space="0" w:color="000000"/>
            </w:tcBorders>
          </w:tcPr>
          <w:p w:rsidR="007F189D" w:rsidRPr="00240755" w:rsidRDefault="007F189D">
            <w:pPr>
              <w:tabs>
                <w:tab w:val="left" w:pos="284"/>
              </w:tabs>
              <w:ind w:left="0" w:hanging="2"/>
              <w:rPr>
                <w:rFonts w:ascii="Gisha" w:eastAsia="Gisha" w:hAnsi="Gisha" w:cs="Gisha"/>
                <w:sz w:val="20"/>
                <w:szCs w:val="20"/>
              </w:rPr>
            </w:pPr>
          </w:p>
        </w:tc>
      </w:tr>
      <w:tr w:rsidR="007F189D" w:rsidRPr="00240755">
        <w:tc>
          <w:tcPr>
            <w:tcW w:w="1908" w:type="dxa"/>
            <w:tcBorders>
              <w:top w:val="single" w:sz="4" w:space="0" w:color="000000"/>
              <w:left w:val="single" w:sz="4" w:space="0" w:color="000000"/>
              <w:bottom w:val="single" w:sz="4" w:space="0" w:color="000000"/>
              <w:right w:val="single" w:sz="4" w:space="0" w:color="000000"/>
            </w:tcBorders>
          </w:tcPr>
          <w:p w:rsidR="007F189D" w:rsidRPr="00240755" w:rsidRDefault="007F189D">
            <w:pPr>
              <w:tabs>
                <w:tab w:val="left" w:pos="284"/>
              </w:tabs>
              <w:ind w:left="0" w:hanging="2"/>
              <w:rPr>
                <w:rFonts w:ascii="Gisha" w:eastAsia="Gisha" w:hAnsi="Gisha" w:cs="Gisha"/>
                <w:sz w:val="20"/>
                <w:szCs w:val="20"/>
              </w:rPr>
            </w:pPr>
          </w:p>
          <w:p w:rsidR="007F189D" w:rsidRPr="00240755" w:rsidRDefault="007F189D">
            <w:pPr>
              <w:tabs>
                <w:tab w:val="left" w:pos="284"/>
              </w:tabs>
              <w:ind w:left="0" w:hanging="2"/>
              <w:rPr>
                <w:rFonts w:ascii="Gisha" w:eastAsia="Gisha" w:hAnsi="Gisha" w:cs="Gisha"/>
                <w:sz w:val="20"/>
                <w:szCs w:val="20"/>
              </w:rPr>
            </w:pPr>
          </w:p>
        </w:tc>
        <w:tc>
          <w:tcPr>
            <w:tcW w:w="3240" w:type="dxa"/>
            <w:tcBorders>
              <w:top w:val="single" w:sz="4" w:space="0" w:color="000000"/>
              <w:left w:val="single" w:sz="4" w:space="0" w:color="000000"/>
              <w:bottom w:val="single" w:sz="4" w:space="0" w:color="000000"/>
              <w:right w:val="single" w:sz="4" w:space="0" w:color="000000"/>
            </w:tcBorders>
          </w:tcPr>
          <w:p w:rsidR="007F189D" w:rsidRPr="00240755" w:rsidRDefault="007F189D">
            <w:pPr>
              <w:tabs>
                <w:tab w:val="left" w:pos="284"/>
              </w:tabs>
              <w:ind w:left="0" w:hanging="2"/>
              <w:rPr>
                <w:rFonts w:ascii="Gisha" w:eastAsia="Gisha" w:hAnsi="Gisha" w:cs="Gisha"/>
                <w:sz w:val="20"/>
                <w:szCs w:val="20"/>
              </w:rPr>
            </w:pPr>
          </w:p>
        </w:tc>
        <w:tc>
          <w:tcPr>
            <w:tcW w:w="4064" w:type="dxa"/>
            <w:tcBorders>
              <w:top w:val="single" w:sz="4" w:space="0" w:color="000000"/>
              <w:left w:val="single" w:sz="4" w:space="0" w:color="000000"/>
              <w:bottom w:val="single" w:sz="4" w:space="0" w:color="000000"/>
              <w:right w:val="single" w:sz="4" w:space="0" w:color="000000"/>
            </w:tcBorders>
          </w:tcPr>
          <w:p w:rsidR="007F189D" w:rsidRPr="00240755" w:rsidRDefault="007F189D">
            <w:pPr>
              <w:tabs>
                <w:tab w:val="left" w:pos="284"/>
              </w:tabs>
              <w:ind w:left="0" w:hanging="2"/>
              <w:rPr>
                <w:rFonts w:ascii="Gisha" w:eastAsia="Gisha" w:hAnsi="Gisha" w:cs="Gisha"/>
                <w:sz w:val="20"/>
                <w:szCs w:val="20"/>
              </w:rPr>
            </w:pPr>
          </w:p>
        </w:tc>
      </w:tr>
    </w:tbl>
    <w:p w:rsidR="007F189D" w:rsidRPr="00240755" w:rsidRDefault="007F189D">
      <w:pPr>
        <w:ind w:left="0" w:hanging="2"/>
        <w:rPr>
          <w:rFonts w:ascii="Gisha" w:eastAsia="Gisha" w:hAnsi="Gisha" w:cs="Gisha"/>
          <w:sz w:val="20"/>
          <w:szCs w:val="20"/>
        </w:rPr>
      </w:pPr>
    </w:p>
    <w:p w:rsidR="007F189D" w:rsidRPr="00240755" w:rsidRDefault="00973F37" w:rsidP="00FE7F8B">
      <w:pPr>
        <w:pStyle w:val="Paragraphedeliste"/>
        <w:numPr>
          <w:ilvl w:val="0"/>
          <w:numId w:val="20"/>
        </w:numPr>
        <w:tabs>
          <w:tab w:val="left" w:pos="2268"/>
        </w:tabs>
        <w:ind w:leftChars="0" w:firstLineChars="0"/>
        <w:jc w:val="both"/>
        <w:rPr>
          <w:rFonts w:ascii="Gisha" w:eastAsia="Gisha" w:hAnsi="Gisha" w:cs="Gisha"/>
          <w:b/>
          <w:sz w:val="20"/>
          <w:szCs w:val="20"/>
        </w:rPr>
      </w:pPr>
      <w:r w:rsidRPr="00240755">
        <w:rPr>
          <w:rFonts w:ascii="Gisha" w:eastAsia="Gisha" w:hAnsi="Gisha" w:cs="Gisha"/>
          <w:b/>
          <w:sz w:val="20"/>
          <w:szCs w:val="20"/>
        </w:rPr>
        <w:t>Comment définiriez-vous votre avantage concurrentiel ?</w:t>
      </w:r>
    </w:p>
    <w:p w:rsidR="007F189D" w:rsidRPr="00240755" w:rsidRDefault="00973F37">
      <w:pPr>
        <w:pBdr>
          <w:top w:val="nil"/>
          <w:left w:val="nil"/>
          <w:bottom w:val="nil"/>
          <w:right w:val="nil"/>
          <w:between w:val="nil"/>
        </w:pBdr>
        <w:tabs>
          <w:tab w:val="right" w:pos="9072"/>
        </w:tabs>
        <w:spacing w:line="240" w:lineRule="auto"/>
        <w:ind w:left="0" w:hanging="2"/>
        <w:jc w:val="both"/>
        <w:rPr>
          <w:rFonts w:ascii="Gisha" w:eastAsia="Gisha" w:hAnsi="Gisha" w:cs="Gisha"/>
          <w:sz w:val="20"/>
          <w:szCs w:val="20"/>
        </w:rPr>
      </w:pPr>
      <w:r w:rsidRPr="00240755">
        <w:rPr>
          <w:rFonts w:ascii="Gisha" w:eastAsia="Gisha" w:hAnsi="Gisha" w:cs="Gisha"/>
          <w:sz w:val="20"/>
          <w:szCs w:val="20"/>
        </w:rPr>
        <w:tab/>
      </w:r>
    </w:p>
    <w:p w:rsidR="00F022B7" w:rsidRPr="00240755" w:rsidRDefault="00973F37">
      <w:pPr>
        <w:pBdr>
          <w:top w:val="nil"/>
          <w:left w:val="nil"/>
          <w:bottom w:val="nil"/>
          <w:right w:val="nil"/>
          <w:between w:val="nil"/>
        </w:pBdr>
        <w:tabs>
          <w:tab w:val="right" w:pos="9072"/>
        </w:tabs>
        <w:spacing w:line="240" w:lineRule="auto"/>
        <w:ind w:left="0" w:hanging="2"/>
        <w:jc w:val="both"/>
        <w:rPr>
          <w:rFonts w:asciiTheme="majorHAnsi" w:eastAsia="Gisha" w:hAnsiTheme="majorHAnsi" w:cstheme="majorHAnsi"/>
          <w:sz w:val="22"/>
          <w:szCs w:val="22"/>
        </w:rPr>
      </w:pPr>
      <w:r w:rsidRPr="00240755">
        <w:rPr>
          <w:rFonts w:ascii="Gisha" w:eastAsia="Gisha" w:hAnsi="Gisha" w:cs="Gisha"/>
          <w:sz w:val="20"/>
          <w:szCs w:val="20"/>
        </w:rPr>
        <w:tab/>
      </w:r>
      <w:r w:rsidR="00B51F1F" w:rsidRPr="00240755">
        <w:rPr>
          <w:rFonts w:asciiTheme="majorHAnsi" w:eastAsia="Gisha" w:hAnsiTheme="majorHAnsi" w:cstheme="majorHAnsi"/>
          <w:sz w:val="22"/>
          <w:szCs w:val="22"/>
        </w:rPr>
        <w:t xml:space="preserve">Notre avantage concurrentiel est d’être précurseur dans le soutien aux aidants grâce à l’écosystème que nous avons créé pour </w:t>
      </w:r>
      <w:r w:rsidR="00F022B7" w:rsidRPr="00240755">
        <w:rPr>
          <w:rFonts w:asciiTheme="majorHAnsi" w:eastAsia="Gisha" w:hAnsiTheme="majorHAnsi" w:cstheme="majorHAnsi"/>
          <w:sz w:val="22"/>
          <w:szCs w:val="22"/>
        </w:rPr>
        <w:t>répondre aux besoins de notre clientèle par une approche globale à la fois :</w:t>
      </w:r>
    </w:p>
    <w:p w:rsidR="00F022B7" w:rsidRPr="00240755" w:rsidRDefault="00F022B7" w:rsidP="00F022B7">
      <w:pPr>
        <w:pStyle w:val="Paragraphedeliste"/>
        <w:numPr>
          <w:ilvl w:val="0"/>
          <w:numId w:val="17"/>
        </w:numPr>
        <w:pBdr>
          <w:top w:val="nil"/>
          <w:left w:val="nil"/>
          <w:bottom w:val="nil"/>
          <w:right w:val="nil"/>
          <w:between w:val="nil"/>
        </w:pBdr>
        <w:tabs>
          <w:tab w:val="right" w:pos="9072"/>
        </w:tabs>
        <w:spacing w:line="240" w:lineRule="auto"/>
        <w:ind w:leftChars="0" w:firstLineChars="0"/>
        <w:jc w:val="both"/>
        <w:rPr>
          <w:rFonts w:asciiTheme="majorHAnsi" w:eastAsia="Gisha" w:hAnsiTheme="majorHAnsi" w:cstheme="majorHAnsi"/>
          <w:sz w:val="22"/>
          <w:szCs w:val="22"/>
        </w:rPr>
      </w:pPr>
      <w:r w:rsidRPr="00240755">
        <w:rPr>
          <w:rFonts w:asciiTheme="majorHAnsi" w:eastAsia="Gisha" w:hAnsiTheme="majorHAnsi" w:cstheme="majorHAnsi"/>
          <w:sz w:val="22"/>
          <w:szCs w:val="22"/>
          <w:u w:val="single"/>
        </w:rPr>
        <w:t xml:space="preserve">par le </w:t>
      </w:r>
      <w:r w:rsidR="006312F7" w:rsidRPr="00240755">
        <w:rPr>
          <w:rFonts w:asciiTheme="majorHAnsi" w:eastAsia="Gisha" w:hAnsiTheme="majorHAnsi" w:cstheme="majorHAnsi"/>
          <w:sz w:val="22"/>
          <w:szCs w:val="22"/>
          <w:u w:val="single"/>
        </w:rPr>
        <w:t>jeu :</w:t>
      </w:r>
      <w:r w:rsidRPr="00240755">
        <w:rPr>
          <w:rFonts w:asciiTheme="majorHAnsi" w:eastAsia="Gisha" w:hAnsiTheme="majorHAnsi" w:cstheme="majorHAnsi"/>
          <w:sz w:val="22"/>
          <w:szCs w:val="22"/>
        </w:rPr>
        <w:t xml:space="preserve"> grâce à une application digitale éducative</w:t>
      </w:r>
    </w:p>
    <w:p w:rsidR="007F189D" w:rsidRPr="00240755" w:rsidRDefault="00F022B7" w:rsidP="00F022B7">
      <w:pPr>
        <w:pStyle w:val="Paragraphedeliste"/>
        <w:numPr>
          <w:ilvl w:val="0"/>
          <w:numId w:val="17"/>
        </w:numPr>
        <w:pBdr>
          <w:top w:val="nil"/>
          <w:left w:val="nil"/>
          <w:bottom w:val="nil"/>
          <w:right w:val="nil"/>
          <w:between w:val="nil"/>
        </w:pBdr>
        <w:tabs>
          <w:tab w:val="right" w:pos="9072"/>
        </w:tabs>
        <w:spacing w:line="240" w:lineRule="auto"/>
        <w:ind w:leftChars="0" w:firstLineChars="0"/>
        <w:jc w:val="both"/>
        <w:rPr>
          <w:rFonts w:asciiTheme="majorHAnsi" w:eastAsia="Gisha" w:hAnsiTheme="majorHAnsi" w:cstheme="majorHAnsi"/>
          <w:sz w:val="22"/>
          <w:szCs w:val="22"/>
        </w:rPr>
      </w:pPr>
      <w:r w:rsidRPr="00240755">
        <w:rPr>
          <w:rFonts w:asciiTheme="majorHAnsi" w:eastAsia="Gisha" w:hAnsiTheme="majorHAnsi" w:cstheme="majorHAnsi"/>
          <w:sz w:val="22"/>
          <w:szCs w:val="22"/>
          <w:u w:val="single"/>
        </w:rPr>
        <w:t xml:space="preserve">par </w:t>
      </w:r>
      <w:r w:rsidR="00666B8A" w:rsidRPr="00240755">
        <w:rPr>
          <w:rFonts w:asciiTheme="majorHAnsi" w:eastAsia="Gisha" w:hAnsiTheme="majorHAnsi" w:cstheme="majorHAnsi"/>
          <w:sz w:val="22"/>
          <w:szCs w:val="22"/>
          <w:u w:val="single"/>
        </w:rPr>
        <w:t>la pédagogie :</w:t>
      </w:r>
      <w:r w:rsidRPr="00240755">
        <w:rPr>
          <w:rFonts w:asciiTheme="majorHAnsi" w:eastAsia="Gisha" w:hAnsiTheme="majorHAnsi" w:cstheme="majorHAnsi"/>
          <w:sz w:val="22"/>
          <w:szCs w:val="22"/>
        </w:rPr>
        <w:t xml:space="preserve"> l’élargissement des connaissances</w:t>
      </w:r>
      <w:r w:rsidR="00666B8A" w:rsidRPr="00240755">
        <w:rPr>
          <w:rFonts w:asciiTheme="majorHAnsi" w:eastAsia="Gisha" w:hAnsiTheme="majorHAnsi" w:cstheme="majorHAnsi"/>
          <w:sz w:val="22"/>
          <w:szCs w:val="22"/>
        </w:rPr>
        <w:t xml:space="preserve"> de</w:t>
      </w:r>
      <w:r w:rsidRPr="00240755">
        <w:rPr>
          <w:rFonts w:asciiTheme="majorHAnsi" w:eastAsia="Gisha" w:hAnsiTheme="majorHAnsi" w:cstheme="majorHAnsi"/>
          <w:sz w:val="22"/>
          <w:szCs w:val="22"/>
        </w:rPr>
        <w:t xml:space="preserve"> techniques liée</w:t>
      </w:r>
      <w:r w:rsidR="00666B8A" w:rsidRPr="00240755">
        <w:rPr>
          <w:rFonts w:asciiTheme="majorHAnsi" w:eastAsia="Gisha" w:hAnsiTheme="majorHAnsi" w:cstheme="majorHAnsi"/>
          <w:sz w:val="22"/>
          <w:szCs w:val="22"/>
        </w:rPr>
        <w:t xml:space="preserve">s aux thérapies complémentaires participe à la prévention du </w:t>
      </w:r>
      <w:proofErr w:type="spellStart"/>
      <w:r w:rsidR="00666B8A" w:rsidRPr="00240755">
        <w:rPr>
          <w:rFonts w:asciiTheme="majorHAnsi" w:eastAsia="Gisha" w:hAnsiTheme="majorHAnsi" w:cstheme="majorHAnsi"/>
          <w:sz w:val="22"/>
          <w:szCs w:val="22"/>
        </w:rPr>
        <w:t>burn</w:t>
      </w:r>
      <w:proofErr w:type="spellEnd"/>
      <w:r w:rsidR="00666B8A" w:rsidRPr="00240755">
        <w:rPr>
          <w:rFonts w:asciiTheme="majorHAnsi" w:eastAsia="Gisha" w:hAnsiTheme="majorHAnsi" w:cstheme="majorHAnsi"/>
          <w:sz w:val="22"/>
          <w:szCs w:val="22"/>
        </w:rPr>
        <w:t xml:space="preserve"> out</w:t>
      </w:r>
    </w:p>
    <w:p w:rsidR="00F022B7" w:rsidRPr="00240755" w:rsidRDefault="00F022B7" w:rsidP="00F022B7">
      <w:pPr>
        <w:pStyle w:val="Paragraphedeliste"/>
        <w:numPr>
          <w:ilvl w:val="0"/>
          <w:numId w:val="17"/>
        </w:numPr>
        <w:pBdr>
          <w:top w:val="nil"/>
          <w:left w:val="nil"/>
          <w:bottom w:val="nil"/>
          <w:right w:val="nil"/>
          <w:between w:val="nil"/>
        </w:pBdr>
        <w:tabs>
          <w:tab w:val="right" w:pos="9072"/>
        </w:tabs>
        <w:spacing w:line="240" w:lineRule="auto"/>
        <w:ind w:leftChars="0" w:firstLineChars="0"/>
        <w:jc w:val="both"/>
        <w:rPr>
          <w:rFonts w:asciiTheme="majorHAnsi" w:eastAsia="Gisha" w:hAnsiTheme="majorHAnsi" w:cstheme="majorHAnsi"/>
          <w:sz w:val="22"/>
          <w:szCs w:val="22"/>
        </w:rPr>
      </w:pPr>
      <w:r w:rsidRPr="00240755">
        <w:rPr>
          <w:rFonts w:asciiTheme="majorHAnsi" w:eastAsia="Gisha" w:hAnsiTheme="majorHAnsi" w:cstheme="majorHAnsi"/>
          <w:sz w:val="22"/>
          <w:szCs w:val="22"/>
          <w:u w:val="single"/>
        </w:rPr>
        <w:t>par la santé</w:t>
      </w:r>
      <w:r w:rsidR="00666B8A" w:rsidRPr="00240755">
        <w:rPr>
          <w:rFonts w:asciiTheme="majorHAnsi" w:eastAsia="Gisha" w:hAnsiTheme="majorHAnsi" w:cstheme="majorHAnsi"/>
          <w:sz w:val="22"/>
          <w:szCs w:val="22"/>
          <w:u w:val="single"/>
        </w:rPr>
        <w:t> :</w:t>
      </w:r>
      <w:r w:rsidR="00666B8A" w:rsidRPr="00240755">
        <w:rPr>
          <w:rFonts w:asciiTheme="majorHAnsi" w:eastAsia="Gisha" w:hAnsiTheme="majorHAnsi" w:cstheme="majorHAnsi"/>
          <w:sz w:val="22"/>
          <w:szCs w:val="22"/>
        </w:rPr>
        <w:t xml:space="preserve"> pour se ressourcer et trouver des moments de répit </w:t>
      </w:r>
      <w:r w:rsidRPr="00240755">
        <w:rPr>
          <w:rFonts w:asciiTheme="majorHAnsi" w:eastAsia="Gisha" w:hAnsiTheme="majorHAnsi" w:cstheme="majorHAnsi"/>
          <w:sz w:val="22"/>
          <w:szCs w:val="22"/>
        </w:rPr>
        <w:t>grâce aux thérapies complémentaires.</w:t>
      </w:r>
    </w:p>
    <w:p w:rsidR="00AB5EF2" w:rsidRPr="00240755" w:rsidRDefault="00AB5EF2" w:rsidP="00AB5EF2">
      <w:pPr>
        <w:pStyle w:val="Paragraphedeliste"/>
        <w:numPr>
          <w:ilvl w:val="0"/>
          <w:numId w:val="17"/>
        </w:numPr>
        <w:pBdr>
          <w:top w:val="nil"/>
          <w:left w:val="nil"/>
          <w:bottom w:val="nil"/>
          <w:right w:val="nil"/>
          <w:between w:val="nil"/>
        </w:pBdr>
        <w:tabs>
          <w:tab w:val="right" w:pos="9072"/>
        </w:tabs>
        <w:spacing w:line="240" w:lineRule="auto"/>
        <w:ind w:leftChars="0" w:firstLineChars="0"/>
        <w:jc w:val="both"/>
        <w:rPr>
          <w:rFonts w:asciiTheme="majorHAnsi" w:eastAsia="Gisha" w:hAnsiTheme="majorHAnsi" w:cstheme="majorHAnsi"/>
          <w:sz w:val="22"/>
          <w:szCs w:val="22"/>
        </w:rPr>
      </w:pPr>
      <w:r w:rsidRPr="00240755">
        <w:rPr>
          <w:rFonts w:asciiTheme="majorHAnsi" w:eastAsia="Gisha" w:hAnsiTheme="majorHAnsi" w:cstheme="majorHAnsi"/>
          <w:sz w:val="22"/>
          <w:szCs w:val="22"/>
        </w:rPr>
        <w:t xml:space="preserve">Notre positionnement en santé intégrative et notre expertise dans la relation d’aide </w:t>
      </w:r>
      <w:r w:rsidR="006312F7" w:rsidRPr="00240755">
        <w:rPr>
          <w:rFonts w:asciiTheme="majorHAnsi" w:eastAsia="Gisha" w:hAnsiTheme="majorHAnsi" w:cstheme="majorHAnsi"/>
          <w:sz w:val="22"/>
          <w:szCs w:val="22"/>
        </w:rPr>
        <w:t>permet</w:t>
      </w:r>
      <w:r w:rsidRPr="00240755">
        <w:rPr>
          <w:rFonts w:asciiTheme="majorHAnsi" w:eastAsia="Gisha" w:hAnsiTheme="majorHAnsi" w:cstheme="majorHAnsi"/>
          <w:sz w:val="22"/>
          <w:szCs w:val="22"/>
        </w:rPr>
        <w:t xml:space="preserve"> </w:t>
      </w:r>
      <w:r w:rsidR="006312F7" w:rsidRPr="00240755">
        <w:rPr>
          <w:rFonts w:asciiTheme="majorHAnsi" w:eastAsia="Gisha" w:hAnsiTheme="majorHAnsi" w:cstheme="majorHAnsi"/>
          <w:sz w:val="22"/>
          <w:szCs w:val="22"/>
        </w:rPr>
        <w:t>d’</w:t>
      </w:r>
      <w:r w:rsidRPr="00240755">
        <w:rPr>
          <w:rFonts w:asciiTheme="majorHAnsi" w:eastAsia="Gisha" w:hAnsiTheme="majorHAnsi" w:cstheme="majorHAnsi"/>
          <w:sz w:val="22"/>
          <w:szCs w:val="22"/>
        </w:rPr>
        <w:t xml:space="preserve">accompagner les aidants </w:t>
      </w:r>
      <w:r w:rsidR="006312F7" w:rsidRPr="00240755">
        <w:rPr>
          <w:rFonts w:asciiTheme="majorHAnsi" w:eastAsia="Gisha" w:hAnsiTheme="majorHAnsi" w:cstheme="majorHAnsi"/>
          <w:sz w:val="22"/>
          <w:szCs w:val="22"/>
        </w:rPr>
        <w:t xml:space="preserve">de façon globale </w:t>
      </w:r>
      <w:r w:rsidRPr="00240755">
        <w:rPr>
          <w:rFonts w:asciiTheme="majorHAnsi" w:eastAsia="Gisha" w:hAnsiTheme="majorHAnsi" w:cstheme="majorHAnsi"/>
          <w:sz w:val="22"/>
          <w:szCs w:val="22"/>
        </w:rPr>
        <w:t xml:space="preserve">pour le maintien de leur équilibre physique et psychique au travail comme en vie privée. L’objectif étant de leur permettre de rester engagée dans leur vie professionnelle et ainsi éviter la précarité. </w:t>
      </w:r>
    </w:p>
    <w:p w:rsidR="007F189D" w:rsidRPr="00240755" w:rsidRDefault="00973F37">
      <w:pPr>
        <w:pBdr>
          <w:top w:val="nil"/>
          <w:left w:val="nil"/>
          <w:bottom w:val="nil"/>
          <w:right w:val="nil"/>
          <w:between w:val="nil"/>
        </w:pBdr>
        <w:tabs>
          <w:tab w:val="right" w:pos="9072"/>
        </w:tabs>
        <w:spacing w:line="240" w:lineRule="auto"/>
        <w:ind w:left="0" w:hanging="2"/>
        <w:jc w:val="both"/>
        <w:rPr>
          <w:rFonts w:ascii="Gisha" w:eastAsia="Gisha" w:hAnsi="Gisha" w:cs="Gisha"/>
          <w:sz w:val="20"/>
          <w:szCs w:val="20"/>
        </w:rPr>
      </w:pPr>
      <w:r w:rsidRPr="00240755">
        <w:rPr>
          <w:rFonts w:ascii="Gisha" w:eastAsia="Gisha" w:hAnsi="Gisha" w:cs="Gisha"/>
          <w:sz w:val="20"/>
          <w:szCs w:val="20"/>
        </w:rPr>
        <w:tab/>
      </w:r>
    </w:p>
    <w:p w:rsidR="007F189D" w:rsidRPr="00240755" w:rsidRDefault="00973F37">
      <w:pPr>
        <w:pBdr>
          <w:top w:val="nil"/>
          <w:left w:val="nil"/>
          <w:bottom w:val="nil"/>
          <w:right w:val="nil"/>
          <w:between w:val="nil"/>
        </w:pBdr>
        <w:tabs>
          <w:tab w:val="right" w:pos="9072"/>
        </w:tabs>
        <w:spacing w:line="240" w:lineRule="auto"/>
        <w:ind w:left="0" w:hanging="2"/>
        <w:jc w:val="both"/>
        <w:rPr>
          <w:rFonts w:asciiTheme="majorHAnsi" w:eastAsia="Gisha" w:hAnsiTheme="majorHAnsi" w:cstheme="majorHAnsi"/>
          <w:b/>
          <w:sz w:val="22"/>
          <w:szCs w:val="22"/>
        </w:rPr>
      </w:pPr>
      <w:r w:rsidRPr="00240755">
        <w:rPr>
          <w:rFonts w:ascii="Gisha" w:eastAsia="Gisha" w:hAnsi="Gisha" w:cs="Gisha"/>
          <w:sz w:val="20"/>
          <w:szCs w:val="20"/>
        </w:rPr>
        <w:tab/>
      </w:r>
      <w:r w:rsidR="00E278C2" w:rsidRPr="00240755">
        <w:rPr>
          <w:rFonts w:asciiTheme="majorHAnsi" w:eastAsia="Gisha" w:hAnsiTheme="majorHAnsi" w:cstheme="majorHAnsi"/>
          <w:b/>
          <w:sz w:val="22"/>
          <w:szCs w:val="22"/>
        </w:rPr>
        <w:t>Notre force repose sur notre capacité à organiser cette approche globale grâce aux</w:t>
      </w:r>
    </w:p>
    <w:p w:rsidR="00E278C2" w:rsidRPr="00240755" w:rsidRDefault="00E278C2">
      <w:pPr>
        <w:pBdr>
          <w:top w:val="nil"/>
          <w:left w:val="nil"/>
          <w:bottom w:val="nil"/>
          <w:right w:val="nil"/>
          <w:between w:val="nil"/>
        </w:pBdr>
        <w:tabs>
          <w:tab w:val="right" w:pos="9072"/>
        </w:tabs>
        <w:spacing w:line="240" w:lineRule="auto"/>
        <w:ind w:left="0" w:hanging="2"/>
        <w:jc w:val="both"/>
        <w:rPr>
          <w:rFonts w:ascii="Gisha" w:eastAsia="Gisha" w:hAnsi="Gisha" w:cs="Gisha"/>
          <w:sz w:val="20"/>
          <w:szCs w:val="20"/>
        </w:rPr>
      </w:pPr>
    </w:p>
    <w:p w:rsidR="00E278C2" w:rsidRPr="00240755" w:rsidRDefault="00E278C2" w:rsidP="00E278C2">
      <w:pPr>
        <w:ind w:left="0" w:hanging="2"/>
        <w:rPr>
          <w:rFonts w:ascii="Calibri" w:hAnsi="Calibri" w:cs="Calibri"/>
          <w:b/>
          <w:bCs/>
          <w:sz w:val="22"/>
          <w:szCs w:val="22"/>
        </w:rPr>
      </w:pPr>
      <w:r w:rsidRPr="00240755">
        <w:rPr>
          <w:rFonts w:ascii="Calibri" w:hAnsi="Calibri" w:cs="Calibri"/>
          <w:b/>
          <w:bCs/>
          <w:sz w:val="22"/>
          <w:szCs w:val="22"/>
        </w:rPr>
        <w:t>Programmes personnalisés de remise en santé avec leurs suivis (voir devis)</w:t>
      </w:r>
    </w:p>
    <w:p w:rsidR="00E278C2" w:rsidRPr="00240755" w:rsidRDefault="00E278C2" w:rsidP="00E278C2">
      <w:pPr>
        <w:ind w:left="0" w:hanging="2"/>
        <w:rPr>
          <w:rFonts w:ascii="Calibri" w:hAnsi="Calibri" w:cs="Calibri"/>
          <w:b/>
          <w:bCs/>
          <w:sz w:val="22"/>
          <w:szCs w:val="22"/>
        </w:rPr>
      </w:pPr>
    </w:p>
    <w:p w:rsidR="00E278C2" w:rsidRPr="00240755" w:rsidRDefault="00E278C2" w:rsidP="00E278C2">
      <w:pPr>
        <w:ind w:left="0" w:hanging="2"/>
        <w:jc w:val="both"/>
        <w:rPr>
          <w:rFonts w:ascii="Calibri" w:hAnsi="Calibri" w:cs="Calibri"/>
          <w:bCs/>
          <w:sz w:val="22"/>
          <w:szCs w:val="22"/>
        </w:rPr>
      </w:pPr>
      <w:r w:rsidRPr="00240755">
        <w:rPr>
          <w:rFonts w:ascii="Calibri" w:hAnsi="Calibri" w:cs="Calibri"/>
          <w:bCs/>
          <w:sz w:val="22"/>
          <w:szCs w:val="22"/>
        </w:rPr>
        <w:t xml:space="preserve">L’objectif de ces programmes ou cures est de permettre aux bénéficiaires d’avoir un accompagnement où plusieurs pratiques sont associées en les mettant en synergie. Un suivi des résultats grâce à un logiciel donnera une meilleure visibilité de l’évolution de la douleur et des améliorations de la qualité de vie des personnes. </w:t>
      </w:r>
    </w:p>
    <w:p w:rsidR="00E278C2" w:rsidRPr="00240755" w:rsidRDefault="00E278C2" w:rsidP="00E278C2">
      <w:pPr>
        <w:ind w:left="0" w:hanging="2"/>
        <w:jc w:val="both"/>
        <w:rPr>
          <w:rFonts w:ascii="Calibri" w:hAnsi="Calibri" w:cs="Calibri"/>
          <w:bCs/>
          <w:sz w:val="22"/>
          <w:szCs w:val="22"/>
        </w:rPr>
      </w:pPr>
    </w:p>
    <w:p w:rsidR="00E278C2" w:rsidRPr="00240755" w:rsidRDefault="00E278C2" w:rsidP="00E278C2">
      <w:pPr>
        <w:ind w:left="0" w:hanging="2"/>
        <w:jc w:val="both"/>
        <w:rPr>
          <w:rFonts w:ascii="Calibri" w:hAnsi="Calibri" w:cs="Calibri"/>
          <w:bCs/>
          <w:sz w:val="22"/>
          <w:szCs w:val="22"/>
        </w:rPr>
      </w:pPr>
      <w:r w:rsidRPr="00240755">
        <w:rPr>
          <w:rFonts w:ascii="Calibri" w:hAnsi="Calibri" w:cs="Calibri"/>
          <w:bCs/>
          <w:sz w:val="22"/>
          <w:szCs w:val="22"/>
        </w:rPr>
        <w:t xml:space="preserve">Ce logiciel permettra d’améliorer la performance du suivi et de l’accompagnement personnalisé d’une personne en intégrant tous les paramètres d’une coordination en thérapies complémentaires. </w:t>
      </w:r>
    </w:p>
    <w:p w:rsidR="00E278C2" w:rsidRPr="00240755" w:rsidRDefault="00E278C2" w:rsidP="00E278C2">
      <w:pPr>
        <w:ind w:left="0" w:hanging="2"/>
        <w:jc w:val="both"/>
        <w:rPr>
          <w:rFonts w:ascii="Calibri" w:hAnsi="Calibri" w:cs="Calibri"/>
          <w:bCs/>
          <w:sz w:val="22"/>
          <w:szCs w:val="22"/>
        </w:rPr>
      </w:pPr>
    </w:p>
    <w:p w:rsidR="00E278C2" w:rsidRPr="00240755" w:rsidRDefault="00E278C2" w:rsidP="00E278C2">
      <w:pPr>
        <w:pStyle w:val="titrebloc"/>
        <w:widowControl w:val="0"/>
        <w:jc w:val="both"/>
        <w:rPr>
          <w:rFonts w:ascii="Calibri" w:hAnsi="Calibri" w:cs="Calibri"/>
          <w:b w:val="0"/>
          <w:color w:val="auto"/>
          <w:sz w:val="22"/>
          <w:szCs w:val="22"/>
        </w:rPr>
      </w:pPr>
      <w:r w:rsidRPr="00240755">
        <w:rPr>
          <w:rFonts w:ascii="Calibri" w:hAnsi="Calibri" w:cs="Calibri"/>
          <w:b w:val="0"/>
          <w:color w:val="auto"/>
          <w:sz w:val="22"/>
          <w:szCs w:val="22"/>
        </w:rPr>
        <w:t>La clé pour assurer qualité et sécurité c’est la continuité dans l’accompagnement.</w:t>
      </w:r>
    </w:p>
    <w:p w:rsidR="00E278C2" w:rsidRPr="00240755" w:rsidRDefault="00E278C2" w:rsidP="00E278C2">
      <w:pPr>
        <w:pStyle w:val="titrebloc"/>
        <w:widowControl w:val="0"/>
        <w:ind w:left="-2" w:firstLine="221"/>
        <w:jc w:val="both"/>
        <w:rPr>
          <w:rFonts w:ascii="Calibri" w:hAnsi="Calibri" w:cs="Calibri"/>
          <w:b w:val="0"/>
          <w:color w:val="auto"/>
          <w:sz w:val="22"/>
          <w:szCs w:val="22"/>
        </w:rPr>
      </w:pPr>
      <w:r w:rsidRPr="00240755">
        <w:rPr>
          <w:rFonts w:ascii="Calibri" w:hAnsi="Calibri" w:cs="Calibri"/>
          <w:b w:val="0"/>
          <w:color w:val="auto"/>
          <w:sz w:val="22"/>
          <w:szCs w:val="22"/>
        </w:rPr>
        <w:t> </w:t>
      </w:r>
    </w:p>
    <w:p w:rsidR="00E278C2" w:rsidRPr="00240755" w:rsidRDefault="00E278C2" w:rsidP="00E278C2">
      <w:pPr>
        <w:pStyle w:val="titrebloc"/>
        <w:widowControl w:val="0"/>
        <w:ind w:left="-2"/>
        <w:jc w:val="both"/>
        <w:rPr>
          <w:rFonts w:ascii="Calibri" w:hAnsi="Calibri" w:cs="Calibri"/>
          <w:b w:val="0"/>
          <w:color w:val="auto"/>
          <w:sz w:val="22"/>
          <w:szCs w:val="22"/>
        </w:rPr>
      </w:pPr>
      <w:r w:rsidRPr="00240755">
        <w:rPr>
          <w:rFonts w:ascii="Calibri" w:hAnsi="Calibri" w:cs="Calibri"/>
          <w:b w:val="0"/>
          <w:color w:val="auto"/>
          <w:sz w:val="22"/>
          <w:szCs w:val="22"/>
        </w:rPr>
        <w:t>PSPPE assure une coordination pluridisciplinaire des pratiques et la continuité du suivi des résultats dans le cadre d’un accompagnement personnalisé.</w:t>
      </w:r>
    </w:p>
    <w:p w:rsidR="00E278C2" w:rsidRPr="00240755" w:rsidRDefault="00E278C2" w:rsidP="00E278C2">
      <w:pPr>
        <w:pStyle w:val="titrebloc"/>
        <w:widowControl w:val="0"/>
        <w:ind w:left="-2" w:firstLine="221"/>
        <w:jc w:val="both"/>
        <w:rPr>
          <w:rFonts w:ascii="Calibri" w:hAnsi="Calibri" w:cs="Calibri"/>
          <w:b w:val="0"/>
          <w:bCs w:val="0"/>
          <w:color w:val="auto"/>
          <w:sz w:val="22"/>
          <w:szCs w:val="22"/>
        </w:rPr>
      </w:pPr>
      <w:r w:rsidRPr="00240755">
        <w:rPr>
          <w:rFonts w:ascii="Calibri" w:hAnsi="Calibri" w:cs="Calibri"/>
          <w:b w:val="0"/>
          <w:color w:val="auto"/>
          <w:sz w:val="22"/>
          <w:szCs w:val="22"/>
        </w:rPr>
        <w:br/>
      </w:r>
      <w:r w:rsidRPr="00240755">
        <w:rPr>
          <w:rFonts w:ascii="Calibri" w:hAnsi="Calibri" w:cs="Calibri"/>
          <w:b w:val="0"/>
          <w:bCs w:val="0"/>
          <w:color w:val="auto"/>
          <w:sz w:val="22"/>
          <w:szCs w:val="22"/>
        </w:rPr>
        <w:t xml:space="preserve">Chaque usager est </w:t>
      </w:r>
      <w:r w:rsidRPr="00240755">
        <w:rPr>
          <w:rFonts w:ascii="Calibri" w:hAnsi="Calibri" w:cs="Calibri"/>
          <w:b w:val="0"/>
          <w:color w:val="auto"/>
          <w:sz w:val="22"/>
          <w:szCs w:val="22"/>
        </w:rPr>
        <w:t>orienté</w:t>
      </w:r>
      <w:r w:rsidRPr="00240755">
        <w:rPr>
          <w:rFonts w:ascii="Calibri" w:hAnsi="Calibri" w:cs="Calibri"/>
          <w:b w:val="0"/>
          <w:bCs w:val="0"/>
          <w:color w:val="auto"/>
          <w:sz w:val="22"/>
          <w:szCs w:val="22"/>
        </w:rPr>
        <w:t xml:space="preserve"> vers le choix de pratiques compatibles et adaptées à sa situation, sa  pathologie et en fonction des contre-indications. </w:t>
      </w:r>
    </w:p>
    <w:p w:rsidR="00E278C2" w:rsidRPr="00240755" w:rsidRDefault="00E278C2" w:rsidP="00E278C2">
      <w:pPr>
        <w:ind w:left="0" w:hanging="2"/>
        <w:jc w:val="both"/>
        <w:rPr>
          <w:rFonts w:ascii="Calibri" w:hAnsi="Calibri" w:cs="Calibri"/>
          <w:bCs/>
          <w:sz w:val="22"/>
          <w:szCs w:val="22"/>
        </w:rPr>
      </w:pPr>
    </w:p>
    <w:p w:rsidR="00E278C2" w:rsidRPr="00240755" w:rsidRDefault="00E278C2" w:rsidP="00E278C2">
      <w:pPr>
        <w:ind w:left="0" w:hanging="2"/>
        <w:jc w:val="both"/>
        <w:rPr>
          <w:rFonts w:ascii="Calibri" w:hAnsi="Calibri" w:cs="Calibri"/>
          <w:bCs/>
          <w:sz w:val="22"/>
          <w:szCs w:val="22"/>
        </w:rPr>
      </w:pPr>
      <w:r w:rsidRPr="00240755">
        <w:rPr>
          <w:rFonts w:ascii="Calibri" w:hAnsi="Calibri" w:cs="Calibri"/>
          <w:bCs/>
          <w:sz w:val="22"/>
          <w:szCs w:val="22"/>
        </w:rPr>
        <w:lastRenderedPageBreak/>
        <w:t>Il est donc important de connaître les pratiques qui ont le mieux fonctionné dans le cadre d’une prise en charge d’une personne pour une pathologie donnée. Et d’en conserver la mémoire pour que le travail puisse être dupliqué et que le savoir-faire puisse être transmis à d’autres praticiens.</w:t>
      </w:r>
    </w:p>
    <w:p w:rsidR="00E278C2" w:rsidRPr="00240755" w:rsidRDefault="00E278C2" w:rsidP="00E278C2">
      <w:pPr>
        <w:ind w:left="0" w:hanging="2"/>
        <w:jc w:val="both"/>
        <w:rPr>
          <w:rFonts w:ascii="Calibri" w:hAnsi="Calibri" w:cs="Calibri"/>
          <w:bCs/>
          <w:sz w:val="22"/>
          <w:szCs w:val="22"/>
        </w:rPr>
      </w:pPr>
    </w:p>
    <w:p w:rsidR="00E278C2" w:rsidRPr="00240755" w:rsidRDefault="00E278C2" w:rsidP="00E278C2">
      <w:pPr>
        <w:ind w:left="0" w:hanging="2"/>
        <w:jc w:val="both"/>
        <w:rPr>
          <w:rFonts w:ascii="Calibri" w:hAnsi="Calibri" w:cs="Calibri"/>
          <w:bCs/>
          <w:sz w:val="22"/>
          <w:szCs w:val="22"/>
        </w:rPr>
      </w:pPr>
      <w:r w:rsidRPr="00240755">
        <w:rPr>
          <w:rFonts w:ascii="Calibri" w:hAnsi="Calibri" w:cs="Calibri"/>
          <w:bCs/>
          <w:sz w:val="22"/>
          <w:szCs w:val="22"/>
        </w:rPr>
        <w:t xml:space="preserve">Les expériences ainsi enregistrées permettent une plus grande efficacité en évitant à l’équipe de coordination de tâtonner dans la mise en place de protocoles. Le bénéfice pour le client est de lui éviter le plus rapidement possible l’errance dans la douleur. </w:t>
      </w:r>
    </w:p>
    <w:p w:rsidR="00E278C2" w:rsidRPr="00240755" w:rsidRDefault="00E278C2" w:rsidP="00E278C2">
      <w:pPr>
        <w:pStyle w:val="titrebloc"/>
        <w:widowControl w:val="0"/>
        <w:ind w:left="-2" w:firstLine="180"/>
        <w:rPr>
          <w:rFonts w:ascii="Calibri" w:hAnsi="Calibri" w:cs="Calibri"/>
          <w:color w:val="auto"/>
        </w:rPr>
      </w:pPr>
    </w:p>
    <w:p w:rsidR="00E278C2" w:rsidRPr="00240755" w:rsidRDefault="00E278C2" w:rsidP="00E278C2">
      <w:pPr>
        <w:widowControl w:val="0"/>
        <w:ind w:left="0" w:hanging="2"/>
        <w:rPr>
          <w:rFonts w:ascii="Calibri" w:hAnsi="Calibri" w:cs="Calibri"/>
          <w:b/>
          <w:bCs/>
          <w:sz w:val="22"/>
          <w:szCs w:val="22"/>
        </w:rPr>
      </w:pPr>
      <w:r w:rsidRPr="00240755">
        <w:rPr>
          <w:rFonts w:ascii="Calibri" w:hAnsi="Calibri" w:cs="Calibri"/>
          <w:b/>
          <w:bCs/>
          <w:kern w:val="24"/>
          <w:sz w:val="22"/>
          <w:szCs w:val="22"/>
        </w:rPr>
        <w:t>Sophrologue et praticienne en EFT*, Evelyne Revellat, propose :</w:t>
      </w:r>
    </w:p>
    <w:p w:rsidR="00E278C2" w:rsidRPr="00240755" w:rsidRDefault="00E278C2" w:rsidP="00E278C2">
      <w:pPr>
        <w:widowControl w:val="0"/>
        <w:numPr>
          <w:ilvl w:val="0"/>
          <w:numId w:val="21"/>
        </w:numPr>
        <w:suppressAutoHyphens w:val="0"/>
        <w:spacing w:line="240" w:lineRule="auto"/>
        <w:ind w:leftChars="0" w:left="0" w:firstLineChars="0" w:hanging="2"/>
        <w:textDirection w:val="lrTb"/>
        <w:textAlignment w:val="auto"/>
        <w:outlineLvl w:val="9"/>
        <w:rPr>
          <w:rFonts w:ascii="Calibri" w:hAnsi="Calibri" w:cs="Calibri"/>
          <w:sz w:val="22"/>
          <w:szCs w:val="22"/>
        </w:rPr>
      </w:pPr>
      <w:r w:rsidRPr="00240755">
        <w:rPr>
          <w:rFonts w:ascii="Calibri" w:hAnsi="Calibri" w:cs="Calibri"/>
          <w:bCs/>
          <w:kern w:val="24"/>
          <w:sz w:val="22"/>
          <w:szCs w:val="22"/>
        </w:rPr>
        <w:t xml:space="preserve">Une analyse de santé sur </w:t>
      </w:r>
      <w:r w:rsidRPr="00240755">
        <w:rPr>
          <w:rFonts w:ascii="Calibri" w:hAnsi="Calibri" w:cs="Calibri"/>
          <w:kern w:val="24"/>
          <w:sz w:val="22"/>
          <w:szCs w:val="22"/>
        </w:rPr>
        <w:t>les plans physique et psycho-émotionnel. A l’issue de celle-ci, des préconisations sont faites pour que l’usager bénéficie de la synergie de différentes pratiques</w:t>
      </w:r>
      <w:r w:rsidRPr="00240755">
        <w:rPr>
          <w:rFonts w:ascii="Calibri" w:hAnsi="Calibri" w:cs="Calibri"/>
          <w:kern w:val="24"/>
          <w:sz w:val="22"/>
          <w:szCs w:val="22"/>
        </w:rPr>
        <w:br/>
        <w:t xml:space="preserve">thérapeutiques dites complémentaires à la médecine conventionnelle ; </w:t>
      </w:r>
    </w:p>
    <w:p w:rsidR="00E278C2" w:rsidRPr="00240755" w:rsidRDefault="00E278C2" w:rsidP="00E278C2">
      <w:pPr>
        <w:widowControl w:val="0"/>
        <w:numPr>
          <w:ilvl w:val="0"/>
          <w:numId w:val="21"/>
        </w:numPr>
        <w:suppressAutoHyphens w:val="0"/>
        <w:spacing w:line="240" w:lineRule="auto"/>
        <w:ind w:leftChars="0" w:left="0" w:firstLineChars="0" w:hanging="2"/>
        <w:textDirection w:val="lrTb"/>
        <w:textAlignment w:val="auto"/>
        <w:outlineLvl w:val="9"/>
        <w:rPr>
          <w:rFonts w:ascii="Calibri" w:hAnsi="Calibri" w:cs="Calibri"/>
          <w:kern w:val="24"/>
          <w:sz w:val="22"/>
          <w:szCs w:val="22"/>
        </w:rPr>
      </w:pPr>
      <w:r w:rsidRPr="00240755">
        <w:rPr>
          <w:rFonts w:ascii="Calibri" w:hAnsi="Calibri" w:cs="Calibri"/>
          <w:sz w:val="22"/>
          <w:szCs w:val="22"/>
        </w:rPr>
        <w:t> </w:t>
      </w:r>
      <w:r w:rsidRPr="00240755">
        <w:rPr>
          <w:rFonts w:ascii="Calibri" w:hAnsi="Calibri" w:cs="Calibri"/>
          <w:bCs/>
          <w:kern w:val="24"/>
          <w:sz w:val="22"/>
          <w:szCs w:val="22"/>
        </w:rPr>
        <w:t xml:space="preserve">Un accompagnement personnalisé </w:t>
      </w:r>
      <w:r w:rsidRPr="00240755">
        <w:rPr>
          <w:rFonts w:ascii="Calibri" w:hAnsi="Calibri" w:cs="Calibri"/>
          <w:kern w:val="24"/>
          <w:sz w:val="22"/>
          <w:szCs w:val="22"/>
        </w:rPr>
        <w:t>pour être orienté au mieux vers les pratiques les plus compatibles et adaptées à sa situation ;</w:t>
      </w:r>
    </w:p>
    <w:p w:rsidR="00E278C2" w:rsidRPr="00240755" w:rsidRDefault="00E278C2" w:rsidP="00E278C2">
      <w:pPr>
        <w:widowControl w:val="0"/>
        <w:numPr>
          <w:ilvl w:val="0"/>
          <w:numId w:val="21"/>
        </w:numPr>
        <w:suppressAutoHyphens w:val="0"/>
        <w:spacing w:line="240" w:lineRule="auto"/>
        <w:ind w:leftChars="0" w:left="0" w:firstLineChars="0" w:hanging="2"/>
        <w:textDirection w:val="lrTb"/>
        <w:textAlignment w:val="auto"/>
        <w:outlineLvl w:val="9"/>
        <w:rPr>
          <w:rFonts w:ascii="Calibri" w:hAnsi="Calibri" w:cs="Calibri"/>
          <w:bCs/>
          <w:kern w:val="24"/>
          <w:sz w:val="22"/>
          <w:szCs w:val="22"/>
        </w:rPr>
      </w:pPr>
      <w:r w:rsidRPr="00240755">
        <w:rPr>
          <w:rFonts w:ascii="Calibri" w:hAnsi="Calibri" w:cs="Calibri"/>
          <w:bCs/>
          <w:kern w:val="24"/>
          <w:sz w:val="22"/>
          <w:szCs w:val="22"/>
        </w:rPr>
        <w:t xml:space="preserve">Une coordination de pratiques </w:t>
      </w:r>
      <w:r w:rsidRPr="00240755">
        <w:rPr>
          <w:rFonts w:ascii="Calibri" w:hAnsi="Calibri" w:cs="Calibri"/>
          <w:sz w:val="22"/>
          <w:szCs w:val="22"/>
        </w:rPr>
        <w:t>utilisées soit à des fins préventives, soit en complément d’un traitement médical</w:t>
      </w:r>
      <w:r w:rsidRPr="00240755">
        <w:rPr>
          <w:rFonts w:ascii="Calibri" w:hAnsi="Calibri" w:cs="Calibri"/>
          <w:kern w:val="24"/>
          <w:sz w:val="22"/>
          <w:szCs w:val="22"/>
        </w:rPr>
        <w:t>.</w:t>
      </w:r>
    </w:p>
    <w:p w:rsidR="00E278C2" w:rsidRPr="00240755" w:rsidRDefault="00E278C2" w:rsidP="00E278C2">
      <w:pPr>
        <w:widowControl w:val="0"/>
        <w:ind w:left="0" w:hanging="2"/>
        <w:rPr>
          <w:rFonts w:ascii="Calibri" w:hAnsi="Calibri" w:cs="Calibri"/>
          <w:bCs/>
          <w:kern w:val="24"/>
          <w:sz w:val="22"/>
          <w:szCs w:val="22"/>
        </w:rPr>
      </w:pPr>
      <w:r w:rsidRPr="00240755">
        <w:rPr>
          <w:rFonts w:ascii="Calibri" w:hAnsi="Calibri" w:cs="Calibri"/>
          <w:bCs/>
          <w:kern w:val="24"/>
          <w:sz w:val="22"/>
          <w:szCs w:val="22"/>
        </w:rPr>
        <w:t> </w:t>
      </w:r>
    </w:p>
    <w:p w:rsidR="00E278C2" w:rsidRPr="00240755" w:rsidRDefault="00E278C2" w:rsidP="00E278C2">
      <w:pPr>
        <w:widowControl w:val="0"/>
        <w:ind w:left="0" w:hanging="2"/>
        <w:rPr>
          <w:rFonts w:ascii="Calibri" w:hAnsi="Calibri" w:cs="Calibri"/>
          <w:b/>
          <w:bCs/>
          <w:kern w:val="24"/>
          <w:sz w:val="22"/>
          <w:szCs w:val="22"/>
        </w:rPr>
      </w:pPr>
      <w:r w:rsidRPr="00240755">
        <w:rPr>
          <w:rFonts w:ascii="Calibri" w:hAnsi="Calibri" w:cs="Calibri"/>
          <w:b/>
          <w:bCs/>
          <w:kern w:val="24"/>
          <w:sz w:val="22"/>
          <w:szCs w:val="22"/>
        </w:rPr>
        <w:t>La démarche de PSPPE répond à deux objectifs :</w:t>
      </w:r>
    </w:p>
    <w:p w:rsidR="00E278C2" w:rsidRPr="00240755" w:rsidRDefault="00E278C2" w:rsidP="00E278C2">
      <w:pPr>
        <w:widowControl w:val="0"/>
        <w:numPr>
          <w:ilvl w:val="0"/>
          <w:numId w:val="21"/>
        </w:numPr>
        <w:suppressAutoHyphens w:val="0"/>
        <w:spacing w:line="240" w:lineRule="auto"/>
        <w:ind w:leftChars="0" w:left="0" w:firstLineChars="0" w:hanging="2"/>
        <w:textDirection w:val="lrTb"/>
        <w:textAlignment w:val="auto"/>
        <w:outlineLvl w:val="9"/>
        <w:rPr>
          <w:rFonts w:ascii="Calibri" w:hAnsi="Calibri" w:cs="Calibri"/>
          <w:kern w:val="24"/>
          <w:sz w:val="22"/>
          <w:szCs w:val="22"/>
        </w:rPr>
      </w:pPr>
      <w:r w:rsidRPr="00240755">
        <w:rPr>
          <w:rFonts w:ascii="Calibri" w:hAnsi="Calibri" w:cs="Calibri"/>
          <w:kern w:val="24"/>
          <w:sz w:val="22"/>
          <w:szCs w:val="22"/>
        </w:rPr>
        <w:t>l’amélioration de la qualité de vie personnelle,</w:t>
      </w:r>
    </w:p>
    <w:p w:rsidR="00E278C2" w:rsidRPr="00240755" w:rsidRDefault="00E278C2" w:rsidP="00E278C2">
      <w:pPr>
        <w:widowControl w:val="0"/>
        <w:numPr>
          <w:ilvl w:val="0"/>
          <w:numId w:val="21"/>
        </w:numPr>
        <w:suppressAutoHyphens w:val="0"/>
        <w:spacing w:line="240" w:lineRule="auto"/>
        <w:ind w:leftChars="0" w:left="0" w:firstLineChars="0" w:hanging="2"/>
        <w:textDirection w:val="lrTb"/>
        <w:textAlignment w:val="auto"/>
        <w:outlineLvl w:val="9"/>
        <w:rPr>
          <w:rFonts w:ascii="Calibri" w:hAnsi="Calibri" w:cs="Calibri"/>
          <w:kern w:val="28"/>
          <w:sz w:val="22"/>
          <w:szCs w:val="22"/>
        </w:rPr>
      </w:pPr>
      <w:r w:rsidRPr="00240755">
        <w:rPr>
          <w:rFonts w:ascii="Calibri" w:hAnsi="Calibri" w:cs="Calibri"/>
          <w:kern w:val="24"/>
          <w:sz w:val="22"/>
          <w:szCs w:val="22"/>
        </w:rPr>
        <w:t>le retour ou le maintien à l’emploi, pour les actifs.</w:t>
      </w:r>
    </w:p>
    <w:p w:rsidR="00E278C2" w:rsidRPr="00240755" w:rsidRDefault="00E278C2" w:rsidP="00E278C2">
      <w:pPr>
        <w:pStyle w:val="titrebloc"/>
        <w:widowControl w:val="0"/>
        <w:ind w:left="-2" w:firstLine="221"/>
        <w:rPr>
          <w:rFonts w:ascii="Calibri" w:hAnsi="Calibri" w:cs="Calibri"/>
          <w:b w:val="0"/>
          <w:color w:val="auto"/>
          <w:sz w:val="22"/>
          <w:szCs w:val="22"/>
        </w:rPr>
      </w:pPr>
      <w:r w:rsidRPr="00240755">
        <w:rPr>
          <w:rFonts w:ascii="Calibri" w:hAnsi="Calibri" w:cs="Calibri"/>
          <w:b w:val="0"/>
          <w:color w:val="auto"/>
          <w:sz w:val="22"/>
          <w:szCs w:val="22"/>
        </w:rPr>
        <w:t>  </w:t>
      </w:r>
    </w:p>
    <w:p w:rsidR="00E278C2" w:rsidRPr="00240755" w:rsidRDefault="00E278C2" w:rsidP="00E278C2">
      <w:pPr>
        <w:pStyle w:val="titrebloc"/>
        <w:widowControl w:val="0"/>
        <w:rPr>
          <w:rFonts w:ascii="Calibri" w:hAnsi="Calibri" w:cs="Calibri"/>
          <w:bCs w:val="0"/>
          <w:color w:val="auto"/>
          <w:sz w:val="22"/>
          <w:szCs w:val="22"/>
        </w:rPr>
      </w:pPr>
      <w:r w:rsidRPr="00240755">
        <w:rPr>
          <w:rFonts w:ascii="Calibri" w:hAnsi="Calibri" w:cs="Calibri"/>
          <w:color w:val="auto"/>
          <w:sz w:val="22"/>
          <w:szCs w:val="22"/>
        </w:rPr>
        <w:t>Nos thérapies complémentaires</w:t>
      </w:r>
      <w:r w:rsidRPr="00240755">
        <w:rPr>
          <w:rFonts w:ascii="Calibri" w:hAnsi="Calibri" w:cs="Calibri"/>
          <w:bCs w:val="0"/>
          <w:color w:val="auto"/>
          <w:sz w:val="22"/>
          <w:szCs w:val="22"/>
        </w:rPr>
        <w:t xml:space="preserve"> s’articulent autour de quatre piliers :</w:t>
      </w:r>
    </w:p>
    <w:p w:rsidR="00E278C2" w:rsidRPr="00240755" w:rsidRDefault="00E278C2" w:rsidP="00E278C2">
      <w:pPr>
        <w:pStyle w:val="titrebloc"/>
        <w:widowControl w:val="0"/>
        <w:numPr>
          <w:ilvl w:val="0"/>
          <w:numId w:val="21"/>
        </w:numPr>
        <w:ind w:left="-2" w:firstLine="221"/>
        <w:rPr>
          <w:rFonts w:ascii="Calibri" w:hAnsi="Calibri" w:cs="Calibri"/>
          <w:b w:val="0"/>
          <w:color w:val="auto"/>
          <w:sz w:val="22"/>
          <w:szCs w:val="22"/>
        </w:rPr>
      </w:pPr>
      <w:r w:rsidRPr="00240755">
        <w:rPr>
          <w:rFonts w:ascii="Calibri" w:hAnsi="Calibri" w:cs="Calibri"/>
          <w:b w:val="0"/>
          <w:color w:val="auto"/>
          <w:sz w:val="22"/>
          <w:szCs w:val="22"/>
        </w:rPr>
        <w:t>le physique, l’énergétique, l’émotionnel, le mental.</w:t>
      </w:r>
    </w:p>
    <w:p w:rsidR="00E278C2" w:rsidRPr="00240755" w:rsidRDefault="00E278C2" w:rsidP="00E278C2">
      <w:pPr>
        <w:pStyle w:val="titrebloc"/>
        <w:widowControl w:val="0"/>
        <w:ind w:left="-2" w:firstLine="221"/>
        <w:rPr>
          <w:rFonts w:ascii="Calibri" w:hAnsi="Calibri" w:cs="Calibri"/>
          <w:b w:val="0"/>
          <w:color w:val="auto"/>
          <w:sz w:val="22"/>
          <w:szCs w:val="22"/>
        </w:rPr>
      </w:pPr>
      <w:r w:rsidRPr="00240755">
        <w:rPr>
          <w:rFonts w:ascii="Calibri" w:hAnsi="Calibri" w:cs="Calibri"/>
          <w:b w:val="0"/>
          <w:color w:val="auto"/>
          <w:sz w:val="22"/>
          <w:szCs w:val="22"/>
        </w:rPr>
        <w:t> </w:t>
      </w:r>
    </w:p>
    <w:p w:rsidR="00E278C2" w:rsidRPr="00240755" w:rsidRDefault="00E278C2" w:rsidP="00E278C2">
      <w:pPr>
        <w:pStyle w:val="titrebloc"/>
        <w:widowControl w:val="0"/>
        <w:ind w:left="-2" w:firstLine="221"/>
        <w:rPr>
          <w:rFonts w:ascii="Calibri" w:hAnsi="Calibri" w:cs="Calibri"/>
          <w:b w:val="0"/>
          <w:bCs w:val="0"/>
          <w:color w:val="auto"/>
          <w:sz w:val="22"/>
          <w:szCs w:val="22"/>
        </w:rPr>
      </w:pPr>
      <w:r w:rsidRPr="00240755">
        <w:rPr>
          <w:rFonts w:ascii="Calibri" w:hAnsi="Calibri" w:cs="Calibri"/>
          <w:b w:val="0"/>
          <w:color w:val="auto"/>
          <w:sz w:val="22"/>
          <w:szCs w:val="22"/>
        </w:rPr>
        <w:t xml:space="preserve">Nos thérapies </w:t>
      </w:r>
      <w:r w:rsidRPr="00240755">
        <w:rPr>
          <w:rFonts w:ascii="Calibri" w:hAnsi="Calibri" w:cs="Calibri"/>
          <w:b w:val="0"/>
          <w:bCs w:val="0"/>
          <w:color w:val="auto"/>
          <w:sz w:val="22"/>
          <w:szCs w:val="22"/>
        </w:rPr>
        <w:t>s’inscrivent dans une démarche Consensuelle vis-à-vis du corps médical.</w:t>
      </w:r>
    </w:p>
    <w:p w:rsidR="00E278C2" w:rsidRPr="00240755" w:rsidRDefault="00E278C2">
      <w:pPr>
        <w:pBdr>
          <w:top w:val="nil"/>
          <w:left w:val="nil"/>
          <w:bottom w:val="nil"/>
          <w:right w:val="nil"/>
          <w:between w:val="nil"/>
        </w:pBdr>
        <w:tabs>
          <w:tab w:val="right" w:pos="9072"/>
        </w:tabs>
        <w:spacing w:line="240" w:lineRule="auto"/>
        <w:ind w:left="0" w:hanging="2"/>
        <w:jc w:val="both"/>
        <w:rPr>
          <w:rFonts w:ascii="Gisha" w:eastAsia="Gisha" w:hAnsi="Gisha" w:cs="Gisha"/>
          <w:sz w:val="20"/>
          <w:szCs w:val="20"/>
        </w:rPr>
      </w:pPr>
    </w:p>
    <w:p w:rsidR="007F189D" w:rsidRPr="00240755" w:rsidRDefault="00E278C2">
      <w:pPr>
        <w:ind w:left="0" w:hanging="2"/>
        <w:rPr>
          <w:rFonts w:asciiTheme="majorHAnsi" w:eastAsia="Gisha" w:hAnsiTheme="majorHAnsi" w:cstheme="majorHAnsi"/>
          <w:b/>
          <w:sz w:val="22"/>
          <w:szCs w:val="22"/>
        </w:rPr>
      </w:pPr>
      <w:r w:rsidRPr="00240755">
        <w:rPr>
          <w:rFonts w:asciiTheme="majorHAnsi" w:eastAsia="Gisha" w:hAnsiTheme="majorHAnsi" w:cstheme="majorHAnsi"/>
          <w:b/>
          <w:sz w:val="22"/>
          <w:szCs w:val="22"/>
        </w:rPr>
        <w:t xml:space="preserve">Assortir le </w:t>
      </w:r>
      <w:r w:rsidR="005051BB" w:rsidRPr="00240755">
        <w:rPr>
          <w:rFonts w:asciiTheme="majorHAnsi" w:eastAsia="Gisha" w:hAnsiTheme="majorHAnsi" w:cstheme="majorHAnsi"/>
          <w:b/>
          <w:sz w:val="22"/>
          <w:szCs w:val="22"/>
        </w:rPr>
        <w:t>Verbatim à</w:t>
      </w:r>
      <w:r w:rsidRPr="00240755">
        <w:rPr>
          <w:rFonts w:asciiTheme="majorHAnsi" w:eastAsia="Gisha" w:hAnsiTheme="majorHAnsi" w:cstheme="majorHAnsi"/>
          <w:b/>
          <w:sz w:val="22"/>
          <w:szCs w:val="22"/>
        </w:rPr>
        <w:t xml:space="preserve"> ce type de programme permet d’associer le digital et l’humain pour éviter que les aidants n’aillent plus mal que leurs proches.</w:t>
      </w:r>
    </w:p>
    <w:p w:rsidR="007F189D" w:rsidRPr="00240755" w:rsidRDefault="007F189D">
      <w:pPr>
        <w:ind w:left="0" w:hanging="2"/>
        <w:rPr>
          <w:rFonts w:ascii="Gisha" w:eastAsia="Gisha" w:hAnsi="Gisha" w:cs="Gisha"/>
          <w:sz w:val="20"/>
          <w:szCs w:val="20"/>
        </w:rPr>
      </w:pPr>
    </w:p>
    <w:p w:rsidR="007F189D" w:rsidRPr="00240755" w:rsidRDefault="007F189D">
      <w:pPr>
        <w:ind w:left="0" w:hanging="2"/>
        <w:rPr>
          <w:rFonts w:ascii="Gisha" w:eastAsia="Gisha" w:hAnsi="Gisha" w:cs="Gisha"/>
          <w:sz w:val="20"/>
          <w:szCs w:val="20"/>
        </w:rPr>
      </w:pPr>
    </w:p>
    <w:p w:rsidR="007F189D" w:rsidRPr="00240755" w:rsidRDefault="00973F37">
      <w:pPr>
        <w:numPr>
          <w:ilvl w:val="0"/>
          <w:numId w:val="2"/>
        </w:numPr>
        <w:ind w:left="0" w:hanging="2"/>
        <w:rPr>
          <w:rFonts w:ascii="Gisha" w:eastAsia="Gisha" w:hAnsi="Gisha" w:cs="Gisha"/>
          <w:sz w:val="20"/>
          <w:szCs w:val="20"/>
        </w:rPr>
      </w:pPr>
      <w:r w:rsidRPr="00240755">
        <w:br w:type="page"/>
      </w:r>
      <w:r w:rsidRPr="00240755">
        <w:rPr>
          <w:rFonts w:ascii="Gisha" w:eastAsia="Gisha" w:hAnsi="Gisha" w:cs="Gisha"/>
          <w:b/>
          <w:sz w:val="20"/>
          <w:szCs w:val="20"/>
        </w:rPr>
        <w:lastRenderedPageBreak/>
        <w:t>Les fournisseurs</w:t>
      </w:r>
    </w:p>
    <w:p w:rsidR="007F189D" w:rsidRPr="00240755" w:rsidRDefault="007F189D">
      <w:pPr>
        <w:ind w:left="0" w:hanging="2"/>
        <w:rPr>
          <w:rFonts w:ascii="Gisha" w:eastAsia="Gisha" w:hAnsi="Gisha" w:cs="Gisha"/>
          <w:sz w:val="20"/>
          <w:szCs w:val="20"/>
        </w:rPr>
      </w:pPr>
    </w:p>
    <w:tbl>
      <w:tblPr>
        <w:tblStyle w:val="a8"/>
        <w:tblW w:w="921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240"/>
        <w:gridCol w:w="4064"/>
      </w:tblGrid>
      <w:tr w:rsidR="007F189D" w:rsidRPr="00240755">
        <w:tc>
          <w:tcPr>
            <w:tcW w:w="1908" w:type="dxa"/>
            <w:tcBorders>
              <w:top w:val="single" w:sz="4" w:space="0" w:color="000000"/>
              <w:left w:val="single" w:sz="4" w:space="0" w:color="000000"/>
              <w:bottom w:val="single" w:sz="4" w:space="0" w:color="000000"/>
              <w:right w:val="single" w:sz="4" w:space="0" w:color="000000"/>
            </w:tcBorders>
            <w:vAlign w:val="center"/>
          </w:tcPr>
          <w:p w:rsidR="007F189D" w:rsidRPr="00240755" w:rsidRDefault="00973F37">
            <w:pPr>
              <w:keepNext/>
              <w:pBdr>
                <w:top w:val="nil"/>
                <w:left w:val="nil"/>
                <w:bottom w:val="nil"/>
                <w:right w:val="nil"/>
                <w:between w:val="nil"/>
              </w:pBdr>
              <w:spacing w:line="240" w:lineRule="auto"/>
              <w:ind w:left="0" w:hanging="2"/>
              <w:jc w:val="center"/>
              <w:rPr>
                <w:rFonts w:ascii="Gisha" w:eastAsia="Gisha" w:hAnsi="Gisha" w:cs="Gisha"/>
                <w:b/>
                <w:sz w:val="20"/>
                <w:szCs w:val="20"/>
              </w:rPr>
            </w:pPr>
            <w:r w:rsidRPr="00240755">
              <w:rPr>
                <w:rFonts w:ascii="Gisha" w:eastAsia="Gisha" w:hAnsi="Gisha" w:cs="Gisha"/>
                <w:b/>
                <w:sz w:val="20"/>
                <w:szCs w:val="20"/>
              </w:rPr>
              <w:t>Les fournisseurs</w:t>
            </w:r>
          </w:p>
        </w:tc>
        <w:tc>
          <w:tcPr>
            <w:tcW w:w="3240" w:type="dxa"/>
            <w:tcBorders>
              <w:top w:val="single" w:sz="4" w:space="0" w:color="000000"/>
              <w:left w:val="single" w:sz="4" w:space="0" w:color="000000"/>
              <w:bottom w:val="single" w:sz="4" w:space="0" w:color="000000"/>
              <w:right w:val="single" w:sz="4" w:space="0" w:color="000000"/>
            </w:tcBorders>
            <w:vAlign w:val="center"/>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Description des fournisseurs</w:t>
            </w:r>
          </w:p>
        </w:tc>
        <w:tc>
          <w:tcPr>
            <w:tcW w:w="4064" w:type="dxa"/>
            <w:tcBorders>
              <w:top w:val="single" w:sz="4" w:space="0" w:color="000000"/>
              <w:left w:val="single" w:sz="4" w:space="0" w:color="000000"/>
              <w:bottom w:val="single" w:sz="4" w:space="0" w:color="000000"/>
              <w:right w:val="single" w:sz="4" w:space="0" w:color="000000"/>
            </w:tcBorders>
            <w:vAlign w:val="center"/>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Pourquoi avoir choisi</w:t>
            </w:r>
          </w:p>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ce(s) fournisseur(s)</w:t>
            </w:r>
          </w:p>
        </w:tc>
      </w:tr>
      <w:tr w:rsidR="00240755" w:rsidRPr="00240755">
        <w:tc>
          <w:tcPr>
            <w:tcW w:w="1908" w:type="dxa"/>
            <w:tcBorders>
              <w:top w:val="single" w:sz="4" w:space="0" w:color="000000"/>
              <w:left w:val="single" w:sz="4" w:space="0" w:color="000000"/>
              <w:bottom w:val="single" w:sz="4" w:space="0" w:color="000000"/>
              <w:right w:val="single" w:sz="4" w:space="0" w:color="000000"/>
            </w:tcBorders>
          </w:tcPr>
          <w:p w:rsidR="007F189D" w:rsidRPr="002B16FC" w:rsidRDefault="008A4571">
            <w:pPr>
              <w:tabs>
                <w:tab w:val="left" w:pos="284"/>
              </w:tabs>
              <w:ind w:left="0" w:hanging="2"/>
              <w:rPr>
                <w:rFonts w:asciiTheme="majorHAnsi" w:eastAsia="Gisha" w:hAnsiTheme="majorHAnsi" w:cstheme="majorHAnsi"/>
                <w:b/>
                <w:sz w:val="22"/>
                <w:szCs w:val="22"/>
              </w:rPr>
            </w:pPr>
            <w:r w:rsidRPr="002B16FC">
              <w:rPr>
                <w:rFonts w:asciiTheme="majorHAnsi" w:hAnsiTheme="majorHAnsi" w:cstheme="majorHAnsi"/>
                <w:b/>
                <w:sz w:val="22"/>
                <w:szCs w:val="22"/>
              </w:rPr>
              <w:t xml:space="preserve">Sté Terra </w:t>
            </w:r>
            <w:proofErr w:type="spellStart"/>
            <w:r w:rsidRPr="002B16FC">
              <w:rPr>
                <w:rFonts w:asciiTheme="majorHAnsi" w:hAnsiTheme="majorHAnsi" w:cstheme="majorHAnsi"/>
                <w:b/>
                <w:sz w:val="22"/>
                <w:szCs w:val="22"/>
              </w:rPr>
              <w:t>Firma</w:t>
            </w:r>
            <w:proofErr w:type="spellEnd"/>
          </w:p>
          <w:p w:rsidR="007F189D" w:rsidRPr="00240755" w:rsidRDefault="007F189D">
            <w:pPr>
              <w:tabs>
                <w:tab w:val="left" w:pos="284"/>
              </w:tabs>
              <w:ind w:left="0" w:hanging="2"/>
              <w:rPr>
                <w:rFonts w:asciiTheme="majorHAnsi" w:eastAsia="Gisha" w:hAnsiTheme="majorHAnsi" w:cstheme="majorHAnsi"/>
                <w:sz w:val="22"/>
                <w:szCs w:val="22"/>
              </w:rPr>
            </w:pPr>
          </w:p>
        </w:tc>
        <w:tc>
          <w:tcPr>
            <w:tcW w:w="3240" w:type="dxa"/>
            <w:tcBorders>
              <w:top w:val="single" w:sz="4" w:space="0" w:color="000000"/>
              <w:left w:val="single" w:sz="4" w:space="0" w:color="000000"/>
              <w:bottom w:val="single" w:sz="4" w:space="0" w:color="000000"/>
              <w:right w:val="single" w:sz="4" w:space="0" w:color="000000"/>
            </w:tcBorders>
          </w:tcPr>
          <w:p w:rsidR="007F189D" w:rsidRPr="00240755" w:rsidRDefault="008A4571">
            <w:pPr>
              <w:tabs>
                <w:tab w:val="left" w:pos="284"/>
              </w:tabs>
              <w:ind w:left="0" w:hanging="2"/>
              <w:rPr>
                <w:rFonts w:asciiTheme="majorHAnsi" w:eastAsia="Gisha" w:hAnsiTheme="majorHAnsi" w:cstheme="majorHAnsi"/>
                <w:sz w:val="22"/>
                <w:szCs w:val="22"/>
              </w:rPr>
            </w:pPr>
            <w:r w:rsidRPr="00240755">
              <w:rPr>
                <w:rFonts w:asciiTheme="majorHAnsi" w:hAnsiTheme="majorHAnsi" w:cstheme="majorHAnsi"/>
                <w:sz w:val="22"/>
                <w:szCs w:val="22"/>
              </w:rPr>
              <w:t>Voir ci-dessous</w:t>
            </w:r>
          </w:p>
        </w:tc>
        <w:tc>
          <w:tcPr>
            <w:tcW w:w="4064" w:type="dxa"/>
            <w:tcBorders>
              <w:top w:val="single" w:sz="4" w:space="0" w:color="000000"/>
              <w:left w:val="single" w:sz="4" w:space="0" w:color="000000"/>
              <w:bottom w:val="single" w:sz="4" w:space="0" w:color="000000"/>
              <w:right w:val="single" w:sz="4" w:space="0" w:color="000000"/>
            </w:tcBorders>
          </w:tcPr>
          <w:p w:rsidR="007F189D" w:rsidRPr="00240755" w:rsidRDefault="008A4571">
            <w:pPr>
              <w:tabs>
                <w:tab w:val="left" w:pos="284"/>
              </w:tabs>
              <w:ind w:left="0" w:hanging="2"/>
              <w:rPr>
                <w:rFonts w:asciiTheme="majorHAnsi" w:eastAsia="Gisha" w:hAnsiTheme="majorHAnsi" w:cstheme="majorHAnsi"/>
                <w:sz w:val="22"/>
                <w:szCs w:val="22"/>
              </w:rPr>
            </w:pPr>
            <w:r w:rsidRPr="00240755">
              <w:rPr>
                <w:rFonts w:asciiTheme="majorHAnsi" w:hAnsiTheme="majorHAnsi" w:cstheme="majorHAnsi"/>
                <w:sz w:val="22"/>
                <w:szCs w:val="22"/>
              </w:rPr>
              <w:t>Voir ci-dessous</w:t>
            </w:r>
          </w:p>
        </w:tc>
      </w:tr>
      <w:tr w:rsidR="007F189D" w:rsidRPr="00240755">
        <w:tc>
          <w:tcPr>
            <w:tcW w:w="1908" w:type="dxa"/>
            <w:tcBorders>
              <w:top w:val="single" w:sz="4" w:space="0" w:color="000000"/>
              <w:left w:val="single" w:sz="4" w:space="0" w:color="000000"/>
              <w:bottom w:val="single" w:sz="4" w:space="0" w:color="000000"/>
              <w:right w:val="single" w:sz="4" w:space="0" w:color="000000"/>
            </w:tcBorders>
          </w:tcPr>
          <w:p w:rsidR="007F189D" w:rsidRPr="00240755" w:rsidRDefault="00240755">
            <w:pPr>
              <w:tabs>
                <w:tab w:val="left" w:pos="284"/>
              </w:tabs>
              <w:ind w:left="0" w:hanging="2"/>
              <w:rPr>
                <w:rFonts w:asciiTheme="majorHAnsi" w:eastAsia="Gisha" w:hAnsiTheme="majorHAnsi" w:cstheme="majorHAnsi"/>
                <w:sz w:val="22"/>
                <w:szCs w:val="22"/>
              </w:rPr>
            </w:pPr>
            <w:r w:rsidRPr="00240755">
              <w:rPr>
                <w:rFonts w:asciiTheme="majorHAnsi" w:eastAsia="Arial Unicode MS" w:hAnsiTheme="majorHAnsi" w:cstheme="majorHAnsi"/>
                <w:b/>
                <w:bCs/>
                <w:i/>
                <w:iCs/>
                <w:sz w:val="22"/>
                <w:szCs w:val="22"/>
              </w:rPr>
              <w:t xml:space="preserve">PLATEFORME </w:t>
            </w:r>
            <w:proofErr w:type="spellStart"/>
            <w:r w:rsidRPr="00240755">
              <w:rPr>
                <w:rFonts w:asciiTheme="majorHAnsi" w:eastAsia="Arial Unicode MS" w:hAnsiTheme="majorHAnsi" w:cstheme="majorHAnsi"/>
                <w:b/>
                <w:bCs/>
                <w:i/>
                <w:iCs/>
                <w:sz w:val="22"/>
                <w:szCs w:val="22"/>
              </w:rPr>
              <w:t>L AGENCE</w:t>
            </w:r>
            <w:proofErr w:type="spellEnd"/>
            <w:r w:rsidRPr="00240755">
              <w:rPr>
                <w:rFonts w:asciiTheme="majorHAnsi" w:eastAsia="Arial Unicode MS" w:hAnsiTheme="majorHAnsi" w:cstheme="majorHAnsi"/>
                <w:b/>
                <w:bCs/>
                <w:i/>
                <w:iCs/>
                <w:sz w:val="22"/>
                <w:szCs w:val="22"/>
              </w:rPr>
              <w:t xml:space="preserve"> O PARTNER</w:t>
            </w:r>
          </w:p>
          <w:p w:rsidR="007F189D" w:rsidRPr="00240755" w:rsidRDefault="007F189D">
            <w:pPr>
              <w:tabs>
                <w:tab w:val="left" w:pos="284"/>
              </w:tabs>
              <w:ind w:left="0" w:hanging="2"/>
              <w:rPr>
                <w:rFonts w:asciiTheme="majorHAnsi" w:eastAsia="Gisha" w:hAnsiTheme="majorHAnsi" w:cstheme="majorHAnsi"/>
                <w:sz w:val="22"/>
                <w:szCs w:val="22"/>
              </w:rPr>
            </w:pPr>
          </w:p>
        </w:tc>
        <w:tc>
          <w:tcPr>
            <w:tcW w:w="3240" w:type="dxa"/>
            <w:tcBorders>
              <w:top w:val="single" w:sz="4" w:space="0" w:color="000000"/>
              <w:left w:val="single" w:sz="4" w:space="0" w:color="000000"/>
              <w:bottom w:val="single" w:sz="4" w:space="0" w:color="000000"/>
              <w:right w:val="single" w:sz="4" w:space="0" w:color="000000"/>
            </w:tcBorders>
          </w:tcPr>
          <w:p w:rsidR="007F189D" w:rsidRPr="00240755" w:rsidRDefault="00240755">
            <w:pPr>
              <w:tabs>
                <w:tab w:val="left" w:pos="284"/>
              </w:tabs>
              <w:ind w:left="0" w:hanging="2"/>
              <w:rPr>
                <w:rFonts w:asciiTheme="majorHAnsi" w:eastAsia="Gisha" w:hAnsiTheme="majorHAnsi" w:cstheme="majorHAnsi"/>
                <w:sz w:val="22"/>
                <w:szCs w:val="22"/>
              </w:rPr>
            </w:pPr>
            <w:r w:rsidRPr="00240755">
              <w:rPr>
                <w:rFonts w:asciiTheme="majorHAnsi" w:eastAsia="Arial Unicode MS" w:hAnsiTheme="majorHAnsi" w:cstheme="majorHAnsi"/>
                <w:i/>
                <w:iCs/>
                <w:sz w:val="22"/>
                <w:szCs w:val="22"/>
              </w:rPr>
              <w:t>Activités digitales &amp; webmarketing</w:t>
            </w:r>
          </w:p>
        </w:tc>
        <w:tc>
          <w:tcPr>
            <w:tcW w:w="4064" w:type="dxa"/>
            <w:tcBorders>
              <w:top w:val="single" w:sz="4" w:space="0" w:color="000000"/>
              <w:left w:val="single" w:sz="4" w:space="0" w:color="000000"/>
              <w:bottom w:val="single" w:sz="4" w:space="0" w:color="000000"/>
              <w:right w:val="single" w:sz="4" w:space="0" w:color="000000"/>
            </w:tcBorders>
          </w:tcPr>
          <w:p w:rsidR="007F189D" w:rsidRPr="00240755" w:rsidRDefault="00240755">
            <w:pPr>
              <w:tabs>
                <w:tab w:val="left" w:pos="284"/>
              </w:tabs>
              <w:ind w:left="0" w:hanging="2"/>
              <w:rPr>
                <w:rFonts w:asciiTheme="majorHAnsi" w:eastAsia="Gisha" w:hAnsiTheme="majorHAnsi" w:cstheme="majorHAnsi"/>
                <w:sz w:val="22"/>
                <w:szCs w:val="22"/>
              </w:rPr>
            </w:pPr>
            <w:r w:rsidRPr="00240755">
              <w:rPr>
                <w:rFonts w:asciiTheme="majorHAnsi" w:eastAsia="Gisha" w:hAnsiTheme="majorHAnsi" w:cstheme="majorHAnsi"/>
                <w:sz w:val="22"/>
                <w:szCs w:val="22"/>
              </w:rPr>
              <w:t>Indispensable pour avoir une stratégie pour mettre en place des campagnes de sensibilisation et de référencement du site web de PSPPE.</w:t>
            </w:r>
          </w:p>
        </w:tc>
      </w:tr>
      <w:tr w:rsidR="007F189D" w:rsidRPr="00240755">
        <w:tc>
          <w:tcPr>
            <w:tcW w:w="1908" w:type="dxa"/>
            <w:tcBorders>
              <w:top w:val="single" w:sz="4" w:space="0" w:color="000000"/>
              <w:left w:val="single" w:sz="4" w:space="0" w:color="000000"/>
              <w:bottom w:val="single" w:sz="4" w:space="0" w:color="000000"/>
              <w:right w:val="single" w:sz="4" w:space="0" w:color="000000"/>
            </w:tcBorders>
          </w:tcPr>
          <w:p w:rsidR="007F189D" w:rsidRPr="00240755" w:rsidRDefault="007F189D">
            <w:pPr>
              <w:tabs>
                <w:tab w:val="left" w:pos="284"/>
              </w:tabs>
              <w:ind w:left="0" w:hanging="2"/>
              <w:rPr>
                <w:rFonts w:ascii="Gisha" w:eastAsia="Gisha" w:hAnsi="Gisha" w:cs="Gisha"/>
                <w:sz w:val="20"/>
                <w:szCs w:val="20"/>
              </w:rPr>
            </w:pPr>
          </w:p>
          <w:p w:rsidR="007F189D" w:rsidRPr="00240755" w:rsidRDefault="007F189D">
            <w:pPr>
              <w:tabs>
                <w:tab w:val="left" w:pos="284"/>
              </w:tabs>
              <w:ind w:left="0" w:hanging="2"/>
              <w:rPr>
                <w:rFonts w:ascii="Gisha" w:eastAsia="Gisha" w:hAnsi="Gisha" w:cs="Gisha"/>
                <w:sz w:val="20"/>
                <w:szCs w:val="20"/>
              </w:rPr>
            </w:pPr>
          </w:p>
        </w:tc>
        <w:tc>
          <w:tcPr>
            <w:tcW w:w="3240" w:type="dxa"/>
            <w:tcBorders>
              <w:top w:val="single" w:sz="4" w:space="0" w:color="000000"/>
              <w:left w:val="single" w:sz="4" w:space="0" w:color="000000"/>
              <w:bottom w:val="single" w:sz="4" w:space="0" w:color="000000"/>
              <w:right w:val="single" w:sz="4" w:space="0" w:color="000000"/>
            </w:tcBorders>
          </w:tcPr>
          <w:p w:rsidR="007F189D" w:rsidRPr="00240755" w:rsidRDefault="007F189D">
            <w:pPr>
              <w:tabs>
                <w:tab w:val="left" w:pos="284"/>
              </w:tabs>
              <w:ind w:left="0" w:hanging="2"/>
              <w:rPr>
                <w:rFonts w:ascii="Gisha" w:eastAsia="Gisha" w:hAnsi="Gisha" w:cs="Gisha"/>
                <w:sz w:val="20"/>
                <w:szCs w:val="20"/>
              </w:rPr>
            </w:pPr>
          </w:p>
        </w:tc>
        <w:tc>
          <w:tcPr>
            <w:tcW w:w="4064" w:type="dxa"/>
            <w:tcBorders>
              <w:top w:val="single" w:sz="4" w:space="0" w:color="000000"/>
              <w:left w:val="single" w:sz="4" w:space="0" w:color="000000"/>
              <w:bottom w:val="single" w:sz="4" w:space="0" w:color="000000"/>
              <w:right w:val="single" w:sz="4" w:space="0" w:color="000000"/>
            </w:tcBorders>
          </w:tcPr>
          <w:p w:rsidR="007F189D" w:rsidRPr="00240755" w:rsidRDefault="007F189D">
            <w:pPr>
              <w:tabs>
                <w:tab w:val="left" w:pos="284"/>
              </w:tabs>
              <w:ind w:left="0" w:hanging="2"/>
              <w:rPr>
                <w:rFonts w:ascii="Gisha" w:eastAsia="Gisha" w:hAnsi="Gisha" w:cs="Gisha"/>
                <w:sz w:val="20"/>
                <w:szCs w:val="20"/>
              </w:rPr>
            </w:pPr>
          </w:p>
        </w:tc>
      </w:tr>
    </w:tbl>
    <w:p w:rsidR="007F189D" w:rsidRPr="00240755" w:rsidRDefault="007F189D">
      <w:pPr>
        <w:ind w:left="0" w:hanging="2"/>
        <w:rPr>
          <w:rFonts w:ascii="Gisha" w:eastAsia="Gisha" w:hAnsi="Gisha" w:cs="Gisha"/>
          <w:sz w:val="16"/>
          <w:szCs w:val="16"/>
        </w:rPr>
      </w:pPr>
    </w:p>
    <w:p w:rsidR="008A4571" w:rsidRPr="00240755" w:rsidRDefault="008A4571" w:rsidP="008A4571">
      <w:pPr>
        <w:pStyle w:val="Titre2"/>
        <w:numPr>
          <w:ilvl w:val="0"/>
          <w:numId w:val="0"/>
        </w:numPr>
        <w:ind w:left="360"/>
        <w:rPr>
          <w:rFonts w:ascii="Century Gothic" w:hAnsi="Century Gothic"/>
          <w:sz w:val="22"/>
          <w:szCs w:val="22"/>
          <w:u w:val="single"/>
        </w:rPr>
      </w:pPr>
    </w:p>
    <w:p w:rsidR="008A4571" w:rsidRPr="00240755" w:rsidRDefault="008A4571" w:rsidP="008A4571">
      <w:pPr>
        <w:pStyle w:val="Default"/>
        <w:ind w:hanging="2"/>
        <w:jc w:val="both"/>
        <w:rPr>
          <w:color w:val="auto"/>
          <w:sz w:val="22"/>
          <w:szCs w:val="22"/>
        </w:rPr>
      </w:pPr>
      <w:r w:rsidRPr="00240755">
        <w:rPr>
          <w:b/>
          <w:color w:val="auto"/>
          <w:sz w:val="22"/>
          <w:szCs w:val="22"/>
          <w:u w:val="single"/>
        </w:rPr>
        <w:t xml:space="preserve">La société Terra </w:t>
      </w:r>
      <w:proofErr w:type="spellStart"/>
      <w:r w:rsidRPr="00240755">
        <w:rPr>
          <w:b/>
          <w:color w:val="auto"/>
          <w:sz w:val="22"/>
          <w:szCs w:val="22"/>
          <w:u w:val="single"/>
        </w:rPr>
        <w:t>Firma</w:t>
      </w:r>
      <w:proofErr w:type="spellEnd"/>
      <w:r w:rsidRPr="00240755">
        <w:rPr>
          <w:color w:val="auto"/>
          <w:sz w:val="22"/>
          <w:szCs w:val="22"/>
        </w:rPr>
        <w:t xml:space="preserve">, partenaire scientifique de PSPPE, dispose d’une large base de contenus relatifs à la bientraitance envers les personnes âgées. Elle a développé ce </w:t>
      </w:r>
      <w:proofErr w:type="spellStart"/>
      <w:r w:rsidRPr="00240755">
        <w:rPr>
          <w:color w:val="auto"/>
          <w:sz w:val="22"/>
          <w:szCs w:val="22"/>
        </w:rPr>
        <w:t>serious</w:t>
      </w:r>
      <w:proofErr w:type="spellEnd"/>
      <w:r w:rsidRPr="00240755">
        <w:rPr>
          <w:color w:val="auto"/>
          <w:sz w:val="22"/>
          <w:szCs w:val="22"/>
        </w:rPr>
        <w:t xml:space="preserve"> </w:t>
      </w:r>
      <w:proofErr w:type="spellStart"/>
      <w:r w:rsidRPr="00240755">
        <w:rPr>
          <w:color w:val="auto"/>
          <w:sz w:val="22"/>
          <w:szCs w:val="22"/>
        </w:rPr>
        <w:t>game</w:t>
      </w:r>
      <w:proofErr w:type="spellEnd"/>
      <w:r w:rsidRPr="00240755">
        <w:rPr>
          <w:color w:val="auto"/>
          <w:sz w:val="22"/>
          <w:szCs w:val="22"/>
        </w:rPr>
        <w:t xml:space="preserve"> à destination des aidants familiaux à partir de ces contenus, et en a déjà réalisé une maquette. </w:t>
      </w:r>
    </w:p>
    <w:p w:rsidR="008A4571" w:rsidRPr="00240755" w:rsidRDefault="008A4571" w:rsidP="008A4571">
      <w:pPr>
        <w:shd w:val="clear" w:color="auto" w:fill="FFFFFF"/>
        <w:ind w:left="0" w:hanging="2"/>
        <w:jc w:val="both"/>
        <w:rPr>
          <w:rFonts w:ascii="Calibri" w:hAnsi="Calibri" w:cs="Calibri"/>
        </w:rPr>
      </w:pPr>
    </w:p>
    <w:p w:rsidR="008A4571" w:rsidRPr="00240755" w:rsidRDefault="008A4571" w:rsidP="008A4571">
      <w:pPr>
        <w:shd w:val="clear" w:color="auto" w:fill="FFFFFF"/>
        <w:ind w:left="0" w:hanging="2"/>
        <w:jc w:val="both"/>
        <w:rPr>
          <w:rFonts w:ascii="Calibri" w:hAnsi="Calibri" w:cs="Calibri"/>
          <w:sz w:val="22"/>
          <w:szCs w:val="22"/>
        </w:rPr>
      </w:pPr>
      <w:r w:rsidRPr="00240755">
        <w:rPr>
          <w:rFonts w:ascii="Calibri" w:hAnsi="Calibri" w:cs="Calibri"/>
          <w:sz w:val="22"/>
          <w:szCs w:val="22"/>
        </w:rPr>
        <w:t xml:space="preserve">Avec un </w:t>
      </w:r>
      <w:r w:rsidRPr="00240755">
        <w:rPr>
          <w:rFonts w:ascii="Calibri" w:hAnsi="Calibri" w:cs="Calibri"/>
          <w:b/>
          <w:sz w:val="22"/>
          <w:szCs w:val="22"/>
        </w:rPr>
        <w:t>comité scientifique issu d’ALMA</w:t>
      </w:r>
      <w:r w:rsidRPr="00240755">
        <w:rPr>
          <w:rFonts w:ascii="Calibri" w:hAnsi="Calibri" w:cs="Calibri"/>
          <w:sz w:val="22"/>
          <w:szCs w:val="22"/>
        </w:rPr>
        <w:t xml:space="preserve">, </w:t>
      </w:r>
      <w:r w:rsidRPr="00240755">
        <w:rPr>
          <w:rFonts w:ascii="Calibri" w:hAnsi="Calibri" w:cs="Calibri"/>
          <w:sz w:val="22"/>
          <w:szCs w:val="22"/>
          <w:u w:val="single"/>
        </w:rPr>
        <w:t xml:space="preserve">Terra </w:t>
      </w:r>
      <w:proofErr w:type="spellStart"/>
      <w:r w:rsidRPr="00240755">
        <w:rPr>
          <w:rFonts w:ascii="Calibri" w:hAnsi="Calibri" w:cs="Calibri"/>
          <w:sz w:val="22"/>
          <w:szCs w:val="22"/>
          <w:u w:val="single"/>
        </w:rPr>
        <w:t>Firma</w:t>
      </w:r>
      <w:proofErr w:type="spellEnd"/>
      <w:r w:rsidRPr="00240755">
        <w:rPr>
          <w:rFonts w:ascii="Calibri" w:hAnsi="Calibri" w:cs="Calibri"/>
          <w:sz w:val="22"/>
          <w:szCs w:val="22"/>
        </w:rPr>
        <w:t xml:space="preserve"> a travaillé à la conception d’un outil sous forme de jeu éducatif pour aider les aidants à savoir comment (bien) être, faire, dire et échanger pour ne pas risquer d’être maltraitant(e) envers la personne aidée. VBT est une application digitale éducative qui va permettre à l’aidant de se mettre virtuellement en situations réelles et d’apprendre ainsi la manière dont se comporter et agir, ce qu’il faut dire et faire pour être bien traitant.</w:t>
      </w:r>
    </w:p>
    <w:p w:rsidR="008A4571" w:rsidRPr="00240755" w:rsidRDefault="008A4571" w:rsidP="008A4571">
      <w:pPr>
        <w:shd w:val="clear" w:color="auto" w:fill="FFFFFF"/>
        <w:ind w:left="0" w:hanging="2"/>
        <w:jc w:val="both"/>
        <w:rPr>
          <w:rFonts w:ascii="Calibri" w:hAnsi="Calibri" w:cs="Calibri"/>
          <w:sz w:val="22"/>
          <w:szCs w:val="22"/>
        </w:rPr>
      </w:pPr>
    </w:p>
    <w:p w:rsidR="008A4571" w:rsidRPr="00240755" w:rsidRDefault="008A4571" w:rsidP="008A4571">
      <w:pPr>
        <w:shd w:val="clear" w:color="auto" w:fill="FFFFFF"/>
        <w:ind w:left="0" w:hanging="2"/>
        <w:jc w:val="both"/>
        <w:rPr>
          <w:rFonts w:ascii="Calibri" w:hAnsi="Calibri" w:cs="Calibri"/>
          <w:sz w:val="22"/>
          <w:szCs w:val="22"/>
        </w:rPr>
      </w:pPr>
      <w:r w:rsidRPr="00240755">
        <w:rPr>
          <w:rFonts w:ascii="Calibri" w:hAnsi="Calibri" w:cs="Calibri"/>
          <w:b/>
          <w:sz w:val="22"/>
          <w:szCs w:val="22"/>
          <w:u w:val="single"/>
        </w:rPr>
        <w:t xml:space="preserve">- </w:t>
      </w:r>
      <w:proofErr w:type="spellStart"/>
      <w:r w:rsidRPr="00240755">
        <w:rPr>
          <w:rFonts w:ascii="Calibri" w:hAnsi="Calibri" w:cs="Calibri"/>
          <w:b/>
          <w:sz w:val="22"/>
          <w:szCs w:val="22"/>
          <w:u w:val="single"/>
        </w:rPr>
        <w:t>Old’Up</w:t>
      </w:r>
      <w:proofErr w:type="spellEnd"/>
      <w:r w:rsidRPr="00240755">
        <w:rPr>
          <w:rFonts w:ascii="Calibri" w:hAnsi="Calibri" w:cs="Calibri"/>
          <w:sz w:val="22"/>
          <w:szCs w:val="22"/>
        </w:rPr>
        <w:t>, une association loi 1901 créée en 2008 à Paris s’adresse prioritairement aux personnes vieillissantes, autour de la 2</w:t>
      </w:r>
      <w:r w:rsidRPr="00240755">
        <w:rPr>
          <w:rFonts w:ascii="Calibri" w:hAnsi="Calibri" w:cs="Calibri"/>
          <w:sz w:val="22"/>
          <w:szCs w:val="22"/>
          <w:vertAlign w:val="superscript"/>
        </w:rPr>
        <w:t>ème</w:t>
      </w:r>
      <w:r w:rsidRPr="00240755">
        <w:rPr>
          <w:rFonts w:ascii="Calibri" w:hAnsi="Calibri" w:cs="Calibri"/>
          <w:sz w:val="22"/>
          <w:szCs w:val="22"/>
        </w:rPr>
        <w:t xml:space="preserve"> étape de la retraite. L’association regroupe plus de 200 adhérents dans la </w:t>
      </w:r>
      <w:r w:rsidRPr="00240755">
        <w:rPr>
          <w:rFonts w:ascii="Calibri" w:hAnsi="Calibri" w:cs="Calibri"/>
          <w:sz w:val="22"/>
          <w:szCs w:val="22"/>
          <w:u w:val="single"/>
        </w:rPr>
        <w:t xml:space="preserve">Région </w:t>
      </w:r>
      <w:proofErr w:type="spellStart"/>
      <w:r w:rsidRPr="00240755">
        <w:rPr>
          <w:rFonts w:ascii="Calibri" w:hAnsi="Calibri" w:cs="Calibri"/>
          <w:sz w:val="22"/>
          <w:szCs w:val="22"/>
          <w:u w:val="single"/>
        </w:rPr>
        <w:t>IdF</w:t>
      </w:r>
      <w:proofErr w:type="spellEnd"/>
      <w:r w:rsidRPr="00240755">
        <w:rPr>
          <w:rFonts w:ascii="Calibri" w:hAnsi="Calibri" w:cs="Calibri"/>
          <w:sz w:val="22"/>
          <w:szCs w:val="22"/>
        </w:rPr>
        <w:t xml:space="preserve">. </w:t>
      </w:r>
    </w:p>
    <w:p w:rsidR="008A4571" w:rsidRPr="00240755" w:rsidRDefault="008A4571" w:rsidP="008A4571">
      <w:pPr>
        <w:shd w:val="clear" w:color="auto" w:fill="FFFFFF"/>
        <w:ind w:left="0" w:hanging="2"/>
        <w:jc w:val="both"/>
        <w:rPr>
          <w:rFonts w:ascii="Century Gothic" w:hAnsi="Century Gothic"/>
          <w:sz w:val="22"/>
          <w:szCs w:val="22"/>
        </w:rPr>
      </w:pPr>
      <w:proofErr w:type="spellStart"/>
      <w:r w:rsidRPr="00240755">
        <w:rPr>
          <w:rFonts w:ascii="Calibri" w:hAnsi="Calibri" w:cs="Calibri"/>
          <w:sz w:val="22"/>
          <w:szCs w:val="22"/>
        </w:rPr>
        <w:t>Old’Up</w:t>
      </w:r>
      <w:proofErr w:type="spellEnd"/>
      <w:r w:rsidRPr="00240755">
        <w:rPr>
          <w:rFonts w:ascii="Calibri" w:hAnsi="Calibri" w:cs="Calibri"/>
          <w:sz w:val="22"/>
          <w:szCs w:val="22"/>
        </w:rPr>
        <w:t xml:space="preserve"> participera à l’action Living </w:t>
      </w:r>
      <w:proofErr w:type="spellStart"/>
      <w:r w:rsidRPr="00240755">
        <w:rPr>
          <w:rFonts w:ascii="Calibri" w:hAnsi="Calibri" w:cs="Calibri"/>
          <w:sz w:val="22"/>
          <w:szCs w:val="22"/>
        </w:rPr>
        <w:t>Labs</w:t>
      </w:r>
      <w:proofErr w:type="spellEnd"/>
      <w:r w:rsidRPr="00240755">
        <w:rPr>
          <w:rFonts w:ascii="Calibri" w:hAnsi="Calibri" w:cs="Calibri"/>
          <w:sz w:val="22"/>
          <w:szCs w:val="22"/>
        </w:rPr>
        <w:t xml:space="preserve"> en amenant son réseau et son expertise au profit du projet, ainsi que ses moyens de notoriété pour la dissémination.</w:t>
      </w:r>
    </w:p>
    <w:p w:rsidR="007F189D" w:rsidRPr="00240755" w:rsidRDefault="007F189D">
      <w:pPr>
        <w:ind w:left="0" w:hanging="2"/>
        <w:rPr>
          <w:rFonts w:ascii="Gisha" w:eastAsia="Gisha" w:hAnsi="Gisha" w:cs="Gisha"/>
          <w:sz w:val="16"/>
          <w:szCs w:val="16"/>
        </w:rPr>
      </w:pPr>
    </w:p>
    <w:p w:rsidR="00821333" w:rsidRPr="00240755" w:rsidRDefault="00821333" w:rsidP="00821333">
      <w:pPr>
        <w:ind w:left="0" w:hanging="2"/>
        <w:jc w:val="both"/>
        <w:rPr>
          <w:rFonts w:ascii="Calibri" w:hAnsi="Calibri" w:cs="Calibri"/>
          <w:spacing w:val="2"/>
          <w:sz w:val="22"/>
          <w:szCs w:val="22"/>
        </w:rPr>
      </w:pPr>
      <w:bookmarkStart w:id="11" w:name="_heading=h.17dp8vu" w:colFirst="0" w:colLast="0"/>
      <w:bookmarkEnd w:id="11"/>
      <w:proofErr w:type="spellStart"/>
      <w:r w:rsidRPr="00240755">
        <w:rPr>
          <w:rFonts w:ascii="Calibri" w:hAnsi="Calibri" w:cs="Calibri"/>
          <w:b/>
          <w:spacing w:val="2"/>
          <w:sz w:val="22"/>
          <w:szCs w:val="22"/>
          <w:u w:val="single"/>
        </w:rPr>
        <w:t>Khépri</w:t>
      </w:r>
      <w:proofErr w:type="spellEnd"/>
      <w:r w:rsidRPr="00240755">
        <w:rPr>
          <w:rFonts w:ascii="Calibri" w:hAnsi="Calibri" w:cs="Calibri"/>
          <w:b/>
          <w:spacing w:val="2"/>
          <w:sz w:val="22"/>
          <w:szCs w:val="22"/>
          <w:u w:val="single"/>
        </w:rPr>
        <w:t xml:space="preserve"> Formation :</w:t>
      </w:r>
      <w:r w:rsidRPr="00240755">
        <w:rPr>
          <w:rFonts w:ascii="Calibri" w:hAnsi="Calibri" w:cs="Calibri"/>
          <w:spacing w:val="2"/>
          <w:sz w:val="22"/>
          <w:szCs w:val="22"/>
        </w:rPr>
        <w:t xml:space="preserve"> complètera son programme de formation avec des réponses pragmatiques et un soutien à distance indispensable pour éviter que les aidants se trouvent livrés à eux-mêmes. VBT s’appellera « </w:t>
      </w:r>
      <w:proofErr w:type="spellStart"/>
      <w:r w:rsidRPr="00240755">
        <w:rPr>
          <w:rFonts w:ascii="Calibri" w:hAnsi="Calibri" w:cs="Calibri"/>
          <w:spacing w:val="2"/>
          <w:sz w:val="22"/>
          <w:szCs w:val="22"/>
        </w:rPr>
        <w:t>Khépri</w:t>
      </w:r>
      <w:proofErr w:type="spellEnd"/>
      <w:r w:rsidRPr="00240755">
        <w:rPr>
          <w:rFonts w:ascii="Calibri" w:hAnsi="Calibri" w:cs="Calibri"/>
          <w:spacing w:val="2"/>
          <w:sz w:val="22"/>
          <w:szCs w:val="22"/>
        </w:rPr>
        <w:t xml:space="preserve"> </w:t>
      </w:r>
      <w:proofErr w:type="spellStart"/>
      <w:r w:rsidRPr="00240755">
        <w:rPr>
          <w:rFonts w:ascii="Calibri" w:hAnsi="Calibri" w:cs="Calibri"/>
          <w:spacing w:val="2"/>
          <w:sz w:val="22"/>
          <w:szCs w:val="22"/>
        </w:rPr>
        <w:t>Aidance</w:t>
      </w:r>
      <w:proofErr w:type="spellEnd"/>
      <w:r w:rsidRPr="00240755">
        <w:rPr>
          <w:rFonts w:ascii="Calibri" w:hAnsi="Calibri" w:cs="Calibri"/>
          <w:spacing w:val="2"/>
          <w:sz w:val="22"/>
          <w:szCs w:val="22"/>
        </w:rPr>
        <w:t xml:space="preserve"> ». </w:t>
      </w:r>
      <w:proofErr w:type="spellStart"/>
      <w:r w:rsidRPr="00240755">
        <w:rPr>
          <w:rFonts w:ascii="Calibri" w:hAnsi="Calibri" w:cs="Calibri"/>
          <w:spacing w:val="2"/>
          <w:sz w:val="22"/>
          <w:szCs w:val="22"/>
        </w:rPr>
        <w:t>Khépri</w:t>
      </w:r>
      <w:proofErr w:type="spellEnd"/>
      <w:r w:rsidRPr="00240755">
        <w:rPr>
          <w:rFonts w:ascii="Calibri" w:hAnsi="Calibri" w:cs="Calibri"/>
          <w:spacing w:val="2"/>
          <w:sz w:val="22"/>
          <w:szCs w:val="22"/>
        </w:rPr>
        <w:t xml:space="preserve"> Formation personnalisera le jeu à son objet, son département et à la région </w:t>
      </w:r>
      <w:proofErr w:type="spellStart"/>
      <w:r w:rsidRPr="00240755">
        <w:rPr>
          <w:rFonts w:ascii="Calibri" w:hAnsi="Calibri" w:cs="Calibri"/>
          <w:spacing w:val="2"/>
          <w:sz w:val="22"/>
          <w:szCs w:val="22"/>
        </w:rPr>
        <w:t>IdF</w:t>
      </w:r>
      <w:proofErr w:type="spellEnd"/>
      <w:r w:rsidRPr="00240755">
        <w:rPr>
          <w:rFonts w:ascii="Calibri" w:hAnsi="Calibri" w:cs="Calibri"/>
          <w:spacing w:val="2"/>
          <w:sz w:val="22"/>
          <w:szCs w:val="22"/>
        </w:rPr>
        <w:t>.</w:t>
      </w:r>
    </w:p>
    <w:p w:rsidR="00821333" w:rsidRPr="00240755" w:rsidRDefault="00821333" w:rsidP="00821333">
      <w:pPr>
        <w:ind w:left="0" w:hanging="2"/>
        <w:rPr>
          <w:rFonts w:ascii="Calibri" w:hAnsi="Calibri" w:cs="Calibri"/>
          <w:spacing w:val="2"/>
          <w:sz w:val="22"/>
          <w:szCs w:val="22"/>
        </w:rPr>
      </w:pPr>
    </w:p>
    <w:p w:rsidR="007F189D" w:rsidRPr="00240755" w:rsidRDefault="00821333" w:rsidP="00821333">
      <w:pPr>
        <w:ind w:left="0" w:hanging="2"/>
        <w:jc w:val="both"/>
        <w:rPr>
          <w:rFonts w:ascii="Calibri" w:hAnsi="Calibri" w:cs="Calibri"/>
          <w:spacing w:val="2"/>
          <w:sz w:val="22"/>
          <w:szCs w:val="22"/>
        </w:rPr>
      </w:pPr>
      <w:r w:rsidRPr="00240755">
        <w:rPr>
          <w:rFonts w:ascii="Calibri" w:hAnsi="Calibri" w:cs="Calibri"/>
          <w:spacing w:val="2"/>
          <w:sz w:val="22"/>
          <w:szCs w:val="22"/>
        </w:rPr>
        <w:t>Partenariat en cours de discussion avec des Fédérations sportives pour installer le label Sport/Santé et en recrutant un Coach en (APA) Activité Physique Adaptée.</w:t>
      </w:r>
    </w:p>
    <w:p w:rsidR="00821333" w:rsidRPr="00240755" w:rsidRDefault="00821333" w:rsidP="00821333">
      <w:pPr>
        <w:ind w:left="0" w:hanging="2"/>
        <w:rPr>
          <w:rFonts w:ascii="Calibri" w:hAnsi="Calibri" w:cs="Calibri"/>
          <w:spacing w:val="2"/>
          <w:sz w:val="22"/>
          <w:szCs w:val="22"/>
        </w:rPr>
      </w:pPr>
    </w:p>
    <w:p w:rsidR="00821333" w:rsidRPr="00240755" w:rsidRDefault="00821333" w:rsidP="00821333">
      <w:pPr>
        <w:ind w:left="0" w:hanging="2"/>
        <w:rPr>
          <w:rFonts w:ascii="Calibri" w:eastAsia="Gisha" w:hAnsi="Calibri" w:cs="Calibri"/>
          <w:sz w:val="16"/>
          <w:szCs w:val="16"/>
        </w:rPr>
      </w:pPr>
    </w:p>
    <w:p w:rsidR="007F189D" w:rsidRPr="00240755" w:rsidRDefault="00973F37">
      <w:pPr>
        <w:keepNext/>
        <w:pBdr>
          <w:top w:val="nil"/>
          <w:left w:val="nil"/>
          <w:bottom w:val="nil"/>
          <w:right w:val="nil"/>
          <w:between w:val="nil"/>
        </w:pBdr>
        <w:spacing w:line="240" w:lineRule="auto"/>
        <w:ind w:left="1" w:hanging="3"/>
        <w:rPr>
          <w:rFonts w:ascii="Gisha" w:eastAsia="Gisha" w:hAnsi="Gisha" w:cs="Gisha"/>
          <w:sz w:val="28"/>
          <w:szCs w:val="28"/>
        </w:rPr>
      </w:pPr>
      <w:r w:rsidRPr="00240755">
        <w:rPr>
          <w:rFonts w:ascii="Gisha" w:eastAsia="Gisha" w:hAnsi="Gisha" w:cs="Gisha"/>
          <w:sz w:val="28"/>
          <w:szCs w:val="28"/>
        </w:rPr>
        <w:t>E)</w:t>
      </w:r>
      <w:r w:rsidRPr="00240755">
        <w:rPr>
          <w:rFonts w:ascii="Gisha" w:eastAsia="Gisha" w:hAnsi="Gisha" w:cs="Gisha"/>
          <w:sz w:val="16"/>
          <w:szCs w:val="16"/>
        </w:rPr>
        <w:t xml:space="preserve"> </w:t>
      </w:r>
      <w:r w:rsidRPr="00240755">
        <w:rPr>
          <w:rFonts w:ascii="Gisha" w:eastAsia="Gisha" w:hAnsi="Gisha" w:cs="Gisha"/>
          <w:sz w:val="28"/>
          <w:szCs w:val="28"/>
        </w:rPr>
        <w:t>Les moyens</w:t>
      </w:r>
    </w:p>
    <w:p w:rsidR="007F189D" w:rsidRPr="00240755" w:rsidRDefault="007F189D">
      <w:pPr>
        <w:ind w:left="0" w:hanging="2"/>
        <w:rPr>
          <w:rFonts w:ascii="Gisha" w:eastAsia="Gisha" w:hAnsi="Gisha" w:cs="Gisha"/>
          <w:sz w:val="16"/>
          <w:szCs w:val="16"/>
        </w:rPr>
      </w:pPr>
    </w:p>
    <w:p w:rsidR="007F189D" w:rsidRPr="00240755" w:rsidRDefault="00973F37">
      <w:pPr>
        <w:numPr>
          <w:ilvl w:val="0"/>
          <w:numId w:val="7"/>
        </w:numPr>
        <w:ind w:left="0" w:hanging="2"/>
        <w:rPr>
          <w:rFonts w:ascii="Gisha" w:eastAsia="Gisha" w:hAnsi="Gisha" w:cs="Gisha"/>
          <w:sz w:val="20"/>
          <w:szCs w:val="20"/>
        </w:rPr>
      </w:pPr>
      <w:r w:rsidRPr="00240755">
        <w:rPr>
          <w:rFonts w:ascii="Gisha" w:eastAsia="Gisha" w:hAnsi="Gisha" w:cs="Gisha"/>
          <w:b/>
          <w:sz w:val="20"/>
          <w:szCs w:val="20"/>
        </w:rPr>
        <w:t>Le local</w:t>
      </w:r>
    </w:p>
    <w:p w:rsidR="007F189D" w:rsidRPr="00240755" w:rsidRDefault="007F189D">
      <w:pPr>
        <w:ind w:left="0" w:hanging="2"/>
        <w:rPr>
          <w:rFonts w:ascii="Gisha" w:eastAsia="Gisha" w:hAnsi="Gisha" w:cs="Gisha"/>
          <w:sz w:val="16"/>
          <w:szCs w:val="16"/>
        </w:rPr>
      </w:pPr>
    </w:p>
    <w:p w:rsidR="007F189D" w:rsidRPr="00240755" w:rsidRDefault="00821333" w:rsidP="00821333">
      <w:pPr>
        <w:tabs>
          <w:tab w:val="right" w:pos="9072"/>
        </w:tabs>
        <w:ind w:leftChars="0" w:left="0" w:firstLineChars="0" w:firstLine="0"/>
        <w:rPr>
          <w:rFonts w:ascii="Gisha" w:eastAsia="Gisha" w:hAnsi="Gisha" w:cs="Gisha"/>
          <w:sz w:val="20"/>
          <w:szCs w:val="20"/>
        </w:rPr>
      </w:pPr>
      <w:r w:rsidRPr="00240755">
        <w:rPr>
          <w:rFonts w:ascii="Gisha" w:eastAsia="Gisha" w:hAnsi="Gisha" w:cs="Gisha"/>
          <w:sz w:val="20"/>
          <w:szCs w:val="20"/>
        </w:rPr>
        <w:t>Besoin de s’agrandir et de trouver un bureau supplémentaire et une grande salle pour accueillir les formations en présentiel.</w:t>
      </w:r>
    </w:p>
    <w:p w:rsidR="00821333" w:rsidRPr="00240755" w:rsidRDefault="00821333" w:rsidP="00821333">
      <w:pPr>
        <w:tabs>
          <w:tab w:val="right" w:pos="9072"/>
        </w:tabs>
        <w:ind w:leftChars="0" w:left="0" w:firstLineChars="0" w:firstLine="0"/>
        <w:rPr>
          <w:rFonts w:ascii="Gisha" w:eastAsia="Gisha" w:hAnsi="Gisha" w:cs="Gisha"/>
          <w:sz w:val="20"/>
          <w:szCs w:val="20"/>
        </w:rPr>
      </w:pPr>
      <w:r w:rsidRPr="00240755">
        <w:rPr>
          <w:rFonts w:ascii="Gisha" w:eastAsia="Gisha" w:hAnsi="Gisha" w:cs="Gisha"/>
          <w:sz w:val="20"/>
          <w:szCs w:val="20"/>
        </w:rPr>
        <w:t>Le bureau actuel ne suffira pas à ac</w:t>
      </w:r>
      <w:r w:rsidR="002B16FC">
        <w:rPr>
          <w:rFonts w:ascii="Gisha" w:eastAsia="Gisha" w:hAnsi="Gisha" w:cs="Gisha"/>
          <w:sz w:val="20"/>
          <w:szCs w:val="20"/>
        </w:rPr>
        <w:t xml:space="preserve">cueillir les </w:t>
      </w:r>
      <w:proofErr w:type="gramStart"/>
      <w:r w:rsidR="002B16FC">
        <w:rPr>
          <w:rFonts w:ascii="Gisha" w:eastAsia="Gisha" w:hAnsi="Gisha" w:cs="Gisha"/>
          <w:sz w:val="20"/>
          <w:szCs w:val="20"/>
        </w:rPr>
        <w:t>futures</w:t>
      </w:r>
      <w:proofErr w:type="gramEnd"/>
      <w:r w:rsidR="002B16FC">
        <w:rPr>
          <w:rFonts w:ascii="Gisha" w:eastAsia="Gisha" w:hAnsi="Gisha" w:cs="Gisha"/>
          <w:sz w:val="20"/>
          <w:szCs w:val="20"/>
        </w:rPr>
        <w:t xml:space="preserve"> collaborateurs</w:t>
      </w:r>
      <w:r w:rsidRPr="00240755">
        <w:rPr>
          <w:rFonts w:ascii="Gisha" w:eastAsia="Gisha" w:hAnsi="Gisha" w:cs="Gisha"/>
          <w:sz w:val="20"/>
          <w:szCs w:val="20"/>
        </w:rPr>
        <w:t>.</w:t>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044AB8" w:rsidRDefault="00044AB8">
      <w:pPr>
        <w:tabs>
          <w:tab w:val="right" w:pos="9072"/>
        </w:tabs>
        <w:ind w:left="0" w:hanging="2"/>
        <w:rPr>
          <w:rFonts w:ascii="Gisha" w:eastAsia="Gisha" w:hAnsi="Gisha" w:cs="Gisha"/>
          <w:sz w:val="20"/>
          <w:szCs w:val="20"/>
        </w:rPr>
      </w:pPr>
    </w:p>
    <w:p w:rsidR="00044AB8" w:rsidRDefault="00044AB8">
      <w:pPr>
        <w:tabs>
          <w:tab w:val="right" w:pos="9072"/>
        </w:tabs>
        <w:ind w:left="0" w:hanging="2"/>
        <w:rPr>
          <w:rFonts w:ascii="Gisha" w:eastAsia="Gisha" w:hAnsi="Gisha" w:cs="Gisha"/>
          <w:sz w:val="20"/>
          <w:szCs w:val="20"/>
        </w:rPr>
      </w:pPr>
    </w:p>
    <w:p w:rsidR="00044AB8" w:rsidRDefault="00044AB8">
      <w:pPr>
        <w:tabs>
          <w:tab w:val="right" w:pos="9072"/>
        </w:tabs>
        <w:ind w:left="0" w:hanging="2"/>
        <w:rPr>
          <w:rFonts w:ascii="Gisha" w:eastAsia="Gisha" w:hAnsi="Gisha" w:cs="Gisha"/>
          <w:sz w:val="20"/>
          <w:szCs w:val="20"/>
        </w:rPr>
      </w:pPr>
    </w:p>
    <w:p w:rsidR="00044AB8" w:rsidRPr="00240755" w:rsidRDefault="00044AB8">
      <w:pPr>
        <w:tabs>
          <w:tab w:val="right" w:pos="9072"/>
        </w:tabs>
        <w:ind w:left="0" w:hanging="2"/>
        <w:rPr>
          <w:rFonts w:ascii="Gisha" w:eastAsia="Gisha" w:hAnsi="Gisha" w:cs="Gisha"/>
          <w:sz w:val="20"/>
          <w:szCs w:val="20"/>
        </w:rPr>
      </w:pPr>
    </w:p>
    <w:p w:rsidR="007F189D" w:rsidRPr="00240755" w:rsidRDefault="007F189D">
      <w:pPr>
        <w:ind w:left="0" w:hanging="2"/>
        <w:rPr>
          <w:rFonts w:ascii="Gisha" w:eastAsia="Gisha" w:hAnsi="Gisha" w:cs="Gisha"/>
          <w:sz w:val="20"/>
          <w:szCs w:val="20"/>
        </w:rPr>
      </w:pPr>
    </w:p>
    <w:p w:rsidR="007F189D" w:rsidRPr="00240755" w:rsidRDefault="00973F37">
      <w:pPr>
        <w:numPr>
          <w:ilvl w:val="3"/>
          <w:numId w:val="2"/>
        </w:numPr>
        <w:ind w:left="0" w:hanging="2"/>
        <w:rPr>
          <w:rFonts w:ascii="Gisha" w:eastAsia="Gisha" w:hAnsi="Gisha" w:cs="Gisha"/>
        </w:rPr>
      </w:pPr>
      <w:r w:rsidRPr="00240755">
        <w:rPr>
          <w:rFonts w:ascii="Gisha" w:eastAsia="Gisha" w:hAnsi="Gisha" w:cs="Gisha"/>
          <w:b/>
          <w:sz w:val="20"/>
          <w:szCs w:val="20"/>
        </w:rPr>
        <w:lastRenderedPageBreak/>
        <w:t>Les moyens matériels</w:t>
      </w:r>
      <w:r w:rsidRPr="00240755">
        <w:rPr>
          <w:rFonts w:ascii="Gisha" w:eastAsia="Gisha" w:hAnsi="Gisha" w:cs="Gisha"/>
          <w:sz w:val="20"/>
          <w:szCs w:val="20"/>
        </w:rPr>
        <w:t xml:space="preserve"> (Liste des investissements) :</w:t>
      </w:r>
      <w:r w:rsidR="005D3FC8">
        <w:rPr>
          <w:rFonts w:ascii="Gisha" w:eastAsia="Gisha" w:hAnsi="Gisha" w:cs="Gisha"/>
          <w:sz w:val="20"/>
          <w:szCs w:val="20"/>
        </w:rPr>
        <w:t xml:space="preserve"> * non récupération de la TVA</w:t>
      </w:r>
    </w:p>
    <w:p w:rsidR="007F189D" w:rsidRPr="00240755" w:rsidRDefault="007F189D">
      <w:pPr>
        <w:tabs>
          <w:tab w:val="right" w:pos="8820"/>
        </w:tabs>
        <w:ind w:left="0" w:hanging="2"/>
        <w:jc w:val="both"/>
        <w:rPr>
          <w:rFonts w:ascii="Gisha" w:eastAsia="Gisha" w:hAnsi="Gisha" w:cs="Gisha"/>
          <w:sz w:val="20"/>
          <w:szCs w:val="20"/>
        </w:rPr>
      </w:pPr>
    </w:p>
    <w:tbl>
      <w:tblPr>
        <w:tblStyle w:val="a9"/>
        <w:tblW w:w="7738" w:type="dxa"/>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8"/>
        <w:gridCol w:w="2732"/>
        <w:gridCol w:w="1857"/>
        <w:gridCol w:w="2261"/>
      </w:tblGrid>
      <w:tr w:rsidR="007F189D" w:rsidRPr="00240755">
        <w:tc>
          <w:tcPr>
            <w:tcW w:w="888" w:type="dxa"/>
            <w:tcBorders>
              <w:top w:val="single" w:sz="4" w:space="0" w:color="000000"/>
              <w:left w:val="single" w:sz="4" w:space="0" w:color="000000"/>
              <w:bottom w:val="single" w:sz="4" w:space="0" w:color="000000"/>
              <w:right w:val="single" w:sz="4" w:space="0" w:color="000000"/>
            </w:tcBorders>
          </w:tcPr>
          <w:p w:rsidR="007F189D" w:rsidRPr="00240755" w:rsidRDefault="00973F37">
            <w:pPr>
              <w:tabs>
                <w:tab w:val="right" w:pos="8820"/>
              </w:tabs>
              <w:ind w:left="0" w:hanging="2"/>
              <w:jc w:val="center"/>
              <w:rPr>
                <w:rFonts w:ascii="Gisha" w:eastAsia="Gisha" w:hAnsi="Gisha" w:cs="Gisha"/>
                <w:sz w:val="20"/>
                <w:szCs w:val="20"/>
              </w:rPr>
            </w:pPr>
            <w:r w:rsidRPr="00240755">
              <w:rPr>
                <w:rFonts w:ascii="Gisha" w:eastAsia="Gisha" w:hAnsi="Gisha" w:cs="Gisha"/>
                <w:sz w:val="20"/>
                <w:szCs w:val="20"/>
              </w:rPr>
              <w:t>Date d’achat</w:t>
            </w:r>
          </w:p>
        </w:tc>
        <w:tc>
          <w:tcPr>
            <w:tcW w:w="2732" w:type="dxa"/>
            <w:tcBorders>
              <w:top w:val="single" w:sz="4" w:space="0" w:color="000000"/>
              <w:left w:val="single" w:sz="4" w:space="0" w:color="000000"/>
              <w:bottom w:val="single" w:sz="4" w:space="0" w:color="000000"/>
              <w:right w:val="single" w:sz="4" w:space="0" w:color="000000"/>
            </w:tcBorders>
          </w:tcPr>
          <w:p w:rsidR="007F189D" w:rsidRPr="00240755" w:rsidRDefault="00973F37">
            <w:pPr>
              <w:tabs>
                <w:tab w:val="right" w:pos="8820"/>
              </w:tabs>
              <w:ind w:left="0" w:hanging="2"/>
              <w:jc w:val="center"/>
              <w:rPr>
                <w:rFonts w:ascii="Gisha" w:eastAsia="Gisha" w:hAnsi="Gisha" w:cs="Gisha"/>
                <w:sz w:val="20"/>
                <w:szCs w:val="20"/>
              </w:rPr>
            </w:pPr>
            <w:r w:rsidRPr="00240755">
              <w:rPr>
                <w:rFonts w:ascii="Gisha" w:eastAsia="Gisha" w:hAnsi="Gisha" w:cs="Gisha"/>
                <w:sz w:val="20"/>
                <w:szCs w:val="20"/>
              </w:rPr>
              <w:t>Objet</w:t>
            </w:r>
          </w:p>
        </w:tc>
        <w:tc>
          <w:tcPr>
            <w:tcW w:w="1857" w:type="dxa"/>
            <w:tcBorders>
              <w:top w:val="single" w:sz="4" w:space="0" w:color="000000"/>
              <w:left w:val="single" w:sz="4" w:space="0" w:color="000000"/>
              <w:bottom w:val="single" w:sz="4" w:space="0" w:color="000000"/>
              <w:right w:val="single" w:sz="4" w:space="0" w:color="000000"/>
            </w:tcBorders>
          </w:tcPr>
          <w:p w:rsidR="007F189D" w:rsidRPr="00240755" w:rsidRDefault="005D3FC8">
            <w:pPr>
              <w:tabs>
                <w:tab w:val="right" w:pos="8820"/>
              </w:tabs>
              <w:ind w:left="0" w:hanging="2"/>
              <w:jc w:val="center"/>
              <w:rPr>
                <w:rFonts w:ascii="Gisha" w:eastAsia="Gisha" w:hAnsi="Gisha" w:cs="Gisha"/>
                <w:sz w:val="20"/>
                <w:szCs w:val="20"/>
              </w:rPr>
            </w:pPr>
            <w:r>
              <w:rPr>
                <w:rFonts w:ascii="Gisha" w:eastAsia="Gisha" w:hAnsi="Gisha" w:cs="Gisha"/>
                <w:sz w:val="20"/>
                <w:szCs w:val="20"/>
              </w:rPr>
              <w:t>Montant d’achat TTC*</w:t>
            </w:r>
          </w:p>
        </w:tc>
        <w:tc>
          <w:tcPr>
            <w:tcW w:w="2261" w:type="dxa"/>
            <w:tcBorders>
              <w:top w:val="single" w:sz="4" w:space="0" w:color="000000"/>
              <w:left w:val="single" w:sz="4" w:space="0" w:color="000000"/>
              <w:bottom w:val="single" w:sz="4" w:space="0" w:color="000000"/>
              <w:right w:val="single" w:sz="4" w:space="0" w:color="000000"/>
            </w:tcBorders>
          </w:tcPr>
          <w:p w:rsidR="007F189D" w:rsidRPr="00240755" w:rsidRDefault="00973F37">
            <w:pPr>
              <w:tabs>
                <w:tab w:val="right" w:pos="8820"/>
              </w:tabs>
              <w:ind w:left="0" w:hanging="2"/>
              <w:jc w:val="center"/>
              <w:rPr>
                <w:rFonts w:ascii="Gisha" w:eastAsia="Gisha" w:hAnsi="Gisha" w:cs="Gisha"/>
                <w:sz w:val="20"/>
                <w:szCs w:val="20"/>
              </w:rPr>
            </w:pPr>
            <w:r w:rsidRPr="00240755">
              <w:rPr>
                <w:rFonts w:ascii="Gisha" w:eastAsia="Gisha" w:hAnsi="Gisha" w:cs="Gisha"/>
                <w:sz w:val="20"/>
                <w:szCs w:val="20"/>
              </w:rPr>
              <w:t>Durée d’amortissement</w:t>
            </w:r>
          </w:p>
        </w:tc>
      </w:tr>
      <w:tr w:rsidR="007F189D" w:rsidRPr="00240755">
        <w:tc>
          <w:tcPr>
            <w:tcW w:w="888" w:type="dxa"/>
            <w:tcBorders>
              <w:top w:val="single" w:sz="4" w:space="0" w:color="000000"/>
              <w:left w:val="single" w:sz="4" w:space="0" w:color="000000"/>
              <w:bottom w:val="single" w:sz="4" w:space="0" w:color="000000"/>
              <w:right w:val="single" w:sz="4" w:space="0" w:color="000000"/>
            </w:tcBorders>
          </w:tcPr>
          <w:p w:rsidR="007F189D" w:rsidRPr="00573B5E" w:rsidRDefault="00A20F55">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2018-</w:t>
            </w:r>
            <w:r w:rsidRPr="00573B5E">
              <w:rPr>
                <w:rFonts w:asciiTheme="majorHAnsi" w:eastAsia="Gisha" w:hAnsiTheme="majorHAnsi" w:cstheme="majorHAnsi"/>
                <w:sz w:val="18"/>
                <w:szCs w:val="18"/>
              </w:rPr>
              <w:br/>
            </w:r>
            <w:r w:rsidR="00203E27" w:rsidRPr="00573B5E">
              <w:rPr>
                <w:rFonts w:asciiTheme="majorHAnsi" w:eastAsia="Gisha" w:hAnsiTheme="majorHAnsi" w:cstheme="majorHAnsi"/>
                <w:sz w:val="18"/>
                <w:szCs w:val="18"/>
              </w:rPr>
              <w:t>2021</w:t>
            </w:r>
          </w:p>
          <w:p w:rsidR="00203E27" w:rsidRPr="00573B5E" w:rsidRDefault="00203E27">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2022</w:t>
            </w:r>
          </w:p>
        </w:tc>
        <w:tc>
          <w:tcPr>
            <w:tcW w:w="2732" w:type="dxa"/>
            <w:tcBorders>
              <w:top w:val="single" w:sz="4" w:space="0" w:color="000000"/>
              <w:left w:val="single" w:sz="4" w:space="0" w:color="000000"/>
              <w:bottom w:val="single" w:sz="4" w:space="0" w:color="000000"/>
              <w:right w:val="single" w:sz="4" w:space="0" w:color="000000"/>
            </w:tcBorders>
          </w:tcPr>
          <w:p w:rsidR="007F189D" w:rsidRPr="00573B5E" w:rsidRDefault="006D2338">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L</w:t>
            </w:r>
            <w:r w:rsidR="00A20F55" w:rsidRPr="00573B5E">
              <w:rPr>
                <w:rFonts w:asciiTheme="majorHAnsi" w:eastAsia="Gisha" w:hAnsiTheme="majorHAnsi" w:cstheme="majorHAnsi"/>
                <w:sz w:val="18"/>
                <w:szCs w:val="18"/>
              </w:rPr>
              <w:t>ogiciel Verbatim</w:t>
            </w:r>
            <w:r w:rsidRPr="00573B5E">
              <w:rPr>
                <w:rFonts w:asciiTheme="majorHAnsi" w:eastAsia="Gisha" w:hAnsiTheme="majorHAnsi" w:cstheme="majorHAnsi"/>
                <w:sz w:val="18"/>
                <w:szCs w:val="18"/>
              </w:rPr>
              <w:t xml:space="preserve"> partie 1</w:t>
            </w:r>
          </w:p>
          <w:p w:rsidR="00203E27" w:rsidRPr="00573B5E" w:rsidRDefault="006D2338">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Verbatim partie 2</w:t>
            </w:r>
            <w:r w:rsidR="00573B5E" w:rsidRPr="00573B5E">
              <w:rPr>
                <w:rFonts w:asciiTheme="majorHAnsi" w:eastAsia="Gisha" w:hAnsiTheme="majorHAnsi" w:cstheme="majorHAnsi"/>
                <w:sz w:val="18"/>
                <w:szCs w:val="18"/>
              </w:rPr>
              <w:t xml:space="preserve"> Solde</w:t>
            </w:r>
          </w:p>
          <w:p w:rsidR="006D2338" w:rsidRPr="00573B5E" w:rsidRDefault="006D2338">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Verbatim partie 3</w:t>
            </w:r>
            <w:r w:rsidR="00573B5E" w:rsidRPr="00573B5E">
              <w:rPr>
                <w:rFonts w:asciiTheme="majorHAnsi" w:eastAsia="Gisha" w:hAnsiTheme="majorHAnsi" w:cstheme="majorHAnsi"/>
                <w:sz w:val="18"/>
                <w:szCs w:val="18"/>
              </w:rPr>
              <w:t xml:space="preserve"> Jeunes aidants</w:t>
            </w:r>
          </w:p>
        </w:tc>
        <w:tc>
          <w:tcPr>
            <w:tcW w:w="1857" w:type="dxa"/>
            <w:tcBorders>
              <w:top w:val="single" w:sz="4" w:space="0" w:color="000000"/>
              <w:left w:val="single" w:sz="4" w:space="0" w:color="000000"/>
              <w:bottom w:val="single" w:sz="4" w:space="0" w:color="000000"/>
              <w:right w:val="single" w:sz="4" w:space="0" w:color="000000"/>
            </w:tcBorders>
          </w:tcPr>
          <w:p w:rsidR="007F189D" w:rsidRPr="00573B5E" w:rsidRDefault="00573B5E">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46 445</w:t>
            </w:r>
            <w:r w:rsidR="00A20F55" w:rsidRPr="00573B5E">
              <w:rPr>
                <w:rFonts w:asciiTheme="majorHAnsi" w:eastAsia="Gisha" w:hAnsiTheme="majorHAnsi" w:cstheme="majorHAnsi"/>
                <w:sz w:val="18"/>
                <w:szCs w:val="18"/>
              </w:rPr>
              <w:t xml:space="preserve"> €</w:t>
            </w:r>
          </w:p>
          <w:p w:rsidR="00573B5E" w:rsidRPr="00573B5E" w:rsidRDefault="00573B5E">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16 556€</w:t>
            </w:r>
            <w:r w:rsidRPr="00573B5E">
              <w:rPr>
                <w:rFonts w:asciiTheme="majorHAnsi" w:eastAsia="Gisha" w:hAnsiTheme="majorHAnsi" w:cstheme="majorHAnsi"/>
                <w:sz w:val="18"/>
                <w:szCs w:val="18"/>
              </w:rPr>
              <w:br/>
              <w:t>45 000 €</w:t>
            </w:r>
          </w:p>
        </w:tc>
        <w:tc>
          <w:tcPr>
            <w:tcW w:w="2261" w:type="dxa"/>
            <w:tcBorders>
              <w:top w:val="single" w:sz="4" w:space="0" w:color="000000"/>
              <w:left w:val="single" w:sz="4" w:space="0" w:color="000000"/>
              <w:bottom w:val="single" w:sz="4" w:space="0" w:color="000000"/>
              <w:right w:val="single" w:sz="4" w:space="0" w:color="000000"/>
            </w:tcBorders>
          </w:tcPr>
          <w:p w:rsidR="007F189D" w:rsidRPr="00573B5E" w:rsidRDefault="006D2338">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10</w:t>
            </w:r>
            <w:r w:rsidR="00A20F55" w:rsidRPr="00573B5E">
              <w:rPr>
                <w:rFonts w:asciiTheme="majorHAnsi" w:eastAsia="Gisha" w:hAnsiTheme="majorHAnsi" w:cstheme="majorHAnsi"/>
                <w:sz w:val="18"/>
                <w:szCs w:val="18"/>
              </w:rPr>
              <w:t xml:space="preserve"> ans</w:t>
            </w:r>
          </w:p>
          <w:p w:rsidR="00573B5E" w:rsidRPr="00573B5E" w:rsidRDefault="00573B5E">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10 ans</w:t>
            </w:r>
          </w:p>
          <w:p w:rsidR="00573B5E" w:rsidRPr="00573B5E" w:rsidRDefault="00573B5E" w:rsidP="00573B5E">
            <w:pPr>
              <w:tabs>
                <w:tab w:val="right" w:pos="8820"/>
              </w:tabs>
              <w:ind w:leftChars="0" w:left="0" w:firstLineChars="0" w:firstLine="0"/>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10 ans</w:t>
            </w:r>
          </w:p>
        </w:tc>
      </w:tr>
      <w:tr w:rsidR="007F189D" w:rsidRPr="00240755">
        <w:tc>
          <w:tcPr>
            <w:tcW w:w="888" w:type="dxa"/>
            <w:tcBorders>
              <w:top w:val="single" w:sz="4" w:space="0" w:color="000000"/>
              <w:left w:val="single" w:sz="4" w:space="0" w:color="000000"/>
              <w:bottom w:val="single" w:sz="4" w:space="0" w:color="000000"/>
              <w:right w:val="single" w:sz="4" w:space="0" w:color="000000"/>
            </w:tcBorders>
          </w:tcPr>
          <w:p w:rsidR="007F189D" w:rsidRPr="00573B5E" w:rsidRDefault="00A20F55">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2022</w:t>
            </w:r>
          </w:p>
        </w:tc>
        <w:tc>
          <w:tcPr>
            <w:tcW w:w="2732" w:type="dxa"/>
            <w:tcBorders>
              <w:top w:val="single" w:sz="4" w:space="0" w:color="000000"/>
              <w:left w:val="single" w:sz="4" w:space="0" w:color="000000"/>
              <w:bottom w:val="single" w:sz="4" w:space="0" w:color="000000"/>
              <w:right w:val="single" w:sz="4" w:space="0" w:color="000000"/>
            </w:tcBorders>
          </w:tcPr>
          <w:p w:rsidR="007F189D" w:rsidRPr="00573B5E" w:rsidRDefault="006D2338" w:rsidP="006D2338">
            <w:pPr>
              <w:tabs>
                <w:tab w:val="right" w:pos="8820"/>
              </w:tabs>
              <w:ind w:leftChars="0" w:left="0" w:firstLineChars="0" w:firstLine="0"/>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L</w:t>
            </w:r>
            <w:r w:rsidR="00A20F55" w:rsidRPr="00573B5E">
              <w:rPr>
                <w:rFonts w:asciiTheme="majorHAnsi" w:eastAsia="Gisha" w:hAnsiTheme="majorHAnsi" w:cstheme="majorHAnsi"/>
                <w:sz w:val="18"/>
                <w:szCs w:val="18"/>
              </w:rPr>
              <w:t>ogiciel Prog</w:t>
            </w:r>
            <w:r w:rsidR="00573B5E" w:rsidRPr="00573B5E">
              <w:rPr>
                <w:rFonts w:asciiTheme="majorHAnsi" w:eastAsia="Gisha" w:hAnsiTheme="majorHAnsi" w:cstheme="majorHAnsi"/>
                <w:sz w:val="18"/>
                <w:szCs w:val="18"/>
              </w:rPr>
              <w:t>.</w:t>
            </w:r>
            <w:r w:rsidR="00A20F55" w:rsidRPr="00573B5E">
              <w:rPr>
                <w:rFonts w:asciiTheme="majorHAnsi" w:eastAsia="Gisha" w:hAnsiTheme="majorHAnsi" w:cstheme="majorHAnsi"/>
                <w:sz w:val="18"/>
                <w:szCs w:val="18"/>
              </w:rPr>
              <w:t xml:space="preserve"> de Remis</w:t>
            </w:r>
            <w:r w:rsidR="00573B5E" w:rsidRPr="00573B5E">
              <w:rPr>
                <w:rFonts w:asciiTheme="majorHAnsi" w:eastAsia="Gisha" w:hAnsiTheme="majorHAnsi" w:cstheme="majorHAnsi"/>
                <w:sz w:val="18"/>
                <w:szCs w:val="18"/>
              </w:rPr>
              <w:t>e</w:t>
            </w:r>
            <w:r w:rsidR="00A20F55" w:rsidRPr="00573B5E">
              <w:rPr>
                <w:rFonts w:asciiTheme="majorHAnsi" w:eastAsia="Gisha" w:hAnsiTheme="majorHAnsi" w:cstheme="majorHAnsi"/>
                <w:sz w:val="18"/>
                <w:szCs w:val="18"/>
              </w:rPr>
              <w:t xml:space="preserve"> en santé</w:t>
            </w:r>
          </w:p>
        </w:tc>
        <w:tc>
          <w:tcPr>
            <w:tcW w:w="1857" w:type="dxa"/>
            <w:tcBorders>
              <w:top w:val="single" w:sz="4" w:space="0" w:color="000000"/>
              <w:left w:val="single" w:sz="4" w:space="0" w:color="000000"/>
              <w:bottom w:val="single" w:sz="4" w:space="0" w:color="000000"/>
              <w:right w:val="single" w:sz="4" w:space="0" w:color="000000"/>
            </w:tcBorders>
          </w:tcPr>
          <w:p w:rsidR="007F189D" w:rsidRPr="00573B5E" w:rsidRDefault="00A20F55">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33 000 €</w:t>
            </w:r>
          </w:p>
        </w:tc>
        <w:tc>
          <w:tcPr>
            <w:tcW w:w="2261" w:type="dxa"/>
            <w:tcBorders>
              <w:top w:val="single" w:sz="4" w:space="0" w:color="000000"/>
              <w:left w:val="single" w:sz="4" w:space="0" w:color="000000"/>
              <w:bottom w:val="single" w:sz="4" w:space="0" w:color="000000"/>
              <w:right w:val="single" w:sz="4" w:space="0" w:color="000000"/>
            </w:tcBorders>
          </w:tcPr>
          <w:p w:rsidR="007F189D" w:rsidRPr="00573B5E" w:rsidRDefault="00A20F55">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3 ans</w:t>
            </w:r>
          </w:p>
        </w:tc>
      </w:tr>
      <w:tr w:rsidR="007F189D" w:rsidRPr="00240755">
        <w:tc>
          <w:tcPr>
            <w:tcW w:w="888" w:type="dxa"/>
            <w:tcBorders>
              <w:top w:val="single" w:sz="4" w:space="0" w:color="000000"/>
              <w:left w:val="single" w:sz="4" w:space="0" w:color="000000"/>
              <w:bottom w:val="single" w:sz="4" w:space="0" w:color="000000"/>
              <w:right w:val="single" w:sz="4" w:space="0" w:color="000000"/>
            </w:tcBorders>
          </w:tcPr>
          <w:p w:rsidR="007F189D" w:rsidRPr="00573B5E" w:rsidRDefault="00A20F55">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2022</w:t>
            </w:r>
          </w:p>
        </w:tc>
        <w:tc>
          <w:tcPr>
            <w:tcW w:w="2732" w:type="dxa"/>
            <w:tcBorders>
              <w:top w:val="single" w:sz="4" w:space="0" w:color="000000"/>
              <w:left w:val="single" w:sz="4" w:space="0" w:color="000000"/>
              <w:bottom w:val="single" w:sz="4" w:space="0" w:color="000000"/>
              <w:right w:val="single" w:sz="4" w:space="0" w:color="000000"/>
            </w:tcBorders>
          </w:tcPr>
          <w:p w:rsidR="007F189D" w:rsidRPr="00573B5E" w:rsidRDefault="00A20F55">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Plateforme Webinaire</w:t>
            </w:r>
          </w:p>
        </w:tc>
        <w:tc>
          <w:tcPr>
            <w:tcW w:w="1857" w:type="dxa"/>
            <w:tcBorders>
              <w:top w:val="single" w:sz="4" w:space="0" w:color="000000"/>
              <w:left w:val="single" w:sz="4" w:space="0" w:color="000000"/>
              <w:bottom w:val="single" w:sz="4" w:space="0" w:color="000000"/>
              <w:right w:val="single" w:sz="4" w:space="0" w:color="000000"/>
            </w:tcBorders>
          </w:tcPr>
          <w:p w:rsidR="007F189D" w:rsidRPr="00573B5E" w:rsidRDefault="00A20F55">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24 000 €</w:t>
            </w:r>
          </w:p>
        </w:tc>
        <w:tc>
          <w:tcPr>
            <w:tcW w:w="2261" w:type="dxa"/>
            <w:tcBorders>
              <w:top w:val="single" w:sz="4" w:space="0" w:color="000000"/>
              <w:left w:val="single" w:sz="4" w:space="0" w:color="000000"/>
              <w:bottom w:val="single" w:sz="4" w:space="0" w:color="000000"/>
              <w:right w:val="single" w:sz="4" w:space="0" w:color="000000"/>
            </w:tcBorders>
          </w:tcPr>
          <w:p w:rsidR="007F189D" w:rsidRPr="00573B5E" w:rsidRDefault="00A20F55">
            <w:pPr>
              <w:tabs>
                <w:tab w:val="right" w:pos="8820"/>
              </w:tabs>
              <w:ind w:left="0" w:hanging="2"/>
              <w:jc w:val="both"/>
              <w:rPr>
                <w:rFonts w:asciiTheme="majorHAnsi" w:eastAsia="Gisha" w:hAnsiTheme="majorHAnsi" w:cstheme="majorHAnsi"/>
                <w:sz w:val="18"/>
                <w:szCs w:val="18"/>
              </w:rPr>
            </w:pPr>
            <w:r w:rsidRPr="00573B5E">
              <w:rPr>
                <w:rFonts w:asciiTheme="majorHAnsi" w:eastAsia="Gisha" w:hAnsiTheme="majorHAnsi" w:cstheme="majorHAnsi"/>
                <w:sz w:val="18"/>
                <w:szCs w:val="18"/>
              </w:rPr>
              <w:t>3 ans</w:t>
            </w:r>
          </w:p>
        </w:tc>
      </w:tr>
    </w:tbl>
    <w:p w:rsidR="007F189D" w:rsidRPr="00240755" w:rsidRDefault="007F189D">
      <w:pPr>
        <w:ind w:left="0" w:hanging="2"/>
        <w:rPr>
          <w:rFonts w:ascii="Gisha" w:eastAsia="Gisha" w:hAnsi="Gisha" w:cs="Gisha"/>
          <w:sz w:val="20"/>
          <w:szCs w:val="20"/>
        </w:rPr>
      </w:pPr>
    </w:p>
    <w:p w:rsidR="007F189D" w:rsidRPr="00240755" w:rsidRDefault="00973F37">
      <w:pPr>
        <w:numPr>
          <w:ilvl w:val="0"/>
          <w:numId w:val="3"/>
        </w:numPr>
        <w:ind w:left="0" w:hanging="2"/>
        <w:rPr>
          <w:rFonts w:ascii="Gisha" w:eastAsia="Gisha" w:hAnsi="Gisha" w:cs="Gisha"/>
          <w:sz w:val="20"/>
          <w:szCs w:val="20"/>
        </w:rPr>
      </w:pPr>
      <w:r w:rsidRPr="00240755">
        <w:rPr>
          <w:rFonts w:ascii="Gisha" w:eastAsia="Gisha" w:hAnsi="Gisha" w:cs="Gisha"/>
          <w:sz w:val="20"/>
          <w:szCs w:val="20"/>
        </w:rPr>
        <w:t>Les moyens humains : (organigramme et type de contrat)</w:t>
      </w:r>
    </w:p>
    <w:p w:rsidR="007F189D" w:rsidRPr="00240755" w:rsidRDefault="007F189D">
      <w:pPr>
        <w:ind w:left="0" w:hanging="2"/>
        <w:rPr>
          <w:rFonts w:ascii="Gisha" w:eastAsia="Gisha" w:hAnsi="Gisha" w:cs="Gisha"/>
          <w:sz w:val="20"/>
          <w:szCs w:val="20"/>
        </w:rPr>
      </w:pPr>
    </w:p>
    <w:p w:rsidR="006765A7"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168"/>
        <w:gridCol w:w="2461"/>
        <w:gridCol w:w="2224"/>
      </w:tblGrid>
      <w:tr w:rsidR="006765A7" w:rsidRPr="00240755" w:rsidTr="00573B5E">
        <w:tc>
          <w:tcPr>
            <w:tcW w:w="2207" w:type="dxa"/>
          </w:tcPr>
          <w:p w:rsidR="006765A7" w:rsidRPr="00240755" w:rsidRDefault="006765A7" w:rsidP="009849B5">
            <w:pPr>
              <w:ind w:left="0" w:hanging="2"/>
              <w:rPr>
                <w:rFonts w:ascii="Century Gothic" w:hAnsi="Century Gothic"/>
                <w:b/>
                <w:sz w:val="22"/>
                <w:szCs w:val="22"/>
              </w:rPr>
            </w:pPr>
            <w:r w:rsidRPr="00240755">
              <w:rPr>
                <w:rFonts w:ascii="Century Gothic" w:hAnsi="Century Gothic"/>
                <w:b/>
                <w:sz w:val="22"/>
                <w:szCs w:val="22"/>
              </w:rPr>
              <w:t>Fonction</w:t>
            </w:r>
          </w:p>
          <w:p w:rsidR="006765A7" w:rsidRPr="00240755" w:rsidRDefault="006765A7" w:rsidP="009849B5">
            <w:pPr>
              <w:ind w:left="0" w:hanging="2"/>
              <w:rPr>
                <w:rFonts w:ascii="Century Gothic" w:hAnsi="Century Gothic"/>
                <w:b/>
              </w:rPr>
            </w:pPr>
            <w:r w:rsidRPr="00240755">
              <w:rPr>
                <w:rFonts w:ascii="Century Gothic" w:hAnsi="Century Gothic"/>
                <w:b/>
                <w:sz w:val="22"/>
                <w:szCs w:val="22"/>
              </w:rPr>
              <w:t xml:space="preserve">Salariées actuelles </w:t>
            </w:r>
          </w:p>
        </w:tc>
        <w:tc>
          <w:tcPr>
            <w:tcW w:w="2168" w:type="dxa"/>
          </w:tcPr>
          <w:p w:rsidR="006765A7" w:rsidRPr="00240755" w:rsidRDefault="006765A7" w:rsidP="009849B5">
            <w:pPr>
              <w:ind w:left="0" w:hanging="2"/>
              <w:rPr>
                <w:rFonts w:ascii="Century Gothic" w:hAnsi="Century Gothic"/>
                <w:b/>
              </w:rPr>
            </w:pPr>
            <w:r w:rsidRPr="00240755">
              <w:rPr>
                <w:rFonts w:ascii="Century Gothic" w:hAnsi="Century Gothic"/>
                <w:b/>
                <w:sz w:val="22"/>
                <w:szCs w:val="22"/>
              </w:rPr>
              <w:t>Type de contrat envisagé</w:t>
            </w:r>
          </w:p>
        </w:tc>
        <w:tc>
          <w:tcPr>
            <w:tcW w:w="2461" w:type="dxa"/>
          </w:tcPr>
          <w:p w:rsidR="006765A7" w:rsidRPr="00240755" w:rsidRDefault="006765A7" w:rsidP="009849B5">
            <w:pPr>
              <w:ind w:left="0" w:hanging="2"/>
              <w:rPr>
                <w:rFonts w:ascii="Century Gothic" w:hAnsi="Century Gothic"/>
                <w:b/>
              </w:rPr>
            </w:pPr>
            <w:r w:rsidRPr="00240755">
              <w:rPr>
                <w:rFonts w:ascii="Century Gothic" w:hAnsi="Century Gothic"/>
                <w:b/>
                <w:sz w:val="22"/>
                <w:szCs w:val="22"/>
              </w:rPr>
              <w:t>Date prévisionnelle de  création de poste</w:t>
            </w:r>
          </w:p>
        </w:tc>
        <w:tc>
          <w:tcPr>
            <w:tcW w:w="2224" w:type="dxa"/>
          </w:tcPr>
          <w:p w:rsidR="006765A7" w:rsidRPr="00240755" w:rsidRDefault="006765A7" w:rsidP="009849B5">
            <w:pPr>
              <w:ind w:left="0" w:hanging="2"/>
              <w:rPr>
                <w:rFonts w:ascii="Century Gothic" w:hAnsi="Century Gothic"/>
                <w:b/>
              </w:rPr>
            </w:pPr>
            <w:r w:rsidRPr="00240755">
              <w:rPr>
                <w:rFonts w:ascii="Century Gothic" w:hAnsi="Century Gothic"/>
                <w:b/>
                <w:sz w:val="22"/>
                <w:szCs w:val="22"/>
              </w:rPr>
              <w:t>Rémunération brute mensuelle envisagée</w:t>
            </w:r>
          </w:p>
        </w:tc>
      </w:tr>
      <w:tr w:rsidR="006765A7" w:rsidRPr="00240755" w:rsidTr="00573B5E">
        <w:tc>
          <w:tcPr>
            <w:tcW w:w="2207" w:type="dxa"/>
          </w:tcPr>
          <w:p w:rsidR="006765A7" w:rsidRPr="00240755" w:rsidRDefault="006765A7" w:rsidP="009849B5">
            <w:pPr>
              <w:ind w:left="0" w:hanging="2"/>
              <w:rPr>
                <w:rFonts w:ascii="Century Gothic" w:hAnsi="Century Gothic"/>
              </w:rPr>
            </w:pPr>
            <w:r w:rsidRPr="00240755">
              <w:rPr>
                <w:rFonts w:ascii="Century Gothic" w:hAnsi="Century Gothic"/>
                <w:sz w:val="22"/>
                <w:szCs w:val="22"/>
              </w:rPr>
              <w:t>Prénom, Nom</w:t>
            </w:r>
          </w:p>
        </w:tc>
        <w:tc>
          <w:tcPr>
            <w:tcW w:w="2168" w:type="dxa"/>
          </w:tcPr>
          <w:p w:rsidR="006765A7" w:rsidRPr="00240755" w:rsidRDefault="006765A7" w:rsidP="009849B5">
            <w:pPr>
              <w:ind w:left="0" w:hanging="2"/>
              <w:rPr>
                <w:rFonts w:ascii="Century Gothic" w:hAnsi="Century Gothic"/>
              </w:rPr>
            </w:pPr>
            <w:r w:rsidRPr="00240755">
              <w:rPr>
                <w:rFonts w:ascii="Century Gothic" w:hAnsi="Century Gothic"/>
                <w:sz w:val="22"/>
                <w:szCs w:val="22"/>
              </w:rPr>
              <w:t>CDI, CDD, CUI, plein tps, tps partiel</w:t>
            </w:r>
          </w:p>
        </w:tc>
        <w:tc>
          <w:tcPr>
            <w:tcW w:w="2461" w:type="dxa"/>
          </w:tcPr>
          <w:p w:rsidR="006765A7" w:rsidRPr="00240755" w:rsidRDefault="006765A7" w:rsidP="009849B5">
            <w:pPr>
              <w:ind w:left="0" w:hanging="2"/>
              <w:rPr>
                <w:rFonts w:ascii="Century Gothic" w:hAnsi="Century Gothic"/>
              </w:rPr>
            </w:pPr>
          </w:p>
        </w:tc>
        <w:tc>
          <w:tcPr>
            <w:tcW w:w="2224" w:type="dxa"/>
          </w:tcPr>
          <w:p w:rsidR="006765A7" w:rsidRPr="00240755" w:rsidRDefault="006765A7" w:rsidP="009849B5">
            <w:pPr>
              <w:ind w:left="0" w:hanging="2"/>
              <w:rPr>
                <w:rFonts w:ascii="Century Gothic" w:hAnsi="Century Gothic"/>
              </w:rPr>
            </w:pPr>
          </w:p>
        </w:tc>
      </w:tr>
      <w:tr w:rsidR="006765A7" w:rsidRPr="00240755" w:rsidTr="00573B5E">
        <w:tc>
          <w:tcPr>
            <w:tcW w:w="2207" w:type="dxa"/>
          </w:tcPr>
          <w:p w:rsidR="006765A7" w:rsidRPr="00240755" w:rsidRDefault="006765A7" w:rsidP="009849B5">
            <w:pPr>
              <w:ind w:left="0" w:hanging="2"/>
              <w:rPr>
                <w:rFonts w:ascii="Century Gothic" w:hAnsi="Century Gothic"/>
                <w:sz w:val="22"/>
                <w:szCs w:val="22"/>
              </w:rPr>
            </w:pPr>
            <w:r w:rsidRPr="00240755">
              <w:rPr>
                <w:rFonts w:ascii="Century Gothic" w:hAnsi="Century Gothic"/>
                <w:sz w:val="22"/>
                <w:szCs w:val="22"/>
              </w:rPr>
              <w:t>Carole FOURNAISE</w:t>
            </w:r>
          </w:p>
        </w:tc>
        <w:tc>
          <w:tcPr>
            <w:tcW w:w="2168" w:type="dxa"/>
          </w:tcPr>
          <w:p w:rsidR="006765A7" w:rsidRPr="00240755" w:rsidRDefault="006765A7" w:rsidP="009849B5">
            <w:pPr>
              <w:ind w:left="0" w:hanging="2"/>
              <w:rPr>
                <w:rFonts w:ascii="Century Gothic" w:hAnsi="Century Gothic"/>
                <w:sz w:val="22"/>
                <w:szCs w:val="22"/>
              </w:rPr>
            </w:pPr>
            <w:r w:rsidRPr="00240755">
              <w:rPr>
                <w:rFonts w:ascii="Century Gothic" w:hAnsi="Century Gothic"/>
                <w:sz w:val="22"/>
                <w:szCs w:val="22"/>
              </w:rPr>
              <w:t>CDD, CUI tps partiel</w:t>
            </w:r>
          </w:p>
        </w:tc>
        <w:tc>
          <w:tcPr>
            <w:tcW w:w="2461" w:type="dxa"/>
          </w:tcPr>
          <w:p w:rsidR="006765A7" w:rsidRPr="00240755" w:rsidRDefault="00E278C2" w:rsidP="00E278C2">
            <w:pPr>
              <w:ind w:left="0" w:hanging="2"/>
              <w:rPr>
                <w:rFonts w:ascii="Century Gothic" w:hAnsi="Century Gothic"/>
              </w:rPr>
            </w:pPr>
            <w:r w:rsidRPr="00240755">
              <w:rPr>
                <w:rFonts w:ascii="Century Gothic" w:hAnsi="Century Gothic"/>
              </w:rPr>
              <w:t>CDD</w:t>
            </w:r>
            <w:r w:rsidR="006765A7" w:rsidRPr="00240755">
              <w:rPr>
                <w:rFonts w:ascii="Century Gothic" w:hAnsi="Century Gothic"/>
              </w:rPr>
              <w:t xml:space="preserve">, </w:t>
            </w:r>
            <w:r w:rsidRPr="00240755">
              <w:rPr>
                <w:rFonts w:ascii="Century Gothic" w:hAnsi="Century Gothic"/>
              </w:rPr>
              <w:t>depuis février 2021</w:t>
            </w:r>
          </w:p>
        </w:tc>
        <w:tc>
          <w:tcPr>
            <w:tcW w:w="2224" w:type="dxa"/>
          </w:tcPr>
          <w:p w:rsidR="006765A7" w:rsidRPr="00240755" w:rsidRDefault="00E278C2" w:rsidP="009849B5">
            <w:pPr>
              <w:ind w:left="0" w:hanging="2"/>
              <w:rPr>
                <w:rFonts w:ascii="Century Gothic" w:hAnsi="Century Gothic"/>
              </w:rPr>
            </w:pPr>
            <w:r w:rsidRPr="00240755">
              <w:rPr>
                <w:rFonts w:ascii="Century Gothic" w:hAnsi="Century Gothic"/>
              </w:rPr>
              <w:t>Emploi aidé</w:t>
            </w:r>
          </w:p>
        </w:tc>
      </w:tr>
      <w:tr w:rsidR="006765A7" w:rsidRPr="00240755" w:rsidTr="00573B5E">
        <w:tc>
          <w:tcPr>
            <w:tcW w:w="2207" w:type="dxa"/>
          </w:tcPr>
          <w:p w:rsidR="006765A7" w:rsidRPr="00240755" w:rsidRDefault="006765A7" w:rsidP="009849B5">
            <w:pPr>
              <w:ind w:left="0" w:hanging="2"/>
              <w:rPr>
                <w:rFonts w:ascii="Century Gothic" w:hAnsi="Century Gothic"/>
                <w:sz w:val="22"/>
                <w:szCs w:val="22"/>
              </w:rPr>
            </w:pPr>
            <w:r w:rsidRPr="00240755">
              <w:rPr>
                <w:rFonts w:ascii="Century Gothic" w:hAnsi="Century Gothic"/>
                <w:sz w:val="22"/>
                <w:szCs w:val="22"/>
              </w:rPr>
              <w:t>Valérie Grelat</w:t>
            </w:r>
          </w:p>
        </w:tc>
        <w:tc>
          <w:tcPr>
            <w:tcW w:w="2168" w:type="dxa"/>
          </w:tcPr>
          <w:p w:rsidR="006765A7" w:rsidRPr="00240755" w:rsidRDefault="006765A7" w:rsidP="009849B5">
            <w:pPr>
              <w:ind w:left="0" w:hanging="2"/>
              <w:rPr>
                <w:rFonts w:ascii="Century Gothic" w:hAnsi="Century Gothic"/>
                <w:sz w:val="22"/>
                <w:szCs w:val="22"/>
              </w:rPr>
            </w:pPr>
            <w:r w:rsidRPr="00240755">
              <w:rPr>
                <w:rFonts w:ascii="Century Gothic" w:hAnsi="Century Gothic"/>
                <w:sz w:val="22"/>
                <w:szCs w:val="22"/>
              </w:rPr>
              <w:t>CDD, CUI tps partiel</w:t>
            </w:r>
          </w:p>
        </w:tc>
        <w:tc>
          <w:tcPr>
            <w:tcW w:w="2461" w:type="dxa"/>
          </w:tcPr>
          <w:p w:rsidR="006765A7" w:rsidRPr="00240755" w:rsidRDefault="00E278C2" w:rsidP="00E278C2">
            <w:pPr>
              <w:ind w:left="0" w:hanging="2"/>
              <w:rPr>
                <w:rFonts w:ascii="Century Gothic" w:hAnsi="Century Gothic"/>
              </w:rPr>
            </w:pPr>
            <w:r w:rsidRPr="00240755">
              <w:rPr>
                <w:rFonts w:ascii="Century Gothic" w:hAnsi="Century Gothic"/>
              </w:rPr>
              <w:t>CDD</w:t>
            </w:r>
            <w:r w:rsidR="006765A7" w:rsidRPr="00240755">
              <w:rPr>
                <w:rFonts w:ascii="Century Gothic" w:hAnsi="Century Gothic"/>
              </w:rPr>
              <w:t xml:space="preserve">, </w:t>
            </w:r>
            <w:r w:rsidRPr="00240755">
              <w:rPr>
                <w:rFonts w:ascii="Century Gothic" w:hAnsi="Century Gothic"/>
              </w:rPr>
              <w:t>depuis mars 2021</w:t>
            </w:r>
          </w:p>
        </w:tc>
        <w:tc>
          <w:tcPr>
            <w:tcW w:w="2224" w:type="dxa"/>
          </w:tcPr>
          <w:p w:rsidR="006765A7" w:rsidRPr="00240755" w:rsidRDefault="00E278C2" w:rsidP="009849B5">
            <w:pPr>
              <w:ind w:left="0" w:hanging="2"/>
              <w:rPr>
                <w:rFonts w:ascii="Century Gothic" w:hAnsi="Century Gothic"/>
              </w:rPr>
            </w:pPr>
            <w:r w:rsidRPr="00240755">
              <w:rPr>
                <w:rFonts w:ascii="Century Gothic" w:hAnsi="Century Gothic"/>
              </w:rPr>
              <w:t>Emploi aidé</w:t>
            </w:r>
          </w:p>
        </w:tc>
      </w:tr>
      <w:tr w:rsidR="006765A7" w:rsidRPr="00240755" w:rsidTr="00573B5E">
        <w:tc>
          <w:tcPr>
            <w:tcW w:w="2207" w:type="dxa"/>
          </w:tcPr>
          <w:p w:rsidR="006765A7" w:rsidRPr="00240755" w:rsidRDefault="006765A7" w:rsidP="009849B5">
            <w:pPr>
              <w:ind w:left="0" w:hanging="2"/>
              <w:rPr>
                <w:rFonts w:ascii="Century Gothic" w:hAnsi="Century Gothic"/>
                <w:sz w:val="22"/>
                <w:szCs w:val="22"/>
              </w:rPr>
            </w:pPr>
            <w:r w:rsidRPr="00240755">
              <w:rPr>
                <w:rFonts w:ascii="Century Gothic" w:hAnsi="Century Gothic"/>
                <w:sz w:val="22"/>
                <w:szCs w:val="22"/>
              </w:rPr>
              <w:t>Sarah Ifergan</w:t>
            </w:r>
          </w:p>
        </w:tc>
        <w:tc>
          <w:tcPr>
            <w:tcW w:w="2168" w:type="dxa"/>
          </w:tcPr>
          <w:p w:rsidR="006765A7" w:rsidRPr="00240755" w:rsidRDefault="006765A7" w:rsidP="009849B5">
            <w:pPr>
              <w:ind w:left="0" w:hanging="2"/>
              <w:rPr>
                <w:rFonts w:ascii="Century Gothic" w:hAnsi="Century Gothic"/>
                <w:sz w:val="22"/>
                <w:szCs w:val="22"/>
              </w:rPr>
            </w:pPr>
            <w:r w:rsidRPr="00240755">
              <w:rPr>
                <w:rFonts w:ascii="Century Gothic" w:hAnsi="Century Gothic"/>
                <w:sz w:val="22"/>
                <w:szCs w:val="22"/>
              </w:rPr>
              <w:t>Apprentie, tps partiel</w:t>
            </w:r>
          </w:p>
        </w:tc>
        <w:tc>
          <w:tcPr>
            <w:tcW w:w="2461" w:type="dxa"/>
          </w:tcPr>
          <w:p w:rsidR="006765A7" w:rsidRPr="00240755" w:rsidRDefault="006765A7" w:rsidP="009849B5">
            <w:pPr>
              <w:ind w:left="0" w:hanging="2"/>
              <w:rPr>
                <w:rFonts w:ascii="Century Gothic" w:hAnsi="Century Gothic"/>
              </w:rPr>
            </w:pPr>
            <w:r w:rsidRPr="00240755">
              <w:rPr>
                <w:rFonts w:ascii="Century Gothic" w:hAnsi="Century Gothic"/>
              </w:rPr>
              <w:t xml:space="preserve">CDD, </w:t>
            </w:r>
            <w:r w:rsidR="00E278C2" w:rsidRPr="00240755">
              <w:rPr>
                <w:rFonts w:ascii="Century Gothic" w:hAnsi="Century Gothic"/>
              </w:rPr>
              <w:t>Novembre 2021</w:t>
            </w:r>
          </w:p>
        </w:tc>
        <w:tc>
          <w:tcPr>
            <w:tcW w:w="2224" w:type="dxa"/>
          </w:tcPr>
          <w:p w:rsidR="006765A7" w:rsidRPr="00240755" w:rsidRDefault="00E278C2" w:rsidP="009849B5">
            <w:pPr>
              <w:ind w:left="0" w:hanging="2"/>
              <w:rPr>
                <w:rFonts w:ascii="Century Gothic" w:hAnsi="Century Gothic"/>
              </w:rPr>
            </w:pPr>
            <w:r w:rsidRPr="00240755">
              <w:rPr>
                <w:rFonts w:ascii="Century Gothic" w:hAnsi="Century Gothic"/>
              </w:rPr>
              <w:t>600 € (emploi aidé)</w:t>
            </w:r>
          </w:p>
        </w:tc>
      </w:tr>
      <w:tr w:rsidR="006765A7" w:rsidRPr="00240755" w:rsidTr="00573B5E">
        <w:tc>
          <w:tcPr>
            <w:tcW w:w="2207" w:type="dxa"/>
          </w:tcPr>
          <w:p w:rsidR="006765A7" w:rsidRPr="00240755" w:rsidRDefault="00573B5E" w:rsidP="009849B5">
            <w:pPr>
              <w:ind w:left="0" w:hanging="2"/>
              <w:rPr>
                <w:rFonts w:ascii="Century Gothic" w:hAnsi="Century Gothic"/>
                <w:sz w:val="22"/>
                <w:szCs w:val="22"/>
              </w:rPr>
            </w:pPr>
            <w:r>
              <w:rPr>
                <w:rFonts w:ascii="Century Gothic" w:hAnsi="Century Gothic"/>
                <w:sz w:val="22"/>
                <w:szCs w:val="22"/>
              </w:rPr>
              <w:t>Elishev</w:t>
            </w:r>
            <w:r w:rsidR="006765A7" w:rsidRPr="00240755">
              <w:rPr>
                <w:rFonts w:ascii="Century Gothic" w:hAnsi="Century Gothic"/>
                <w:sz w:val="22"/>
                <w:szCs w:val="22"/>
              </w:rPr>
              <w:t>a LAHMI</w:t>
            </w:r>
          </w:p>
        </w:tc>
        <w:tc>
          <w:tcPr>
            <w:tcW w:w="2168" w:type="dxa"/>
          </w:tcPr>
          <w:p w:rsidR="006765A7" w:rsidRPr="00240755" w:rsidRDefault="006765A7" w:rsidP="009849B5">
            <w:pPr>
              <w:ind w:left="0" w:hanging="2"/>
              <w:rPr>
                <w:rFonts w:ascii="Century Gothic" w:hAnsi="Century Gothic"/>
                <w:sz w:val="22"/>
                <w:szCs w:val="22"/>
              </w:rPr>
            </w:pPr>
            <w:r w:rsidRPr="00240755">
              <w:rPr>
                <w:rFonts w:ascii="Century Gothic" w:hAnsi="Century Gothic"/>
                <w:sz w:val="22"/>
                <w:szCs w:val="22"/>
              </w:rPr>
              <w:t>Apprenti</w:t>
            </w:r>
            <w:r w:rsidR="00573B5E">
              <w:rPr>
                <w:rFonts w:ascii="Century Gothic" w:hAnsi="Century Gothic"/>
                <w:sz w:val="22"/>
                <w:szCs w:val="22"/>
              </w:rPr>
              <w:t>e</w:t>
            </w:r>
            <w:r w:rsidRPr="00240755">
              <w:rPr>
                <w:rFonts w:ascii="Century Gothic" w:hAnsi="Century Gothic"/>
                <w:sz w:val="22"/>
                <w:szCs w:val="22"/>
              </w:rPr>
              <w:t>, tps partiel</w:t>
            </w:r>
          </w:p>
        </w:tc>
        <w:tc>
          <w:tcPr>
            <w:tcW w:w="2461" w:type="dxa"/>
          </w:tcPr>
          <w:p w:rsidR="006765A7" w:rsidRPr="00240755" w:rsidRDefault="00E278C2" w:rsidP="009849B5">
            <w:pPr>
              <w:ind w:left="0" w:hanging="2"/>
              <w:rPr>
                <w:rFonts w:ascii="Century Gothic" w:hAnsi="Century Gothic"/>
              </w:rPr>
            </w:pPr>
            <w:r w:rsidRPr="00240755">
              <w:rPr>
                <w:rFonts w:ascii="Century Gothic" w:hAnsi="Century Gothic"/>
              </w:rPr>
              <w:t>CDD, Octobre 2021</w:t>
            </w:r>
          </w:p>
        </w:tc>
        <w:tc>
          <w:tcPr>
            <w:tcW w:w="2224" w:type="dxa"/>
          </w:tcPr>
          <w:p w:rsidR="006765A7" w:rsidRPr="00240755" w:rsidRDefault="006765A7" w:rsidP="009849B5">
            <w:pPr>
              <w:ind w:left="0" w:hanging="2"/>
              <w:rPr>
                <w:rFonts w:ascii="Century Gothic" w:hAnsi="Century Gothic"/>
              </w:rPr>
            </w:pPr>
            <w:r w:rsidRPr="00240755">
              <w:rPr>
                <w:rFonts w:ascii="Century Gothic" w:hAnsi="Century Gothic"/>
              </w:rPr>
              <w:t>600 € (emploi  aidé = 0€)</w:t>
            </w:r>
          </w:p>
        </w:tc>
      </w:tr>
      <w:tr w:rsidR="006765A7" w:rsidRPr="00240755" w:rsidTr="00573B5E">
        <w:tc>
          <w:tcPr>
            <w:tcW w:w="2207" w:type="dxa"/>
          </w:tcPr>
          <w:p w:rsidR="006765A7" w:rsidRDefault="006765A7" w:rsidP="009849B5">
            <w:pPr>
              <w:ind w:left="0" w:hanging="2"/>
              <w:rPr>
                <w:rFonts w:ascii="Century Gothic" w:hAnsi="Century Gothic"/>
                <w:b/>
                <w:sz w:val="22"/>
                <w:szCs w:val="22"/>
              </w:rPr>
            </w:pPr>
            <w:r w:rsidRPr="00240755">
              <w:rPr>
                <w:rFonts w:ascii="Century Gothic" w:hAnsi="Century Gothic"/>
                <w:b/>
                <w:sz w:val="22"/>
                <w:szCs w:val="22"/>
              </w:rPr>
              <w:t>Recrutement à venir en 2022</w:t>
            </w:r>
          </w:p>
          <w:p w:rsidR="00573B5E" w:rsidRPr="00240755" w:rsidRDefault="00573B5E" w:rsidP="00573B5E">
            <w:pPr>
              <w:ind w:leftChars="0" w:left="0" w:firstLineChars="0" w:firstLine="0"/>
              <w:rPr>
                <w:rFonts w:ascii="Century Gothic" w:hAnsi="Century Gothic"/>
                <w:b/>
                <w:sz w:val="22"/>
                <w:szCs w:val="22"/>
              </w:rPr>
            </w:pPr>
          </w:p>
        </w:tc>
        <w:tc>
          <w:tcPr>
            <w:tcW w:w="2168" w:type="dxa"/>
          </w:tcPr>
          <w:p w:rsidR="006765A7" w:rsidRPr="00240755" w:rsidRDefault="006765A7" w:rsidP="009849B5">
            <w:pPr>
              <w:ind w:left="0" w:hanging="2"/>
              <w:rPr>
                <w:rFonts w:ascii="Century Gothic" w:hAnsi="Century Gothic"/>
                <w:sz w:val="22"/>
                <w:szCs w:val="22"/>
              </w:rPr>
            </w:pPr>
          </w:p>
        </w:tc>
        <w:tc>
          <w:tcPr>
            <w:tcW w:w="2461" w:type="dxa"/>
          </w:tcPr>
          <w:p w:rsidR="006765A7" w:rsidRPr="00240755" w:rsidRDefault="006765A7" w:rsidP="009849B5">
            <w:pPr>
              <w:ind w:left="0" w:hanging="2"/>
              <w:rPr>
                <w:rFonts w:ascii="Century Gothic" w:hAnsi="Century Gothic"/>
              </w:rPr>
            </w:pPr>
          </w:p>
        </w:tc>
        <w:tc>
          <w:tcPr>
            <w:tcW w:w="2224" w:type="dxa"/>
          </w:tcPr>
          <w:p w:rsidR="006765A7" w:rsidRPr="00240755" w:rsidRDefault="006765A7" w:rsidP="009849B5">
            <w:pPr>
              <w:ind w:left="0" w:hanging="2"/>
              <w:rPr>
                <w:rFonts w:ascii="Century Gothic" w:hAnsi="Century Gothic"/>
              </w:rPr>
            </w:pPr>
          </w:p>
        </w:tc>
      </w:tr>
      <w:tr w:rsidR="006765A7" w:rsidRPr="00240755" w:rsidTr="00573B5E">
        <w:tc>
          <w:tcPr>
            <w:tcW w:w="2207" w:type="dxa"/>
          </w:tcPr>
          <w:p w:rsidR="006765A7" w:rsidRPr="00240755" w:rsidRDefault="006765A7" w:rsidP="00573B5E">
            <w:pPr>
              <w:ind w:leftChars="0" w:left="0" w:firstLineChars="0" w:firstLine="0"/>
              <w:rPr>
                <w:rFonts w:ascii="Century Gothic" w:hAnsi="Century Gothic"/>
                <w:sz w:val="22"/>
                <w:szCs w:val="22"/>
              </w:rPr>
            </w:pPr>
            <w:r w:rsidRPr="00240755">
              <w:rPr>
                <w:rFonts w:ascii="Century Gothic" w:hAnsi="Century Gothic"/>
                <w:sz w:val="22"/>
                <w:szCs w:val="22"/>
              </w:rPr>
              <w:t>Carole FOURNAISE</w:t>
            </w:r>
          </w:p>
        </w:tc>
        <w:tc>
          <w:tcPr>
            <w:tcW w:w="2168" w:type="dxa"/>
          </w:tcPr>
          <w:p w:rsidR="006765A7" w:rsidRPr="00240755" w:rsidRDefault="006765A7" w:rsidP="009849B5">
            <w:pPr>
              <w:ind w:left="0" w:hanging="2"/>
              <w:rPr>
                <w:rFonts w:ascii="Century Gothic" w:hAnsi="Century Gothic"/>
                <w:sz w:val="22"/>
                <w:szCs w:val="22"/>
              </w:rPr>
            </w:pPr>
            <w:r w:rsidRPr="00240755">
              <w:rPr>
                <w:rFonts w:ascii="Century Gothic" w:hAnsi="Century Gothic"/>
                <w:sz w:val="22"/>
                <w:szCs w:val="22"/>
              </w:rPr>
              <w:t>CDD, CUI tps partiel</w:t>
            </w:r>
          </w:p>
        </w:tc>
        <w:tc>
          <w:tcPr>
            <w:tcW w:w="2461" w:type="dxa"/>
          </w:tcPr>
          <w:p w:rsidR="006765A7" w:rsidRPr="00240755" w:rsidRDefault="006765A7" w:rsidP="009849B5">
            <w:pPr>
              <w:ind w:left="0" w:hanging="2"/>
              <w:rPr>
                <w:rFonts w:ascii="Century Gothic" w:hAnsi="Century Gothic"/>
              </w:rPr>
            </w:pPr>
            <w:r w:rsidRPr="00240755">
              <w:rPr>
                <w:rFonts w:ascii="Century Gothic" w:hAnsi="Century Gothic"/>
              </w:rPr>
              <w:t>CDI, Mars 2022</w:t>
            </w:r>
          </w:p>
        </w:tc>
        <w:tc>
          <w:tcPr>
            <w:tcW w:w="2224" w:type="dxa"/>
          </w:tcPr>
          <w:p w:rsidR="006765A7" w:rsidRPr="00240755" w:rsidRDefault="006765A7" w:rsidP="009849B5">
            <w:pPr>
              <w:ind w:left="0" w:hanging="2"/>
              <w:rPr>
                <w:rFonts w:ascii="Century Gothic" w:hAnsi="Century Gothic"/>
              </w:rPr>
            </w:pPr>
            <w:r w:rsidRPr="00240755">
              <w:rPr>
                <w:rFonts w:ascii="Century Gothic" w:hAnsi="Century Gothic"/>
              </w:rPr>
              <w:t>2500 €</w:t>
            </w:r>
          </w:p>
        </w:tc>
      </w:tr>
      <w:tr w:rsidR="006765A7" w:rsidRPr="00240755" w:rsidTr="00573B5E">
        <w:tc>
          <w:tcPr>
            <w:tcW w:w="2207" w:type="dxa"/>
          </w:tcPr>
          <w:p w:rsidR="006765A7" w:rsidRPr="00240755" w:rsidRDefault="00573B5E" w:rsidP="009849B5">
            <w:pPr>
              <w:ind w:left="0" w:hanging="2"/>
              <w:rPr>
                <w:rFonts w:ascii="Century Gothic" w:hAnsi="Century Gothic"/>
                <w:sz w:val="22"/>
                <w:szCs w:val="22"/>
              </w:rPr>
            </w:pPr>
            <w:r>
              <w:rPr>
                <w:rFonts w:ascii="Century Gothic" w:hAnsi="Century Gothic"/>
                <w:sz w:val="22"/>
                <w:szCs w:val="22"/>
              </w:rPr>
              <w:t>Elishev</w:t>
            </w:r>
            <w:r w:rsidRPr="00240755">
              <w:rPr>
                <w:rFonts w:ascii="Century Gothic" w:hAnsi="Century Gothic"/>
                <w:sz w:val="22"/>
                <w:szCs w:val="22"/>
              </w:rPr>
              <w:t>a LAHMI</w:t>
            </w:r>
          </w:p>
        </w:tc>
        <w:tc>
          <w:tcPr>
            <w:tcW w:w="2168" w:type="dxa"/>
          </w:tcPr>
          <w:p w:rsidR="006765A7" w:rsidRPr="00240755" w:rsidRDefault="00573B5E" w:rsidP="009849B5">
            <w:pPr>
              <w:ind w:left="0" w:hanging="2"/>
              <w:rPr>
                <w:rFonts w:ascii="Century Gothic" w:hAnsi="Century Gothic"/>
                <w:sz w:val="22"/>
                <w:szCs w:val="22"/>
              </w:rPr>
            </w:pPr>
            <w:r>
              <w:rPr>
                <w:rFonts w:ascii="Century Gothic" w:hAnsi="Century Gothic"/>
                <w:sz w:val="22"/>
                <w:szCs w:val="22"/>
              </w:rPr>
              <w:t>CDI</w:t>
            </w:r>
            <w:r w:rsidR="006765A7" w:rsidRPr="00240755">
              <w:rPr>
                <w:rFonts w:ascii="Century Gothic" w:hAnsi="Century Gothic"/>
                <w:sz w:val="22"/>
                <w:szCs w:val="22"/>
              </w:rPr>
              <w:t>, CUI tps partiel</w:t>
            </w:r>
          </w:p>
        </w:tc>
        <w:tc>
          <w:tcPr>
            <w:tcW w:w="2461" w:type="dxa"/>
          </w:tcPr>
          <w:p w:rsidR="006765A7" w:rsidRPr="00240755" w:rsidRDefault="00573B5E" w:rsidP="009849B5">
            <w:pPr>
              <w:ind w:left="0" w:hanging="2"/>
              <w:rPr>
                <w:rFonts w:ascii="Century Gothic" w:hAnsi="Century Gothic"/>
              </w:rPr>
            </w:pPr>
            <w:r>
              <w:rPr>
                <w:rFonts w:ascii="Century Gothic" w:hAnsi="Century Gothic"/>
              </w:rPr>
              <w:t>CDI, sept</w:t>
            </w:r>
            <w:r w:rsidR="006765A7" w:rsidRPr="00240755">
              <w:rPr>
                <w:rFonts w:ascii="Century Gothic" w:hAnsi="Century Gothic"/>
              </w:rPr>
              <w:t xml:space="preserve"> 2022</w:t>
            </w:r>
          </w:p>
        </w:tc>
        <w:tc>
          <w:tcPr>
            <w:tcW w:w="2224" w:type="dxa"/>
          </w:tcPr>
          <w:p w:rsidR="006765A7" w:rsidRDefault="00573B5E" w:rsidP="009849B5">
            <w:pPr>
              <w:ind w:left="0" w:hanging="2"/>
              <w:rPr>
                <w:rFonts w:ascii="Century Gothic" w:hAnsi="Century Gothic"/>
              </w:rPr>
            </w:pPr>
            <w:r>
              <w:rPr>
                <w:rFonts w:ascii="Century Gothic" w:hAnsi="Century Gothic"/>
              </w:rPr>
              <w:t>2</w:t>
            </w:r>
            <w:r w:rsidR="00BC783C">
              <w:rPr>
                <w:rFonts w:ascii="Century Gothic" w:hAnsi="Century Gothic"/>
              </w:rPr>
              <w:t>5</w:t>
            </w:r>
            <w:r w:rsidR="006765A7" w:rsidRPr="00240755">
              <w:rPr>
                <w:rFonts w:ascii="Century Gothic" w:hAnsi="Century Gothic"/>
              </w:rPr>
              <w:t>00 €</w:t>
            </w:r>
          </w:p>
          <w:p w:rsidR="00573B5E" w:rsidRDefault="00573B5E" w:rsidP="009849B5">
            <w:pPr>
              <w:ind w:left="0" w:hanging="2"/>
              <w:rPr>
                <w:rFonts w:ascii="Century Gothic" w:hAnsi="Century Gothic"/>
              </w:rPr>
            </w:pPr>
          </w:p>
          <w:p w:rsidR="00573B5E" w:rsidRPr="00240755" w:rsidRDefault="00573B5E" w:rsidP="009849B5">
            <w:pPr>
              <w:ind w:left="0" w:hanging="2"/>
              <w:rPr>
                <w:rFonts w:ascii="Century Gothic" w:hAnsi="Century Gothic"/>
              </w:rPr>
            </w:pPr>
          </w:p>
        </w:tc>
      </w:tr>
    </w:tbl>
    <w:p w:rsidR="007F189D" w:rsidRPr="00240755" w:rsidRDefault="007F189D" w:rsidP="00573B5E">
      <w:pPr>
        <w:tabs>
          <w:tab w:val="right" w:pos="9072"/>
        </w:tabs>
        <w:ind w:leftChars="0" w:left="0" w:firstLineChars="0" w:firstLine="0"/>
        <w:rPr>
          <w:rFonts w:ascii="Gisha" w:eastAsia="Gisha" w:hAnsi="Gisha" w:cs="Gisha"/>
          <w:sz w:val="20"/>
          <w:szCs w:val="20"/>
        </w:rPr>
      </w:pPr>
    </w:p>
    <w:p w:rsidR="00573B5E" w:rsidRPr="00240755" w:rsidRDefault="00573B5E" w:rsidP="00573B5E">
      <w:pPr>
        <w:tabs>
          <w:tab w:val="right" w:pos="9072"/>
        </w:tabs>
        <w:ind w:leftChars="0" w:left="0" w:firstLineChars="0" w:firstLine="0"/>
        <w:rPr>
          <w:rFonts w:ascii="Gisha" w:eastAsia="Gisha" w:hAnsi="Gisha" w:cs="Gish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168"/>
        <w:gridCol w:w="2461"/>
        <w:gridCol w:w="2224"/>
      </w:tblGrid>
      <w:tr w:rsidR="00573B5E" w:rsidRPr="00240755" w:rsidTr="009D277D">
        <w:tc>
          <w:tcPr>
            <w:tcW w:w="2207" w:type="dxa"/>
          </w:tcPr>
          <w:p w:rsidR="00573B5E" w:rsidRPr="00240755" w:rsidRDefault="00573B5E" w:rsidP="009D277D">
            <w:pPr>
              <w:ind w:left="0" w:hanging="2"/>
              <w:rPr>
                <w:rFonts w:ascii="Century Gothic" w:hAnsi="Century Gothic"/>
                <w:sz w:val="22"/>
                <w:szCs w:val="22"/>
              </w:rPr>
            </w:pPr>
            <w:r w:rsidRPr="00240755">
              <w:rPr>
                <w:rFonts w:ascii="Century Gothic" w:hAnsi="Century Gothic"/>
                <w:sz w:val="22"/>
                <w:szCs w:val="22"/>
              </w:rPr>
              <w:t>Sarah Ifergan</w:t>
            </w:r>
          </w:p>
        </w:tc>
        <w:tc>
          <w:tcPr>
            <w:tcW w:w="2168" w:type="dxa"/>
          </w:tcPr>
          <w:p w:rsidR="00573B5E" w:rsidRPr="00573B5E" w:rsidRDefault="00573B5E" w:rsidP="009D277D">
            <w:pPr>
              <w:ind w:left="0" w:hanging="2"/>
              <w:rPr>
                <w:rFonts w:ascii="Century Gothic" w:hAnsi="Century Gothic"/>
                <w:sz w:val="20"/>
                <w:szCs w:val="20"/>
              </w:rPr>
            </w:pPr>
            <w:r w:rsidRPr="00573B5E">
              <w:rPr>
                <w:rFonts w:ascii="Century Gothic" w:hAnsi="Century Gothic"/>
                <w:sz w:val="20"/>
                <w:szCs w:val="20"/>
              </w:rPr>
              <w:t>Apprentie, tps partiel</w:t>
            </w:r>
          </w:p>
        </w:tc>
        <w:tc>
          <w:tcPr>
            <w:tcW w:w="2461" w:type="dxa"/>
          </w:tcPr>
          <w:p w:rsidR="00573B5E" w:rsidRPr="00573B5E" w:rsidRDefault="00573B5E" w:rsidP="009D277D">
            <w:pPr>
              <w:ind w:left="0" w:hanging="2"/>
              <w:rPr>
                <w:rFonts w:ascii="Century Gothic" w:hAnsi="Century Gothic"/>
                <w:sz w:val="20"/>
                <w:szCs w:val="20"/>
              </w:rPr>
            </w:pPr>
            <w:r w:rsidRPr="00573B5E">
              <w:rPr>
                <w:rFonts w:ascii="Century Gothic" w:hAnsi="Century Gothic"/>
                <w:sz w:val="20"/>
                <w:szCs w:val="20"/>
              </w:rPr>
              <w:t xml:space="preserve">CDD, </w:t>
            </w:r>
            <w:r w:rsidRPr="00573B5E">
              <w:rPr>
                <w:rFonts w:ascii="Century Gothic" w:hAnsi="Century Gothic"/>
                <w:sz w:val="20"/>
                <w:szCs w:val="20"/>
              </w:rPr>
              <w:t>Novembre 2022</w:t>
            </w:r>
          </w:p>
          <w:p w:rsidR="00573B5E" w:rsidRPr="00573B5E" w:rsidRDefault="00573B5E" w:rsidP="009D277D">
            <w:pPr>
              <w:ind w:left="0" w:hanging="2"/>
              <w:rPr>
                <w:rFonts w:ascii="Century Gothic" w:hAnsi="Century Gothic"/>
                <w:sz w:val="20"/>
                <w:szCs w:val="20"/>
              </w:rPr>
            </w:pPr>
            <w:r w:rsidRPr="00573B5E">
              <w:rPr>
                <w:rFonts w:ascii="Century Gothic" w:hAnsi="Century Gothic"/>
                <w:sz w:val="20"/>
                <w:szCs w:val="20"/>
              </w:rPr>
              <w:t>CDI Octobre 2023</w:t>
            </w:r>
          </w:p>
        </w:tc>
        <w:tc>
          <w:tcPr>
            <w:tcW w:w="2224" w:type="dxa"/>
          </w:tcPr>
          <w:p w:rsidR="00573B5E" w:rsidRDefault="00573B5E" w:rsidP="009D277D">
            <w:pPr>
              <w:ind w:left="0" w:hanging="2"/>
              <w:rPr>
                <w:rFonts w:ascii="Century Gothic" w:hAnsi="Century Gothic"/>
              </w:rPr>
            </w:pPr>
            <w:r>
              <w:rPr>
                <w:rFonts w:ascii="Century Gothic" w:hAnsi="Century Gothic"/>
              </w:rPr>
              <w:t>790 €</w:t>
            </w:r>
          </w:p>
          <w:p w:rsidR="00573B5E" w:rsidRDefault="00573B5E" w:rsidP="009D277D">
            <w:pPr>
              <w:ind w:left="0" w:hanging="2"/>
              <w:rPr>
                <w:rFonts w:ascii="Century Gothic" w:hAnsi="Century Gothic"/>
              </w:rPr>
            </w:pPr>
          </w:p>
          <w:p w:rsidR="00573B5E" w:rsidRPr="00240755" w:rsidRDefault="00573B5E" w:rsidP="009D277D">
            <w:pPr>
              <w:ind w:left="0" w:hanging="2"/>
              <w:rPr>
                <w:rFonts w:ascii="Century Gothic" w:hAnsi="Century Gothic"/>
              </w:rPr>
            </w:pPr>
            <w:r>
              <w:rPr>
                <w:rFonts w:ascii="Century Gothic" w:hAnsi="Century Gothic"/>
              </w:rPr>
              <w:t>990 €</w:t>
            </w:r>
          </w:p>
        </w:tc>
      </w:tr>
    </w:tbl>
    <w:p w:rsidR="007F189D" w:rsidRPr="00240755" w:rsidRDefault="007F189D">
      <w:pPr>
        <w:tabs>
          <w:tab w:val="right" w:pos="9072"/>
        </w:tabs>
        <w:ind w:left="0" w:hanging="2"/>
        <w:rPr>
          <w:rFonts w:ascii="Gisha" w:eastAsia="Gisha" w:hAnsi="Gisha" w:cs="Gisha"/>
          <w:sz w:val="20"/>
          <w:szCs w:val="20"/>
        </w:rPr>
      </w:pP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7F189D">
      <w:pPr>
        <w:tabs>
          <w:tab w:val="right" w:pos="9072"/>
        </w:tabs>
        <w:ind w:left="0" w:hanging="2"/>
        <w:rPr>
          <w:rFonts w:ascii="Gisha" w:eastAsia="Gisha" w:hAnsi="Gisha" w:cs="Gisha"/>
          <w:sz w:val="20"/>
          <w:szCs w:val="20"/>
        </w:rPr>
      </w:pPr>
      <w:bookmarkStart w:id="12" w:name="_heading=h.3rdcrjn" w:colFirst="0" w:colLast="0"/>
      <w:bookmarkEnd w:id="12"/>
    </w:p>
    <w:p w:rsidR="007F189D" w:rsidRPr="00240755" w:rsidRDefault="00973F37">
      <w:pPr>
        <w:keepNext/>
        <w:pBdr>
          <w:top w:val="nil"/>
          <w:left w:val="nil"/>
          <w:bottom w:val="nil"/>
          <w:right w:val="nil"/>
          <w:between w:val="nil"/>
        </w:pBdr>
        <w:spacing w:line="240" w:lineRule="auto"/>
        <w:ind w:left="1" w:hanging="3"/>
        <w:rPr>
          <w:rFonts w:ascii="Gisha" w:eastAsia="Gisha" w:hAnsi="Gisha" w:cs="Gisha"/>
          <w:sz w:val="28"/>
          <w:szCs w:val="28"/>
        </w:rPr>
      </w:pPr>
      <w:r w:rsidRPr="00240755">
        <w:rPr>
          <w:rFonts w:ascii="Gisha" w:eastAsia="Gisha" w:hAnsi="Gisha" w:cs="Gisha"/>
          <w:sz w:val="28"/>
          <w:szCs w:val="28"/>
        </w:rPr>
        <w:t>F) La stratégie commerciale/le positionnement de l’entreprise</w:t>
      </w:r>
    </w:p>
    <w:p w:rsidR="007F189D" w:rsidRPr="00240755" w:rsidRDefault="007F189D">
      <w:pPr>
        <w:ind w:left="0" w:hanging="2"/>
        <w:rPr>
          <w:rFonts w:ascii="Gisha" w:eastAsia="Gisha" w:hAnsi="Gisha" w:cs="Gisha"/>
          <w:sz w:val="16"/>
          <w:szCs w:val="16"/>
        </w:rPr>
      </w:pPr>
    </w:p>
    <w:p w:rsidR="007F189D" w:rsidRPr="00240755" w:rsidRDefault="00973F37">
      <w:pPr>
        <w:numPr>
          <w:ilvl w:val="0"/>
          <w:numId w:val="3"/>
        </w:numPr>
        <w:ind w:left="0" w:hanging="2"/>
        <w:jc w:val="both"/>
        <w:rPr>
          <w:rFonts w:ascii="Gisha" w:eastAsia="Gisha" w:hAnsi="Gisha" w:cs="Gisha"/>
          <w:sz w:val="20"/>
          <w:szCs w:val="20"/>
        </w:rPr>
      </w:pPr>
      <w:r w:rsidRPr="00240755">
        <w:rPr>
          <w:rFonts w:ascii="Gisha" w:eastAsia="Gisha" w:hAnsi="Gisha" w:cs="Gisha"/>
          <w:b/>
          <w:sz w:val="20"/>
          <w:szCs w:val="20"/>
        </w:rPr>
        <w:t>Comment avez-vous défini vos tarifs ?</w:t>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0742D9" w:rsidRPr="00240755" w:rsidRDefault="00973F37" w:rsidP="000742D9">
      <w:pPr>
        <w:pStyle w:val="Corps"/>
        <w:ind w:hanging="2"/>
        <w:jc w:val="both"/>
        <w:rPr>
          <w:rFonts w:ascii="Century Gothic" w:hAnsi="Century Gothic"/>
          <w:color w:val="auto"/>
        </w:rPr>
      </w:pPr>
      <w:r w:rsidRPr="00240755">
        <w:rPr>
          <w:rFonts w:ascii="Gisha" w:eastAsia="Gisha" w:hAnsi="Gisha" w:cs="Gisha"/>
          <w:color w:val="auto"/>
          <w:sz w:val="20"/>
          <w:szCs w:val="20"/>
        </w:rPr>
        <w:tab/>
      </w:r>
      <w:r w:rsidR="000742D9" w:rsidRPr="00240755">
        <w:rPr>
          <w:rFonts w:ascii="Calibri" w:hAnsi="Calibri" w:cs="Calibri"/>
          <w:color w:val="auto"/>
        </w:rPr>
        <w:t>Le jeu sera gratuit et accessible à tout le monde.</w:t>
      </w:r>
    </w:p>
    <w:p w:rsidR="007F189D" w:rsidRPr="00240755" w:rsidRDefault="007F189D">
      <w:pPr>
        <w:tabs>
          <w:tab w:val="right" w:pos="9072"/>
        </w:tabs>
        <w:ind w:left="0" w:hanging="2"/>
        <w:rPr>
          <w:rFonts w:asciiTheme="majorHAnsi" w:eastAsia="Gisha" w:hAnsiTheme="majorHAnsi" w:cstheme="majorHAnsi"/>
          <w:sz w:val="22"/>
          <w:szCs w:val="22"/>
        </w:rPr>
      </w:pPr>
    </w:p>
    <w:p w:rsidR="007F189D" w:rsidRDefault="00973F37" w:rsidP="00FE7F8B">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1B565C" w:rsidRDefault="001B565C" w:rsidP="00FE7F8B">
      <w:pPr>
        <w:tabs>
          <w:tab w:val="right" w:pos="9072"/>
        </w:tabs>
        <w:ind w:left="0" w:hanging="2"/>
        <w:rPr>
          <w:rFonts w:ascii="Gisha" w:eastAsia="Gisha" w:hAnsi="Gisha" w:cs="Gisha"/>
          <w:sz w:val="20"/>
          <w:szCs w:val="20"/>
        </w:rPr>
      </w:pPr>
    </w:p>
    <w:p w:rsidR="001B565C" w:rsidRPr="00240755" w:rsidRDefault="001B565C" w:rsidP="00FE7F8B">
      <w:pPr>
        <w:tabs>
          <w:tab w:val="right" w:pos="9072"/>
        </w:tabs>
        <w:ind w:left="0" w:hanging="2"/>
        <w:rPr>
          <w:rFonts w:ascii="Gisha" w:eastAsia="Gisha" w:hAnsi="Gisha" w:cs="Gisha"/>
          <w:sz w:val="20"/>
          <w:szCs w:val="20"/>
        </w:rPr>
      </w:pPr>
    </w:p>
    <w:p w:rsidR="007F189D" w:rsidRPr="00240755" w:rsidRDefault="007F189D">
      <w:pPr>
        <w:ind w:left="0" w:hanging="2"/>
        <w:rPr>
          <w:rFonts w:ascii="Gisha" w:eastAsia="Gisha" w:hAnsi="Gisha" w:cs="Gisha"/>
          <w:sz w:val="16"/>
          <w:szCs w:val="16"/>
        </w:rPr>
      </w:pPr>
    </w:p>
    <w:p w:rsidR="007F189D" w:rsidRPr="00240755" w:rsidRDefault="00973F37">
      <w:pPr>
        <w:numPr>
          <w:ilvl w:val="0"/>
          <w:numId w:val="3"/>
        </w:numPr>
        <w:ind w:left="0" w:hanging="2"/>
        <w:rPr>
          <w:rFonts w:ascii="Gisha" w:eastAsia="Gisha" w:hAnsi="Gisha" w:cs="Gisha"/>
          <w:sz w:val="20"/>
          <w:szCs w:val="20"/>
        </w:rPr>
      </w:pPr>
      <w:r w:rsidRPr="00240755">
        <w:rPr>
          <w:rFonts w:ascii="Gisha" w:eastAsia="Gisha" w:hAnsi="Gisha" w:cs="Gisha"/>
          <w:b/>
          <w:sz w:val="20"/>
          <w:szCs w:val="20"/>
        </w:rPr>
        <w:t>Quels circuits de distribution avez-vous envisagés ?</w:t>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973F37">
      <w:pPr>
        <w:tabs>
          <w:tab w:val="right" w:pos="9072"/>
        </w:tabs>
        <w:ind w:left="0" w:hanging="2"/>
        <w:rPr>
          <w:rFonts w:ascii="Calibri" w:eastAsia="Gisha" w:hAnsi="Calibri" w:cs="Calibri"/>
          <w:b/>
          <w:sz w:val="22"/>
          <w:szCs w:val="22"/>
        </w:rPr>
      </w:pPr>
      <w:r w:rsidRPr="00240755">
        <w:rPr>
          <w:rFonts w:ascii="Gisha" w:eastAsia="Gisha" w:hAnsi="Gisha" w:cs="Gisha"/>
          <w:sz w:val="20"/>
          <w:szCs w:val="20"/>
        </w:rPr>
        <w:tab/>
      </w:r>
      <w:r w:rsidR="00AC0091" w:rsidRPr="00240755">
        <w:rPr>
          <w:rFonts w:ascii="Calibri" w:eastAsia="Gisha" w:hAnsi="Calibri" w:cs="Calibri"/>
          <w:b/>
          <w:sz w:val="22"/>
          <w:szCs w:val="22"/>
        </w:rPr>
        <w:t>Diffusion auprès des départements au niveau national</w:t>
      </w:r>
      <w:r w:rsidR="00BB7FD5" w:rsidRPr="00240755">
        <w:rPr>
          <w:rFonts w:ascii="Calibri" w:eastAsia="Gisha" w:hAnsi="Calibri" w:cs="Calibri"/>
          <w:b/>
          <w:sz w:val="22"/>
          <w:szCs w:val="22"/>
        </w:rPr>
        <w:t> :</w:t>
      </w:r>
    </w:p>
    <w:p w:rsidR="00BB7FD5" w:rsidRPr="00240755" w:rsidRDefault="00BB7FD5">
      <w:pPr>
        <w:tabs>
          <w:tab w:val="right" w:pos="9072"/>
        </w:tabs>
        <w:ind w:left="0" w:hanging="2"/>
        <w:rPr>
          <w:rFonts w:ascii="Calibri" w:eastAsia="Gisha" w:hAnsi="Calibri" w:cs="Calibri"/>
          <w:sz w:val="22"/>
          <w:szCs w:val="22"/>
        </w:rPr>
      </w:pPr>
    </w:p>
    <w:p w:rsidR="00A56C24" w:rsidRPr="00240755" w:rsidRDefault="00A56C24" w:rsidP="00A56C24">
      <w:pPr>
        <w:tabs>
          <w:tab w:val="right" w:pos="9072"/>
        </w:tabs>
        <w:ind w:left="0" w:hanging="2"/>
        <w:jc w:val="both"/>
        <w:rPr>
          <w:rFonts w:ascii="Calibri" w:hAnsi="Calibri" w:cs="Calibri"/>
          <w:sz w:val="22"/>
          <w:szCs w:val="22"/>
          <w:shd w:val="clear" w:color="auto" w:fill="FFFFFF"/>
        </w:rPr>
      </w:pPr>
      <w:r w:rsidRPr="00240755">
        <w:rPr>
          <w:rFonts w:ascii="Calibri" w:hAnsi="Calibri" w:cs="Calibri"/>
          <w:sz w:val="22"/>
          <w:szCs w:val="22"/>
          <w:shd w:val="clear" w:color="auto" w:fill="FFFFFF"/>
        </w:rPr>
        <w:t>Il est prévu que nous présentions le produit à l’association « Elus solidaires 94 » créée par le Dr Jacques Labescat. Nous avons décidé de travailler avec d’autres communes du Val de Marne sur ce thème.  Après échange de réflexions et de bonnes pratiques nous pouvons être amenés à personnaliser le projet dans leur propre commune ou dans les communes voisines : une mutualisation des réflexions facilitant le travail de tous les élus désireux de s’impliquer pour le mieux vivre des aidants familiaux. Cela permettrait de faciliter le maintien dans leur emploi des aidants actifs et de conserver un équilibre indispensable en vie privée et vie professionnelle. Nous invitons d’autres élus à nous rejoindre pour enrichir ce travail, mais aussi  en tirer profit. </w:t>
      </w:r>
    </w:p>
    <w:p w:rsidR="00A56C24" w:rsidRPr="00240755" w:rsidRDefault="00A56C24">
      <w:pPr>
        <w:tabs>
          <w:tab w:val="right" w:pos="9072"/>
        </w:tabs>
        <w:ind w:left="0" w:hanging="2"/>
        <w:rPr>
          <w:rFonts w:ascii="Calibri" w:eastAsia="Gisha" w:hAnsi="Calibri" w:cs="Calibri"/>
          <w:sz w:val="22"/>
          <w:szCs w:val="22"/>
        </w:rPr>
      </w:pPr>
    </w:p>
    <w:p w:rsidR="00BB7FD5" w:rsidRPr="00240755" w:rsidRDefault="00BB7FD5" w:rsidP="00BB7FD5">
      <w:pPr>
        <w:pStyle w:val="Default"/>
        <w:ind w:hanging="2"/>
        <w:jc w:val="both"/>
        <w:rPr>
          <w:color w:val="auto"/>
          <w:sz w:val="16"/>
          <w:szCs w:val="16"/>
        </w:rPr>
      </w:pPr>
      <w:r w:rsidRPr="00240755">
        <w:rPr>
          <w:color w:val="auto"/>
          <w:sz w:val="22"/>
          <w:szCs w:val="22"/>
        </w:rPr>
        <w:t>Ce jeu sera disponible sur un support digital (site web et tablette) et donc facilitera aussi l’usage du digital par les personnes âgées et leurs familles aidantes grâce à un service adapté à leurs besoins et leurs attentes. De plus, l’utilisation de ce jeu favorisera le concept de bien vieillir à domicile en prévenant les risques de maltraitance par manque d’expérience, tant de la part de la personne elle-même que de ses aidants proches.</w:t>
      </w:r>
    </w:p>
    <w:p w:rsidR="00BB7FD5" w:rsidRPr="00240755" w:rsidRDefault="00BB7FD5">
      <w:pPr>
        <w:tabs>
          <w:tab w:val="right" w:pos="9072"/>
        </w:tabs>
        <w:ind w:left="0" w:hanging="2"/>
        <w:rPr>
          <w:rFonts w:ascii="Calibri" w:eastAsia="Gisha" w:hAnsi="Calibri" w:cs="Calibri"/>
          <w:sz w:val="22"/>
          <w:szCs w:val="22"/>
        </w:rPr>
      </w:pPr>
    </w:p>
    <w:p w:rsidR="009849B5" w:rsidRPr="00240755" w:rsidRDefault="009849B5">
      <w:pPr>
        <w:tabs>
          <w:tab w:val="right" w:pos="9072"/>
        </w:tabs>
        <w:ind w:left="0" w:hanging="2"/>
        <w:rPr>
          <w:rFonts w:ascii="Calibri" w:eastAsia="Gisha" w:hAnsi="Calibri" w:cs="Calibri"/>
          <w:b/>
          <w:sz w:val="22"/>
          <w:szCs w:val="22"/>
        </w:rPr>
      </w:pPr>
      <w:r w:rsidRPr="00240755">
        <w:rPr>
          <w:rFonts w:ascii="Calibri" w:eastAsia="Gisha" w:hAnsi="Calibri" w:cs="Calibri"/>
          <w:b/>
          <w:sz w:val="22"/>
          <w:szCs w:val="22"/>
        </w:rPr>
        <w:t xml:space="preserve">Diffusion auprès des entreprises et des hôpitaux pour les soignants : </w:t>
      </w:r>
    </w:p>
    <w:p w:rsidR="009849B5" w:rsidRPr="00240755" w:rsidRDefault="009849B5">
      <w:pPr>
        <w:tabs>
          <w:tab w:val="right" w:pos="9072"/>
        </w:tabs>
        <w:ind w:left="0" w:hanging="2"/>
        <w:rPr>
          <w:rFonts w:ascii="Calibri" w:eastAsia="Gisha" w:hAnsi="Calibri" w:cs="Calibri"/>
          <w:sz w:val="22"/>
          <w:szCs w:val="22"/>
        </w:rPr>
      </w:pPr>
    </w:p>
    <w:p w:rsidR="00A56C24" w:rsidRPr="00240755" w:rsidRDefault="00A56C24" w:rsidP="00A56C24">
      <w:pPr>
        <w:suppressAutoHyphens w:val="0"/>
        <w:spacing w:line="240" w:lineRule="auto"/>
        <w:ind w:leftChars="0" w:left="0" w:firstLineChars="0" w:firstLine="0"/>
        <w:contextualSpacing/>
        <w:jc w:val="both"/>
        <w:textDirection w:val="lrTb"/>
        <w:textAlignment w:val="auto"/>
        <w:outlineLvl w:val="9"/>
        <w:rPr>
          <w:rFonts w:ascii="Calibri" w:hAnsi="Calibri" w:cs="Calibri"/>
        </w:rPr>
      </w:pPr>
      <w:r w:rsidRPr="00240755">
        <w:rPr>
          <w:rFonts w:ascii="Calibri" w:hAnsi="Calibri" w:cs="Calibri"/>
        </w:rPr>
        <w:t>De la même façon, qu’un maillage a</w:t>
      </w:r>
      <w:r w:rsidR="009849B5" w:rsidRPr="00240755">
        <w:rPr>
          <w:rFonts w:ascii="Calibri" w:hAnsi="Calibri" w:cs="Calibri"/>
        </w:rPr>
        <w:t>vec les autres communes pourra</w:t>
      </w:r>
      <w:r w:rsidRPr="00240755">
        <w:rPr>
          <w:rFonts w:ascii="Calibri" w:hAnsi="Calibri" w:cs="Calibri"/>
        </w:rPr>
        <w:t xml:space="preserve"> être bénéfique au projet, nous allons proposer aux entrepreneurs d’être partenaires du projet pour réaliser </w:t>
      </w:r>
      <w:proofErr w:type="gramStart"/>
      <w:r w:rsidRPr="00240755">
        <w:rPr>
          <w:rFonts w:ascii="Calibri" w:hAnsi="Calibri" w:cs="Calibri"/>
        </w:rPr>
        <w:t>les living</w:t>
      </w:r>
      <w:proofErr w:type="gramEnd"/>
      <w:r w:rsidRPr="00240755">
        <w:rPr>
          <w:rFonts w:ascii="Calibri" w:hAnsi="Calibri" w:cs="Calibri"/>
        </w:rPr>
        <w:t xml:space="preserve"> Lab. Nous pouvons ainsi aider les entreprises à faire face à cette difficulté sociétale dans le cadre de la santé et qualité de vie au travail. D’un côté les aidants actifs sont plus facilement menacés que d’autres collaborateurs du </w:t>
      </w:r>
      <w:proofErr w:type="spellStart"/>
      <w:r w:rsidRPr="00240755">
        <w:rPr>
          <w:rFonts w:ascii="Calibri" w:hAnsi="Calibri" w:cs="Calibri"/>
        </w:rPr>
        <w:t>burn</w:t>
      </w:r>
      <w:proofErr w:type="spellEnd"/>
      <w:r w:rsidRPr="00240755">
        <w:rPr>
          <w:rFonts w:ascii="Calibri" w:hAnsi="Calibri" w:cs="Calibri"/>
        </w:rPr>
        <w:t xml:space="preserve"> out. Et de l’autre côté les employeurs sont totalement démunis pour les soutenir efficacement et ne peuvent pas les remplacer sur de courtes absences souvent imprévisibles.</w:t>
      </w:r>
    </w:p>
    <w:p w:rsidR="00A56C24" w:rsidRPr="00240755" w:rsidRDefault="00A56C24" w:rsidP="00A56C24">
      <w:pPr>
        <w:ind w:left="0" w:hanging="2"/>
        <w:jc w:val="both"/>
        <w:rPr>
          <w:rFonts w:ascii="Calibri" w:hAnsi="Calibri" w:cs="Calibri"/>
        </w:rPr>
      </w:pPr>
    </w:p>
    <w:p w:rsidR="009849B5" w:rsidRPr="00240755" w:rsidRDefault="009849B5" w:rsidP="00A56C24">
      <w:pPr>
        <w:ind w:left="0" w:hanging="2"/>
        <w:jc w:val="both"/>
        <w:rPr>
          <w:rFonts w:ascii="Calibri" w:hAnsi="Calibri" w:cs="Calibri"/>
          <w:b/>
        </w:rPr>
      </w:pPr>
      <w:r w:rsidRPr="00240755">
        <w:rPr>
          <w:rFonts w:ascii="Calibri" w:hAnsi="Calibri" w:cs="Calibri"/>
          <w:b/>
        </w:rPr>
        <w:t>Diffusion par un centre de formation partenaire :</w:t>
      </w:r>
    </w:p>
    <w:p w:rsidR="00A56C24" w:rsidRPr="00240755" w:rsidRDefault="00A56C24" w:rsidP="00A56C24">
      <w:pPr>
        <w:ind w:left="0" w:hanging="2"/>
        <w:jc w:val="both"/>
        <w:rPr>
          <w:rFonts w:ascii="Calibri" w:hAnsi="Calibri" w:cs="Calibri"/>
        </w:rPr>
      </w:pPr>
      <w:r w:rsidRPr="00240755">
        <w:rPr>
          <w:rFonts w:ascii="Calibri" w:hAnsi="Calibri" w:cs="Calibri"/>
        </w:rPr>
        <w:t xml:space="preserve">Le partenariat avec </w:t>
      </w:r>
      <w:proofErr w:type="spellStart"/>
      <w:r w:rsidRPr="00240755">
        <w:rPr>
          <w:rFonts w:ascii="Calibri" w:hAnsi="Calibri" w:cs="Calibri"/>
        </w:rPr>
        <w:t>Khépri</w:t>
      </w:r>
      <w:proofErr w:type="spellEnd"/>
      <w:r w:rsidRPr="00240755">
        <w:rPr>
          <w:rFonts w:ascii="Calibri" w:hAnsi="Calibri" w:cs="Calibri"/>
        </w:rPr>
        <w:t xml:space="preserve"> Formation permettra d’assurer des formations adaptées pour ces collaborateurs manquant de connaissances pour faire face à leur rôle d’aidants et à mieux se préserver de l’épuisement lié à leur situation spécifique.</w:t>
      </w:r>
    </w:p>
    <w:p w:rsidR="00A56C24" w:rsidRPr="00240755" w:rsidRDefault="00A56C24">
      <w:pPr>
        <w:tabs>
          <w:tab w:val="right" w:pos="9072"/>
        </w:tabs>
        <w:ind w:left="0" w:hanging="2"/>
        <w:rPr>
          <w:rFonts w:ascii="Calibri" w:eastAsia="Gisha" w:hAnsi="Calibri" w:cs="Calibri"/>
          <w:sz w:val="22"/>
          <w:szCs w:val="22"/>
        </w:rPr>
      </w:pPr>
    </w:p>
    <w:p w:rsidR="00C87F5B" w:rsidRPr="00240755" w:rsidRDefault="00C87F5B" w:rsidP="00C87F5B">
      <w:pPr>
        <w:pStyle w:val="Paragraphedeliste"/>
        <w:numPr>
          <w:ilvl w:val="0"/>
          <w:numId w:val="17"/>
        </w:numPr>
        <w:tabs>
          <w:tab w:val="decimal" w:pos="1985"/>
        </w:tabs>
        <w:ind w:leftChars="0" w:firstLineChars="0"/>
        <w:rPr>
          <w:rFonts w:ascii="Calibri" w:hAnsi="Calibri" w:cs="Calibri"/>
          <w:sz w:val="22"/>
          <w:szCs w:val="22"/>
        </w:rPr>
      </w:pPr>
      <w:r w:rsidRPr="00240755">
        <w:rPr>
          <w:rFonts w:ascii="Calibri" w:hAnsi="Calibri" w:cs="Calibri"/>
          <w:sz w:val="22"/>
          <w:szCs w:val="22"/>
        </w:rPr>
        <w:t>Vente directe de nos prestations sur notre site internet, organisation de colloques, webinaires par des médecins, et téléformations.</w:t>
      </w:r>
    </w:p>
    <w:p w:rsidR="007F189D" w:rsidRPr="00240755" w:rsidRDefault="00973F37">
      <w:pPr>
        <w:tabs>
          <w:tab w:val="right" w:pos="9072"/>
        </w:tabs>
        <w:ind w:left="0" w:hanging="2"/>
        <w:rPr>
          <w:rFonts w:ascii="Calibri" w:eastAsia="Gisha" w:hAnsi="Calibri" w:cs="Calibri"/>
          <w:sz w:val="22"/>
          <w:szCs w:val="22"/>
        </w:rPr>
      </w:pPr>
      <w:r w:rsidRPr="00240755">
        <w:rPr>
          <w:rFonts w:ascii="Calibri" w:eastAsia="Gisha" w:hAnsi="Calibri" w:cs="Calibri"/>
          <w:sz w:val="22"/>
          <w:szCs w:val="22"/>
        </w:rPr>
        <w:tab/>
      </w:r>
    </w:p>
    <w:p w:rsidR="00C87F5B" w:rsidRPr="00240755" w:rsidRDefault="00BB7FD5" w:rsidP="000D7589">
      <w:pPr>
        <w:pStyle w:val="Paragraphedeliste"/>
        <w:numPr>
          <w:ilvl w:val="0"/>
          <w:numId w:val="17"/>
        </w:numPr>
        <w:tabs>
          <w:tab w:val="right" w:pos="9072"/>
        </w:tabs>
        <w:ind w:leftChars="0" w:firstLineChars="0"/>
        <w:rPr>
          <w:rFonts w:ascii="Calibri" w:eastAsia="Gisha" w:hAnsi="Calibri" w:cs="Calibri"/>
          <w:sz w:val="22"/>
          <w:szCs w:val="22"/>
        </w:rPr>
      </w:pPr>
      <w:r w:rsidRPr="00240755">
        <w:rPr>
          <w:rFonts w:ascii="Calibri" w:hAnsi="Calibri" w:cs="Calibri"/>
          <w:bCs/>
          <w:sz w:val="22"/>
          <w:szCs w:val="22"/>
        </w:rPr>
        <w:t>Finalisation du</w:t>
      </w:r>
      <w:r w:rsidR="00C87F5B" w:rsidRPr="00240755">
        <w:rPr>
          <w:rFonts w:ascii="Calibri" w:hAnsi="Calibri" w:cs="Calibri"/>
          <w:bCs/>
          <w:sz w:val="22"/>
          <w:szCs w:val="22"/>
        </w:rPr>
        <w:t xml:space="preserve"> site web de PSPPE pour la vente en ligne des adhésions et la visibilité de l’ensemble des prestations proposées et des ateliers collectifs à visée thérapeutique.</w:t>
      </w:r>
    </w:p>
    <w:p w:rsidR="00C87F5B" w:rsidRPr="00240755" w:rsidRDefault="00C87F5B" w:rsidP="000D7589">
      <w:pPr>
        <w:ind w:leftChars="0" w:left="0" w:firstLineChars="0" w:firstLine="0"/>
        <w:rPr>
          <w:rFonts w:ascii="Gisha" w:eastAsia="Gisha" w:hAnsi="Gisha" w:cs="Gisha"/>
          <w:sz w:val="16"/>
          <w:szCs w:val="16"/>
        </w:rPr>
      </w:pPr>
    </w:p>
    <w:p w:rsidR="00C87F5B" w:rsidRPr="00240755" w:rsidRDefault="00C87F5B">
      <w:pPr>
        <w:ind w:left="0" w:hanging="2"/>
        <w:rPr>
          <w:rFonts w:ascii="Gisha" w:eastAsia="Gisha" w:hAnsi="Gisha" w:cs="Gisha"/>
          <w:sz w:val="16"/>
          <w:szCs w:val="16"/>
        </w:rPr>
      </w:pPr>
    </w:p>
    <w:p w:rsidR="007F189D" w:rsidRPr="00240755" w:rsidRDefault="00973F37">
      <w:pPr>
        <w:numPr>
          <w:ilvl w:val="0"/>
          <w:numId w:val="3"/>
        </w:numPr>
        <w:ind w:left="0" w:hanging="2"/>
        <w:rPr>
          <w:rFonts w:ascii="Gisha" w:eastAsia="Gisha" w:hAnsi="Gisha" w:cs="Gisha"/>
          <w:sz w:val="20"/>
          <w:szCs w:val="20"/>
        </w:rPr>
      </w:pPr>
      <w:r w:rsidRPr="00240755">
        <w:rPr>
          <w:rFonts w:ascii="Gisha" w:eastAsia="Gisha" w:hAnsi="Gisha" w:cs="Gisha"/>
          <w:b/>
          <w:sz w:val="20"/>
          <w:szCs w:val="20"/>
        </w:rPr>
        <w:t>Comment comptez-vous vous faire connaître ?</w:t>
      </w:r>
    </w:p>
    <w:p w:rsidR="00CC4AEA" w:rsidRPr="00240755" w:rsidRDefault="00CC4AEA" w:rsidP="00CC4AEA">
      <w:pPr>
        <w:autoSpaceDE w:val="0"/>
        <w:autoSpaceDN w:val="0"/>
        <w:adjustRightInd w:val="0"/>
        <w:ind w:leftChars="0" w:left="0" w:firstLineChars="0" w:firstLine="0"/>
        <w:rPr>
          <w:rFonts w:ascii="Calibri" w:eastAsia="Calibri" w:hAnsi="Calibri" w:cs="Calibri"/>
          <w:b/>
          <w:iCs/>
          <w:sz w:val="16"/>
          <w:szCs w:val="16"/>
        </w:rPr>
      </w:pPr>
    </w:p>
    <w:p w:rsidR="000D7589" w:rsidRPr="00240755" w:rsidRDefault="000D7589" w:rsidP="000D7589">
      <w:pPr>
        <w:ind w:left="0" w:hanging="2"/>
        <w:jc w:val="both"/>
        <w:rPr>
          <w:rFonts w:ascii="Calibri" w:hAnsi="Calibri" w:cs="Calibri"/>
          <w:sz w:val="22"/>
          <w:szCs w:val="22"/>
        </w:rPr>
      </w:pPr>
      <w:r w:rsidRPr="00240755">
        <w:rPr>
          <w:rFonts w:ascii="Calibri" w:hAnsi="Calibri" w:cs="Calibri"/>
          <w:sz w:val="22"/>
          <w:szCs w:val="22"/>
        </w:rPr>
        <w:t xml:space="preserve">Le projet a pour un objectif d’optimiser, de valider et déployer le jeu éducatif « Verbatim de la Bien </w:t>
      </w:r>
      <w:proofErr w:type="spellStart"/>
      <w:r w:rsidRPr="00240755">
        <w:rPr>
          <w:rFonts w:ascii="Calibri" w:hAnsi="Calibri" w:cs="Calibri"/>
          <w:sz w:val="22"/>
          <w:szCs w:val="22"/>
        </w:rPr>
        <w:t>Traitance</w:t>
      </w:r>
      <w:proofErr w:type="spellEnd"/>
      <w:r w:rsidRPr="00240755">
        <w:rPr>
          <w:rFonts w:ascii="Calibri" w:hAnsi="Calibri" w:cs="Calibri"/>
          <w:sz w:val="22"/>
          <w:szCs w:val="22"/>
        </w:rPr>
        <w:t> » (VBT) dans le territoire du Val de Marne regroupant 13 communes, avant de l</w:t>
      </w:r>
      <w:r w:rsidR="00BB7FD5" w:rsidRPr="00240755">
        <w:rPr>
          <w:rFonts w:ascii="Calibri" w:hAnsi="Calibri" w:cs="Calibri"/>
          <w:sz w:val="22"/>
          <w:szCs w:val="22"/>
        </w:rPr>
        <w:t>’étendre</w:t>
      </w:r>
      <w:r w:rsidRPr="00240755">
        <w:rPr>
          <w:rFonts w:ascii="Calibri" w:hAnsi="Calibri" w:cs="Calibri"/>
          <w:sz w:val="22"/>
          <w:szCs w:val="22"/>
        </w:rPr>
        <w:t xml:space="preserve"> avec l’aide de la région </w:t>
      </w:r>
      <w:r w:rsidR="00BB7FD5" w:rsidRPr="00240755">
        <w:rPr>
          <w:rFonts w:ascii="Calibri" w:hAnsi="Calibri" w:cs="Calibri"/>
          <w:sz w:val="22"/>
          <w:szCs w:val="22"/>
        </w:rPr>
        <w:t xml:space="preserve">Ile de France </w:t>
      </w:r>
      <w:r w:rsidRPr="00240755">
        <w:rPr>
          <w:rFonts w:ascii="Calibri" w:hAnsi="Calibri" w:cs="Calibri"/>
          <w:sz w:val="22"/>
          <w:szCs w:val="22"/>
        </w:rPr>
        <w:t>en 2022.</w:t>
      </w:r>
      <w:r w:rsidR="00BB7FD5" w:rsidRPr="00240755">
        <w:rPr>
          <w:rFonts w:ascii="Calibri" w:hAnsi="Calibri" w:cs="Calibri"/>
          <w:sz w:val="22"/>
          <w:szCs w:val="22"/>
        </w:rPr>
        <w:t xml:space="preserve"> </w:t>
      </w:r>
    </w:p>
    <w:p w:rsidR="00BB7FD5" w:rsidRPr="00240755" w:rsidRDefault="00BB7FD5" w:rsidP="000D7589">
      <w:pPr>
        <w:ind w:left="0" w:hanging="2"/>
        <w:jc w:val="both"/>
        <w:rPr>
          <w:rFonts w:ascii="Calibri" w:hAnsi="Calibri" w:cs="Calibri"/>
          <w:sz w:val="22"/>
          <w:szCs w:val="22"/>
        </w:rPr>
      </w:pPr>
      <w:r w:rsidRPr="00240755">
        <w:rPr>
          <w:rFonts w:asciiTheme="majorHAnsi" w:hAnsiTheme="majorHAnsi" w:cstheme="majorHAnsi"/>
          <w:sz w:val="22"/>
          <w:szCs w:val="22"/>
        </w:rPr>
        <w:t>La livraison du produit est prévue au 1</w:t>
      </w:r>
      <w:r w:rsidRPr="00240755">
        <w:rPr>
          <w:rFonts w:asciiTheme="majorHAnsi" w:hAnsiTheme="majorHAnsi" w:cstheme="majorHAnsi"/>
          <w:sz w:val="22"/>
          <w:szCs w:val="22"/>
          <w:vertAlign w:val="superscript"/>
        </w:rPr>
        <w:t>er</w:t>
      </w:r>
      <w:r w:rsidRPr="00240755">
        <w:rPr>
          <w:rFonts w:asciiTheme="majorHAnsi" w:hAnsiTheme="majorHAnsi" w:cstheme="majorHAnsi"/>
          <w:sz w:val="22"/>
          <w:szCs w:val="22"/>
        </w:rPr>
        <w:t xml:space="preserve"> trimestre 2022 à la Région Ile de France et à la Fondation de la Mutualité qui seront prescripteurs.</w:t>
      </w:r>
    </w:p>
    <w:p w:rsidR="000D7589" w:rsidRPr="00240755" w:rsidRDefault="000D7589" w:rsidP="000D7589">
      <w:pPr>
        <w:ind w:left="0" w:hanging="2"/>
        <w:jc w:val="both"/>
        <w:rPr>
          <w:rFonts w:ascii="Calibri" w:hAnsi="Calibri" w:cs="Calibri"/>
          <w:sz w:val="22"/>
          <w:szCs w:val="22"/>
        </w:rPr>
      </w:pPr>
    </w:p>
    <w:p w:rsidR="00BE52E8" w:rsidRDefault="00BE52E8" w:rsidP="000D7589">
      <w:pPr>
        <w:ind w:left="0" w:hanging="2"/>
        <w:jc w:val="both"/>
        <w:rPr>
          <w:rFonts w:ascii="Calibri" w:hAnsi="Calibri" w:cs="Calibri"/>
          <w:b/>
          <w:sz w:val="22"/>
          <w:szCs w:val="22"/>
          <w:u w:val="single"/>
        </w:rPr>
      </w:pPr>
    </w:p>
    <w:p w:rsidR="000D7589" w:rsidRPr="00240755" w:rsidRDefault="000D7589" w:rsidP="000D7589">
      <w:pPr>
        <w:ind w:left="0" w:hanging="2"/>
        <w:jc w:val="both"/>
        <w:rPr>
          <w:rFonts w:ascii="Calibri" w:hAnsi="Calibri" w:cs="Calibri"/>
          <w:b/>
          <w:sz w:val="22"/>
          <w:szCs w:val="22"/>
          <w:u w:val="single"/>
        </w:rPr>
      </w:pPr>
      <w:r w:rsidRPr="00240755">
        <w:rPr>
          <w:rFonts w:ascii="Calibri" w:hAnsi="Calibri" w:cs="Calibri"/>
          <w:b/>
          <w:sz w:val="22"/>
          <w:szCs w:val="22"/>
          <w:u w:val="single"/>
        </w:rPr>
        <w:lastRenderedPageBreak/>
        <w:t>Résultats attendus pour le service VTB :</w:t>
      </w:r>
    </w:p>
    <w:p w:rsidR="00CC4AEA" w:rsidRPr="00240755" w:rsidRDefault="000D7589" w:rsidP="00CC4AEA">
      <w:pPr>
        <w:ind w:leftChars="0" w:left="0" w:firstLineChars="0" w:firstLine="0"/>
        <w:jc w:val="both"/>
        <w:rPr>
          <w:rFonts w:asciiTheme="majorHAnsi" w:hAnsiTheme="majorHAnsi" w:cstheme="majorHAnsi"/>
          <w:sz w:val="22"/>
          <w:szCs w:val="22"/>
        </w:rPr>
      </w:pPr>
      <w:r w:rsidRPr="00240755">
        <w:rPr>
          <w:rFonts w:ascii="Calibri" w:hAnsi="Calibri" w:cs="Calibri"/>
          <w:sz w:val="22"/>
          <w:szCs w:val="22"/>
        </w:rPr>
        <w:t>La réalisation du « </w:t>
      </w:r>
      <w:r w:rsidRPr="00240755">
        <w:rPr>
          <w:rFonts w:ascii="Calibri" w:hAnsi="Calibri" w:cs="Calibri"/>
          <w:i/>
          <w:sz w:val="22"/>
          <w:szCs w:val="22"/>
        </w:rPr>
        <w:t>proof-of-concept</w:t>
      </w:r>
      <w:r w:rsidRPr="00240755">
        <w:rPr>
          <w:rFonts w:ascii="Calibri" w:hAnsi="Calibri" w:cs="Calibri"/>
          <w:sz w:val="22"/>
          <w:szCs w:val="22"/>
        </w:rPr>
        <w:t> » (POC) réalisé selon la méthode « </w:t>
      </w:r>
      <w:r w:rsidRPr="00240755">
        <w:rPr>
          <w:rFonts w:ascii="Calibri" w:hAnsi="Calibri" w:cs="Calibri"/>
          <w:i/>
          <w:sz w:val="22"/>
          <w:szCs w:val="22"/>
        </w:rPr>
        <w:t xml:space="preserve">living </w:t>
      </w:r>
      <w:proofErr w:type="spellStart"/>
      <w:r w:rsidRPr="00240755">
        <w:rPr>
          <w:rFonts w:ascii="Calibri" w:hAnsi="Calibri" w:cs="Calibri"/>
          <w:i/>
          <w:sz w:val="22"/>
          <w:szCs w:val="22"/>
        </w:rPr>
        <w:t>lab</w:t>
      </w:r>
      <w:proofErr w:type="spellEnd"/>
      <w:r w:rsidRPr="00240755">
        <w:rPr>
          <w:rFonts w:ascii="Calibri" w:hAnsi="Calibri" w:cs="Calibri"/>
          <w:sz w:val="22"/>
          <w:szCs w:val="22"/>
        </w:rPr>
        <w:t> » ; une expérimentation en conditions réelles avec les (futurs) usagers et sur un territoire concerné ; le développement d’un réseau de partenaires, de personnes morales et physiques, favorisant la dissémination et l’usage participatif, notamment avec la Région.</w:t>
      </w:r>
    </w:p>
    <w:p w:rsidR="00CC4AEA" w:rsidRPr="00240755" w:rsidRDefault="00CC4AEA" w:rsidP="00CC4AEA">
      <w:pPr>
        <w:ind w:leftChars="0" w:left="0" w:firstLineChars="0" w:firstLine="0"/>
        <w:jc w:val="both"/>
      </w:pPr>
    </w:p>
    <w:p w:rsidR="00CC4AEA" w:rsidRPr="00240755" w:rsidRDefault="00BE52E8" w:rsidP="00CC4AEA">
      <w:pPr>
        <w:ind w:left="0" w:hanging="2"/>
        <w:jc w:val="both"/>
        <w:rPr>
          <w:rFonts w:ascii="Calibri" w:hAnsi="Calibri" w:cs="Calibri"/>
          <w:sz w:val="22"/>
          <w:szCs w:val="22"/>
        </w:rPr>
      </w:pPr>
      <w:r>
        <w:rPr>
          <w:rFonts w:ascii="Calibri" w:hAnsi="Calibri" w:cs="Calibri"/>
          <w:sz w:val="22"/>
          <w:szCs w:val="22"/>
        </w:rPr>
        <w:t>A l</w:t>
      </w:r>
      <w:r w:rsidR="00CC4AEA" w:rsidRPr="00240755">
        <w:rPr>
          <w:rFonts w:ascii="Calibri" w:hAnsi="Calibri" w:cs="Calibri"/>
          <w:sz w:val="22"/>
          <w:szCs w:val="22"/>
        </w:rPr>
        <w:t xml:space="preserve">a finalisation du projet est prévue </w:t>
      </w:r>
      <w:r>
        <w:rPr>
          <w:rFonts w:ascii="Calibri" w:hAnsi="Calibri" w:cs="Calibri"/>
          <w:sz w:val="22"/>
          <w:szCs w:val="22"/>
        </w:rPr>
        <w:t xml:space="preserve">une </w:t>
      </w:r>
      <w:r w:rsidR="00CC4AEA" w:rsidRPr="00240755">
        <w:rPr>
          <w:rFonts w:ascii="Calibri" w:hAnsi="Calibri" w:cs="Calibri"/>
          <w:sz w:val="22"/>
          <w:szCs w:val="22"/>
        </w:rPr>
        <w:t>dissémination à grande échelle avec une mise en place rapide et un début opérationnel au premier trimestre 2022 dans le but de regrouper des aidants</w:t>
      </w:r>
      <w:r w:rsidR="004B4DF3" w:rsidRPr="00240755">
        <w:rPr>
          <w:rFonts w:ascii="Calibri" w:hAnsi="Calibri" w:cs="Calibri"/>
          <w:sz w:val="22"/>
          <w:szCs w:val="22"/>
        </w:rPr>
        <w:t xml:space="preserve"> sensibilisés par l’association, la Région et le Territoire du Val de Marne.</w:t>
      </w:r>
      <w:r w:rsidR="00CC4AEA" w:rsidRPr="00240755">
        <w:rPr>
          <w:rFonts w:ascii="Calibri" w:hAnsi="Calibri" w:cs="Calibri"/>
          <w:sz w:val="22"/>
          <w:szCs w:val="22"/>
        </w:rPr>
        <w:t xml:space="preserve"> </w:t>
      </w:r>
    </w:p>
    <w:p w:rsidR="00CC4AEA" w:rsidRPr="00240755" w:rsidRDefault="00CC4AEA" w:rsidP="00CC4AEA">
      <w:pPr>
        <w:ind w:left="0" w:hanging="2"/>
        <w:jc w:val="both"/>
        <w:rPr>
          <w:rFonts w:ascii="Calibri" w:hAnsi="Calibri" w:cs="Calibri"/>
          <w:spacing w:val="2"/>
          <w:sz w:val="16"/>
          <w:szCs w:val="16"/>
        </w:rPr>
      </w:pPr>
    </w:p>
    <w:p w:rsidR="00CC4AEA" w:rsidRPr="00240755" w:rsidRDefault="00CC4AEA" w:rsidP="009849B5">
      <w:pPr>
        <w:pStyle w:val="Default"/>
        <w:ind w:hanging="2"/>
        <w:jc w:val="both"/>
        <w:rPr>
          <w:color w:val="auto"/>
          <w:sz w:val="22"/>
          <w:szCs w:val="22"/>
        </w:rPr>
      </w:pPr>
      <w:r w:rsidRPr="00240755">
        <w:rPr>
          <w:color w:val="auto"/>
          <w:sz w:val="22"/>
          <w:szCs w:val="22"/>
        </w:rPr>
        <w:t>Pour que le jeu puisse être plaisant à jouer et largement diffusé, il est nécessaire, avant de lancer un développement complet sur plusieurs supports, de s’assurer de sa jouabilité, de son utilisabilité et de son acceptabilité par le public cible, et d’adapter l’ergonomie et les contenus si besoin. L’adaptation du contenu sera faite pour le territoire du Val de Marne et la région Ile-de-France à partir de documents qui ont été produits par la Région (récupération / intégration / diffusion dans VBT mais aussi, via liens hypertextes, accès aux actions de la Région et de ses institutions.</w:t>
      </w:r>
    </w:p>
    <w:p w:rsidR="00CC4AEA" w:rsidRPr="00240755" w:rsidRDefault="00CC4AEA" w:rsidP="00AC0091">
      <w:pPr>
        <w:tabs>
          <w:tab w:val="right" w:pos="9072"/>
        </w:tabs>
        <w:ind w:leftChars="0" w:left="0" w:firstLineChars="0" w:firstLine="0"/>
        <w:rPr>
          <w:rFonts w:asciiTheme="majorHAnsi" w:eastAsia="Gisha" w:hAnsiTheme="majorHAnsi" w:cstheme="majorHAnsi"/>
          <w:sz w:val="22"/>
          <w:szCs w:val="22"/>
        </w:rPr>
      </w:pPr>
    </w:p>
    <w:p w:rsidR="007F189D" w:rsidRPr="00240755" w:rsidRDefault="00AC0091" w:rsidP="00AC0091">
      <w:pPr>
        <w:tabs>
          <w:tab w:val="right" w:pos="9072"/>
        </w:tabs>
        <w:ind w:leftChars="0" w:left="0" w:firstLineChars="0" w:firstLine="0"/>
        <w:rPr>
          <w:rFonts w:asciiTheme="majorHAnsi" w:eastAsia="Gisha" w:hAnsiTheme="majorHAnsi" w:cstheme="majorHAnsi"/>
          <w:sz w:val="22"/>
          <w:szCs w:val="22"/>
        </w:rPr>
      </w:pPr>
      <w:r w:rsidRPr="00240755">
        <w:rPr>
          <w:rFonts w:asciiTheme="majorHAnsi" w:eastAsia="Gisha" w:hAnsiTheme="majorHAnsi" w:cstheme="majorHAnsi"/>
          <w:sz w:val="22"/>
          <w:szCs w:val="22"/>
        </w:rPr>
        <w:t xml:space="preserve">Distribution gracieuse du produit en proposant aux entreprises de payer un abonnement pour une utilisation auprès des collaborateurs. </w:t>
      </w:r>
    </w:p>
    <w:p w:rsidR="00CC4AEA" w:rsidRPr="00240755" w:rsidRDefault="00CC4AEA" w:rsidP="00CC4AEA">
      <w:pPr>
        <w:pStyle w:val="Paragraphedeliste"/>
        <w:numPr>
          <w:ilvl w:val="0"/>
          <w:numId w:val="17"/>
        </w:numPr>
        <w:tabs>
          <w:tab w:val="right" w:pos="9072"/>
        </w:tabs>
        <w:ind w:leftChars="0" w:firstLineChars="0"/>
        <w:rPr>
          <w:rFonts w:asciiTheme="majorHAnsi" w:eastAsia="Gisha" w:hAnsiTheme="majorHAnsi" w:cstheme="majorHAnsi"/>
          <w:sz w:val="22"/>
          <w:szCs w:val="22"/>
        </w:rPr>
      </w:pPr>
      <w:r w:rsidRPr="00240755">
        <w:rPr>
          <w:rFonts w:asciiTheme="majorHAnsi" w:hAnsiTheme="majorHAnsi" w:cstheme="majorHAnsi"/>
          <w:sz w:val="22"/>
          <w:szCs w:val="22"/>
        </w:rPr>
        <w:t>Proposition aux entreprises de faire utiliser gracieusement le VBT à leurs collaborateurs qui sont aidants actifs,</w:t>
      </w:r>
    </w:p>
    <w:p w:rsidR="00CC4AEA" w:rsidRPr="00240755" w:rsidRDefault="00CC4AEA" w:rsidP="00AC0091">
      <w:pPr>
        <w:tabs>
          <w:tab w:val="right" w:pos="9072"/>
        </w:tabs>
        <w:ind w:leftChars="0" w:left="0" w:firstLineChars="0" w:firstLine="0"/>
        <w:rPr>
          <w:rFonts w:asciiTheme="majorHAnsi" w:eastAsia="Gisha" w:hAnsiTheme="majorHAnsi" w:cstheme="majorHAnsi"/>
          <w:sz w:val="22"/>
          <w:szCs w:val="22"/>
        </w:rPr>
      </w:pPr>
    </w:p>
    <w:p w:rsidR="00C87F5B" w:rsidRPr="00240755" w:rsidRDefault="00C87F5B" w:rsidP="00CC4AEA">
      <w:pPr>
        <w:pStyle w:val="Paragraphedeliste"/>
        <w:numPr>
          <w:ilvl w:val="0"/>
          <w:numId w:val="17"/>
        </w:numPr>
        <w:tabs>
          <w:tab w:val="decimal" w:pos="1985"/>
        </w:tabs>
        <w:ind w:leftChars="0" w:firstLineChars="0"/>
        <w:rPr>
          <w:rFonts w:asciiTheme="majorHAnsi" w:hAnsiTheme="majorHAnsi" w:cstheme="majorHAnsi"/>
          <w:sz w:val="22"/>
          <w:szCs w:val="22"/>
        </w:rPr>
      </w:pPr>
      <w:r w:rsidRPr="00240755">
        <w:rPr>
          <w:rFonts w:asciiTheme="majorHAnsi" w:hAnsiTheme="majorHAnsi" w:cstheme="majorHAnsi"/>
          <w:sz w:val="22"/>
          <w:szCs w:val="22"/>
        </w:rPr>
        <w:t>Démarchage des entreprises par des colloques et proposant de tester le produit via leurs collaborateurs. Et en proposant du soutien aux aidants via des expériences terrain.</w:t>
      </w:r>
    </w:p>
    <w:p w:rsidR="00C87F5B" w:rsidRPr="00240755" w:rsidRDefault="00C87F5B" w:rsidP="00C87F5B">
      <w:pPr>
        <w:tabs>
          <w:tab w:val="decimal" w:pos="1985"/>
        </w:tabs>
        <w:suppressAutoHyphens w:val="0"/>
        <w:spacing w:line="240" w:lineRule="auto"/>
        <w:ind w:leftChars="0" w:left="0" w:firstLineChars="0" w:firstLine="0"/>
        <w:textDirection w:val="lrTb"/>
        <w:textAlignment w:val="auto"/>
        <w:outlineLvl w:val="9"/>
        <w:rPr>
          <w:rFonts w:asciiTheme="majorHAnsi" w:hAnsiTheme="majorHAnsi" w:cstheme="majorHAnsi"/>
          <w:sz w:val="22"/>
          <w:szCs w:val="22"/>
        </w:rPr>
      </w:pPr>
    </w:p>
    <w:p w:rsidR="007F189D" w:rsidRDefault="00C87F5B" w:rsidP="00BE52E8">
      <w:pPr>
        <w:pStyle w:val="Paragraphedeliste"/>
        <w:numPr>
          <w:ilvl w:val="0"/>
          <w:numId w:val="17"/>
        </w:numPr>
        <w:tabs>
          <w:tab w:val="decimal" w:pos="1985"/>
        </w:tabs>
        <w:suppressAutoHyphens w:val="0"/>
        <w:spacing w:line="240" w:lineRule="auto"/>
        <w:ind w:leftChars="0" w:firstLineChars="0"/>
        <w:textDirection w:val="lrTb"/>
        <w:textAlignment w:val="auto"/>
        <w:outlineLvl w:val="9"/>
        <w:rPr>
          <w:rFonts w:asciiTheme="majorHAnsi" w:hAnsiTheme="majorHAnsi" w:cstheme="majorHAnsi"/>
          <w:sz w:val="22"/>
          <w:szCs w:val="22"/>
        </w:rPr>
      </w:pPr>
      <w:r w:rsidRPr="00240755">
        <w:rPr>
          <w:rFonts w:asciiTheme="majorHAnsi" w:hAnsiTheme="majorHAnsi" w:cstheme="majorHAnsi"/>
          <w:sz w:val="22"/>
          <w:szCs w:val="22"/>
        </w:rPr>
        <w:t xml:space="preserve">Référencement de notre site internet, les mairies, les partenariats avec les autres associations, partenariat avec les Fédérations sportives, Réseaux sociaux, les mutuelles, </w:t>
      </w:r>
      <w:r w:rsidR="00CC4AEA" w:rsidRPr="00240755">
        <w:rPr>
          <w:rFonts w:asciiTheme="majorHAnsi" w:hAnsiTheme="majorHAnsi" w:cstheme="majorHAnsi"/>
          <w:sz w:val="22"/>
          <w:szCs w:val="22"/>
        </w:rPr>
        <w:t>les financeurs déjà partenaires qui seront prescripteurs.</w:t>
      </w:r>
    </w:p>
    <w:p w:rsidR="00BE52E8" w:rsidRPr="00BE52E8" w:rsidRDefault="00BE52E8" w:rsidP="00BE52E8">
      <w:pPr>
        <w:pStyle w:val="Paragraphedeliste"/>
        <w:ind w:left="0" w:hanging="2"/>
        <w:rPr>
          <w:rFonts w:asciiTheme="majorHAnsi" w:hAnsiTheme="majorHAnsi" w:cstheme="majorHAnsi"/>
          <w:sz w:val="22"/>
          <w:szCs w:val="22"/>
        </w:rPr>
      </w:pPr>
    </w:p>
    <w:p w:rsidR="00BE52E8" w:rsidRPr="00BE52E8" w:rsidRDefault="00BE52E8" w:rsidP="00BE52E8">
      <w:pPr>
        <w:pStyle w:val="Paragraphedeliste"/>
        <w:tabs>
          <w:tab w:val="decimal" w:pos="1985"/>
        </w:tabs>
        <w:suppressAutoHyphens w:val="0"/>
        <w:spacing w:line="240" w:lineRule="auto"/>
        <w:ind w:leftChars="0" w:left="358" w:firstLineChars="0" w:firstLine="0"/>
        <w:textDirection w:val="lrTb"/>
        <w:textAlignment w:val="auto"/>
        <w:outlineLvl w:val="9"/>
        <w:rPr>
          <w:rFonts w:asciiTheme="majorHAnsi" w:hAnsiTheme="majorHAnsi" w:cstheme="majorHAnsi"/>
          <w:sz w:val="22"/>
          <w:szCs w:val="22"/>
        </w:rPr>
      </w:pPr>
      <w:r>
        <w:rPr>
          <w:rFonts w:asciiTheme="majorHAnsi" w:hAnsiTheme="majorHAnsi" w:cstheme="majorHAnsi"/>
          <w:sz w:val="22"/>
          <w:szCs w:val="22"/>
        </w:rPr>
        <w:t>Il est prévu que les entreprises paient une adhésion de 5 000 € par an pour mettre à disposition l’application à leurs collaborateurs.</w:t>
      </w:r>
    </w:p>
    <w:p w:rsidR="007F189D" w:rsidRPr="00240755" w:rsidRDefault="007F189D">
      <w:pPr>
        <w:ind w:left="0" w:hanging="2"/>
        <w:jc w:val="both"/>
        <w:rPr>
          <w:rFonts w:ascii="Gisha" w:eastAsia="Gisha" w:hAnsi="Gisha" w:cs="Gisha"/>
          <w:sz w:val="20"/>
          <w:szCs w:val="20"/>
        </w:rPr>
      </w:pPr>
    </w:p>
    <w:p w:rsidR="007F189D" w:rsidRPr="00BE52E8" w:rsidRDefault="00973F37">
      <w:pPr>
        <w:numPr>
          <w:ilvl w:val="0"/>
          <w:numId w:val="3"/>
        </w:numPr>
        <w:ind w:left="0" w:hanging="2"/>
        <w:rPr>
          <w:rFonts w:ascii="Gisha" w:eastAsia="Gisha" w:hAnsi="Gisha" w:cs="Gisha"/>
          <w:sz w:val="16"/>
          <w:szCs w:val="16"/>
        </w:rPr>
      </w:pPr>
      <w:r w:rsidRPr="00240755">
        <w:rPr>
          <w:rFonts w:ascii="Gisha" w:eastAsia="Gisha" w:hAnsi="Gisha" w:cs="Gisha"/>
          <w:b/>
          <w:sz w:val="20"/>
          <w:szCs w:val="20"/>
        </w:rPr>
        <w:t xml:space="preserve">Décomposition du besoin en fonds de roulement ? Précisez le </w:t>
      </w:r>
      <w:r w:rsidRPr="00240755">
        <w:rPr>
          <w:rFonts w:ascii="Gisha" w:eastAsia="Gisha" w:hAnsi="Gisha" w:cs="Gisha"/>
        </w:rPr>
        <w:t>délai de paiement moyen des clients / règlement moyen des fournisseurs</w:t>
      </w:r>
      <w:r w:rsidR="00BE52E8">
        <w:rPr>
          <w:rFonts w:ascii="Gisha" w:eastAsia="Gisha" w:hAnsi="Gisha" w:cs="Gisha"/>
        </w:rPr>
        <w:t> :</w:t>
      </w:r>
    </w:p>
    <w:p w:rsidR="00BE52E8" w:rsidRPr="00BC783C" w:rsidRDefault="00BE52E8" w:rsidP="00BE52E8">
      <w:pPr>
        <w:numPr>
          <w:ilvl w:val="0"/>
          <w:numId w:val="3"/>
        </w:numPr>
        <w:ind w:left="0" w:hanging="2"/>
        <w:rPr>
          <w:rFonts w:asciiTheme="majorHAnsi" w:eastAsia="Gisha" w:hAnsiTheme="majorHAnsi" w:cstheme="majorHAnsi"/>
          <w:sz w:val="22"/>
          <w:szCs w:val="22"/>
        </w:rPr>
      </w:pPr>
      <w:r w:rsidRPr="00BC783C">
        <w:rPr>
          <w:rFonts w:asciiTheme="majorHAnsi" w:eastAsia="Gisha" w:hAnsiTheme="majorHAnsi" w:cstheme="majorHAnsi"/>
          <w:sz w:val="22"/>
          <w:szCs w:val="22"/>
        </w:rPr>
        <w:t>Voir tableau échéancier fournisseurs ci-dessus p. 13</w:t>
      </w:r>
    </w:p>
    <w:p w:rsidR="00BE52E8" w:rsidRPr="00BC783C" w:rsidRDefault="00BE52E8" w:rsidP="00BE52E8">
      <w:pPr>
        <w:numPr>
          <w:ilvl w:val="0"/>
          <w:numId w:val="3"/>
        </w:numPr>
        <w:ind w:left="0" w:hanging="2"/>
        <w:rPr>
          <w:rFonts w:asciiTheme="majorHAnsi" w:eastAsia="Gisha" w:hAnsiTheme="majorHAnsi" w:cstheme="majorHAnsi"/>
          <w:sz w:val="22"/>
          <w:szCs w:val="22"/>
        </w:rPr>
      </w:pPr>
      <w:r w:rsidRPr="00BC783C">
        <w:rPr>
          <w:rFonts w:asciiTheme="majorHAnsi" w:eastAsia="Gisha" w:hAnsiTheme="majorHAnsi" w:cstheme="majorHAnsi"/>
          <w:sz w:val="22"/>
          <w:szCs w:val="22"/>
        </w:rPr>
        <w:t>Pour les règlements, se référer au plan de trésorerie mensuel.</w:t>
      </w:r>
    </w:p>
    <w:p w:rsidR="007F189D" w:rsidRPr="00240755" w:rsidRDefault="00973F37" w:rsidP="00BE52E8">
      <w:pPr>
        <w:tabs>
          <w:tab w:val="right" w:pos="9072"/>
        </w:tabs>
        <w:ind w:leftChars="0" w:left="0" w:firstLineChars="0" w:firstLine="0"/>
        <w:rPr>
          <w:rFonts w:ascii="Gisha" w:eastAsia="Gisha" w:hAnsi="Gisha" w:cs="Gisha"/>
          <w:sz w:val="20"/>
          <w:szCs w:val="20"/>
        </w:rPr>
      </w:pPr>
      <w:r w:rsidRPr="00240755">
        <w:rPr>
          <w:rFonts w:ascii="Gisha" w:eastAsia="Gisha" w:hAnsi="Gisha" w:cs="Gisha"/>
          <w:sz w:val="20"/>
          <w:szCs w:val="20"/>
        </w:rPr>
        <w:tab/>
      </w:r>
    </w:p>
    <w:p w:rsidR="007F189D" w:rsidRPr="00240755" w:rsidRDefault="007F189D">
      <w:pPr>
        <w:tabs>
          <w:tab w:val="right" w:pos="9072"/>
        </w:tabs>
        <w:ind w:left="0" w:hanging="2"/>
        <w:rPr>
          <w:rFonts w:ascii="Gisha" w:eastAsia="Gisha" w:hAnsi="Gisha" w:cs="Gisha"/>
          <w:sz w:val="20"/>
          <w:szCs w:val="20"/>
        </w:rPr>
      </w:pPr>
    </w:p>
    <w:p w:rsidR="007F189D" w:rsidRPr="00BE52E8" w:rsidRDefault="00973F37">
      <w:pPr>
        <w:numPr>
          <w:ilvl w:val="0"/>
          <w:numId w:val="3"/>
        </w:numPr>
        <w:ind w:left="0" w:hanging="2"/>
        <w:rPr>
          <w:rFonts w:ascii="Gisha" w:eastAsia="Gisha" w:hAnsi="Gisha" w:cs="Gisha"/>
          <w:b/>
          <w:sz w:val="20"/>
          <w:szCs w:val="20"/>
        </w:rPr>
      </w:pPr>
      <w:r w:rsidRPr="00BE52E8">
        <w:rPr>
          <w:rFonts w:ascii="Gisha" w:eastAsia="Gisha" w:hAnsi="Gisha" w:cs="Gisha"/>
          <w:b/>
          <w:sz w:val="20"/>
          <w:szCs w:val="20"/>
        </w:rPr>
        <w:t>Détail du calcul du CA pour au moins l'année 1</w:t>
      </w:r>
      <w:r w:rsidR="0083791C">
        <w:rPr>
          <w:rFonts w:ascii="Gisha" w:eastAsia="Gisha" w:hAnsi="Gisha" w:cs="Gisha"/>
          <w:b/>
          <w:sz w:val="20"/>
          <w:szCs w:val="20"/>
        </w:rPr>
        <w:t xml:space="preserve"> en 2022</w:t>
      </w:r>
    </w:p>
    <w:p w:rsidR="007F189D" w:rsidRDefault="007F189D" w:rsidP="00BC783C">
      <w:pPr>
        <w:tabs>
          <w:tab w:val="right" w:pos="9072"/>
        </w:tabs>
        <w:ind w:leftChars="0" w:left="0" w:firstLineChars="0" w:hanging="2"/>
        <w:rPr>
          <w:rFonts w:ascii="Gisha" w:eastAsia="Gisha" w:hAnsi="Gisha" w:cs="Gisha"/>
          <w:sz w:val="20"/>
          <w:szCs w:val="20"/>
        </w:rPr>
      </w:pPr>
    </w:p>
    <w:p w:rsidR="00BC783C" w:rsidRDefault="00BC783C" w:rsidP="00BC783C">
      <w:pPr>
        <w:pStyle w:val="Paragraphedeliste"/>
        <w:numPr>
          <w:ilvl w:val="0"/>
          <w:numId w:val="17"/>
        </w:numPr>
        <w:tabs>
          <w:tab w:val="right" w:pos="9072"/>
        </w:tabs>
        <w:ind w:leftChars="0" w:firstLineChars="0"/>
        <w:rPr>
          <w:rFonts w:ascii="Calibri" w:eastAsia="Gisha" w:hAnsi="Calibri" w:cs="Calibri"/>
          <w:sz w:val="22"/>
          <w:szCs w:val="22"/>
        </w:rPr>
      </w:pPr>
      <w:proofErr w:type="spellStart"/>
      <w:r w:rsidRPr="0083791C">
        <w:rPr>
          <w:rFonts w:ascii="Calibri" w:eastAsia="Gisha" w:hAnsi="Calibri" w:cs="Calibri"/>
          <w:sz w:val="22"/>
          <w:szCs w:val="22"/>
        </w:rPr>
        <w:t>Vision-conférence</w:t>
      </w:r>
      <w:proofErr w:type="spellEnd"/>
      <w:r w:rsidRPr="0083791C">
        <w:rPr>
          <w:rFonts w:ascii="Calibri" w:eastAsia="Gisha" w:hAnsi="Calibri" w:cs="Calibri"/>
          <w:sz w:val="22"/>
          <w:szCs w:val="22"/>
        </w:rPr>
        <w:t xml:space="preserve"> par les médecins </w:t>
      </w:r>
      <w:r w:rsidR="0083791C" w:rsidRPr="0083791C">
        <w:rPr>
          <w:rFonts w:ascii="Calibri" w:eastAsia="Gisha" w:hAnsi="Calibri" w:cs="Calibri"/>
          <w:sz w:val="22"/>
          <w:szCs w:val="22"/>
        </w:rPr>
        <w:t>autour de l’éducation à la santé</w:t>
      </w:r>
      <w:r w:rsidR="0083791C">
        <w:rPr>
          <w:rFonts w:ascii="Calibri" w:eastAsia="Gisha" w:hAnsi="Calibri" w:cs="Calibri"/>
          <w:sz w:val="22"/>
          <w:szCs w:val="22"/>
        </w:rPr>
        <w:t> :</w:t>
      </w:r>
      <w:r w:rsidR="0083791C" w:rsidRPr="0083791C">
        <w:rPr>
          <w:rFonts w:ascii="Calibri" w:eastAsia="Gisha" w:hAnsi="Calibri" w:cs="Calibri"/>
          <w:sz w:val="22"/>
          <w:szCs w:val="22"/>
        </w:rPr>
        <w:t xml:space="preserve"> 60 000€</w:t>
      </w:r>
      <w:r w:rsidR="0083791C">
        <w:rPr>
          <w:rFonts w:ascii="Calibri" w:eastAsia="Gisha" w:hAnsi="Calibri" w:cs="Calibri"/>
          <w:sz w:val="22"/>
          <w:szCs w:val="22"/>
        </w:rPr>
        <w:t xml:space="preserve">, soit </w:t>
      </w:r>
      <w:r w:rsidR="0083791C" w:rsidRPr="0083791C">
        <w:rPr>
          <w:rFonts w:ascii="Calibri" w:eastAsia="Gisha" w:hAnsi="Calibri" w:cs="Calibri"/>
          <w:sz w:val="22"/>
          <w:szCs w:val="22"/>
        </w:rPr>
        <w:t>25€ x 2400 participants)</w:t>
      </w:r>
    </w:p>
    <w:p w:rsidR="00DB668E" w:rsidRPr="0083791C" w:rsidRDefault="00DB668E" w:rsidP="00BC783C">
      <w:pPr>
        <w:pStyle w:val="Paragraphedeliste"/>
        <w:numPr>
          <w:ilvl w:val="0"/>
          <w:numId w:val="17"/>
        </w:numPr>
        <w:tabs>
          <w:tab w:val="right" w:pos="9072"/>
        </w:tabs>
        <w:ind w:leftChars="0" w:firstLineChars="0"/>
        <w:rPr>
          <w:rFonts w:ascii="Calibri" w:eastAsia="Gisha" w:hAnsi="Calibri" w:cs="Calibri"/>
          <w:sz w:val="22"/>
          <w:szCs w:val="22"/>
        </w:rPr>
      </w:pPr>
      <w:r>
        <w:rPr>
          <w:rFonts w:ascii="Calibri" w:eastAsia="Gisha" w:hAnsi="Calibri" w:cs="Calibri"/>
          <w:sz w:val="22"/>
          <w:szCs w:val="22"/>
        </w:rPr>
        <w:t>Colloques en présentiel : 5000 €</w:t>
      </w:r>
    </w:p>
    <w:p w:rsidR="0083791C" w:rsidRDefault="0083791C" w:rsidP="00BC783C">
      <w:pPr>
        <w:pStyle w:val="Paragraphedeliste"/>
        <w:numPr>
          <w:ilvl w:val="0"/>
          <w:numId w:val="17"/>
        </w:numPr>
        <w:tabs>
          <w:tab w:val="right" w:pos="9072"/>
        </w:tabs>
        <w:ind w:leftChars="0" w:firstLineChars="0"/>
        <w:rPr>
          <w:rFonts w:ascii="Calibri" w:eastAsia="Gisha" w:hAnsi="Calibri" w:cs="Calibri"/>
          <w:sz w:val="22"/>
          <w:szCs w:val="22"/>
        </w:rPr>
      </w:pPr>
      <w:r w:rsidRPr="0083791C">
        <w:rPr>
          <w:rFonts w:ascii="Calibri" w:eastAsia="Gisha" w:hAnsi="Calibri" w:cs="Calibri"/>
          <w:sz w:val="22"/>
          <w:szCs w:val="22"/>
        </w:rPr>
        <w:t>Adhésions personnes physiques</w:t>
      </w:r>
      <w:r>
        <w:rPr>
          <w:rFonts w:ascii="Calibri" w:eastAsia="Gisha" w:hAnsi="Calibri" w:cs="Calibri"/>
          <w:sz w:val="22"/>
          <w:szCs w:val="22"/>
        </w:rPr>
        <w:t xml:space="preserve"> : </w:t>
      </w:r>
      <w:r w:rsidRPr="0083791C">
        <w:rPr>
          <w:rFonts w:ascii="Calibri" w:eastAsia="Gisha" w:hAnsi="Calibri" w:cs="Calibri"/>
          <w:sz w:val="22"/>
          <w:szCs w:val="22"/>
        </w:rPr>
        <w:t>25</w:t>
      </w:r>
      <w:r>
        <w:rPr>
          <w:rFonts w:ascii="Calibri" w:eastAsia="Gisha" w:hAnsi="Calibri" w:cs="Calibri"/>
          <w:sz w:val="22"/>
          <w:szCs w:val="22"/>
        </w:rPr>
        <w:t>€ /adhérent</w:t>
      </w:r>
      <w:r w:rsidRPr="0083791C">
        <w:rPr>
          <w:rFonts w:ascii="Calibri" w:eastAsia="Gisha" w:hAnsi="Calibri" w:cs="Calibri"/>
          <w:sz w:val="22"/>
          <w:szCs w:val="22"/>
        </w:rPr>
        <w:t xml:space="preserve"> x 200 pers.</w:t>
      </w:r>
      <w:r w:rsidR="00DB668E">
        <w:rPr>
          <w:rFonts w:ascii="Calibri" w:eastAsia="Gisha" w:hAnsi="Calibri" w:cs="Calibri"/>
          <w:sz w:val="22"/>
          <w:szCs w:val="22"/>
        </w:rPr>
        <w:t xml:space="preserve"> </w:t>
      </w:r>
      <w:r>
        <w:rPr>
          <w:rFonts w:ascii="Calibri" w:eastAsia="Gisha" w:hAnsi="Calibri" w:cs="Calibri"/>
          <w:sz w:val="22"/>
          <w:szCs w:val="22"/>
        </w:rPr>
        <w:t>= 5000€</w:t>
      </w:r>
    </w:p>
    <w:p w:rsidR="0083791C" w:rsidRPr="0083791C" w:rsidRDefault="0083791C" w:rsidP="00BC783C">
      <w:pPr>
        <w:pStyle w:val="Paragraphedeliste"/>
        <w:numPr>
          <w:ilvl w:val="0"/>
          <w:numId w:val="17"/>
        </w:numPr>
        <w:tabs>
          <w:tab w:val="right" w:pos="9072"/>
        </w:tabs>
        <w:ind w:leftChars="0" w:firstLineChars="0"/>
        <w:rPr>
          <w:rFonts w:ascii="Calibri" w:eastAsia="Gisha" w:hAnsi="Calibri" w:cs="Calibri"/>
          <w:sz w:val="22"/>
          <w:szCs w:val="22"/>
        </w:rPr>
      </w:pPr>
      <w:r>
        <w:rPr>
          <w:rFonts w:ascii="Calibri" w:eastAsia="Gisha" w:hAnsi="Calibri" w:cs="Calibri"/>
          <w:sz w:val="22"/>
          <w:szCs w:val="22"/>
        </w:rPr>
        <w:t xml:space="preserve">Adhésions </w:t>
      </w:r>
      <w:r w:rsidRPr="0083791C">
        <w:rPr>
          <w:rFonts w:ascii="Calibri" w:eastAsia="Gisha" w:hAnsi="Calibri" w:cs="Calibri"/>
          <w:sz w:val="22"/>
          <w:szCs w:val="22"/>
        </w:rPr>
        <w:t>personnes morales</w:t>
      </w:r>
      <w:r>
        <w:rPr>
          <w:rFonts w:ascii="Calibri" w:eastAsia="Gisha" w:hAnsi="Calibri" w:cs="Calibri"/>
          <w:sz w:val="22"/>
          <w:szCs w:val="22"/>
        </w:rPr>
        <w:t xml:space="preserve"> : </w:t>
      </w:r>
      <w:r w:rsidRPr="0083791C">
        <w:rPr>
          <w:rFonts w:ascii="Calibri" w:eastAsia="Gisha" w:hAnsi="Calibri" w:cs="Calibri"/>
          <w:sz w:val="22"/>
          <w:szCs w:val="22"/>
        </w:rPr>
        <w:t>5000€ par an x 10 entreprises</w:t>
      </w:r>
      <w:r>
        <w:rPr>
          <w:rFonts w:ascii="Calibri" w:eastAsia="Gisha" w:hAnsi="Calibri" w:cs="Calibri"/>
          <w:sz w:val="22"/>
          <w:szCs w:val="22"/>
        </w:rPr>
        <w:t xml:space="preserve"> = 50 000€</w:t>
      </w:r>
    </w:p>
    <w:p w:rsidR="0083791C" w:rsidRPr="0083791C" w:rsidRDefault="0083791C" w:rsidP="00BC783C">
      <w:pPr>
        <w:pStyle w:val="Paragraphedeliste"/>
        <w:numPr>
          <w:ilvl w:val="0"/>
          <w:numId w:val="17"/>
        </w:numPr>
        <w:tabs>
          <w:tab w:val="right" w:pos="9072"/>
        </w:tabs>
        <w:ind w:leftChars="0" w:firstLineChars="0"/>
        <w:rPr>
          <w:rFonts w:ascii="Calibri" w:eastAsia="Gisha" w:hAnsi="Calibri" w:cs="Calibri"/>
          <w:sz w:val="22"/>
          <w:szCs w:val="22"/>
        </w:rPr>
      </w:pPr>
      <w:r w:rsidRPr="0083791C">
        <w:rPr>
          <w:rFonts w:ascii="Calibri" w:eastAsia="Gisha" w:hAnsi="Calibri" w:cs="Calibri"/>
          <w:sz w:val="22"/>
          <w:szCs w:val="22"/>
        </w:rPr>
        <w:t>Vente des guides pédagogiques</w:t>
      </w:r>
      <w:r>
        <w:rPr>
          <w:rFonts w:ascii="Calibri" w:eastAsia="Gisha" w:hAnsi="Calibri" w:cs="Calibri"/>
          <w:sz w:val="22"/>
          <w:szCs w:val="22"/>
        </w:rPr>
        <w:t> :</w:t>
      </w:r>
      <w:r w:rsidRPr="0083791C">
        <w:rPr>
          <w:rFonts w:ascii="Calibri" w:eastAsia="Gisha" w:hAnsi="Calibri" w:cs="Calibri"/>
          <w:sz w:val="22"/>
          <w:szCs w:val="22"/>
        </w:rPr>
        <w:t xml:space="preserve"> 480 guides à 12€ </w:t>
      </w:r>
      <w:r>
        <w:rPr>
          <w:rFonts w:ascii="Calibri" w:eastAsia="Gisha" w:hAnsi="Calibri" w:cs="Calibri"/>
          <w:sz w:val="22"/>
          <w:szCs w:val="22"/>
        </w:rPr>
        <w:t xml:space="preserve">= </w:t>
      </w:r>
      <w:r w:rsidRPr="0083791C">
        <w:rPr>
          <w:rFonts w:ascii="Calibri" w:eastAsia="Gisha" w:hAnsi="Calibri" w:cs="Calibri"/>
          <w:sz w:val="22"/>
          <w:szCs w:val="22"/>
        </w:rPr>
        <w:t>5 760€</w:t>
      </w:r>
    </w:p>
    <w:p w:rsidR="0083791C" w:rsidRPr="0083791C" w:rsidRDefault="0083791C" w:rsidP="00BC783C">
      <w:pPr>
        <w:pStyle w:val="Paragraphedeliste"/>
        <w:numPr>
          <w:ilvl w:val="0"/>
          <w:numId w:val="17"/>
        </w:numPr>
        <w:tabs>
          <w:tab w:val="right" w:pos="9072"/>
        </w:tabs>
        <w:ind w:leftChars="0" w:firstLineChars="0"/>
        <w:rPr>
          <w:rFonts w:ascii="Calibri" w:eastAsia="Gisha" w:hAnsi="Calibri" w:cs="Calibri"/>
          <w:sz w:val="22"/>
          <w:szCs w:val="22"/>
        </w:rPr>
      </w:pPr>
      <w:r w:rsidRPr="0083791C">
        <w:rPr>
          <w:rFonts w:ascii="Calibri" w:eastAsia="Gisha" w:hAnsi="Calibri" w:cs="Calibri"/>
          <w:sz w:val="22"/>
          <w:szCs w:val="22"/>
        </w:rPr>
        <w:t>Ateliers collectifs en présentiel = 12 000€</w:t>
      </w:r>
    </w:p>
    <w:p w:rsidR="0083791C" w:rsidRPr="0083791C" w:rsidRDefault="0083791C" w:rsidP="00BC783C">
      <w:pPr>
        <w:pStyle w:val="Paragraphedeliste"/>
        <w:numPr>
          <w:ilvl w:val="0"/>
          <w:numId w:val="17"/>
        </w:numPr>
        <w:tabs>
          <w:tab w:val="right" w:pos="9072"/>
        </w:tabs>
        <w:ind w:leftChars="0" w:firstLineChars="0"/>
        <w:rPr>
          <w:rFonts w:ascii="Calibri" w:eastAsia="Gisha" w:hAnsi="Calibri" w:cs="Calibri"/>
          <w:sz w:val="22"/>
          <w:szCs w:val="22"/>
        </w:rPr>
      </w:pPr>
      <w:r w:rsidRPr="0083791C">
        <w:rPr>
          <w:rFonts w:ascii="Calibri" w:eastAsia="Gisha" w:hAnsi="Calibri" w:cs="Calibri"/>
          <w:sz w:val="22"/>
          <w:szCs w:val="22"/>
        </w:rPr>
        <w:t>Cures pluridisciplinaires de remise en santé = 35 000€</w:t>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BE52E8" w:rsidRDefault="007F189D" w:rsidP="00BE52E8">
      <w:pPr>
        <w:tabs>
          <w:tab w:val="right" w:pos="9072"/>
        </w:tabs>
        <w:ind w:leftChars="0" w:left="0" w:firstLineChars="0" w:firstLine="0"/>
        <w:rPr>
          <w:rFonts w:ascii="Gisha" w:eastAsia="Gisha" w:hAnsi="Gisha" w:cs="Gisha"/>
          <w:sz w:val="20"/>
          <w:szCs w:val="20"/>
        </w:rPr>
      </w:pPr>
    </w:p>
    <w:p w:rsidR="007F189D" w:rsidRDefault="007F189D">
      <w:pPr>
        <w:tabs>
          <w:tab w:val="right" w:pos="9072"/>
        </w:tabs>
        <w:ind w:left="0" w:hanging="2"/>
        <w:rPr>
          <w:rFonts w:ascii="Gisha" w:eastAsia="Gisha" w:hAnsi="Gisha" w:cs="Gisha"/>
          <w:sz w:val="20"/>
          <w:szCs w:val="20"/>
        </w:rPr>
      </w:pPr>
    </w:p>
    <w:p w:rsidR="0083791C" w:rsidRDefault="0083791C">
      <w:pPr>
        <w:tabs>
          <w:tab w:val="right" w:pos="9072"/>
        </w:tabs>
        <w:ind w:left="0" w:hanging="2"/>
        <w:rPr>
          <w:rFonts w:ascii="Gisha" w:eastAsia="Gisha" w:hAnsi="Gisha" w:cs="Gisha"/>
          <w:sz w:val="20"/>
          <w:szCs w:val="20"/>
        </w:rPr>
      </w:pPr>
    </w:p>
    <w:p w:rsidR="0083791C" w:rsidRDefault="0083791C">
      <w:pPr>
        <w:tabs>
          <w:tab w:val="right" w:pos="9072"/>
        </w:tabs>
        <w:ind w:left="0" w:hanging="2"/>
        <w:rPr>
          <w:rFonts w:ascii="Gisha" w:eastAsia="Gisha" w:hAnsi="Gisha" w:cs="Gisha"/>
          <w:sz w:val="20"/>
          <w:szCs w:val="20"/>
        </w:rPr>
      </w:pPr>
    </w:p>
    <w:p w:rsidR="0083791C" w:rsidRPr="00240755" w:rsidRDefault="0083791C">
      <w:pPr>
        <w:tabs>
          <w:tab w:val="right" w:pos="9072"/>
        </w:tabs>
        <w:ind w:left="0" w:hanging="2"/>
        <w:rPr>
          <w:rFonts w:ascii="Gisha" w:eastAsia="Gisha" w:hAnsi="Gisha" w:cs="Gisha"/>
          <w:sz w:val="20"/>
          <w:szCs w:val="20"/>
        </w:rPr>
      </w:pPr>
    </w:p>
    <w:p w:rsidR="007F189D" w:rsidRPr="00240755" w:rsidRDefault="00973F37">
      <w:pPr>
        <w:tabs>
          <w:tab w:val="left" w:pos="2920"/>
        </w:tabs>
        <w:ind w:left="0" w:hanging="2"/>
        <w:rPr>
          <w:rFonts w:ascii="Gisha" w:eastAsia="Gisha" w:hAnsi="Gisha" w:cs="Gisha"/>
          <w:sz w:val="16"/>
          <w:szCs w:val="16"/>
        </w:rPr>
      </w:pPr>
      <w:r w:rsidRPr="00240755">
        <w:rPr>
          <w:rFonts w:ascii="Gisha" w:eastAsia="Gisha" w:hAnsi="Gisha" w:cs="Gisha"/>
          <w:sz w:val="16"/>
          <w:szCs w:val="16"/>
        </w:rPr>
        <w:tab/>
      </w:r>
    </w:p>
    <w:p w:rsidR="007F189D" w:rsidRPr="00240755" w:rsidRDefault="00973F37">
      <w:pPr>
        <w:numPr>
          <w:ilvl w:val="0"/>
          <w:numId w:val="3"/>
        </w:numPr>
        <w:ind w:left="0" w:hanging="2"/>
        <w:rPr>
          <w:rFonts w:ascii="Gisha" w:eastAsia="Gisha" w:hAnsi="Gisha" w:cs="Gisha"/>
          <w:sz w:val="20"/>
          <w:szCs w:val="20"/>
        </w:rPr>
      </w:pPr>
      <w:r w:rsidRPr="00240755">
        <w:rPr>
          <w:rFonts w:ascii="Gisha" w:eastAsia="Gisha" w:hAnsi="Gisha" w:cs="Gisha"/>
          <w:b/>
          <w:sz w:val="20"/>
          <w:szCs w:val="20"/>
        </w:rPr>
        <w:t>Etat d’avancement des démarches pour financer votre projet</w:t>
      </w:r>
    </w:p>
    <w:p w:rsidR="004B4DF3" w:rsidRPr="00240755" w:rsidRDefault="004B4DF3" w:rsidP="00CC4AEA">
      <w:pPr>
        <w:ind w:leftChars="0" w:left="0" w:firstLineChars="0" w:firstLine="0"/>
        <w:rPr>
          <w:sz w:val="16"/>
          <w:szCs w:val="16"/>
        </w:rPr>
      </w:pPr>
    </w:p>
    <w:p w:rsidR="00C87F5B" w:rsidRPr="00240755" w:rsidRDefault="004B4DF3" w:rsidP="00914932">
      <w:pPr>
        <w:pStyle w:val="NormalWeb"/>
        <w:jc w:val="both"/>
        <w:rPr>
          <w:rFonts w:asciiTheme="majorHAnsi" w:eastAsia="Gisha" w:hAnsiTheme="majorHAnsi" w:cstheme="majorHAnsi"/>
          <w:sz w:val="22"/>
          <w:szCs w:val="22"/>
        </w:rPr>
      </w:pPr>
      <w:r w:rsidRPr="00240755">
        <w:rPr>
          <w:rFonts w:asciiTheme="majorHAnsi" w:hAnsiTheme="majorHAnsi" w:cstheme="majorHAnsi"/>
          <w:sz w:val="22"/>
          <w:szCs w:val="22"/>
        </w:rPr>
        <w:t xml:space="preserve">- Des engagements </w:t>
      </w:r>
      <w:r w:rsidR="00355E2B">
        <w:rPr>
          <w:rFonts w:asciiTheme="majorHAnsi" w:hAnsiTheme="majorHAnsi" w:cstheme="majorHAnsi"/>
          <w:sz w:val="22"/>
          <w:szCs w:val="22"/>
        </w:rPr>
        <w:t>s</w:t>
      </w:r>
      <w:r w:rsidRPr="00240755">
        <w:rPr>
          <w:rFonts w:asciiTheme="majorHAnsi" w:hAnsiTheme="majorHAnsi" w:cstheme="majorHAnsi"/>
          <w:sz w:val="22"/>
          <w:szCs w:val="22"/>
        </w:rPr>
        <w:t xml:space="preserve">ont pris avec le </w:t>
      </w:r>
      <w:r w:rsidR="00C87F5B" w:rsidRPr="00240755">
        <w:rPr>
          <w:rFonts w:asciiTheme="majorHAnsi" w:hAnsiTheme="majorHAnsi" w:cstheme="majorHAnsi"/>
          <w:sz w:val="22"/>
          <w:szCs w:val="22"/>
        </w:rPr>
        <w:t xml:space="preserve">Département </w:t>
      </w:r>
      <w:r w:rsidRPr="00240755">
        <w:rPr>
          <w:rFonts w:asciiTheme="majorHAnsi" w:hAnsiTheme="majorHAnsi" w:cstheme="majorHAnsi"/>
          <w:sz w:val="22"/>
          <w:szCs w:val="22"/>
        </w:rPr>
        <w:t>de l’</w:t>
      </w:r>
      <w:r w:rsidR="00C87F5B" w:rsidRPr="00240755">
        <w:rPr>
          <w:rFonts w:asciiTheme="majorHAnsi" w:hAnsiTheme="majorHAnsi" w:cstheme="majorHAnsi"/>
          <w:sz w:val="22"/>
          <w:szCs w:val="22"/>
        </w:rPr>
        <w:t xml:space="preserve">Essonne </w:t>
      </w:r>
      <w:r w:rsidRPr="00240755">
        <w:rPr>
          <w:rFonts w:asciiTheme="majorHAnsi" w:hAnsiTheme="majorHAnsi" w:cstheme="majorHAnsi"/>
          <w:sz w:val="22"/>
          <w:szCs w:val="22"/>
        </w:rPr>
        <w:t xml:space="preserve">et de la Seine-et-Marne au </w:t>
      </w:r>
      <w:r w:rsidR="00C87F5B" w:rsidRPr="00240755">
        <w:rPr>
          <w:rFonts w:asciiTheme="majorHAnsi" w:hAnsiTheme="majorHAnsi" w:cstheme="majorHAnsi"/>
          <w:sz w:val="22"/>
          <w:szCs w:val="22"/>
        </w:rPr>
        <w:t xml:space="preserve">1er </w:t>
      </w:r>
      <w:r w:rsidRPr="00240755">
        <w:rPr>
          <w:rFonts w:asciiTheme="majorHAnsi" w:hAnsiTheme="majorHAnsi" w:cstheme="majorHAnsi"/>
          <w:sz w:val="22"/>
          <w:szCs w:val="22"/>
        </w:rPr>
        <w:t>trimestre 2022 pour le développement de l’adaptation du produit sur les autres cibles d’aidants.</w:t>
      </w:r>
    </w:p>
    <w:p w:rsidR="004B4DF3" w:rsidRPr="00240755" w:rsidRDefault="004B4DF3" w:rsidP="00914932">
      <w:pPr>
        <w:pStyle w:val="NormalWeb"/>
        <w:ind w:hanging="2"/>
        <w:jc w:val="both"/>
        <w:rPr>
          <w:rFonts w:asciiTheme="majorHAnsi" w:hAnsiTheme="majorHAnsi" w:cstheme="majorHAnsi"/>
          <w:sz w:val="22"/>
          <w:szCs w:val="22"/>
        </w:rPr>
      </w:pPr>
      <w:r w:rsidRPr="00240755">
        <w:rPr>
          <w:rFonts w:asciiTheme="majorHAnsi" w:hAnsiTheme="majorHAnsi" w:cstheme="majorHAnsi"/>
          <w:sz w:val="22"/>
          <w:szCs w:val="22"/>
        </w:rPr>
        <w:t xml:space="preserve">- Des contacts sont en cours pour une </w:t>
      </w:r>
      <w:r w:rsidR="00C87F5B" w:rsidRPr="00240755">
        <w:rPr>
          <w:rFonts w:asciiTheme="majorHAnsi" w:hAnsiTheme="majorHAnsi" w:cstheme="majorHAnsi"/>
          <w:sz w:val="22"/>
          <w:szCs w:val="22"/>
        </w:rPr>
        <w:t xml:space="preserve">présentation </w:t>
      </w:r>
      <w:r w:rsidRPr="00240755">
        <w:rPr>
          <w:rFonts w:asciiTheme="majorHAnsi" w:hAnsiTheme="majorHAnsi" w:cstheme="majorHAnsi"/>
          <w:sz w:val="22"/>
          <w:szCs w:val="22"/>
        </w:rPr>
        <w:t xml:space="preserve">de Verbatim avec une </w:t>
      </w:r>
      <w:r w:rsidR="00C87F5B" w:rsidRPr="00240755">
        <w:rPr>
          <w:rFonts w:asciiTheme="majorHAnsi" w:hAnsiTheme="majorHAnsi" w:cstheme="majorHAnsi"/>
          <w:sz w:val="22"/>
          <w:szCs w:val="22"/>
        </w:rPr>
        <w:t xml:space="preserve">manifestation d'intérêt </w:t>
      </w:r>
      <w:r w:rsidRPr="00240755">
        <w:rPr>
          <w:rFonts w:asciiTheme="majorHAnsi" w:hAnsiTheme="majorHAnsi" w:cstheme="majorHAnsi"/>
          <w:sz w:val="22"/>
          <w:szCs w:val="22"/>
        </w:rPr>
        <w:t>permettant d’être invité</w:t>
      </w:r>
      <w:r w:rsidR="00C87F5B" w:rsidRPr="00240755">
        <w:rPr>
          <w:rFonts w:asciiTheme="majorHAnsi" w:hAnsiTheme="majorHAnsi" w:cstheme="majorHAnsi"/>
          <w:sz w:val="22"/>
          <w:szCs w:val="22"/>
        </w:rPr>
        <w:t xml:space="preserve"> à répondre à </w:t>
      </w:r>
      <w:r w:rsidRPr="00240755">
        <w:rPr>
          <w:rFonts w:asciiTheme="majorHAnsi" w:hAnsiTheme="majorHAnsi" w:cstheme="majorHAnsi"/>
          <w:sz w:val="22"/>
          <w:szCs w:val="22"/>
        </w:rPr>
        <w:t>des Appels à Projets (</w:t>
      </w:r>
      <w:r w:rsidR="00C87F5B" w:rsidRPr="00240755">
        <w:rPr>
          <w:rFonts w:asciiTheme="majorHAnsi" w:hAnsiTheme="majorHAnsi" w:cstheme="majorHAnsi"/>
          <w:sz w:val="22"/>
          <w:szCs w:val="22"/>
        </w:rPr>
        <w:t xml:space="preserve">AAP </w:t>
      </w:r>
      <w:r w:rsidRPr="00240755">
        <w:rPr>
          <w:rFonts w:asciiTheme="majorHAnsi" w:hAnsiTheme="majorHAnsi" w:cstheme="majorHAnsi"/>
          <w:sz w:val="22"/>
          <w:szCs w:val="22"/>
        </w:rPr>
        <w:t xml:space="preserve">type Conférence des financeurs avec les Pyrénées-Orientales où le </w:t>
      </w:r>
      <w:r w:rsidR="00C87F5B" w:rsidRPr="00240755">
        <w:rPr>
          <w:rFonts w:asciiTheme="majorHAnsi" w:hAnsiTheme="majorHAnsi" w:cstheme="majorHAnsi"/>
          <w:sz w:val="22"/>
          <w:szCs w:val="22"/>
        </w:rPr>
        <w:t xml:space="preserve">dossier </w:t>
      </w:r>
      <w:r w:rsidRPr="00240755">
        <w:rPr>
          <w:rFonts w:asciiTheme="majorHAnsi" w:hAnsiTheme="majorHAnsi" w:cstheme="majorHAnsi"/>
          <w:sz w:val="22"/>
          <w:szCs w:val="22"/>
        </w:rPr>
        <w:t>a été déposé</w:t>
      </w:r>
      <w:r w:rsidR="00355E2B">
        <w:rPr>
          <w:rFonts w:asciiTheme="majorHAnsi" w:hAnsiTheme="majorHAnsi" w:cstheme="majorHAnsi"/>
          <w:sz w:val="22"/>
          <w:szCs w:val="22"/>
        </w:rPr>
        <w:t xml:space="preserve"> </w:t>
      </w:r>
      <w:r w:rsidRPr="00240755">
        <w:rPr>
          <w:rFonts w:asciiTheme="majorHAnsi" w:hAnsiTheme="majorHAnsi" w:cstheme="majorHAnsi"/>
          <w:sz w:val="22"/>
          <w:szCs w:val="22"/>
        </w:rPr>
        <w:t>;</w:t>
      </w:r>
    </w:p>
    <w:p w:rsidR="004B4DF3" w:rsidRPr="00240755" w:rsidRDefault="004B4DF3" w:rsidP="00914932">
      <w:pPr>
        <w:pStyle w:val="NormalWeb"/>
        <w:ind w:hanging="2"/>
        <w:jc w:val="both"/>
        <w:rPr>
          <w:rFonts w:asciiTheme="majorHAnsi" w:hAnsiTheme="majorHAnsi" w:cstheme="majorHAnsi"/>
          <w:sz w:val="22"/>
          <w:szCs w:val="22"/>
        </w:rPr>
      </w:pPr>
      <w:r w:rsidRPr="00240755">
        <w:rPr>
          <w:rFonts w:asciiTheme="majorHAnsi" w:hAnsiTheme="majorHAnsi" w:cstheme="majorHAnsi"/>
          <w:sz w:val="22"/>
          <w:szCs w:val="22"/>
        </w:rPr>
        <w:t xml:space="preserve">- Lozère et Tarn-et-Garonne : </w:t>
      </w:r>
      <w:r w:rsidR="00C87F5B" w:rsidRPr="00240755">
        <w:rPr>
          <w:rFonts w:asciiTheme="majorHAnsi" w:hAnsiTheme="majorHAnsi" w:cstheme="majorHAnsi"/>
          <w:sz w:val="22"/>
          <w:szCs w:val="22"/>
        </w:rPr>
        <w:t xml:space="preserve">dépôt </w:t>
      </w:r>
      <w:r w:rsidRPr="00240755">
        <w:rPr>
          <w:rFonts w:asciiTheme="majorHAnsi" w:hAnsiTheme="majorHAnsi" w:cstheme="majorHAnsi"/>
          <w:sz w:val="22"/>
          <w:szCs w:val="22"/>
        </w:rPr>
        <w:t>du dossier déb</w:t>
      </w:r>
      <w:r w:rsidR="00355E2B">
        <w:rPr>
          <w:rFonts w:asciiTheme="majorHAnsi" w:hAnsiTheme="majorHAnsi" w:cstheme="majorHAnsi"/>
          <w:sz w:val="22"/>
          <w:szCs w:val="22"/>
        </w:rPr>
        <w:t>ut</w:t>
      </w:r>
      <w:r w:rsidRPr="00240755">
        <w:rPr>
          <w:rFonts w:asciiTheme="majorHAnsi" w:hAnsiTheme="majorHAnsi" w:cstheme="majorHAnsi"/>
          <w:sz w:val="22"/>
          <w:szCs w:val="22"/>
        </w:rPr>
        <w:t xml:space="preserve"> 2022 ;</w:t>
      </w:r>
    </w:p>
    <w:p w:rsidR="00C87F5B" w:rsidRPr="00240755" w:rsidRDefault="004B4DF3" w:rsidP="00914932">
      <w:pPr>
        <w:pStyle w:val="NormalWeb"/>
        <w:ind w:hanging="2"/>
        <w:jc w:val="both"/>
        <w:rPr>
          <w:rFonts w:asciiTheme="majorHAnsi" w:hAnsiTheme="majorHAnsi" w:cstheme="majorHAnsi"/>
          <w:sz w:val="22"/>
          <w:szCs w:val="22"/>
        </w:rPr>
      </w:pPr>
      <w:r w:rsidRPr="00240755">
        <w:rPr>
          <w:rFonts w:asciiTheme="majorHAnsi" w:hAnsiTheme="majorHAnsi" w:cstheme="majorHAnsi"/>
          <w:sz w:val="22"/>
          <w:szCs w:val="22"/>
        </w:rPr>
        <w:t>- En attente d'</w:t>
      </w:r>
      <w:proofErr w:type="spellStart"/>
      <w:r w:rsidRPr="00240755">
        <w:rPr>
          <w:rFonts w:asciiTheme="majorHAnsi" w:hAnsiTheme="majorHAnsi" w:cstheme="majorHAnsi"/>
          <w:sz w:val="22"/>
          <w:szCs w:val="22"/>
        </w:rPr>
        <w:t>AAp</w:t>
      </w:r>
      <w:proofErr w:type="spellEnd"/>
      <w:r w:rsidRPr="00240755">
        <w:rPr>
          <w:rFonts w:asciiTheme="majorHAnsi" w:hAnsiTheme="majorHAnsi" w:cstheme="majorHAnsi"/>
          <w:sz w:val="22"/>
          <w:szCs w:val="22"/>
        </w:rPr>
        <w:t xml:space="preserve"> ouvert sur </w:t>
      </w:r>
      <w:r w:rsidR="00C87F5B" w:rsidRPr="00240755">
        <w:rPr>
          <w:rFonts w:asciiTheme="majorHAnsi" w:hAnsiTheme="majorHAnsi" w:cstheme="majorHAnsi"/>
          <w:sz w:val="22"/>
          <w:szCs w:val="22"/>
        </w:rPr>
        <w:t>Pas</w:t>
      </w:r>
      <w:r w:rsidRPr="00240755">
        <w:rPr>
          <w:rFonts w:asciiTheme="majorHAnsi" w:hAnsiTheme="majorHAnsi" w:cstheme="majorHAnsi"/>
          <w:sz w:val="22"/>
          <w:szCs w:val="22"/>
        </w:rPr>
        <w:t>-</w:t>
      </w:r>
      <w:r w:rsidR="00C87F5B" w:rsidRPr="00240755">
        <w:rPr>
          <w:rFonts w:asciiTheme="majorHAnsi" w:hAnsiTheme="majorHAnsi" w:cstheme="majorHAnsi"/>
          <w:sz w:val="22"/>
          <w:szCs w:val="22"/>
        </w:rPr>
        <w:t>de</w:t>
      </w:r>
      <w:r w:rsidRPr="00240755">
        <w:rPr>
          <w:rFonts w:asciiTheme="majorHAnsi" w:hAnsiTheme="majorHAnsi" w:cstheme="majorHAnsi"/>
          <w:sz w:val="22"/>
          <w:szCs w:val="22"/>
        </w:rPr>
        <w:t xml:space="preserve">-Calais, Charente, </w:t>
      </w:r>
      <w:r w:rsidR="00C87F5B" w:rsidRPr="00240755">
        <w:rPr>
          <w:rFonts w:asciiTheme="majorHAnsi" w:hAnsiTheme="majorHAnsi" w:cstheme="majorHAnsi"/>
          <w:sz w:val="22"/>
          <w:szCs w:val="22"/>
        </w:rPr>
        <w:t>C</w:t>
      </w:r>
      <w:r w:rsidRPr="00240755">
        <w:rPr>
          <w:rFonts w:asciiTheme="majorHAnsi" w:hAnsiTheme="majorHAnsi" w:cstheme="majorHAnsi"/>
          <w:sz w:val="22"/>
          <w:szCs w:val="22"/>
        </w:rPr>
        <w:t>orrèze, Sarthe, Deux-Sèvres. Il n'y a pas encore d’engagement pour ces derniers.</w:t>
      </w:r>
    </w:p>
    <w:p w:rsidR="004B4DF3" w:rsidRPr="00240755" w:rsidRDefault="004B4DF3" w:rsidP="00914932">
      <w:pPr>
        <w:pStyle w:val="NormalWeb"/>
        <w:ind w:hanging="2"/>
        <w:jc w:val="both"/>
        <w:rPr>
          <w:rFonts w:asciiTheme="majorHAnsi" w:hAnsiTheme="majorHAnsi" w:cstheme="majorHAnsi"/>
          <w:sz w:val="22"/>
          <w:szCs w:val="22"/>
        </w:rPr>
      </w:pPr>
      <w:r w:rsidRPr="00240755">
        <w:rPr>
          <w:rFonts w:asciiTheme="majorHAnsi" w:hAnsiTheme="majorHAnsi" w:cstheme="majorHAnsi"/>
          <w:sz w:val="22"/>
          <w:szCs w:val="22"/>
        </w:rPr>
        <w:t>- Contact est pris avec la compagnie d’assurance APRIL pour rencontrer la Présidente de la Fondation</w:t>
      </w:r>
      <w:r w:rsidR="00355E2B">
        <w:rPr>
          <w:rFonts w:asciiTheme="majorHAnsi" w:hAnsiTheme="majorHAnsi" w:cstheme="majorHAnsi"/>
          <w:sz w:val="22"/>
          <w:szCs w:val="22"/>
        </w:rPr>
        <w:t xml:space="preserve"> APRIL</w:t>
      </w:r>
      <w:r w:rsidRPr="00240755">
        <w:rPr>
          <w:rFonts w:asciiTheme="majorHAnsi" w:hAnsiTheme="majorHAnsi" w:cstheme="majorHAnsi"/>
          <w:sz w:val="22"/>
          <w:szCs w:val="22"/>
        </w:rPr>
        <w:t>.</w:t>
      </w:r>
    </w:p>
    <w:p w:rsidR="009849B5" w:rsidRPr="00240755" w:rsidRDefault="009849B5" w:rsidP="00C87F5B">
      <w:pPr>
        <w:pStyle w:val="NormalWeb"/>
        <w:ind w:hanging="2"/>
        <w:rPr>
          <w:rFonts w:ascii="Calibri" w:hAnsi="Calibri" w:cs="Calibri"/>
          <w:sz w:val="22"/>
          <w:szCs w:val="22"/>
        </w:rPr>
      </w:pPr>
      <w:r w:rsidRPr="00240755">
        <w:rPr>
          <w:rFonts w:ascii="Calibri" w:hAnsi="Calibri" w:cs="Calibri"/>
          <w:sz w:val="22"/>
          <w:szCs w:val="22"/>
        </w:rPr>
        <w:t>Région Ile de France</w:t>
      </w:r>
      <w:r w:rsidR="00044AB8">
        <w:rPr>
          <w:rFonts w:ascii="Calibri" w:hAnsi="Calibri" w:cs="Calibri"/>
          <w:sz w:val="22"/>
          <w:szCs w:val="22"/>
        </w:rPr>
        <w:t> :</w:t>
      </w:r>
      <w:r w:rsidRPr="00240755">
        <w:rPr>
          <w:rFonts w:ascii="Calibri" w:hAnsi="Calibri" w:cs="Calibri"/>
          <w:sz w:val="22"/>
          <w:szCs w:val="22"/>
        </w:rPr>
        <w:t xml:space="preserve"> Solde de subvention à obtenir avant le 31/12/2021 à hauteur de </w:t>
      </w:r>
      <w:r w:rsidR="00355E2B">
        <w:rPr>
          <w:rFonts w:ascii="Calibri" w:hAnsi="Calibri" w:cs="Calibri"/>
          <w:sz w:val="22"/>
          <w:szCs w:val="22"/>
        </w:rPr>
        <w:t>16 556</w:t>
      </w:r>
      <w:r w:rsidRPr="00240755">
        <w:rPr>
          <w:rFonts w:ascii="Calibri" w:hAnsi="Calibri" w:cs="Calibri"/>
          <w:sz w:val="22"/>
          <w:szCs w:val="22"/>
        </w:rPr>
        <w:t>€.</w:t>
      </w:r>
    </w:p>
    <w:p w:rsidR="009849B5" w:rsidRPr="00240755" w:rsidRDefault="009849B5" w:rsidP="00C87F5B">
      <w:pPr>
        <w:pStyle w:val="NormalWeb"/>
        <w:ind w:hanging="2"/>
        <w:rPr>
          <w:rFonts w:ascii="Calibri" w:hAnsi="Calibri" w:cs="Calibri"/>
          <w:sz w:val="22"/>
          <w:szCs w:val="22"/>
        </w:rPr>
      </w:pPr>
      <w:r w:rsidRPr="00240755">
        <w:rPr>
          <w:rFonts w:ascii="Calibri" w:hAnsi="Calibri" w:cs="Calibri"/>
          <w:sz w:val="22"/>
          <w:szCs w:val="22"/>
        </w:rPr>
        <w:t>Février 2022 : Passage en comité France Active Val de Marne pour fonds associ</w:t>
      </w:r>
      <w:r w:rsidR="00355E2B">
        <w:rPr>
          <w:rFonts w:ascii="Calibri" w:hAnsi="Calibri" w:cs="Calibri"/>
          <w:sz w:val="22"/>
          <w:szCs w:val="22"/>
        </w:rPr>
        <w:t>atif suite à un premier comité d</w:t>
      </w:r>
      <w:r w:rsidRPr="00240755">
        <w:rPr>
          <w:rFonts w:ascii="Calibri" w:hAnsi="Calibri" w:cs="Calibri"/>
          <w:sz w:val="22"/>
          <w:szCs w:val="22"/>
        </w:rPr>
        <w:t>u mois d’octobre 2021.</w:t>
      </w:r>
      <w:r w:rsidR="00635BA2" w:rsidRPr="00240755">
        <w:rPr>
          <w:rFonts w:ascii="Calibri" w:hAnsi="Calibri" w:cs="Calibri"/>
          <w:sz w:val="22"/>
          <w:szCs w:val="22"/>
        </w:rPr>
        <w:t xml:space="preserve"> Envoi du rescrit fiscal, du complémen</w:t>
      </w:r>
      <w:r w:rsidR="00355E2B">
        <w:rPr>
          <w:rFonts w:ascii="Calibri" w:hAnsi="Calibri" w:cs="Calibri"/>
          <w:sz w:val="22"/>
          <w:szCs w:val="22"/>
        </w:rPr>
        <w:t xml:space="preserve">t de dossier sur Verbatim et </w:t>
      </w:r>
      <w:r w:rsidR="00635BA2" w:rsidRPr="00240755">
        <w:rPr>
          <w:rFonts w:ascii="Calibri" w:hAnsi="Calibri" w:cs="Calibri"/>
          <w:sz w:val="22"/>
          <w:szCs w:val="22"/>
        </w:rPr>
        <w:t>des nouveaux membres du bureau.</w:t>
      </w:r>
    </w:p>
    <w:p w:rsidR="009849B5" w:rsidRPr="00240755" w:rsidRDefault="009849B5" w:rsidP="00C87F5B">
      <w:pPr>
        <w:pStyle w:val="NormalWeb"/>
        <w:ind w:hanging="2"/>
        <w:rPr>
          <w:rFonts w:ascii="Calibri" w:hAnsi="Calibri" w:cs="Calibri"/>
          <w:sz w:val="22"/>
          <w:szCs w:val="22"/>
        </w:rPr>
      </w:pPr>
      <w:proofErr w:type="spellStart"/>
      <w:r w:rsidRPr="00240755">
        <w:rPr>
          <w:rFonts w:ascii="Calibri" w:hAnsi="Calibri" w:cs="Calibri"/>
          <w:sz w:val="22"/>
          <w:szCs w:val="22"/>
        </w:rPr>
        <w:t>Innov’up</w:t>
      </w:r>
      <w:proofErr w:type="spellEnd"/>
      <w:r w:rsidRPr="00240755">
        <w:rPr>
          <w:rFonts w:ascii="Calibri" w:hAnsi="Calibri" w:cs="Calibri"/>
          <w:sz w:val="22"/>
          <w:szCs w:val="22"/>
        </w:rPr>
        <w:t xml:space="preserve"> avant le 3/01/2022 : </w:t>
      </w:r>
      <w:r w:rsidR="00635BA2" w:rsidRPr="00240755">
        <w:rPr>
          <w:rFonts w:ascii="Calibri" w:hAnsi="Calibri" w:cs="Calibri"/>
          <w:sz w:val="22"/>
          <w:szCs w:val="22"/>
        </w:rPr>
        <w:t>dans le cadre de la transition numérique.</w:t>
      </w:r>
    </w:p>
    <w:p w:rsidR="00635BA2" w:rsidRDefault="00355E2B" w:rsidP="00635BA2">
      <w:pPr>
        <w:ind w:left="0" w:hanging="2"/>
        <w:rPr>
          <w:rFonts w:ascii="Calibri" w:hAnsi="Calibri" w:cs="Calibri"/>
          <w:sz w:val="22"/>
          <w:szCs w:val="22"/>
        </w:rPr>
      </w:pPr>
      <w:r>
        <w:rPr>
          <w:rFonts w:ascii="Calibri" w:hAnsi="Calibri" w:cs="Calibri"/>
          <w:b/>
          <w:bCs/>
          <w:sz w:val="22"/>
          <w:szCs w:val="22"/>
        </w:rPr>
        <w:t xml:space="preserve">Attente des </w:t>
      </w:r>
      <w:r w:rsidR="00635BA2" w:rsidRPr="00240755">
        <w:rPr>
          <w:rFonts w:ascii="Calibri" w:hAnsi="Calibri" w:cs="Calibri"/>
          <w:b/>
          <w:bCs/>
          <w:sz w:val="22"/>
          <w:szCs w:val="22"/>
        </w:rPr>
        <w:t>réponses :</w:t>
      </w:r>
      <w:r w:rsidR="00635BA2" w:rsidRPr="00240755">
        <w:rPr>
          <w:rFonts w:ascii="Calibri" w:hAnsi="Calibri" w:cs="Calibri"/>
          <w:sz w:val="22"/>
          <w:szCs w:val="22"/>
        </w:rPr>
        <w:t xml:space="preserve"> </w:t>
      </w:r>
    </w:p>
    <w:p w:rsidR="00355E2B" w:rsidRPr="00240755" w:rsidRDefault="00355E2B" w:rsidP="00635BA2">
      <w:pPr>
        <w:ind w:left="0" w:hanging="2"/>
        <w:rPr>
          <w:rFonts w:ascii="Calibri" w:hAnsi="Calibri" w:cs="Calibri"/>
          <w:sz w:val="22"/>
          <w:szCs w:val="22"/>
        </w:rPr>
      </w:pPr>
    </w:p>
    <w:p w:rsidR="00635BA2" w:rsidRPr="00240755" w:rsidRDefault="00635BA2" w:rsidP="00635BA2">
      <w:pPr>
        <w:pStyle w:val="Paragraphedeliste"/>
        <w:numPr>
          <w:ilvl w:val="0"/>
          <w:numId w:val="17"/>
        </w:numPr>
        <w:ind w:leftChars="0" w:firstLineChars="0"/>
        <w:rPr>
          <w:rFonts w:ascii="Calibri" w:hAnsi="Calibri" w:cs="Calibri"/>
          <w:sz w:val="22"/>
          <w:szCs w:val="22"/>
        </w:rPr>
      </w:pPr>
      <w:r w:rsidRPr="00240755">
        <w:rPr>
          <w:rFonts w:ascii="Calibri" w:hAnsi="Calibri" w:cs="Calibri"/>
          <w:sz w:val="22"/>
          <w:szCs w:val="22"/>
        </w:rPr>
        <w:t>Conseil Départemental subvention de f</w:t>
      </w:r>
      <w:r w:rsidR="00355E2B">
        <w:rPr>
          <w:rFonts w:ascii="Calibri" w:hAnsi="Calibri" w:cs="Calibri"/>
          <w:sz w:val="22"/>
          <w:szCs w:val="22"/>
        </w:rPr>
        <w:t xml:space="preserve">onctionnement du 18/10/2021 =  20 </w:t>
      </w:r>
      <w:r w:rsidRPr="00240755">
        <w:rPr>
          <w:rFonts w:ascii="Calibri" w:hAnsi="Calibri" w:cs="Calibri"/>
          <w:sz w:val="22"/>
          <w:szCs w:val="22"/>
        </w:rPr>
        <w:t>000€</w:t>
      </w:r>
    </w:p>
    <w:p w:rsidR="00635BA2" w:rsidRPr="00240755" w:rsidRDefault="00635BA2" w:rsidP="00635BA2">
      <w:pPr>
        <w:pStyle w:val="Paragraphedeliste"/>
        <w:numPr>
          <w:ilvl w:val="0"/>
          <w:numId w:val="17"/>
        </w:numPr>
        <w:suppressAutoHyphens w:val="0"/>
        <w:spacing w:line="240" w:lineRule="auto"/>
        <w:ind w:leftChars="0" w:firstLineChars="0"/>
        <w:textDirection w:val="lrTb"/>
        <w:textAlignment w:val="auto"/>
        <w:outlineLvl w:val="9"/>
        <w:rPr>
          <w:rFonts w:ascii="Calibri" w:hAnsi="Calibri" w:cs="Calibri"/>
          <w:sz w:val="22"/>
          <w:szCs w:val="22"/>
        </w:rPr>
      </w:pPr>
      <w:r w:rsidRPr="00240755">
        <w:rPr>
          <w:rFonts w:ascii="Calibri" w:hAnsi="Calibri" w:cs="Calibri"/>
          <w:sz w:val="22"/>
          <w:szCs w:val="22"/>
        </w:rPr>
        <w:t>Mairie de Nogent = 8</w:t>
      </w:r>
      <w:r w:rsidR="00355E2B">
        <w:rPr>
          <w:rFonts w:ascii="Calibri" w:hAnsi="Calibri" w:cs="Calibri"/>
          <w:sz w:val="22"/>
          <w:szCs w:val="22"/>
        </w:rPr>
        <w:t xml:space="preserve">5 500 € dont </w:t>
      </w:r>
      <w:r w:rsidRPr="00240755">
        <w:rPr>
          <w:rFonts w:ascii="Calibri" w:hAnsi="Calibri" w:cs="Calibri"/>
          <w:sz w:val="22"/>
          <w:szCs w:val="22"/>
        </w:rPr>
        <w:t xml:space="preserve">6 000€ pour le fonctionnement et 59 500 € pour le projet </w:t>
      </w:r>
      <w:r w:rsidR="00355E2B">
        <w:rPr>
          <w:rFonts w:ascii="Calibri" w:hAnsi="Calibri" w:cs="Calibri"/>
          <w:sz w:val="22"/>
          <w:szCs w:val="22"/>
        </w:rPr>
        <w:t xml:space="preserve">des </w:t>
      </w:r>
      <w:r w:rsidRPr="00240755">
        <w:rPr>
          <w:rFonts w:ascii="Calibri" w:hAnsi="Calibri" w:cs="Calibri"/>
          <w:sz w:val="22"/>
          <w:szCs w:val="22"/>
        </w:rPr>
        <w:t>Aidant</w:t>
      </w:r>
      <w:r w:rsidR="00355E2B">
        <w:rPr>
          <w:rFonts w:ascii="Calibri" w:hAnsi="Calibri" w:cs="Calibri"/>
          <w:sz w:val="22"/>
          <w:szCs w:val="22"/>
        </w:rPr>
        <w:t>s</w:t>
      </w:r>
      <w:r w:rsidRPr="00240755">
        <w:rPr>
          <w:rFonts w:ascii="Calibri" w:hAnsi="Calibri" w:cs="Calibri"/>
          <w:sz w:val="22"/>
          <w:szCs w:val="22"/>
        </w:rPr>
        <w:t>,</w:t>
      </w:r>
    </w:p>
    <w:p w:rsidR="00635BA2" w:rsidRPr="00240755" w:rsidRDefault="00635BA2" w:rsidP="00635BA2">
      <w:pPr>
        <w:pStyle w:val="Paragraphedeliste"/>
        <w:numPr>
          <w:ilvl w:val="0"/>
          <w:numId w:val="17"/>
        </w:numPr>
        <w:suppressAutoHyphens w:val="0"/>
        <w:spacing w:line="240" w:lineRule="auto"/>
        <w:ind w:leftChars="0" w:firstLineChars="0"/>
        <w:textDirection w:val="lrTb"/>
        <w:textAlignment w:val="auto"/>
        <w:outlineLvl w:val="9"/>
        <w:rPr>
          <w:rFonts w:ascii="Calibri" w:hAnsi="Calibri" w:cs="Calibri"/>
          <w:sz w:val="22"/>
          <w:szCs w:val="22"/>
        </w:rPr>
      </w:pPr>
      <w:r w:rsidRPr="00240755">
        <w:rPr>
          <w:rFonts w:ascii="Calibri" w:hAnsi="Calibri" w:cs="Calibri"/>
          <w:sz w:val="22"/>
          <w:szCs w:val="22"/>
        </w:rPr>
        <w:t>Territoire Marne &amp; Bois pour le  salaire de la chargée de communication pour transformer le CDD en CDI en Février. C’est un contrat aidé CUI avec reconnaissance RQTH.</w:t>
      </w:r>
    </w:p>
    <w:p w:rsidR="007F189D" w:rsidRPr="00240755" w:rsidRDefault="007F189D">
      <w:pPr>
        <w:tabs>
          <w:tab w:val="right" w:pos="9072"/>
        </w:tabs>
        <w:ind w:left="0" w:hanging="2"/>
        <w:rPr>
          <w:rFonts w:ascii="Gisha" w:eastAsia="Gisha" w:hAnsi="Gisha" w:cs="Gisha"/>
          <w:sz w:val="20"/>
          <w:szCs w:val="20"/>
        </w:rPr>
      </w:pPr>
    </w:p>
    <w:p w:rsidR="00914932"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0"/>
        <w:gridCol w:w="1130"/>
        <w:gridCol w:w="1677"/>
        <w:gridCol w:w="1670"/>
        <w:gridCol w:w="1612"/>
        <w:gridCol w:w="1361"/>
      </w:tblGrid>
      <w:tr w:rsidR="00914932" w:rsidTr="002B16F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sidRPr="00A740AD">
              <w:rPr>
                <w:rFonts w:ascii="Century Gothic" w:hAnsi="Century Gothic"/>
                <w:sz w:val="22"/>
                <w:szCs w:val="22"/>
              </w:rPr>
              <w:lastRenderedPageBreak/>
              <w:t>Nom du financeur</w:t>
            </w: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sidRPr="00A740AD">
              <w:rPr>
                <w:rFonts w:ascii="Century Gothic" w:hAnsi="Century Gothic"/>
                <w:sz w:val="22"/>
                <w:szCs w:val="22"/>
              </w:rPr>
              <w:t>Montant</w:t>
            </w: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sidRPr="00A740AD">
              <w:rPr>
                <w:rFonts w:ascii="Century Gothic" w:hAnsi="Century Gothic"/>
                <w:sz w:val="22"/>
                <w:szCs w:val="22"/>
              </w:rPr>
              <w:t>Etat de la demande (demande à faire, demande envoyée, passage en commission, notifié…)</w:t>
            </w: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sidRPr="00A740AD">
              <w:rPr>
                <w:rFonts w:ascii="Century Gothic" w:hAnsi="Century Gothic"/>
                <w:sz w:val="22"/>
                <w:szCs w:val="22"/>
              </w:rPr>
              <w:t>Date de prise en compte (exercice, à proratiser sur l’exercice…)</w:t>
            </w: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sidRPr="00A740AD">
              <w:rPr>
                <w:rFonts w:ascii="Century Gothic" w:hAnsi="Century Gothic"/>
                <w:sz w:val="22"/>
                <w:szCs w:val="22"/>
              </w:rPr>
              <w:t>Action financée</w:t>
            </w: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sidRPr="00A740AD">
              <w:rPr>
                <w:rFonts w:ascii="Century Gothic" w:hAnsi="Century Gothic"/>
                <w:sz w:val="22"/>
                <w:szCs w:val="22"/>
              </w:rPr>
              <w:t>Modalités de versement</w:t>
            </w:r>
          </w:p>
        </w:tc>
      </w:tr>
      <w:tr w:rsidR="00914932" w:rsidTr="002B16F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Pr>
                <w:rFonts w:ascii="Century Gothic" w:hAnsi="Century Gothic"/>
                <w:sz w:val="22"/>
                <w:szCs w:val="22"/>
              </w:rPr>
              <w:t>Région IDF</w:t>
            </w: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Pr>
                <w:rFonts w:ascii="Century Gothic" w:hAnsi="Century Gothic"/>
                <w:sz w:val="22"/>
                <w:szCs w:val="22"/>
              </w:rPr>
              <w:t>10 117</w:t>
            </w: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Pr>
                <w:rFonts w:ascii="Century Gothic" w:hAnsi="Century Gothic"/>
                <w:sz w:val="22"/>
                <w:szCs w:val="22"/>
              </w:rPr>
              <w:t>N</w:t>
            </w:r>
            <w:r w:rsidRPr="00A740AD">
              <w:rPr>
                <w:rFonts w:ascii="Century Gothic" w:hAnsi="Century Gothic"/>
                <w:sz w:val="22"/>
                <w:szCs w:val="22"/>
              </w:rPr>
              <w:t>otifié</w:t>
            </w: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Pr>
                <w:rFonts w:ascii="Century Gothic" w:hAnsi="Century Gothic"/>
                <w:sz w:val="22"/>
                <w:szCs w:val="22"/>
              </w:rPr>
              <w:t>Juin 2021</w:t>
            </w:r>
          </w:p>
        </w:tc>
        <w:tc>
          <w:tcPr>
            <w:tcW w:w="0" w:type="auto"/>
            <w:shd w:val="clear" w:color="auto" w:fill="auto"/>
          </w:tcPr>
          <w:p w:rsidR="00914932" w:rsidRPr="00250496" w:rsidRDefault="00914932" w:rsidP="002B16FC">
            <w:pPr>
              <w:autoSpaceDE w:val="0"/>
              <w:autoSpaceDN w:val="0"/>
              <w:adjustRightInd w:val="0"/>
              <w:ind w:left="0" w:hanging="2"/>
              <w:rPr>
                <w:rFonts w:ascii="Arial" w:eastAsia="Calibri"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1396"/>
            </w:tblGrid>
            <w:tr w:rsidR="00914932" w:rsidRPr="00250496" w:rsidTr="002B16FC">
              <w:trPr>
                <w:trHeight w:val="84"/>
              </w:trPr>
              <w:tc>
                <w:tcPr>
                  <w:tcW w:w="0" w:type="auto"/>
                </w:tcPr>
                <w:p w:rsidR="00914932" w:rsidRPr="00250496" w:rsidRDefault="00914932" w:rsidP="0080558B">
                  <w:pPr>
                    <w:autoSpaceDE w:val="0"/>
                    <w:autoSpaceDN w:val="0"/>
                    <w:adjustRightInd w:val="0"/>
                    <w:ind w:leftChars="0" w:left="0" w:firstLineChars="0" w:firstLine="0"/>
                    <w:rPr>
                      <w:rFonts w:ascii="Century Gothic" w:eastAsia="Calibri" w:hAnsi="Century Gothic" w:cs="Arial"/>
                      <w:color w:val="000000"/>
                      <w:sz w:val="18"/>
                      <w:szCs w:val="18"/>
                    </w:rPr>
                  </w:pPr>
                  <w:r w:rsidRPr="00250496">
                    <w:rPr>
                      <w:rFonts w:ascii="Century Gothic" w:eastAsia="Calibri" w:hAnsi="Century Gothic" w:cs="Arial"/>
                      <w:bCs/>
                      <w:color w:val="000000"/>
                      <w:sz w:val="18"/>
                      <w:szCs w:val="18"/>
                    </w:rPr>
                    <w:t xml:space="preserve">Conception, rédaction, et validation en mode « </w:t>
                  </w:r>
                  <w:proofErr w:type="spellStart"/>
                  <w:r w:rsidRPr="00250496">
                    <w:rPr>
                      <w:rFonts w:ascii="Century Gothic" w:eastAsia="Calibri" w:hAnsi="Century Gothic" w:cs="Arial"/>
                      <w:bCs/>
                      <w:color w:val="000000"/>
                      <w:sz w:val="18"/>
                      <w:szCs w:val="18"/>
                    </w:rPr>
                    <w:t>Livin’Lab</w:t>
                  </w:r>
                  <w:proofErr w:type="spellEnd"/>
                  <w:r w:rsidRPr="00250496">
                    <w:rPr>
                      <w:rFonts w:ascii="Century Gothic" w:eastAsia="Calibri" w:hAnsi="Century Gothic" w:cs="Arial"/>
                      <w:bCs/>
                      <w:color w:val="000000"/>
                      <w:sz w:val="18"/>
                      <w:szCs w:val="18"/>
                    </w:rPr>
                    <w:t xml:space="preserve"> » </w:t>
                  </w:r>
                </w:p>
              </w:tc>
            </w:tr>
          </w:tbl>
          <w:p w:rsidR="00914932" w:rsidRPr="00A740AD" w:rsidRDefault="00914932" w:rsidP="002B16FC">
            <w:pPr>
              <w:pStyle w:val="Titre2"/>
              <w:numPr>
                <w:ilvl w:val="0"/>
                <w:numId w:val="0"/>
              </w:numPr>
              <w:rPr>
                <w:rFonts w:ascii="Century Gothic" w:hAnsi="Century Gothic"/>
                <w:sz w:val="22"/>
                <w:szCs w:val="22"/>
              </w:rPr>
            </w:pP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Pr>
                <w:rFonts w:ascii="Century Gothic" w:hAnsi="Century Gothic"/>
                <w:sz w:val="22"/>
                <w:szCs w:val="22"/>
              </w:rPr>
              <w:t>Virement en une fois</w:t>
            </w:r>
          </w:p>
        </w:tc>
      </w:tr>
      <w:tr w:rsidR="00914932" w:rsidTr="002B16F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Pr>
                <w:rFonts w:ascii="Century Gothic" w:hAnsi="Century Gothic"/>
                <w:sz w:val="22"/>
                <w:szCs w:val="22"/>
              </w:rPr>
              <w:t>France Active</w:t>
            </w: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Pr>
                <w:rFonts w:ascii="Century Gothic" w:hAnsi="Century Gothic"/>
                <w:sz w:val="22"/>
                <w:szCs w:val="22"/>
              </w:rPr>
              <w:t>5 000</w:t>
            </w: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Pr>
                <w:rFonts w:ascii="Century Gothic" w:hAnsi="Century Gothic"/>
                <w:sz w:val="22"/>
                <w:szCs w:val="22"/>
              </w:rPr>
              <w:t>Notifié</w:t>
            </w: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Pr>
                <w:rFonts w:ascii="Century Gothic" w:hAnsi="Century Gothic"/>
                <w:sz w:val="22"/>
                <w:szCs w:val="22"/>
              </w:rPr>
              <w:t>Juillet 2021</w:t>
            </w: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Pr>
                <w:rFonts w:ascii="Century Gothic" w:hAnsi="Century Gothic"/>
                <w:sz w:val="22"/>
                <w:szCs w:val="22"/>
              </w:rPr>
              <w:t>Expertise digital</w:t>
            </w: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r>
              <w:rPr>
                <w:rFonts w:ascii="Century Gothic" w:hAnsi="Century Gothic"/>
                <w:sz w:val="22"/>
                <w:szCs w:val="22"/>
              </w:rPr>
              <w:t>Virement en une fois</w:t>
            </w:r>
          </w:p>
        </w:tc>
      </w:tr>
      <w:tr w:rsidR="00914932" w:rsidTr="002B16F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p>
        </w:tc>
        <w:tc>
          <w:tcPr>
            <w:tcW w:w="0" w:type="auto"/>
            <w:shd w:val="clear" w:color="auto" w:fill="auto"/>
          </w:tcPr>
          <w:p w:rsidR="00914932" w:rsidRPr="00A740AD" w:rsidRDefault="00914932" w:rsidP="002B16FC">
            <w:pPr>
              <w:pStyle w:val="Titre2"/>
              <w:numPr>
                <w:ilvl w:val="0"/>
                <w:numId w:val="0"/>
              </w:numPr>
              <w:rPr>
                <w:rFonts w:ascii="Century Gothic" w:hAnsi="Century Gothic"/>
                <w:sz w:val="22"/>
                <w:szCs w:val="22"/>
              </w:rPr>
            </w:pPr>
          </w:p>
        </w:tc>
      </w:tr>
    </w:tbl>
    <w:p w:rsidR="007F189D" w:rsidRPr="00240755" w:rsidRDefault="007F189D">
      <w:pPr>
        <w:tabs>
          <w:tab w:val="right" w:pos="9072"/>
        </w:tabs>
        <w:ind w:left="0" w:hanging="2"/>
        <w:rPr>
          <w:rFonts w:ascii="Gisha" w:eastAsia="Gisha" w:hAnsi="Gisha" w:cs="Gisha"/>
          <w:sz w:val="20"/>
          <w:szCs w:val="20"/>
        </w:rPr>
      </w:pP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7F189D">
      <w:pPr>
        <w:ind w:left="0" w:hanging="2"/>
        <w:rPr>
          <w:rFonts w:ascii="Gisha" w:eastAsia="Gisha" w:hAnsi="Gisha" w:cs="Gisha"/>
          <w:sz w:val="16"/>
          <w:szCs w:val="16"/>
        </w:rPr>
      </w:pPr>
    </w:p>
    <w:p w:rsidR="007F189D" w:rsidRPr="00240755" w:rsidRDefault="00973F37">
      <w:pPr>
        <w:ind w:left="0" w:hanging="2"/>
        <w:jc w:val="both"/>
        <w:rPr>
          <w:rFonts w:ascii="Gisha" w:eastAsia="Gisha" w:hAnsi="Gisha" w:cs="Gisha"/>
          <w:sz w:val="8"/>
          <w:szCs w:val="8"/>
        </w:rPr>
      </w:pPr>
      <w:bookmarkStart w:id="13" w:name="_heading=h.26in1rg" w:colFirst="0" w:colLast="0"/>
      <w:bookmarkEnd w:id="13"/>
      <w:r w:rsidRPr="00240755">
        <w:br w:type="page"/>
      </w:r>
    </w:p>
    <w:p w:rsidR="007F189D" w:rsidRPr="00240755" w:rsidRDefault="00973F37">
      <w:pPr>
        <w:keepNext/>
        <w:pBdr>
          <w:top w:val="nil"/>
          <w:left w:val="nil"/>
          <w:bottom w:val="nil"/>
          <w:right w:val="nil"/>
          <w:between w:val="nil"/>
        </w:pBdr>
        <w:spacing w:line="240" w:lineRule="auto"/>
        <w:ind w:left="1" w:hanging="3"/>
        <w:rPr>
          <w:rFonts w:ascii="Gisha" w:eastAsia="Gisha" w:hAnsi="Gisha" w:cs="Gisha"/>
          <w:b/>
          <w:sz w:val="28"/>
          <w:szCs w:val="28"/>
        </w:rPr>
      </w:pPr>
      <w:r w:rsidRPr="00240755">
        <w:rPr>
          <w:rFonts w:ascii="Gisha" w:eastAsia="Gisha" w:hAnsi="Gisha" w:cs="Gisha"/>
          <w:b/>
          <w:sz w:val="28"/>
          <w:szCs w:val="28"/>
        </w:rPr>
        <w:lastRenderedPageBreak/>
        <w:t>III) Le financement</w:t>
      </w:r>
    </w:p>
    <w:p w:rsidR="007F189D" w:rsidRPr="00240755" w:rsidRDefault="007F189D">
      <w:pPr>
        <w:ind w:left="0" w:hanging="2"/>
        <w:rPr>
          <w:rFonts w:ascii="Gisha" w:eastAsia="Gisha" w:hAnsi="Gisha" w:cs="Gisha"/>
          <w:sz w:val="16"/>
          <w:szCs w:val="16"/>
        </w:rPr>
      </w:pPr>
      <w:bookmarkStart w:id="14" w:name="_heading=h.lnxbz9" w:colFirst="0" w:colLast="0"/>
      <w:bookmarkEnd w:id="14"/>
    </w:p>
    <w:p w:rsidR="007F189D" w:rsidRPr="00240755" w:rsidRDefault="00973F37">
      <w:pPr>
        <w:keepNext/>
        <w:pBdr>
          <w:top w:val="nil"/>
          <w:left w:val="nil"/>
          <w:bottom w:val="nil"/>
          <w:right w:val="nil"/>
          <w:between w:val="nil"/>
        </w:pBdr>
        <w:spacing w:line="240" w:lineRule="auto"/>
        <w:ind w:left="1" w:hanging="3"/>
        <w:rPr>
          <w:rFonts w:ascii="Gisha" w:eastAsia="Gisha" w:hAnsi="Gisha" w:cs="Gisha"/>
          <w:sz w:val="28"/>
          <w:szCs w:val="28"/>
        </w:rPr>
      </w:pPr>
      <w:r w:rsidRPr="00240755">
        <w:rPr>
          <w:rFonts w:ascii="Gisha" w:eastAsia="Gisha" w:hAnsi="Gisha" w:cs="Gisha"/>
          <w:sz w:val="28"/>
          <w:szCs w:val="28"/>
        </w:rPr>
        <w:t>A)</w:t>
      </w:r>
      <w:r w:rsidRPr="00240755">
        <w:rPr>
          <w:rFonts w:ascii="Gisha" w:eastAsia="Gisha" w:hAnsi="Gisha" w:cs="Gisha"/>
          <w:sz w:val="28"/>
          <w:szCs w:val="28"/>
        </w:rPr>
        <w:tab/>
        <w:t>Le plan de financement sur 3 ans</w:t>
      </w:r>
    </w:p>
    <w:p w:rsidR="007F189D" w:rsidRPr="00240755" w:rsidRDefault="007F189D">
      <w:pPr>
        <w:ind w:left="0" w:hanging="2"/>
        <w:rPr>
          <w:rFonts w:ascii="Gisha" w:eastAsia="Gisha" w:hAnsi="Gisha" w:cs="Gisha"/>
        </w:rPr>
      </w:pPr>
    </w:p>
    <w:p w:rsidR="007F189D" w:rsidRPr="00240755" w:rsidRDefault="007F189D">
      <w:pPr>
        <w:ind w:left="0" w:hanging="2"/>
        <w:rPr>
          <w:rFonts w:ascii="Gisha" w:eastAsia="Gisha" w:hAnsi="Gisha" w:cs="Gisha"/>
        </w:rPr>
      </w:pPr>
    </w:p>
    <w:tbl>
      <w:tblPr>
        <w:tblStyle w:val="aa"/>
        <w:tblW w:w="928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1260"/>
        <w:gridCol w:w="1260"/>
        <w:gridCol w:w="1080"/>
        <w:gridCol w:w="1184"/>
      </w:tblGrid>
      <w:tr w:rsidR="007F189D" w:rsidRPr="00240755">
        <w:tc>
          <w:tcPr>
            <w:tcW w:w="450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Plan de financement</w:t>
            </w:r>
            <w:r w:rsidRPr="00240755">
              <w:rPr>
                <w:rFonts w:ascii="Gisha" w:eastAsia="Gisha" w:hAnsi="Gisha" w:cs="Gisha"/>
                <w:sz w:val="20"/>
                <w:szCs w:val="20"/>
              </w:rPr>
              <w:t xml:space="preserve"> </w:t>
            </w:r>
            <w:r w:rsidRPr="00240755">
              <w:rPr>
                <w:rFonts w:ascii="Gisha" w:eastAsia="Gisha" w:hAnsi="Gisha" w:cs="Gisha"/>
                <w:sz w:val="16"/>
                <w:szCs w:val="16"/>
              </w:rPr>
              <w:t>(HT et en euros)</w:t>
            </w: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Démarrage</w:t>
            </w: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Année 1</w:t>
            </w:r>
          </w:p>
        </w:tc>
        <w:tc>
          <w:tcPr>
            <w:tcW w:w="108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Année 2</w:t>
            </w:r>
          </w:p>
        </w:tc>
        <w:tc>
          <w:tcPr>
            <w:tcW w:w="1184"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Année 3</w:t>
            </w:r>
          </w:p>
        </w:tc>
      </w:tr>
      <w:tr w:rsidR="007F189D" w:rsidRPr="00240755">
        <w:tc>
          <w:tcPr>
            <w:tcW w:w="4500" w:type="dxa"/>
            <w:tcBorders>
              <w:top w:val="single" w:sz="4" w:space="0" w:color="000000"/>
              <w:left w:val="single" w:sz="4" w:space="0" w:color="000000"/>
              <w:bottom w:val="single" w:sz="4" w:space="0" w:color="000000"/>
              <w:right w:val="single" w:sz="4" w:space="0" w:color="000000"/>
            </w:tcBorders>
          </w:tcPr>
          <w:p w:rsidR="007F189D" w:rsidRPr="00240755" w:rsidRDefault="00973F37">
            <w:pPr>
              <w:keepNext/>
              <w:pBdr>
                <w:top w:val="nil"/>
                <w:left w:val="nil"/>
                <w:bottom w:val="nil"/>
                <w:right w:val="nil"/>
                <w:between w:val="nil"/>
              </w:pBdr>
              <w:spacing w:line="240" w:lineRule="auto"/>
              <w:ind w:left="0" w:hanging="2"/>
              <w:rPr>
                <w:rFonts w:ascii="Gisha" w:eastAsia="Gisha" w:hAnsi="Gisha" w:cs="Gisha"/>
                <w:b/>
              </w:rPr>
            </w:pPr>
            <w:r w:rsidRPr="00240755">
              <w:rPr>
                <w:rFonts w:ascii="Gisha" w:eastAsia="Gisha" w:hAnsi="Gisha" w:cs="Gisha"/>
                <w:b/>
              </w:rPr>
              <w:t>Besoins</w:t>
            </w: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08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18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r>
      <w:tr w:rsidR="007F189D" w:rsidRPr="00240755">
        <w:tc>
          <w:tcPr>
            <w:tcW w:w="450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Immobilisations incorporelles</w:t>
            </w:r>
          </w:p>
          <w:p w:rsidR="007F189D" w:rsidRPr="00240755" w:rsidRDefault="00973F37">
            <w:pPr>
              <w:ind w:left="0" w:hanging="2"/>
              <w:rPr>
                <w:rFonts w:ascii="Gisha" w:eastAsia="Gisha" w:hAnsi="Gisha" w:cs="Gisha"/>
                <w:sz w:val="18"/>
                <w:szCs w:val="18"/>
              </w:rPr>
            </w:pPr>
            <w:r w:rsidRPr="00240755">
              <w:rPr>
                <w:rFonts w:ascii="Gisha" w:eastAsia="Gisha" w:hAnsi="Gisha" w:cs="Gisha"/>
                <w:sz w:val="20"/>
                <w:szCs w:val="20"/>
              </w:rPr>
              <w:t>-</w:t>
            </w:r>
            <w:r w:rsidRPr="00240755">
              <w:rPr>
                <w:rFonts w:ascii="Gisha" w:eastAsia="Gisha" w:hAnsi="Gisha" w:cs="Gisha"/>
                <w:sz w:val="20"/>
                <w:szCs w:val="20"/>
              </w:rPr>
              <w:tab/>
            </w:r>
            <w:r w:rsidRPr="00240755">
              <w:rPr>
                <w:rFonts w:ascii="Gisha" w:eastAsia="Gisha" w:hAnsi="Gisha" w:cs="Gisha"/>
                <w:sz w:val="18"/>
                <w:szCs w:val="18"/>
              </w:rPr>
              <w:t>Fonds de commerce</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Droit au bail</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Frais d’établissement</w:t>
            </w:r>
          </w:p>
          <w:p w:rsidR="007F189D" w:rsidRPr="00240755" w:rsidRDefault="00973F37">
            <w:pPr>
              <w:ind w:left="0" w:hanging="2"/>
              <w:rPr>
                <w:rFonts w:ascii="Gisha" w:eastAsia="Gisha" w:hAnsi="Gisha" w:cs="Gisha"/>
                <w:sz w:val="20"/>
                <w:szCs w:val="20"/>
              </w:rPr>
            </w:pPr>
            <w:r w:rsidRPr="00240755">
              <w:rPr>
                <w:rFonts w:ascii="Gisha" w:eastAsia="Gisha" w:hAnsi="Gisha" w:cs="Gisha"/>
                <w:sz w:val="18"/>
                <w:szCs w:val="18"/>
              </w:rPr>
              <w:t>-</w:t>
            </w:r>
            <w:r w:rsidRPr="00240755">
              <w:rPr>
                <w:rFonts w:ascii="Gisha" w:eastAsia="Gisha" w:hAnsi="Gisha" w:cs="Gisha"/>
                <w:sz w:val="18"/>
                <w:szCs w:val="18"/>
              </w:rPr>
              <w:tab/>
              <w:t>Autre (préciser</w:t>
            </w:r>
            <w:r w:rsidRPr="00240755">
              <w:rPr>
                <w:rFonts w:ascii="Gisha" w:eastAsia="Gisha" w:hAnsi="Gisha" w:cs="Gisha"/>
                <w:sz w:val="20"/>
                <w:szCs w:val="20"/>
              </w:rPr>
              <w:t>)</w:t>
            </w: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18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50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Immobilisations corporelles</w:t>
            </w:r>
            <w:r w:rsidRPr="00240755">
              <w:rPr>
                <w:rFonts w:ascii="Gisha" w:eastAsia="Gisha" w:hAnsi="Gisha" w:cs="Gisha"/>
                <w:sz w:val="20"/>
                <w:szCs w:val="20"/>
              </w:rPr>
              <w:t xml:space="preserve"> </w:t>
            </w:r>
            <w:r w:rsidRPr="00240755">
              <w:rPr>
                <w:rFonts w:ascii="Gisha" w:eastAsia="Gisha" w:hAnsi="Gisha" w:cs="Gisha"/>
                <w:sz w:val="16"/>
                <w:szCs w:val="16"/>
              </w:rPr>
              <w:t>(investissements)</w:t>
            </w:r>
          </w:p>
          <w:p w:rsidR="007F189D" w:rsidRPr="00240755" w:rsidRDefault="00973F37">
            <w:pPr>
              <w:ind w:left="0" w:hanging="2"/>
              <w:rPr>
                <w:rFonts w:ascii="Gisha" w:eastAsia="Gisha" w:hAnsi="Gisha" w:cs="Gisha"/>
                <w:sz w:val="18"/>
                <w:szCs w:val="18"/>
              </w:rPr>
            </w:pPr>
            <w:r w:rsidRPr="00240755">
              <w:rPr>
                <w:rFonts w:ascii="Gisha" w:eastAsia="Gisha" w:hAnsi="Gisha" w:cs="Gisha"/>
                <w:sz w:val="20"/>
                <w:szCs w:val="20"/>
              </w:rPr>
              <w:t>-</w:t>
            </w:r>
            <w:r w:rsidRPr="00240755">
              <w:rPr>
                <w:rFonts w:ascii="Gisha" w:eastAsia="Gisha" w:hAnsi="Gisha" w:cs="Gisha"/>
                <w:sz w:val="20"/>
                <w:szCs w:val="20"/>
              </w:rPr>
              <w:tab/>
            </w:r>
            <w:r w:rsidRPr="00240755">
              <w:rPr>
                <w:rFonts w:ascii="Gisha" w:eastAsia="Gisha" w:hAnsi="Gisha" w:cs="Gisha"/>
                <w:sz w:val="18"/>
                <w:szCs w:val="18"/>
              </w:rPr>
              <w:t>Terrains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Constructions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Installation (aménagements)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Véhicule professionnel</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Matériel</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Mobilier</w:t>
            </w:r>
          </w:p>
          <w:p w:rsidR="007F189D" w:rsidRPr="00240755" w:rsidRDefault="00973F37">
            <w:pPr>
              <w:ind w:left="0" w:hanging="2"/>
              <w:rPr>
                <w:rFonts w:ascii="Gisha" w:eastAsia="Gisha" w:hAnsi="Gisha" w:cs="Gisha"/>
                <w:sz w:val="20"/>
                <w:szCs w:val="20"/>
              </w:rPr>
            </w:pPr>
            <w:r w:rsidRPr="00240755">
              <w:rPr>
                <w:rFonts w:ascii="Gisha" w:eastAsia="Gisha" w:hAnsi="Gisha" w:cs="Gisha"/>
                <w:sz w:val="18"/>
                <w:szCs w:val="18"/>
              </w:rPr>
              <w:t>-</w:t>
            </w:r>
            <w:r w:rsidRPr="00240755">
              <w:rPr>
                <w:rFonts w:ascii="Gisha" w:eastAsia="Gisha" w:hAnsi="Gisha" w:cs="Gisha"/>
                <w:sz w:val="18"/>
                <w:szCs w:val="18"/>
              </w:rPr>
              <w:tab/>
              <w:t>Autre : signalétique, lettrage, pub</w:t>
            </w: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18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50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Immobilisations financières</w:t>
            </w:r>
            <w:r w:rsidRPr="00240755">
              <w:rPr>
                <w:rFonts w:ascii="Gisha" w:eastAsia="Gisha" w:hAnsi="Gisha" w:cs="Gisha"/>
                <w:sz w:val="20"/>
                <w:szCs w:val="20"/>
              </w:rPr>
              <w:t xml:space="preserve"> </w:t>
            </w:r>
            <w:r w:rsidRPr="00240755">
              <w:rPr>
                <w:rFonts w:ascii="Gisha" w:eastAsia="Gisha" w:hAnsi="Gisha" w:cs="Gisha"/>
                <w:sz w:val="18"/>
                <w:szCs w:val="18"/>
              </w:rPr>
              <w:t>(ex : dépôt de garantie)</w:t>
            </w: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18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Remboursement annuel du capital de l’emprunt</w:t>
            </w:r>
          </w:p>
        </w:tc>
        <w:tc>
          <w:tcPr>
            <w:tcW w:w="1260" w:type="dxa"/>
            <w:tcBorders>
              <w:top w:val="single" w:sz="4" w:space="0" w:color="000000"/>
              <w:left w:val="single" w:sz="4" w:space="0" w:color="000000"/>
              <w:bottom w:val="single" w:sz="4" w:space="0" w:color="000000"/>
              <w:right w:val="single" w:sz="4" w:space="0" w:color="000000"/>
            </w:tcBorders>
            <w:shd w:val="clear" w:color="auto" w:fill="000000"/>
          </w:tcPr>
          <w:p w:rsidR="007F189D" w:rsidRPr="00240755" w:rsidRDefault="007F189D">
            <w:pPr>
              <w:ind w:left="2" w:hanging="4"/>
              <w:jc w:val="center"/>
              <w:rPr>
                <w:rFonts w:ascii="Gisha" w:eastAsia="Gisha" w:hAnsi="Gisha" w:cs="Gisha"/>
                <w:sz w:val="36"/>
                <w:szCs w:val="36"/>
              </w:rPr>
            </w:pP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18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50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Besoin en fonds de roulement</w:t>
            </w:r>
            <w:r w:rsidRPr="00240755">
              <w:rPr>
                <w:rFonts w:ascii="Gisha" w:eastAsia="Gisha" w:hAnsi="Gisha" w:cs="Gisha"/>
                <w:sz w:val="20"/>
                <w:szCs w:val="20"/>
              </w:rPr>
              <w:t xml:space="preserve"> </w:t>
            </w:r>
            <w:r w:rsidRPr="00240755">
              <w:rPr>
                <w:rFonts w:ascii="Gisha" w:eastAsia="Gisha" w:hAnsi="Gisha" w:cs="Gisha"/>
                <w:sz w:val="16"/>
                <w:szCs w:val="16"/>
              </w:rPr>
              <w:t>(BFR)</w:t>
            </w:r>
          </w:p>
          <w:p w:rsidR="007F189D" w:rsidRPr="00240755" w:rsidRDefault="00973F37">
            <w:pPr>
              <w:ind w:left="0" w:hanging="2"/>
              <w:rPr>
                <w:rFonts w:ascii="Gisha" w:eastAsia="Gisha" w:hAnsi="Gisha" w:cs="Gisha"/>
                <w:sz w:val="18"/>
                <w:szCs w:val="18"/>
              </w:rPr>
            </w:pPr>
            <w:r w:rsidRPr="00240755">
              <w:rPr>
                <w:rFonts w:ascii="Gisha" w:eastAsia="Gisha" w:hAnsi="Gisha" w:cs="Gisha"/>
                <w:sz w:val="20"/>
                <w:szCs w:val="20"/>
              </w:rPr>
              <w:t>-</w:t>
            </w:r>
            <w:r w:rsidRPr="00240755">
              <w:rPr>
                <w:rFonts w:ascii="Gisha" w:eastAsia="Gisha" w:hAnsi="Gisha" w:cs="Gisha"/>
                <w:sz w:val="20"/>
                <w:szCs w:val="20"/>
              </w:rPr>
              <w:tab/>
            </w:r>
            <w:r w:rsidRPr="00240755">
              <w:rPr>
                <w:rFonts w:ascii="Gisha" w:eastAsia="Gisha" w:hAnsi="Gisha" w:cs="Gisha"/>
                <w:sz w:val="18"/>
                <w:szCs w:val="18"/>
              </w:rPr>
              <w:t>Constitution</w:t>
            </w:r>
          </w:p>
          <w:p w:rsidR="007F189D" w:rsidRPr="00240755" w:rsidRDefault="00973F37">
            <w:pPr>
              <w:ind w:left="0" w:hanging="2"/>
              <w:rPr>
                <w:rFonts w:ascii="Gisha" w:eastAsia="Gisha" w:hAnsi="Gisha" w:cs="Gisha"/>
                <w:sz w:val="20"/>
                <w:szCs w:val="20"/>
              </w:rPr>
            </w:pPr>
            <w:r w:rsidRPr="00240755">
              <w:rPr>
                <w:rFonts w:ascii="Gisha" w:eastAsia="Gisha" w:hAnsi="Gisha" w:cs="Gisha"/>
                <w:sz w:val="18"/>
                <w:szCs w:val="18"/>
              </w:rPr>
              <w:t>-</w:t>
            </w:r>
            <w:r w:rsidRPr="00240755">
              <w:rPr>
                <w:rFonts w:ascii="Gisha" w:eastAsia="Gisha" w:hAnsi="Gisha" w:cs="Gisha"/>
                <w:sz w:val="18"/>
                <w:szCs w:val="18"/>
              </w:rPr>
              <w:tab/>
              <w:t>Accroissement en années 2 et 3</w:t>
            </w: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18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50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jc w:val="right"/>
              <w:rPr>
                <w:rFonts w:ascii="Gisha" w:eastAsia="Gisha" w:hAnsi="Gisha" w:cs="Gisha"/>
              </w:rPr>
            </w:pPr>
            <w:r w:rsidRPr="00240755">
              <w:rPr>
                <w:rFonts w:ascii="Gisha" w:eastAsia="Gisha" w:hAnsi="Gisha" w:cs="Gisha"/>
                <w:b/>
              </w:rPr>
              <w:t>Total besoins</w:t>
            </w: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08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18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r>
      <w:tr w:rsidR="007F189D" w:rsidRPr="00240755">
        <w:tc>
          <w:tcPr>
            <w:tcW w:w="450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rPr>
            </w:pPr>
            <w:r w:rsidRPr="00240755">
              <w:rPr>
                <w:rFonts w:ascii="Gisha" w:eastAsia="Gisha" w:hAnsi="Gisha" w:cs="Gisha"/>
                <w:b/>
              </w:rPr>
              <w:t>Ressources</w:t>
            </w: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08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18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r>
      <w:tr w:rsidR="007F189D" w:rsidRPr="00240755">
        <w:tc>
          <w:tcPr>
            <w:tcW w:w="450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Capitaux propres</w:t>
            </w:r>
          </w:p>
          <w:p w:rsidR="007F189D" w:rsidRPr="00240755" w:rsidRDefault="00973F37">
            <w:pPr>
              <w:ind w:left="0" w:hanging="2"/>
              <w:rPr>
                <w:rFonts w:ascii="Gisha" w:eastAsia="Gisha" w:hAnsi="Gisha" w:cs="Gisha"/>
                <w:sz w:val="18"/>
                <w:szCs w:val="18"/>
              </w:rPr>
            </w:pPr>
            <w:r w:rsidRPr="00240755">
              <w:rPr>
                <w:rFonts w:ascii="Gisha" w:eastAsia="Gisha" w:hAnsi="Gisha" w:cs="Gisha"/>
                <w:sz w:val="20"/>
                <w:szCs w:val="20"/>
              </w:rPr>
              <w:t>-</w:t>
            </w:r>
            <w:r w:rsidRPr="00240755">
              <w:rPr>
                <w:rFonts w:ascii="Gisha" w:eastAsia="Gisha" w:hAnsi="Gisha" w:cs="Gisha"/>
                <w:sz w:val="20"/>
                <w:szCs w:val="20"/>
              </w:rPr>
              <w:tab/>
            </w:r>
            <w:r w:rsidRPr="00240755">
              <w:rPr>
                <w:rFonts w:ascii="Gisha" w:eastAsia="Gisha" w:hAnsi="Gisha" w:cs="Gisha"/>
                <w:sz w:val="18"/>
                <w:szCs w:val="18"/>
              </w:rPr>
              <w:t>Apport personnel</w:t>
            </w:r>
          </w:p>
          <w:p w:rsidR="007F189D" w:rsidRPr="00240755" w:rsidRDefault="00973F37">
            <w:pPr>
              <w:numPr>
                <w:ilvl w:val="0"/>
                <w:numId w:val="8"/>
              </w:numPr>
              <w:ind w:left="0" w:hanging="2"/>
              <w:rPr>
                <w:rFonts w:ascii="Gisha" w:eastAsia="Gisha" w:hAnsi="Gisha" w:cs="Gisha"/>
                <w:sz w:val="18"/>
                <w:szCs w:val="18"/>
              </w:rPr>
            </w:pPr>
            <w:r w:rsidRPr="00240755">
              <w:rPr>
                <w:rFonts w:ascii="Gisha" w:eastAsia="Gisha" w:hAnsi="Gisha" w:cs="Gisha"/>
                <w:sz w:val="18"/>
                <w:szCs w:val="18"/>
              </w:rPr>
              <w:t>Apport en nature</w:t>
            </w:r>
          </w:p>
          <w:p w:rsidR="007F189D" w:rsidRPr="00240755" w:rsidRDefault="00973F37">
            <w:pPr>
              <w:numPr>
                <w:ilvl w:val="0"/>
                <w:numId w:val="8"/>
              </w:numPr>
              <w:ind w:left="0" w:hanging="2"/>
              <w:rPr>
                <w:rFonts w:ascii="Gisha" w:eastAsia="Gisha" w:hAnsi="Gisha" w:cs="Gisha"/>
                <w:sz w:val="18"/>
                <w:szCs w:val="18"/>
              </w:rPr>
            </w:pPr>
            <w:r w:rsidRPr="00240755">
              <w:rPr>
                <w:rFonts w:ascii="Gisha" w:eastAsia="Gisha" w:hAnsi="Gisha" w:cs="Gisha"/>
                <w:sz w:val="18"/>
                <w:szCs w:val="18"/>
              </w:rPr>
              <w:t>Apport en numéraire</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Apport des associés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Autres (préciser)</w:t>
            </w:r>
          </w:p>
          <w:p w:rsidR="007F189D" w:rsidRPr="00240755" w:rsidRDefault="00973F37">
            <w:pPr>
              <w:numPr>
                <w:ilvl w:val="0"/>
                <w:numId w:val="5"/>
              </w:numPr>
              <w:ind w:left="0" w:hanging="2"/>
              <w:rPr>
                <w:rFonts w:ascii="Gisha" w:eastAsia="Gisha" w:hAnsi="Gisha" w:cs="Gisha"/>
                <w:sz w:val="18"/>
                <w:szCs w:val="18"/>
              </w:rPr>
            </w:pPr>
            <w:r w:rsidRPr="00240755">
              <w:rPr>
                <w:rFonts w:ascii="Gisha" w:eastAsia="Gisha" w:hAnsi="Gisha" w:cs="Gisha"/>
                <w:sz w:val="18"/>
                <w:szCs w:val="18"/>
              </w:rPr>
              <w:t>Prêt familial sans intérêt</w:t>
            </w:r>
          </w:p>
          <w:p w:rsidR="007F189D" w:rsidRPr="00240755" w:rsidRDefault="00973F37">
            <w:pPr>
              <w:numPr>
                <w:ilvl w:val="0"/>
                <w:numId w:val="5"/>
              </w:numPr>
              <w:ind w:left="0" w:hanging="2"/>
              <w:rPr>
                <w:rFonts w:ascii="Gisha" w:eastAsia="Gisha" w:hAnsi="Gisha" w:cs="Gisha"/>
                <w:sz w:val="20"/>
                <w:szCs w:val="20"/>
              </w:rPr>
            </w:pPr>
            <w:r w:rsidRPr="00240755">
              <w:rPr>
                <w:rFonts w:ascii="Gisha" w:eastAsia="Gisha" w:hAnsi="Gisha" w:cs="Gisha"/>
                <w:sz w:val="18"/>
                <w:szCs w:val="18"/>
              </w:rPr>
              <w:t>……</w:t>
            </w: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18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50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Emprunts</w:t>
            </w:r>
          </w:p>
          <w:p w:rsidR="007F189D" w:rsidRPr="00240755" w:rsidRDefault="00973F37">
            <w:pPr>
              <w:ind w:left="0" w:hanging="2"/>
              <w:rPr>
                <w:rFonts w:ascii="Gisha" w:eastAsia="Gisha" w:hAnsi="Gisha" w:cs="Gisha"/>
                <w:sz w:val="18"/>
                <w:szCs w:val="18"/>
              </w:rPr>
            </w:pPr>
            <w:r w:rsidRPr="00240755">
              <w:rPr>
                <w:rFonts w:ascii="Gisha" w:eastAsia="Gisha" w:hAnsi="Gisha" w:cs="Gisha"/>
                <w:sz w:val="20"/>
                <w:szCs w:val="20"/>
              </w:rPr>
              <w:t>-</w:t>
            </w:r>
            <w:r w:rsidRPr="00240755">
              <w:rPr>
                <w:rFonts w:ascii="Gisha" w:eastAsia="Gisha" w:hAnsi="Gisha" w:cs="Gisha"/>
                <w:sz w:val="20"/>
                <w:szCs w:val="20"/>
              </w:rPr>
              <w:tab/>
            </w:r>
            <w:r w:rsidRPr="00240755">
              <w:rPr>
                <w:rFonts w:ascii="Gisha" w:eastAsia="Gisha" w:hAnsi="Gisha" w:cs="Gisha"/>
                <w:sz w:val="18"/>
                <w:szCs w:val="18"/>
              </w:rPr>
              <w:t>Emprunt bancaire</w:t>
            </w:r>
          </w:p>
          <w:p w:rsidR="007F189D" w:rsidRPr="00240755" w:rsidRDefault="00973F37">
            <w:pPr>
              <w:ind w:left="0" w:hanging="2"/>
              <w:rPr>
                <w:rFonts w:ascii="Gisha" w:eastAsia="Gisha" w:hAnsi="Gisha" w:cs="Gisha"/>
                <w:sz w:val="20"/>
                <w:szCs w:val="20"/>
              </w:rPr>
            </w:pPr>
            <w:r w:rsidRPr="00240755">
              <w:rPr>
                <w:rFonts w:ascii="Gisha" w:eastAsia="Gisha" w:hAnsi="Gisha" w:cs="Gisha"/>
                <w:sz w:val="18"/>
                <w:szCs w:val="18"/>
              </w:rPr>
              <w:t>-</w:t>
            </w:r>
            <w:r w:rsidRPr="00240755">
              <w:rPr>
                <w:rFonts w:ascii="Gisha" w:eastAsia="Gisha" w:hAnsi="Gisha" w:cs="Gisha"/>
                <w:sz w:val="18"/>
                <w:szCs w:val="18"/>
              </w:rPr>
              <w:tab/>
              <w:t>Autres emprunts</w:t>
            </w:r>
            <w:r w:rsidRPr="00240755">
              <w:rPr>
                <w:rFonts w:ascii="Gisha" w:eastAsia="Gisha" w:hAnsi="Gisha" w:cs="Gisha"/>
                <w:sz w:val="20"/>
                <w:szCs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18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50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Prime, subvention</w:t>
            </w:r>
          </w:p>
          <w:p w:rsidR="007F189D" w:rsidRPr="00240755" w:rsidRDefault="00973F37">
            <w:pPr>
              <w:ind w:left="0" w:hanging="2"/>
              <w:rPr>
                <w:rFonts w:ascii="Gisha" w:eastAsia="Gisha" w:hAnsi="Gisha" w:cs="Gisha"/>
                <w:sz w:val="18"/>
                <w:szCs w:val="18"/>
              </w:rPr>
            </w:pPr>
            <w:r w:rsidRPr="00240755">
              <w:rPr>
                <w:rFonts w:ascii="Gisha" w:eastAsia="Gisha" w:hAnsi="Gisha" w:cs="Gisha"/>
                <w:sz w:val="20"/>
                <w:szCs w:val="20"/>
              </w:rPr>
              <w:t>-</w:t>
            </w:r>
            <w:r w:rsidRPr="00240755">
              <w:rPr>
                <w:rFonts w:ascii="Gisha" w:eastAsia="Gisha" w:hAnsi="Gisha" w:cs="Gisha"/>
                <w:sz w:val="20"/>
                <w:szCs w:val="20"/>
              </w:rPr>
              <w:tab/>
            </w:r>
            <w:r w:rsidRPr="00240755">
              <w:rPr>
                <w:rFonts w:ascii="Gisha" w:eastAsia="Gisha" w:hAnsi="Gisha" w:cs="Gisha"/>
                <w:sz w:val="18"/>
                <w:szCs w:val="18"/>
              </w:rPr>
              <w:t>EDEN</w:t>
            </w:r>
          </w:p>
          <w:p w:rsidR="007F189D" w:rsidRPr="00240755" w:rsidRDefault="00973F37">
            <w:pPr>
              <w:ind w:left="0" w:hanging="2"/>
              <w:rPr>
                <w:rFonts w:ascii="Gisha" w:eastAsia="Gisha" w:hAnsi="Gisha" w:cs="Gisha"/>
                <w:sz w:val="20"/>
                <w:szCs w:val="20"/>
              </w:rPr>
            </w:pPr>
            <w:r w:rsidRPr="00240755">
              <w:rPr>
                <w:rFonts w:ascii="Gisha" w:eastAsia="Gisha" w:hAnsi="Gisha" w:cs="Gisha"/>
                <w:sz w:val="18"/>
                <w:szCs w:val="18"/>
              </w:rPr>
              <w:t>-</w:t>
            </w:r>
            <w:r w:rsidRPr="00240755">
              <w:rPr>
                <w:rFonts w:ascii="Gisha" w:eastAsia="Gisha" w:hAnsi="Gisha" w:cs="Gisha"/>
                <w:sz w:val="18"/>
                <w:szCs w:val="18"/>
              </w:rPr>
              <w:tab/>
              <w:t>Autres (préciser</w:t>
            </w:r>
            <w:r w:rsidRPr="00240755">
              <w:rPr>
                <w:rFonts w:ascii="Gisha" w:eastAsia="Gisha" w:hAnsi="Gisha" w:cs="Gisha"/>
                <w:sz w:val="16"/>
                <w:szCs w:val="16"/>
              </w:rPr>
              <w:t>)</w:t>
            </w: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18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Capacité d’autofinancement</w:t>
            </w:r>
            <w:r w:rsidRPr="00240755">
              <w:rPr>
                <w:rFonts w:ascii="Gisha" w:eastAsia="Gisha" w:hAnsi="Gisha" w:cs="Gisha"/>
                <w:sz w:val="20"/>
                <w:szCs w:val="20"/>
              </w:rPr>
              <w:t xml:space="preserve"> (CAF)</w:t>
            </w:r>
          </w:p>
        </w:tc>
        <w:tc>
          <w:tcPr>
            <w:tcW w:w="1260" w:type="dxa"/>
            <w:tcBorders>
              <w:top w:val="single" w:sz="4" w:space="0" w:color="000000"/>
              <w:left w:val="single" w:sz="4" w:space="0" w:color="000000"/>
              <w:bottom w:val="single" w:sz="4" w:space="0" w:color="000000"/>
              <w:right w:val="single" w:sz="4" w:space="0" w:color="000000"/>
            </w:tcBorders>
            <w:shd w:val="clear" w:color="auto" w:fill="000000"/>
          </w:tcPr>
          <w:p w:rsidR="007F189D" w:rsidRPr="00240755" w:rsidRDefault="007F189D">
            <w:pPr>
              <w:ind w:left="0" w:hanging="2"/>
              <w:jc w:val="center"/>
              <w:rPr>
                <w:rFonts w:ascii="Gisha" w:eastAsia="Gisha" w:hAnsi="Gisha" w:cs="Gisha"/>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18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500"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jc w:val="right"/>
              <w:rPr>
                <w:rFonts w:ascii="Gisha" w:eastAsia="Gisha" w:hAnsi="Gisha" w:cs="Gisha"/>
              </w:rPr>
            </w:pPr>
            <w:r w:rsidRPr="00240755">
              <w:rPr>
                <w:rFonts w:ascii="Gisha" w:eastAsia="Gisha" w:hAnsi="Gisha" w:cs="Gisha"/>
                <w:b/>
              </w:rPr>
              <w:t>Total ressources</w:t>
            </w: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26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08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18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r>
    </w:tbl>
    <w:p w:rsidR="007F189D" w:rsidRPr="00240755" w:rsidRDefault="007F189D">
      <w:pPr>
        <w:ind w:left="0" w:hanging="2"/>
        <w:rPr>
          <w:rFonts w:ascii="Gisha" w:eastAsia="Gisha" w:hAnsi="Gisha" w:cs="Gisha"/>
        </w:rPr>
      </w:pPr>
    </w:p>
    <w:p w:rsidR="007F189D" w:rsidRPr="00240755" w:rsidRDefault="00973F37">
      <w:pPr>
        <w:ind w:left="0" w:hanging="2"/>
        <w:rPr>
          <w:rFonts w:ascii="Gisha" w:eastAsia="Gisha" w:hAnsi="Gisha" w:cs="Gisha"/>
        </w:rPr>
      </w:pPr>
      <w:bookmarkStart w:id="15" w:name="_heading=h.35nkun2" w:colFirst="0" w:colLast="0"/>
      <w:bookmarkEnd w:id="15"/>
      <w:r w:rsidRPr="00240755">
        <w:br w:type="page"/>
      </w:r>
    </w:p>
    <w:p w:rsidR="007F189D" w:rsidRPr="00240755" w:rsidRDefault="00973F37">
      <w:pPr>
        <w:keepNext/>
        <w:numPr>
          <w:ilvl w:val="1"/>
          <w:numId w:val="12"/>
        </w:numPr>
        <w:pBdr>
          <w:top w:val="nil"/>
          <w:left w:val="nil"/>
          <w:bottom w:val="nil"/>
          <w:right w:val="nil"/>
          <w:between w:val="nil"/>
        </w:pBdr>
        <w:spacing w:line="240" w:lineRule="auto"/>
        <w:ind w:left="1" w:hanging="3"/>
        <w:rPr>
          <w:rFonts w:ascii="Gisha" w:eastAsia="Gisha" w:hAnsi="Gisha" w:cs="Gisha"/>
          <w:sz w:val="28"/>
          <w:szCs w:val="28"/>
        </w:rPr>
      </w:pPr>
      <w:r w:rsidRPr="00240755">
        <w:rPr>
          <w:rFonts w:ascii="Gisha" w:eastAsia="Gisha" w:hAnsi="Gisha" w:cs="Gisha"/>
          <w:sz w:val="28"/>
          <w:szCs w:val="28"/>
        </w:rPr>
        <w:lastRenderedPageBreak/>
        <w:t xml:space="preserve">Le compte de résultat sur 3 ans </w:t>
      </w:r>
    </w:p>
    <w:p w:rsidR="007F189D" w:rsidRPr="00240755" w:rsidRDefault="007F189D">
      <w:pPr>
        <w:pBdr>
          <w:top w:val="nil"/>
          <w:left w:val="nil"/>
          <w:bottom w:val="nil"/>
          <w:right w:val="nil"/>
          <w:between w:val="nil"/>
        </w:pBdr>
        <w:tabs>
          <w:tab w:val="center" w:pos="4536"/>
          <w:tab w:val="right" w:pos="9072"/>
        </w:tabs>
        <w:spacing w:line="240" w:lineRule="auto"/>
        <w:ind w:left="0" w:hanging="2"/>
        <w:rPr>
          <w:rFonts w:ascii="Gisha" w:eastAsia="Gisha" w:hAnsi="Gisha" w:cs="Gisha"/>
          <w:sz w:val="16"/>
          <w:szCs w:val="16"/>
        </w:rPr>
      </w:pPr>
    </w:p>
    <w:p w:rsidR="007F189D" w:rsidRPr="00240755" w:rsidRDefault="007F189D">
      <w:pPr>
        <w:pBdr>
          <w:top w:val="nil"/>
          <w:left w:val="nil"/>
          <w:bottom w:val="nil"/>
          <w:right w:val="nil"/>
          <w:between w:val="nil"/>
        </w:pBdr>
        <w:tabs>
          <w:tab w:val="center" w:pos="4536"/>
          <w:tab w:val="right" w:pos="9072"/>
        </w:tabs>
        <w:spacing w:line="240" w:lineRule="auto"/>
        <w:ind w:left="0" w:hanging="2"/>
        <w:rPr>
          <w:rFonts w:ascii="Gisha" w:eastAsia="Gisha" w:hAnsi="Gisha" w:cs="Gisha"/>
          <w:sz w:val="16"/>
          <w:szCs w:val="16"/>
        </w:rPr>
      </w:pPr>
    </w:p>
    <w:p w:rsidR="007F189D" w:rsidRPr="00240755" w:rsidRDefault="007F189D">
      <w:pPr>
        <w:pBdr>
          <w:top w:val="nil"/>
          <w:left w:val="nil"/>
          <w:bottom w:val="nil"/>
          <w:right w:val="nil"/>
          <w:between w:val="nil"/>
        </w:pBdr>
        <w:tabs>
          <w:tab w:val="center" w:pos="4536"/>
          <w:tab w:val="right" w:pos="9072"/>
        </w:tabs>
        <w:spacing w:line="240" w:lineRule="auto"/>
        <w:ind w:left="0" w:hanging="2"/>
        <w:rPr>
          <w:rFonts w:ascii="Gisha" w:eastAsia="Gisha" w:hAnsi="Gisha" w:cs="Gisha"/>
          <w:sz w:val="16"/>
          <w:szCs w:val="16"/>
        </w:rPr>
      </w:pPr>
    </w:p>
    <w:p w:rsidR="007F189D" w:rsidRPr="00240755" w:rsidRDefault="007F189D">
      <w:pPr>
        <w:pBdr>
          <w:top w:val="nil"/>
          <w:left w:val="nil"/>
          <w:bottom w:val="nil"/>
          <w:right w:val="nil"/>
          <w:between w:val="nil"/>
        </w:pBdr>
        <w:tabs>
          <w:tab w:val="center" w:pos="4536"/>
          <w:tab w:val="right" w:pos="9072"/>
        </w:tabs>
        <w:spacing w:line="240" w:lineRule="auto"/>
        <w:ind w:left="0" w:hanging="2"/>
        <w:rPr>
          <w:rFonts w:ascii="Gisha" w:eastAsia="Gisha" w:hAnsi="Gisha" w:cs="Gisha"/>
          <w:sz w:val="16"/>
          <w:szCs w:val="16"/>
        </w:rPr>
      </w:pPr>
    </w:p>
    <w:tbl>
      <w:tblPr>
        <w:tblStyle w:val="ab"/>
        <w:tblW w:w="921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1620"/>
        <w:gridCol w:w="1440"/>
        <w:gridCol w:w="1364"/>
      </w:tblGrid>
      <w:tr w:rsidR="007F189D" w:rsidRPr="00240755">
        <w:tc>
          <w:tcPr>
            <w:tcW w:w="4788" w:type="dxa"/>
            <w:tcBorders>
              <w:top w:val="single" w:sz="4" w:space="0" w:color="000000"/>
              <w:left w:val="single" w:sz="4" w:space="0" w:color="000000"/>
              <w:bottom w:val="single" w:sz="4" w:space="0" w:color="000000"/>
              <w:right w:val="single" w:sz="4" w:space="0" w:color="000000"/>
            </w:tcBorders>
            <w:vAlign w:val="center"/>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 xml:space="preserve">Le compte de résultat </w:t>
            </w:r>
            <w:r w:rsidRPr="00240755">
              <w:rPr>
                <w:rFonts w:ascii="Gisha" w:eastAsia="Gisha" w:hAnsi="Gisha" w:cs="Gisha"/>
                <w:sz w:val="16"/>
                <w:szCs w:val="16"/>
              </w:rPr>
              <w:t>(HT et en euros)</w:t>
            </w:r>
          </w:p>
        </w:tc>
        <w:tc>
          <w:tcPr>
            <w:tcW w:w="1620" w:type="dxa"/>
            <w:tcBorders>
              <w:top w:val="single" w:sz="4" w:space="0" w:color="000000"/>
              <w:left w:val="single" w:sz="4" w:space="0" w:color="000000"/>
              <w:bottom w:val="single" w:sz="4" w:space="0" w:color="000000"/>
              <w:right w:val="single" w:sz="4" w:space="0" w:color="000000"/>
            </w:tcBorders>
            <w:vAlign w:val="center"/>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Année 1</w:t>
            </w:r>
          </w:p>
        </w:tc>
        <w:tc>
          <w:tcPr>
            <w:tcW w:w="1440" w:type="dxa"/>
            <w:tcBorders>
              <w:top w:val="single" w:sz="4" w:space="0" w:color="000000"/>
              <w:left w:val="single" w:sz="4" w:space="0" w:color="000000"/>
              <w:bottom w:val="single" w:sz="4" w:space="0" w:color="000000"/>
              <w:right w:val="single" w:sz="4" w:space="0" w:color="000000"/>
            </w:tcBorders>
            <w:vAlign w:val="center"/>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Année 2</w:t>
            </w:r>
          </w:p>
        </w:tc>
        <w:tc>
          <w:tcPr>
            <w:tcW w:w="1364" w:type="dxa"/>
            <w:tcBorders>
              <w:top w:val="single" w:sz="4" w:space="0" w:color="000000"/>
              <w:left w:val="single" w:sz="4" w:space="0" w:color="000000"/>
              <w:bottom w:val="single" w:sz="4" w:space="0" w:color="000000"/>
              <w:right w:val="single" w:sz="4" w:space="0" w:color="000000"/>
            </w:tcBorders>
            <w:vAlign w:val="center"/>
          </w:tcPr>
          <w:p w:rsidR="007F189D" w:rsidRPr="00240755" w:rsidRDefault="00973F37">
            <w:pPr>
              <w:ind w:left="0" w:hanging="2"/>
              <w:jc w:val="center"/>
              <w:rPr>
                <w:rFonts w:ascii="Gisha" w:eastAsia="Gisha" w:hAnsi="Gisha" w:cs="Gisha"/>
                <w:sz w:val="20"/>
                <w:szCs w:val="20"/>
              </w:rPr>
            </w:pPr>
            <w:r w:rsidRPr="00240755">
              <w:rPr>
                <w:rFonts w:ascii="Gisha" w:eastAsia="Gisha" w:hAnsi="Gisha" w:cs="Gisha"/>
                <w:b/>
                <w:sz w:val="20"/>
                <w:szCs w:val="20"/>
              </w:rPr>
              <w:t>Année 3</w:t>
            </w:r>
          </w:p>
        </w:tc>
      </w:tr>
      <w:tr w:rsidR="007F189D" w:rsidRPr="00240755">
        <w:tc>
          <w:tcPr>
            <w:tcW w:w="47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Produits</w:t>
            </w:r>
          </w:p>
        </w:tc>
        <w:tc>
          <w:tcPr>
            <w:tcW w:w="162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36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7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Chiffre d’affaires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Ventes de produits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Prestations de services</w:t>
            </w:r>
          </w:p>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Subvention d’exploitation</w:t>
            </w:r>
          </w:p>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Produits financiers</w:t>
            </w:r>
          </w:p>
          <w:p w:rsidR="007F189D" w:rsidRPr="00240755" w:rsidRDefault="00973F37">
            <w:pPr>
              <w:pBdr>
                <w:top w:val="nil"/>
                <w:left w:val="nil"/>
                <w:bottom w:val="nil"/>
                <w:right w:val="nil"/>
                <w:between w:val="nil"/>
              </w:pBdr>
              <w:spacing w:line="240" w:lineRule="auto"/>
              <w:ind w:left="0" w:hanging="2"/>
              <w:rPr>
                <w:rFonts w:ascii="Gisha" w:eastAsia="Gisha" w:hAnsi="Gisha" w:cs="Gisha"/>
                <w:sz w:val="20"/>
                <w:szCs w:val="20"/>
              </w:rPr>
            </w:pPr>
            <w:r w:rsidRPr="00240755">
              <w:rPr>
                <w:rFonts w:ascii="Gisha" w:eastAsia="Gisha" w:hAnsi="Gisha" w:cs="Gisha"/>
                <w:sz w:val="20"/>
                <w:szCs w:val="20"/>
              </w:rPr>
              <w:t>Produits exceptionnels</w:t>
            </w:r>
          </w:p>
        </w:tc>
        <w:tc>
          <w:tcPr>
            <w:tcW w:w="162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18"/>
                <w:szCs w:val="18"/>
              </w:rPr>
            </w:pPr>
          </w:p>
        </w:tc>
        <w:tc>
          <w:tcPr>
            <w:tcW w:w="136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18"/>
                <w:szCs w:val="18"/>
              </w:rPr>
            </w:pPr>
          </w:p>
        </w:tc>
      </w:tr>
      <w:tr w:rsidR="007F189D" w:rsidRPr="00240755">
        <w:tc>
          <w:tcPr>
            <w:tcW w:w="47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jc w:val="right"/>
              <w:rPr>
                <w:rFonts w:ascii="Gisha" w:eastAsia="Gisha" w:hAnsi="Gisha" w:cs="Gisha"/>
              </w:rPr>
            </w:pPr>
            <w:r w:rsidRPr="00240755">
              <w:rPr>
                <w:rFonts w:ascii="Gisha" w:eastAsia="Gisha" w:hAnsi="Gisha" w:cs="Gisha"/>
              </w:rPr>
              <w:t>Total Produits</w:t>
            </w:r>
          </w:p>
        </w:tc>
        <w:tc>
          <w:tcPr>
            <w:tcW w:w="162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44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36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r>
      <w:tr w:rsidR="007F189D" w:rsidRPr="00240755">
        <w:tc>
          <w:tcPr>
            <w:tcW w:w="47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Charges</w:t>
            </w:r>
          </w:p>
        </w:tc>
        <w:tc>
          <w:tcPr>
            <w:tcW w:w="162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36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7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 xml:space="preserve">Achats </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Matières premières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Marchandises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Fournitures diverses</w:t>
            </w:r>
          </w:p>
          <w:p w:rsidR="007F189D" w:rsidRPr="00240755" w:rsidRDefault="00973F37">
            <w:pPr>
              <w:ind w:left="0" w:hanging="2"/>
              <w:rPr>
                <w:rFonts w:ascii="Gisha" w:eastAsia="Gisha" w:hAnsi="Gisha" w:cs="Gisha"/>
                <w:sz w:val="20"/>
                <w:szCs w:val="20"/>
              </w:rPr>
            </w:pPr>
            <w:r w:rsidRPr="00240755">
              <w:rPr>
                <w:rFonts w:ascii="Gisha" w:eastAsia="Gisha" w:hAnsi="Gisha" w:cs="Gisha"/>
                <w:sz w:val="18"/>
                <w:szCs w:val="18"/>
              </w:rPr>
              <w:t>-</w:t>
            </w:r>
            <w:r w:rsidRPr="00240755">
              <w:rPr>
                <w:rFonts w:ascii="Gisha" w:eastAsia="Gisha" w:hAnsi="Gisha" w:cs="Gisha"/>
                <w:sz w:val="18"/>
                <w:szCs w:val="18"/>
              </w:rPr>
              <w:tab/>
              <w:t>Emballages</w:t>
            </w:r>
          </w:p>
        </w:tc>
        <w:tc>
          <w:tcPr>
            <w:tcW w:w="162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18"/>
                <w:szCs w:val="18"/>
              </w:rPr>
            </w:pPr>
          </w:p>
        </w:tc>
        <w:tc>
          <w:tcPr>
            <w:tcW w:w="136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18"/>
                <w:szCs w:val="18"/>
              </w:rPr>
            </w:pPr>
          </w:p>
        </w:tc>
      </w:tr>
      <w:tr w:rsidR="007F189D" w:rsidRPr="00240755">
        <w:tc>
          <w:tcPr>
            <w:tcW w:w="47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Charges externes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Sous-traitance</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Loyer et Charges locatives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 xml:space="preserve">Entretien et réparations </w:t>
            </w:r>
            <w:r w:rsidRPr="00240755">
              <w:rPr>
                <w:rFonts w:ascii="Gisha" w:eastAsia="Gisha" w:hAnsi="Gisha" w:cs="Gisha"/>
                <w:sz w:val="16"/>
                <w:szCs w:val="16"/>
              </w:rPr>
              <w:t>(locaux, matériels)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 xml:space="preserve">Fournitures non stockées </w:t>
            </w:r>
            <w:r w:rsidRPr="00240755">
              <w:rPr>
                <w:rFonts w:ascii="Gisha" w:eastAsia="Gisha" w:hAnsi="Gisha" w:cs="Gisha"/>
                <w:sz w:val="16"/>
                <w:szCs w:val="16"/>
              </w:rPr>
              <w:t>(eau, gaz, électricité, fournitures bureaux)</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 xml:space="preserve">Assurances </w:t>
            </w:r>
            <w:r w:rsidRPr="00240755">
              <w:rPr>
                <w:rFonts w:ascii="Gisha" w:eastAsia="Gisha" w:hAnsi="Gisha" w:cs="Gisha"/>
                <w:sz w:val="16"/>
                <w:szCs w:val="16"/>
              </w:rPr>
              <w:t>(local, véhicule d’exploitation)</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Frais de formation et Documentation</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Honoraires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Publicité</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Transports, déplacement, missions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 xml:space="preserve">Crédit-bail </w:t>
            </w:r>
            <w:r w:rsidRPr="00240755">
              <w:rPr>
                <w:rFonts w:ascii="Gisha" w:eastAsia="Gisha" w:hAnsi="Gisha" w:cs="Gisha"/>
                <w:sz w:val="16"/>
                <w:szCs w:val="16"/>
              </w:rPr>
              <w:t>(leasing)</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r>
          </w:p>
          <w:p w:rsidR="007F189D" w:rsidRPr="00240755" w:rsidRDefault="00973F37">
            <w:pPr>
              <w:ind w:left="0" w:hanging="2"/>
              <w:rPr>
                <w:rFonts w:ascii="Gisha" w:eastAsia="Gisha" w:hAnsi="Gisha" w:cs="Gisha"/>
                <w:sz w:val="20"/>
                <w:szCs w:val="20"/>
              </w:rPr>
            </w:pPr>
            <w:r w:rsidRPr="00240755">
              <w:rPr>
                <w:rFonts w:ascii="Gisha" w:eastAsia="Gisha" w:hAnsi="Gisha" w:cs="Gisha"/>
                <w:sz w:val="18"/>
                <w:szCs w:val="18"/>
              </w:rPr>
              <w:t>-</w:t>
            </w:r>
            <w:r w:rsidRPr="00240755">
              <w:rPr>
                <w:rFonts w:ascii="Gisha" w:eastAsia="Gisha" w:hAnsi="Gisha" w:cs="Gisha"/>
                <w:sz w:val="18"/>
                <w:szCs w:val="18"/>
              </w:rPr>
              <w:tab/>
              <w:t>Frais postaux, téléphone</w:t>
            </w:r>
          </w:p>
        </w:tc>
        <w:tc>
          <w:tcPr>
            <w:tcW w:w="162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18"/>
                <w:szCs w:val="18"/>
              </w:rPr>
            </w:pPr>
          </w:p>
        </w:tc>
        <w:tc>
          <w:tcPr>
            <w:tcW w:w="144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18"/>
                <w:szCs w:val="18"/>
              </w:rPr>
            </w:pPr>
          </w:p>
        </w:tc>
        <w:tc>
          <w:tcPr>
            <w:tcW w:w="136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18"/>
                <w:szCs w:val="18"/>
              </w:rPr>
            </w:pPr>
          </w:p>
        </w:tc>
      </w:tr>
      <w:tr w:rsidR="007F189D" w:rsidRPr="00240755">
        <w:tc>
          <w:tcPr>
            <w:tcW w:w="47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Impôts et Taxes</w:t>
            </w:r>
          </w:p>
        </w:tc>
        <w:tc>
          <w:tcPr>
            <w:tcW w:w="162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18"/>
                <w:szCs w:val="18"/>
              </w:rPr>
            </w:pPr>
          </w:p>
        </w:tc>
        <w:tc>
          <w:tcPr>
            <w:tcW w:w="136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18"/>
                <w:szCs w:val="18"/>
              </w:rPr>
            </w:pPr>
          </w:p>
        </w:tc>
      </w:tr>
      <w:tr w:rsidR="007F189D" w:rsidRPr="00240755">
        <w:tc>
          <w:tcPr>
            <w:tcW w:w="47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Charges de personnel</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Rémunérations des salariés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Charges sociales des salariés</w:t>
            </w:r>
          </w:p>
          <w:p w:rsidR="007F189D" w:rsidRPr="00240755" w:rsidRDefault="00973F37">
            <w:pPr>
              <w:ind w:left="0" w:hanging="2"/>
              <w:rPr>
                <w:rFonts w:ascii="Gisha" w:eastAsia="Gisha" w:hAnsi="Gisha" w:cs="Gisha"/>
                <w:sz w:val="20"/>
                <w:szCs w:val="20"/>
              </w:rPr>
            </w:pPr>
            <w:r w:rsidRPr="00240755">
              <w:rPr>
                <w:rFonts w:ascii="Gisha" w:eastAsia="Gisha" w:hAnsi="Gisha" w:cs="Gisha"/>
                <w:sz w:val="18"/>
                <w:szCs w:val="18"/>
              </w:rPr>
              <w:t>-</w:t>
            </w:r>
            <w:r w:rsidRPr="00240755">
              <w:rPr>
                <w:rFonts w:ascii="Gisha" w:eastAsia="Gisha" w:hAnsi="Gisha" w:cs="Gisha"/>
                <w:sz w:val="18"/>
                <w:szCs w:val="18"/>
              </w:rPr>
              <w:tab/>
              <w:t>Prélèvement de l’exploitant</w:t>
            </w:r>
          </w:p>
        </w:tc>
        <w:tc>
          <w:tcPr>
            <w:tcW w:w="162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18"/>
                <w:szCs w:val="18"/>
              </w:rPr>
            </w:pPr>
          </w:p>
        </w:tc>
        <w:tc>
          <w:tcPr>
            <w:tcW w:w="136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18"/>
                <w:szCs w:val="18"/>
              </w:rPr>
            </w:pPr>
          </w:p>
        </w:tc>
      </w:tr>
      <w:tr w:rsidR="007F189D" w:rsidRPr="00240755">
        <w:tc>
          <w:tcPr>
            <w:tcW w:w="47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Charges sociales de l’exploitant</w:t>
            </w:r>
          </w:p>
        </w:tc>
        <w:tc>
          <w:tcPr>
            <w:tcW w:w="162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36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7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b/>
                <w:sz w:val="20"/>
                <w:szCs w:val="20"/>
              </w:rPr>
              <w:t>Charges financières</w:t>
            </w:r>
            <w:r w:rsidRPr="00240755">
              <w:rPr>
                <w:rFonts w:ascii="Gisha" w:eastAsia="Gisha" w:hAnsi="Gisha" w:cs="Gisha"/>
                <w:sz w:val="20"/>
                <w:szCs w:val="20"/>
              </w:rPr>
              <w:t xml:space="preserve"> </w:t>
            </w:r>
            <w:r w:rsidRPr="00240755">
              <w:rPr>
                <w:rFonts w:ascii="Gisha" w:eastAsia="Gisha" w:hAnsi="Gisha" w:cs="Gisha"/>
                <w:sz w:val="16"/>
                <w:szCs w:val="16"/>
              </w:rPr>
              <w:t>(intérêt des emprunts)</w:t>
            </w:r>
          </w:p>
        </w:tc>
        <w:tc>
          <w:tcPr>
            <w:tcW w:w="162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36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788"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rPr>
                <w:rFonts w:ascii="Gisha" w:eastAsia="Gisha" w:hAnsi="Gisha" w:cs="Gisha"/>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36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7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Dotation amortissements et provisions</w:t>
            </w:r>
          </w:p>
          <w:p w:rsidR="007F189D" w:rsidRPr="00240755" w:rsidRDefault="00973F37">
            <w:pPr>
              <w:ind w:left="0" w:hanging="2"/>
              <w:rPr>
                <w:rFonts w:ascii="Gisha" w:eastAsia="Gisha" w:hAnsi="Gisha" w:cs="Gisha"/>
                <w:sz w:val="20"/>
                <w:szCs w:val="20"/>
              </w:rPr>
            </w:pPr>
            <w:r w:rsidRPr="00240755">
              <w:rPr>
                <w:rFonts w:ascii="Gisha" w:eastAsia="Gisha" w:hAnsi="Gisha" w:cs="Gisha"/>
                <w:sz w:val="20"/>
                <w:szCs w:val="20"/>
              </w:rPr>
              <w:t>Impôt sur les bénéfices</w:t>
            </w:r>
          </w:p>
        </w:tc>
        <w:tc>
          <w:tcPr>
            <w:tcW w:w="162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44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c>
          <w:tcPr>
            <w:tcW w:w="136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sz w:val="20"/>
                <w:szCs w:val="20"/>
              </w:rPr>
            </w:pPr>
          </w:p>
        </w:tc>
      </w:tr>
      <w:tr w:rsidR="007F189D" w:rsidRPr="00240755">
        <w:tc>
          <w:tcPr>
            <w:tcW w:w="47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jc w:val="right"/>
              <w:rPr>
                <w:rFonts w:ascii="Gisha" w:eastAsia="Gisha" w:hAnsi="Gisha" w:cs="Gisha"/>
              </w:rPr>
            </w:pPr>
            <w:r w:rsidRPr="00240755">
              <w:rPr>
                <w:rFonts w:ascii="Gisha" w:eastAsia="Gisha" w:hAnsi="Gisha" w:cs="Gisha"/>
              </w:rPr>
              <w:t>Total des Charges</w:t>
            </w:r>
          </w:p>
        </w:tc>
        <w:tc>
          <w:tcPr>
            <w:tcW w:w="162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44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36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r>
      <w:tr w:rsidR="007F189D" w:rsidRPr="00240755">
        <w:tc>
          <w:tcPr>
            <w:tcW w:w="4788" w:type="dxa"/>
            <w:tcBorders>
              <w:top w:val="single" w:sz="4" w:space="0" w:color="000000"/>
              <w:left w:val="single" w:sz="4" w:space="0" w:color="000000"/>
              <w:bottom w:val="single" w:sz="4" w:space="0" w:color="000000"/>
              <w:right w:val="single" w:sz="4" w:space="0" w:color="000000"/>
            </w:tcBorders>
          </w:tcPr>
          <w:p w:rsidR="007F189D" w:rsidRPr="00240755" w:rsidRDefault="00973F37">
            <w:pPr>
              <w:ind w:left="0" w:hanging="2"/>
              <w:rPr>
                <w:rFonts w:ascii="Gisha" w:eastAsia="Gisha" w:hAnsi="Gisha" w:cs="Gisha"/>
              </w:rPr>
            </w:pPr>
            <w:r w:rsidRPr="00240755">
              <w:rPr>
                <w:rFonts w:ascii="Gisha" w:eastAsia="Gisha" w:hAnsi="Gisha" w:cs="Gisha"/>
                <w:b/>
              </w:rPr>
              <w:t xml:space="preserve">Résultat </w:t>
            </w:r>
            <w:r w:rsidRPr="00240755">
              <w:rPr>
                <w:rFonts w:ascii="Gisha" w:eastAsia="Gisha" w:hAnsi="Gisha" w:cs="Gisha"/>
                <w:b/>
                <w:sz w:val="16"/>
                <w:szCs w:val="16"/>
              </w:rPr>
              <w:t>(bénéfice ou perte)</w:t>
            </w:r>
          </w:p>
        </w:tc>
        <w:tc>
          <w:tcPr>
            <w:tcW w:w="162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440"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c>
          <w:tcPr>
            <w:tcW w:w="1364" w:type="dxa"/>
            <w:tcBorders>
              <w:top w:val="single" w:sz="4" w:space="0" w:color="000000"/>
              <w:left w:val="single" w:sz="4" w:space="0" w:color="000000"/>
              <w:bottom w:val="single" w:sz="4" w:space="0" w:color="000000"/>
              <w:right w:val="single" w:sz="4" w:space="0" w:color="000000"/>
            </w:tcBorders>
          </w:tcPr>
          <w:p w:rsidR="007F189D" w:rsidRPr="00240755" w:rsidRDefault="007F189D">
            <w:pPr>
              <w:ind w:left="0" w:hanging="2"/>
              <w:jc w:val="center"/>
              <w:rPr>
                <w:rFonts w:ascii="Gisha" w:eastAsia="Gisha" w:hAnsi="Gisha" w:cs="Gisha"/>
              </w:rPr>
            </w:pPr>
          </w:p>
        </w:tc>
      </w:tr>
    </w:tbl>
    <w:p w:rsidR="007F189D" w:rsidRPr="00240755" w:rsidRDefault="007F189D">
      <w:pPr>
        <w:ind w:left="0" w:hanging="2"/>
        <w:jc w:val="both"/>
        <w:rPr>
          <w:rFonts w:ascii="Gisha" w:eastAsia="Gisha" w:hAnsi="Gisha" w:cs="Gisha"/>
        </w:rPr>
      </w:pPr>
    </w:p>
    <w:p w:rsidR="007F189D" w:rsidRPr="00240755" w:rsidRDefault="007F189D">
      <w:pPr>
        <w:tabs>
          <w:tab w:val="right" w:pos="9072"/>
        </w:tabs>
        <w:ind w:left="0" w:hanging="2"/>
        <w:rPr>
          <w:rFonts w:ascii="Gisha" w:eastAsia="Gisha" w:hAnsi="Gisha" w:cs="Gisha"/>
          <w:sz w:val="16"/>
          <w:szCs w:val="16"/>
        </w:rPr>
      </w:pPr>
    </w:p>
    <w:p w:rsidR="007F189D" w:rsidRPr="00240755" w:rsidRDefault="007F189D">
      <w:pPr>
        <w:ind w:left="0" w:hanging="2"/>
        <w:rPr>
          <w:rFonts w:ascii="Gisha" w:eastAsia="Gisha" w:hAnsi="Gisha" w:cs="Gisha"/>
          <w:sz w:val="16"/>
          <w:szCs w:val="16"/>
        </w:rPr>
      </w:pPr>
    </w:p>
    <w:p w:rsidR="007F189D" w:rsidRPr="00240755" w:rsidRDefault="007F189D">
      <w:pPr>
        <w:ind w:left="0" w:hanging="2"/>
        <w:jc w:val="both"/>
        <w:rPr>
          <w:rFonts w:ascii="Gisha" w:eastAsia="Gisha" w:hAnsi="Gisha" w:cs="Gisha"/>
        </w:rPr>
      </w:pPr>
      <w:bookmarkStart w:id="16" w:name="_heading=h.1ksv4uv" w:colFirst="0" w:colLast="0"/>
      <w:bookmarkEnd w:id="16"/>
    </w:p>
    <w:p w:rsidR="007F189D" w:rsidRPr="00240755" w:rsidRDefault="00973F37">
      <w:pPr>
        <w:widowControl w:val="0"/>
        <w:pBdr>
          <w:top w:val="nil"/>
          <w:left w:val="nil"/>
          <w:bottom w:val="nil"/>
          <w:right w:val="nil"/>
          <w:between w:val="nil"/>
        </w:pBdr>
        <w:spacing w:line="276" w:lineRule="auto"/>
        <w:ind w:left="0" w:hanging="2"/>
        <w:rPr>
          <w:rFonts w:ascii="Gisha" w:eastAsia="Gisha" w:hAnsi="Gisha" w:cs="Gisha"/>
        </w:rPr>
        <w:sectPr w:rsidR="007F189D" w:rsidRPr="00240755">
          <w:type w:val="continuous"/>
          <w:pgSz w:w="11906" w:h="16838"/>
          <w:pgMar w:top="1418" w:right="1418" w:bottom="1418" w:left="1418" w:header="709" w:footer="709" w:gutter="0"/>
          <w:cols w:space="720"/>
        </w:sectPr>
      </w:pPr>
      <w:r w:rsidRPr="00240755">
        <w:br w:type="page"/>
      </w:r>
    </w:p>
    <w:p w:rsidR="007F189D" w:rsidRPr="00240755" w:rsidRDefault="00973F37">
      <w:pPr>
        <w:keepNext/>
        <w:pBdr>
          <w:top w:val="nil"/>
          <w:left w:val="nil"/>
          <w:bottom w:val="nil"/>
          <w:right w:val="nil"/>
          <w:between w:val="nil"/>
        </w:pBdr>
        <w:spacing w:line="240" w:lineRule="auto"/>
        <w:ind w:left="1" w:hanging="3"/>
        <w:rPr>
          <w:rFonts w:ascii="Gisha" w:eastAsia="Gisha" w:hAnsi="Gisha" w:cs="Gisha"/>
          <w:sz w:val="28"/>
          <w:szCs w:val="28"/>
        </w:rPr>
      </w:pPr>
      <w:r w:rsidRPr="00240755">
        <w:rPr>
          <w:rFonts w:ascii="Gisha" w:eastAsia="Gisha" w:hAnsi="Gisha" w:cs="Gisha"/>
          <w:sz w:val="28"/>
          <w:szCs w:val="28"/>
        </w:rPr>
        <w:lastRenderedPageBreak/>
        <w:t>C)</w:t>
      </w:r>
      <w:r w:rsidRPr="00240755">
        <w:rPr>
          <w:rFonts w:ascii="Gisha" w:eastAsia="Gisha" w:hAnsi="Gisha" w:cs="Gisha"/>
          <w:sz w:val="28"/>
          <w:szCs w:val="28"/>
        </w:rPr>
        <w:tab/>
        <w:t>Le plan de trésorerie</w:t>
      </w:r>
    </w:p>
    <w:p w:rsidR="007F189D" w:rsidRPr="00240755" w:rsidRDefault="007F189D">
      <w:pPr>
        <w:ind w:left="0" w:hanging="2"/>
        <w:jc w:val="both"/>
        <w:rPr>
          <w:rFonts w:ascii="Gisha" w:eastAsia="Gisha" w:hAnsi="Gisha" w:cs="Gisha"/>
          <w:sz w:val="20"/>
          <w:szCs w:val="20"/>
        </w:rPr>
      </w:pPr>
    </w:p>
    <w:tbl>
      <w:tblPr>
        <w:tblStyle w:val="ac"/>
        <w:tblW w:w="13203" w:type="dxa"/>
        <w:tblInd w:w="560" w:type="dxa"/>
        <w:tblLayout w:type="fixed"/>
        <w:tblLook w:val="0000" w:firstRow="0" w:lastRow="0" w:firstColumn="0" w:lastColumn="0" w:noHBand="0" w:noVBand="0"/>
      </w:tblPr>
      <w:tblGrid>
        <w:gridCol w:w="4379"/>
        <w:gridCol w:w="720"/>
        <w:gridCol w:w="720"/>
        <w:gridCol w:w="720"/>
        <w:gridCol w:w="720"/>
        <w:gridCol w:w="720"/>
        <w:gridCol w:w="660"/>
        <w:gridCol w:w="771"/>
        <w:gridCol w:w="600"/>
        <w:gridCol w:w="791"/>
        <w:gridCol w:w="791"/>
        <w:gridCol w:w="791"/>
        <w:gridCol w:w="820"/>
      </w:tblGrid>
      <w:tr w:rsidR="007F189D" w:rsidRPr="00240755">
        <w:tc>
          <w:tcPr>
            <w:tcW w:w="4380" w:type="dxa"/>
            <w:tcBorders>
              <w:top w:val="nil"/>
              <w:left w:val="nil"/>
              <w:bottom w:val="single" w:sz="6" w:space="0" w:color="000000"/>
              <w:right w:val="single" w:sz="6" w:space="0" w:color="000000"/>
            </w:tcBorders>
          </w:tcPr>
          <w:p w:rsidR="007F189D" w:rsidRPr="00240755" w:rsidRDefault="007F189D">
            <w:pPr>
              <w:ind w:left="0" w:hanging="2"/>
              <w:jc w:val="center"/>
              <w:rPr>
                <w:rFonts w:ascii="Gisha" w:eastAsia="Gisha" w:hAnsi="Gisha" w:cs="Gisha"/>
                <w:sz w:val="18"/>
                <w:szCs w:val="18"/>
              </w:rPr>
            </w:pPr>
          </w:p>
        </w:tc>
        <w:tc>
          <w:tcPr>
            <w:tcW w:w="720" w:type="dxa"/>
            <w:tcBorders>
              <w:top w:val="single" w:sz="6" w:space="0" w:color="000000"/>
              <w:left w:val="nil"/>
              <w:bottom w:val="single" w:sz="6" w:space="0" w:color="000000"/>
              <w:right w:val="single" w:sz="6" w:space="0" w:color="000000"/>
            </w:tcBorders>
          </w:tcPr>
          <w:p w:rsidR="007F189D" w:rsidRPr="00240755" w:rsidRDefault="00973F37">
            <w:pPr>
              <w:ind w:left="0" w:hanging="2"/>
              <w:jc w:val="center"/>
              <w:rPr>
                <w:rFonts w:ascii="Gisha" w:eastAsia="Gisha" w:hAnsi="Gisha" w:cs="Gisha"/>
                <w:sz w:val="18"/>
                <w:szCs w:val="18"/>
              </w:rPr>
            </w:pPr>
            <w:r w:rsidRPr="00240755">
              <w:rPr>
                <w:rFonts w:ascii="Gisha" w:eastAsia="Gisha" w:hAnsi="Gisha" w:cs="Gisha"/>
                <w:sz w:val="18"/>
                <w:szCs w:val="18"/>
              </w:rPr>
              <w:t>Mois 1</w:t>
            </w: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973F37">
            <w:pPr>
              <w:ind w:left="0" w:hanging="2"/>
              <w:jc w:val="center"/>
              <w:rPr>
                <w:rFonts w:ascii="Gisha" w:eastAsia="Gisha" w:hAnsi="Gisha" w:cs="Gisha"/>
                <w:sz w:val="18"/>
                <w:szCs w:val="18"/>
              </w:rPr>
            </w:pPr>
            <w:r w:rsidRPr="00240755">
              <w:rPr>
                <w:rFonts w:ascii="Gisha" w:eastAsia="Gisha" w:hAnsi="Gisha" w:cs="Gisha"/>
                <w:sz w:val="18"/>
                <w:szCs w:val="18"/>
              </w:rPr>
              <w:t>Mois 2</w:t>
            </w: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973F37">
            <w:pPr>
              <w:ind w:left="0" w:hanging="2"/>
              <w:jc w:val="center"/>
              <w:rPr>
                <w:rFonts w:ascii="Gisha" w:eastAsia="Gisha" w:hAnsi="Gisha" w:cs="Gisha"/>
                <w:sz w:val="18"/>
                <w:szCs w:val="18"/>
              </w:rPr>
            </w:pPr>
            <w:r w:rsidRPr="00240755">
              <w:rPr>
                <w:rFonts w:ascii="Gisha" w:eastAsia="Gisha" w:hAnsi="Gisha" w:cs="Gisha"/>
                <w:sz w:val="18"/>
                <w:szCs w:val="18"/>
              </w:rPr>
              <w:t>…</w:t>
            </w: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center"/>
              <w:rPr>
                <w:rFonts w:ascii="Gisha" w:eastAsia="Gisha" w:hAnsi="Gisha" w:cs="Gisha"/>
                <w:sz w:val="18"/>
                <w:szCs w:val="18"/>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center"/>
              <w:rPr>
                <w:rFonts w:ascii="Gisha" w:eastAsia="Gisha" w:hAnsi="Gisha" w:cs="Gisha"/>
                <w:sz w:val="18"/>
                <w:szCs w:val="18"/>
              </w:rPr>
            </w:pPr>
          </w:p>
        </w:tc>
        <w:tc>
          <w:tcPr>
            <w:tcW w:w="66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center"/>
              <w:rPr>
                <w:rFonts w:ascii="Gisha" w:eastAsia="Gisha" w:hAnsi="Gisha" w:cs="Gisha"/>
                <w:sz w:val="18"/>
                <w:szCs w:val="18"/>
              </w:rPr>
            </w:pPr>
          </w:p>
        </w:tc>
        <w:tc>
          <w:tcPr>
            <w:tcW w:w="77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center"/>
              <w:rPr>
                <w:rFonts w:ascii="Gisha" w:eastAsia="Gisha" w:hAnsi="Gisha" w:cs="Gisha"/>
                <w:sz w:val="18"/>
                <w:szCs w:val="18"/>
              </w:rPr>
            </w:pPr>
          </w:p>
        </w:tc>
        <w:tc>
          <w:tcPr>
            <w:tcW w:w="60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center"/>
              <w:rPr>
                <w:rFonts w:ascii="Gisha" w:eastAsia="Gisha" w:hAnsi="Gisha" w:cs="Gisha"/>
                <w:sz w:val="18"/>
                <w:szCs w:val="18"/>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center"/>
              <w:rPr>
                <w:rFonts w:ascii="Gisha" w:eastAsia="Gisha" w:hAnsi="Gisha" w:cs="Gisha"/>
                <w:sz w:val="18"/>
                <w:szCs w:val="18"/>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center"/>
              <w:rPr>
                <w:rFonts w:ascii="Gisha" w:eastAsia="Gisha" w:hAnsi="Gisha" w:cs="Gisha"/>
                <w:sz w:val="18"/>
                <w:szCs w:val="18"/>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center"/>
              <w:rPr>
                <w:rFonts w:ascii="Gisha" w:eastAsia="Gisha" w:hAnsi="Gisha" w:cs="Gisha"/>
                <w:sz w:val="18"/>
                <w:szCs w:val="18"/>
              </w:rPr>
            </w:pPr>
          </w:p>
        </w:tc>
        <w:tc>
          <w:tcPr>
            <w:tcW w:w="8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center"/>
              <w:rPr>
                <w:rFonts w:ascii="Gisha" w:eastAsia="Gisha" w:hAnsi="Gisha" w:cs="Gisha"/>
                <w:sz w:val="18"/>
                <w:szCs w:val="18"/>
              </w:rPr>
            </w:pPr>
          </w:p>
        </w:tc>
      </w:tr>
      <w:tr w:rsidR="007F189D" w:rsidRPr="00240755">
        <w:tc>
          <w:tcPr>
            <w:tcW w:w="4380" w:type="dxa"/>
            <w:tcBorders>
              <w:top w:val="single" w:sz="6" w:space="0" w:color="000000"/>
              <w:left w:val="single" w:sz="6" w:space="0" w:color="000000"/>
              <w:bottom w:val="single" w:sz="6" w:space="0" w:color="000000"/>
              <w:right w:val="single" w:sz="6" w:space="0" w:color="000000"/>
            </w:tcBorders>
          </w:tcPr>
          <w:p w:rsidR="007F189D" w:rsidRPr="00240755" w:rsidRDefault="00973F37">
            <w:pPr>
              <w:ind w:left="0" w:hanging="2"/>
              <w:jc w:val="both"/>
              <w:rPr>
                <w:rFonts w:ascii="Gisha" w:eastAsia="Gisha" w:hAnsi="Gisha" w:cs="Gisha"/>
                <w:sz w:val="18"/>
                <w:szCs w:val="18"/>
              </w:rPr>
            </w:pPr>
            <w:r w:rsidRPr="00240755">
              <w:rPr>
                <w:rFonts w:ascii="Gisha" w:eastAsia="Gisha" w:hAnsi="Gisha" w:cs="Gisha"/>
                <w:sz w:val="18"/>
                <w:szCs w:val="18"/>
              </w:rPr>
              <w:t>1 - Solde en début de mois</w:t>
            </w: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66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7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60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8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r>
      <w:tr w:rsidR="007F189D" w:rsidRPr="00240755">
        <w:tc>
          <w:tcPr>
            <w:tcW w:w="4380" w:type="dxa"/>
            <w:tcBorders>
              <w:top w:val="single" w:sz="6" w:space="0" w:color="000000"/>
              <w:left w:val="single" w:sz="6" w:space="0" w:color="000000"/>
              <w:bottom w:val="single" w:sz="6" w:space="0" w:color="000000"/>
              <w:right w:val="single" w:sz="6" w:space="0" w:color="000000"/>
            </w:tcBorders>
          </w:tcPr>
          <w:p w:rsidR="007F189D" w:rsidRPr="00240755" w:rsidRDefault="00973F37">
            <w:pPr>
              <w:ind w:left="0" w:hanging="2"/>
              <w:jc w:val="both"/>
              <w:rPr>
                <w:rFonts w:ascii="Gisha" w:eastAsia="Gisha" w:hAnsi="Gisha" w:cs="Gisha"/>
                <w:sz w:val="18"/>
                <w:szCs w:val="18"/>
              </w:rPr>
            </w:pPr>
            <w:r w:rsidRPr="00240755">
              <w:rPr>
                <w:rFonts w:ascii="Gisha" w:eastAsia="Gisha" w:hAnsi="Gisha" w:cs="Gisha"/>
                <w:sz w:val="18"/>
                <w:szCs w:val="18"/>
              </w:rPr>
              <w:t>Encaissements TTC</w:t>
            </w:r>
          </w:p>
          <w:p w:rsidR="007F189D" w:rsidRPr="00240755" w:rsidRDefault="00973F37">
            <w:pPr>
              <w:ind w:left="0" w:hanging="2"/>
              <w:jc w:val="both"/>
              <w:rPr>
                <w:rFonts w:ascii="Gisha" w:eastAsia="Gisha" w:hAnsi="Gisha" w:cs="Gisha"/>
                <w:sz w:val="18"/>
                <w:szCs w:val="18"/>
              </w:rPr>
            </w:pPr>
            <w:r w:rsidRPr="00240755">
              <w:rPr>
                <w:rFonts w:ascii="Wingdings" w:eastAsia="Wingdings" w:hAnsi="Wingdings" w:cs="Wingdings"/>
                <w:sz w:val="18"/>
                <w:szCs w:val="18"/>
              </w:rPr>
              <w:t>▪</w:t>
            </w:r>
            <w:r w:rsidRPr="00240755">
              <w:rPr>
                <w:rFonts w:ascii="Gisha" w:eastAsia="Gisha" w:hAnsi="Gisha" w:cs="Gisha"/>
                <w:sz w:val="18"/>
                <w:szCs w:val="18"/>
              </w:rPr>
              <w:tab/>
              <w:t>d'exploitation</w:t>
            </w:r>
          </w:p>
          <w:p w:rsidR="007F189D" w:rsidRPr="00240755" w:rsidRDefault="00973F37">
            <w:pPr>
              <w:ind w:left="0" w:hanging="2"/>
              <w:jc w:val="both"/>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Ventes encaissées</w:t>
            </w:r>
          </w:p>
          <w:p w:rsidR="007F189D" w:rsidRPr="00240755" w:rsidRDefault="00973F37">
            <w:pPr>
              <w:ind w:left="0" w:hanging="2"/>
              <w:jc w:val="both"/>
              <w:rPr>
                <w:rFonts w:ascii="Gisha" w:eastAsia="Gisha" w:hAnsi="Gisha" w:cs="Gisha"/>
                <w:sz w:val="18"/>
                <w:szCs w:val="18"/>
              </w:rPr>
            </w:pPr>
            <w:r w:rsidRPr="00240755">
              <w:rPr>
                <w:rFonts w:ascii="Gisha" w:eastAsia="Gisha" w:hAnsi="Gisha" w:cs="Gisha"/>
                <w:sz w:val="18"/>
                <w:szCs w:val="18"/>
              </w:rPr>
              <w:tab/>
              <w:t>(Règlements clients)</w:t>
            </w:r>
          </w:p>
          <w:p w:rsidR="007F189D" w:rsidRPr="00240755" w:rsidRDefault="00973F37">
            <w:pPr>
              <w:ind w:left="0" w:hanging="2"/>
              <w:jc w:val="both"/>
              <w:rPr>
                <w:rFonts w:ascii="Gisha" w:eastAsia="Gisha" w:hAnsi="Gisha" w:cs="Gisha"/>
                <w:sz w:val="18"/>
                <w:szCs w:val="18"/>
              </w:rPr>
            </w:pPr>
            <w:r w:rsidRPr="00240755">
              <w:rPr>
                <w:rFonts w:ascii="Wingdings" w:eastAsia="Wingdings" w:hAnsi="Wingdings" w:cs="Wingdings"/>
                <w:sz w:val="18"/>
                <w:szCs w:val="18"/>
              </w:rPr>
              <w:t>▪</w:t>
            </w:r>
            <w:r w:rsidRPr="00240755">
              <w:rPr>
                <w:rFonts w:ascii="Gisha" w:eastAsia="Gisha" w:hAnsi="Gisha" w:cs="Gisha"/>
                <w:sz w:val="18"/>
                <w:szCs w:val="18"/>
              </w:rPr>
              <w:tab/>
              <w:t>hors exploitation</w:t>
            </w:r>
          </w:p>
          <w:p w:rsidR="007F189D" w:rsidRPr="00240755" w:rsidRDefault="00973F37">
            <w:pPr>
              <w:ind w:left="0" w:hanging="2"/>
              <w:jc w:val="both"/>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Apport en capital</w:t>
            </w:r>
          </w:p>
          <w:p w:rsidR="007F189D" w:rsidRPr="00240755" w:rsidRDefault="00973F37">
            <w:pPr>
              <w:ind w:left="0" w:hanging="2"/>
              <w:jc w:val="both"/>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Emprunts LMT contractés</w:t>
            </w:r>
          </w:p>
          <w:p w:rsidR="007F189D" w:rsidRPr="00240755" w:rsidRDefault="00973F37">
            <w:pPr>
              <w:ind w:left="0" w:hanging="2"/>
              <w:jc w:val="both"/>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Prime (subvention)</w:t>
            </w: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66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7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60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8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r>
      <w:tr w:rsidR="007F189D" w:rsidRPr="00240755">
        <w:tc>
          <w:tcPr>
            <w:tcW w:w="4380" w:type="dxa"/>
            <w:tcBorders>
              <w:top w:val="single" w:sz="6" w:space="0" w:color="000000"/>
              <w:left w:val="single" w:sz="6" w:space="0" w:color="000000"/>
              <w:bottom w:val="single" w:sz="6" w:space="0" w:color="000000"/>
              <w:right w:val="single" w:sz="6" w:space="0" w:color="000000"/>
            </w:tcBorders>
          </w:tcPr>
          <w:p w:rsidR="007F189D" w:rsidRPr="00240755" w:rsidRDefault="00973F37">
            <w:pPr>
              <w:ind w:left="0" w:hanging="2"/>
              <w:jc w:val="both"/>
              <w:rPr>
                <w:rFonts w:ascii="Gisha" w:eastAsia="Gisha" w:hAnsi="Gisha" w:cs="Gisha"/>
                <w:sz w:val="18"/>
                <w:szCs w:val="18"/>
              </w:rPr>
            </w:pPr>
            <w:r w:rsidRPr="00240755">
              <w:rPr>
                <w:rFonts w:ascii="Gisha" w:eastAsia="Gisha" w:hAnsi="Gisha" w:cs="Gisha"/>
                <w:sz w:val="18"/>
                <w:szCs w:val="18"/>
              </w:rPr>
              <w:t>2 – Total</w:t>
            </w: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66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7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60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8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r>
      <w:tr w:rsidR="007F189D" w:rsidRPr="00240755">
        <w:tc>
          <w:tcPr>
            <w:tcW w:w="4380" w:type="dxa"/>
            <w:tcBorders>
              <w:top w:val="single" w:sz="6" w:space="0" w:color="000000"/>
              <w:left w:val="single" w:sz="6" w:space="0" w:color="000000"/>
              <w:bottom w:val="single" w:sz="6" w:space="0" w:color="000000"/>
              <w:right w:val="single" w:sz="6" w:space="0" w:color="000000"/>
            </w:tcBorders>
          </w:tcPr>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Décaissements TTC</w:t>
            </w:r>
          </w:p>
          <w:p w:rsidR="007F189D" w:rsidRPr="00240755" w:rsidRDefault="00973F37">
            <w:pPr>
              <w:ind w:left="0" w:hanging="2"/>
              <w:rPr>
                <w:rFonts w:ascii="Gisha" w:eastAsia="Gisha" w:hAnsi="Gisha" w:cs="Gisha"/>
                <w:sz w:val="18"/>
                <w:szCs w:val="18"/>
              </w:rPr>
            </w:pPr>
            <w:r w:rsidRPr="00240755">
              <w:rPr>
                <w:rFonts w:ascii="Wingdings" w:eastAsia="Wingdings" w:hAnsi="Wingdings" w:cs="Wingdings"/>
                <w:sz w:val="18"/>
                <w:szCs w:val="18"/>
              </w:rPr>
              <w:t>▪</w:t>
            </w:r>
            <w:r w:rsidRPr="00240755">
              <w:rPr>
                <w:rFonts w:ascii="Gisha" w:eastAsia="Gisha" w:hAnsi="Gisha" w:cs="Gisha"/>
                <w:sz w:val="18"/>
                <w:szCs w:val="18"/>
              </w:rPr>
              <w:tab/>
              <w:t>d'exploitation</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Paiement marchandises, approvisionnement, matières premières, fournitures, eau, énergie, ...</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Autres charges externes</w:t>
            </w:r>
          </w:p>
          <w:p w:rsidR="007F189D" w:rsidRPr="00240755" w:rsidRDefault="00973F37">
            <w:pPr>
              <w:ind w:left="0" w:right="-26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Impôts, taxes et versements assimilés</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Charges de personnel</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Impôt sur les bénéfices, TVA versée, ...</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Charges financières</w:t>
            </w:r>
          </w:p>
          <w:p w:rsidR="007F189D" w:rsidRPr="00240755" w:rsidRDefault="00973F37">
            <w:pPr>
              <w:ind w:left="0" w:hanging="2"/>
              <w:rPr>
                <w:rFonts w:ascii="Gisha" w:eastAsia="Gisha" w:hAnsi="Gisha" w:cs="Gisha"/>
                <w:sz w:val="18"/>
                <w:szCs w:val="18"/>
              </w:rPr>
            </w:pPr>
            <w:r w:rsidRPr="00240755">
              <w:rPr>
                <w:rFonts w:ascii="Wingdings" w:eastAsia="Wingdings" w:hAnsi="Wingdings" w:cs="Wingdings"/>
                <w:sz w:val="18"/>
                <w:szCs w:val="18"/>
              </w:rPr>
              <w:t>▪</w:t>
            </w:r>
            <w:r w:rsidRPr="00240755">
              <w:rPr>
                <w:rFonts w:ascii="Gisha" w:eastAsia="Gisha" w:hAnsi="Gisha" w:cs="Gisha"/>
                <w:sz w:val="18"/>
                <w:szCs w:val="18"/>
              </w:rPr>
              <w:tab/>
              <w:t>hors exploitation</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w:t>
            </w:r>
            <w:r w:rsidRPr="00240755">
              <w:rPr>
                <w:rFonts w:ascii="Gisha" w:eastAsia="Gisha" w:hAnsi="Gisha" w:cs="Gisha"/>
                <w:sz w:val="18"/>
                <w:szCs w:val="18"/>
              </w:rPr>
              <w:tab/>
              <w:t>Remboursement emprunts à terme</w:t>
            </w:r>
          </w:p>
          <w:p w:rsidR="007F189D" w:rsidRPr="00240755" w:rsidRDefault="00973F37">
            <w:pPr>
              <w:ind w:left="0" w:hanging="2"/>
              <w:rPr>
                <w:rFonts w:ascii="Gisha" w:eastAsia="Gisha" w:hAnsi="Gisha" w:cs="Gisha"/>
                <w:sz w:val="18"/>
                <w:szCs w:val="18"/>
              </w:rPr>
            </w:pPr>
            <w:r w:rsidRPr="00240755">
              <w:rPr>
                <w:rFonts w:ascii="Gisha" w:eastAsia="Gisha" w:hAnsi="Gisha" w:cs="Gisha"/>
                <w:sz w:val="18"/>
                <w:szCs w:val="18"/>
              </w:rPr>
              <w:t xml:space="preserve"> -  Achat d'immobilisations</w:t>
            </w: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66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7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60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8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r>
      <w:tr w:rsidR="007F189D" w:rsidRPr="00240755">
        <w:tc>
          <w:tcPr>
            <w:tcW w:w="4380" w:type="dxa"/>
            <w:tcBorders>
              <w:top w:val="single" w:sz="6" w:space="0" w:color="000000"/>
              <w:left w:val="single" w:sz="6" w:space="0" w:color="000000"/>
              <w:bottom w:val="single" w:sz="6" w:space="0" w:color="000000"/>
              <w:right w:val="single" w:sz="6" w:space="0" w:color="000000"/>
            </w:tcBorders>
          </w:tcPr>
          <w:p w:rsidR="007F189D" w:rsidRPr="00240755" w:rsidRDefault="00973F37">
            <w:pPr>
              <w:ind w:left="0" w:hanging="2"/>
              <w:jc w:val="both"/>
              <w:rPr>
                <w:rFonts w:ascii="Gisha" w:eastAsia="Gisha" w:hAnsi="Gisha" w:cs="Gisha"/>
                <w:sz w:val="18"/>
                <w:szCs w:val="18"/>
              </w:rPr>
            </w:pPr>
            <w:r w:rsidRPr="00240755">
              <w:rPr>
                <w:rFonts w:ascii="Gisha" w:eastAsia="Gisha" w:hAnsi="Gisha" w:cs="Gisha"/>
                <w:sz w:val="18"/>
                <w:szCs w:val="18"/>
              </w:rPr>
              <w:t>3 – Total</w:t>
            </w: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66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7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60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8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r>
      <w:tr w:rsidR="007F189D" w:rsidRPr="00240755">
        <w:tc>
          <w:tcPr>
            <w:tcW w:w="4380" w:type="dxa"/>
            <w:tcBorders>
              <w:top w:val="single" w:sz="6" w:space="0" w:color="000000"/>
              <w:left w:val="single" w:sz="6" w:space="0" w:color="000000"/>
              <w:bottom w:val="single" w:sz="6" w:space="0" w:color="000000"/>
              <w:right w:val="single" w:sz="6" w:space="0" w:color="000000"/>
            </w:tcBorders>
          </w:tcPr>
          <w:p w:rsidR="007F189D" w:rsidRPr="00240755" w:rsidRDefault="00973F37">
            <w:pPr>
              <w:ind w:left="0" w:hanging="2"/>
              <w:jc w:val="both"/>
              <w:rPr>
                <w:rFonts w:ascii="Gisha" w:eastAsia="Gisha" w:hAnsi="Gisha" w:cs="Gisha"/>
                <w:sz w:val="18"/>
                <w:szCs w:val="18"/>
              </w:rPr>
            </w:pPr>
            <w:r w:rsidRPr="00240755">
              <w:rPr>
                <w:rFonts w:ascii="Gisha" w:eastAsia="Gisha" w:hAnsi="Gisha" w:cs="Gisha"/>
                <w:sz w:val="18"/>
                <w:szCs w:val="18"/>
              </w:rPr>
              <w:t>4 - Solde du mois = 2 – 3</w:t>
            </w: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66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7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60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8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r>
      <w:tr w:rsidR="007F189D" w:rsidRPr="00240755">
        <w:tc>
          <w:tcPr>
            <w:tcW w:w="4380" w:type="dxa"/>
            <w:tcBorders>
              <w:top w:val="single" w:sz="6" w:space="0" w:color="000000"/>
              <w:left w:val="single" w:sz="6" w:space="0" w:color="000000"/>
              <w:bottom w:val="single" w:sz="6" w:space="0" w:color="000000"/>
              <w:right w:val="single" w:sz="6" w:space="0" w:color="000000"/>
            </w:tcBorders>
          </w:tcPr>
          <w:p w:rsidR="007F189D" w:rsidRPr="00240755" w:rsidRDefault="00973F37">
            <w:pPr>
              <w:ind w:left="0" w:hanging="2"/>
              <w:jc w:val="both"/>
              <w:rPr>
                <w:rFonts w:ascii="Gisha" w:eastAsia="Gisha" w:hAnsi="Gisha" w:cs="Gisha"/>
                <w:sz w:val="18"/>
                <w:szCs w:val="18"/>
              </w:rPr>
            </w:pPr>
            <w:r w:rsidRPr="00240755">
              <w:rPr>
                <w:rFonts w:ascii="Gisha" w:eastAsia="Gisha" w:hAnsi="Gisha" w:cs="Gisha"/>
                <w:sz w:val="18"/>
                <w:szCs w:val="18"/>
              </w:rPr>
              <w:t>5 - Solde fin de mois = 1 + 4</w:t>
            </w: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66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7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60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791"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c>
          <w:tcPr>
            <w:tcW w:w="820" w:type="dxa"/>
            <w:tcBorders>
              <w:top w:val="single" w:sz="6" w:space="0" w:color="000000"/>
              <w:left w:val="single" w:sz="6" w:space="0" w:color="000000"/>
              <w:bottom w:val="single" w:sz="6" w:space="0" w:color="000000"/>
              <w:right w:val="single" w:sz="6" w:space="0" w:color="000000"/>
            </w:tcBorders>
          </w:tcPr>
          <w:p w:rsidR="007F189D" w:rsidRPr="00240755" w:rsidRDefault="007F189D">
            <w:pPr>
              <w:ind w:left="0" w:hanging="2"/>
              <w:jc w:val="right"/>
              <w:rPr>
                <w:rFonts w:ascii="Gisha" w:eastAsia="Gisha" w:hAnsi="Gisha" w:cs="Gisha"/>
                <w:sz w:val="16"/>
                <w:szCs w:val="16"/>
              </w:rPr>
            </w:pPr>
          </w:p>
        </w:tc>
      </w:tr>
    </w:tbl>
    <w:p w:rsidR="007F189D" w:rsidRPr="00240755" w:rsidRDefault="007F189D">
      <w:pPr>
        <w:ind w:left="0" w:hanging="2"/>
        <w:rPr>
          <w:rFonts w:ascii="Gisha" w:eastAsia="Gisha" w:hAnsi="Gisha" w:cs="Gisha"/>
        </w:rPr>
      </w:pPr>
    </w:p>
    <w:p w:rsidR="007F189D" w:rsidRPr="00240755" w:rsidRDefault="00973F37">
      <w:pPr>
        <w:widowControl w:val="0"/>
        <w:pBdr>
          <w:top w:val="nil"/>
          <w:left w:val="nil"/>
          <w:bottom w:val="nil"/>
          <w:right w:val="nil"/>
          <w:between w:val="nil"/>
        </w:pBdr>
        <w:spacing w:line="276" w:lineRule="auto"/>
        <w:ind w:left="0" w:hanging="2"/>
        <w:rPr>
          <w:rFonts w:ascii="Gisha" w:eastAsia="Gisha" w:hAnsi="Gisha" w:cs="Gisha"/>
        </w:rPr>
        <w:sectPr w:rsidR="007F189D" w:rsidRPr="00240755">
          <w:type w:val="continuous"/>
          <w:pgSz w:w="11906" w:h="16838"/>
          <w:pgMar w:top="1418" w:right="1418" w:bottom="1418" w:left="1418" w:header="709" w:footer="709" w:gutter="0"/>
          <w:cols w:space="720"/>
        </w:sectPr>
      </w:pPr>
      <w:r w:rsidRPr="00240755">
        <w:br w:type="page"/>
      </w:r>
    </w:p>
    <w:p w:rsidR="007F189D" w:rsidRPr="00240755" w:rsidRDefault="007F189D">
      <w:pPr>
        <w:ind w:left="0" w:hanging="2"/>
        <w:rPr>
          <w:rFonts w:ascii="Gisha" w:eastAsia="Gisha" w:hAnsi="Gisha" w:cs="Gisha"/>
        </w:rPr>
      </w:pPr>
      <w:bookmarkStart w:id="17" w:name="_heading=h.44sinio" w:colFirst="0" w:colLast="0"/>
      <w:bookmarkEnd w:id="17"/>
    </w:p>
    <w:p w:rsidR="007F189D" w:rsidRPr="00240755" w:rsidRDefault="00973F37">
      <w:pPr>
        <w:keepNext/>
        <w:pBdr>
          <w:top w:val="nil"/>
          <w:left w:val="nil"/>
          <w:bottom w:val="nil"/>
          <w:right w:val="nil"/>
          <w:between w:val="nil"/>
        </w:pBdr>
        <w:spacing w:line="240" w:lineRule="auto"/>
        <w:ind w:left="1" w:hanging="3"/>
        <w:rPr>
          <w:rFonts w:ascii="Gisha" w:eastAsia="Gisha" w:hAnsi="Gisha" w:cs="Gisha"/>
          <w:sz w:val="28"/>
          <w:szCs w:val="28"/>
        </w:rPr>
      </w:pPr>
      <w:r w:rsidRPr="00240755">
        <w:rPr>
          <w:rFonts w:ascii="Gisha" w:eastAsia="Gisha" w:hAnsi="Gisha" w:cs="Gisha"/>
          <w:sz w:val="28"/>
          <w:szCs w:val="28"/>
        </w:rPr>
        <w:t>D)</w:t>
      </w:r>
      <w:r w:rsidRPr="00240755">
        <w:rPr>
          <w:rFonts w:ascii="Gisha" w:eastAsia="Gisha" w:hAnsi="Gisha" w:cs="Gisha"/>
          <w:sz w:val="28"/>
          <w:szCs w:val="28"/>
        </w:rPr>
        <w:tab/>
      </w:r>
      <w:r w:rsidRPr="00240755">
        <w:rPr>
          <w:rFonts w:ascii="Gisha" w:eastAsia="Gisha" w:hAnsi="Gisha" w:cs="Gisha"/>
          <w:sz w:val="28"/>
          <w:szCs w:val="28"/>
        </w:rPr>
        <w:tab/>
        <w:t>L’avis du créateur</w:t>
      </w:r>
    </w:p>
    <w:p w:rsidR="007F189D" w:rsidRPr="00240755" w:rsidRDefault="007F189D">
      <w:pPr>
        <w:ind w:left="0" w:hanging="2"/>
        <w:rPr>
          <w:rFonts w:ascii="Gisha" w:eastAsia="Gisha" w:hAnsi="Gisha" w:cs="Gisha"/>
        </w:rPr>
      </w:pPr>
    </w:p>
    <w:p w:rsidR="007F189D" w:rsidRPr="00240755" w:rsidRDefault="007F189D">
      <w:pPr>
        <w:ind w:left="0" w:hanging="2"/>
        <w:rPr>
          <w:rFonts w:ascii="Gisha" w:eastAsia="Gisha" w:hAnsi="Gisha" w:cs="Gisha"/>
        </w:rPr>
      </w:pPr>
    </w:p>
    <w:p w:rsidR="007F189D" w:rsidRPr="00044AB8" w:rsidRDefault="00973F37">
      <w:pPr>
        <w:numPr>
          <w:ilvl w:val="0"/>
          <w:numId w:val="10"/>
        </w:numPr>
        <w:ind w:left="0" w:hanging="2"/>
        <w:jc w:val="both"/>
        <w:rPr>
          <w:rFonts w:ascii="Gisha" w:eastAsia="Gisha" w:hAnsi="Gisha" w:cs="Gisha"/>
          <w:b/>
          <w:sz w:val="20"/>
          <w:szCs w:val="20"/>
        </w:rPr>
      </w:pPr>
      <w:r w:rsidRPr="00044AB8">
        <w:rPr>
          <w:rFonts w:ascii="Gisha" w:eastAsia="Gisha" w:hAnsi="Gisha" w:cs="Gisha"/>
          <w:b/>
          <w:sz w:val="20"/>
          <w:szCs w:val="20"/>
        </w:rPr>
        <w:t>En quoi vos associés sont un atout pour votre projet ?</w:t>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844283" w:rsidRPr="00240755" w:rsidRDefault="00844283" w:rsidP="00844283">
      <w:pPr>
        <w:numPr>
          <w:ilvl w:val="0"/>
          <w:numId w:val="18"/>
        </w:numPr>
        <w:suppressAutoHyphens w:val="0"/>
        <w:spacing w:line="240" w:lineRule="auto"/>
        <w:ind w:leftChars="0" w:left="0" w:firstLineChars="0" w:hanging="2"/>
        <w:contextualSpacing/>
        <w:textDirection w:val="lrTb"/>
        <w:textAlignment w:val="auto"/>
        <w:outlineLvl w:val="9"/>
        <w:rPr>
          <w:rFonts w:asciiTheme="majorHAnsi" w:hAnsiTheme="majorHAnsi" w:cstheme="majorHAnsi"/>
          <w:sz w:val="22"/>
          <w:szCs w:val="22"/>
        </w:rPr>
      </w:pPr>
      <w:r w:rsidRPr="00240755">
        <w:rPr>
          <w:rFonts w:asciiTheme="majorHAnsi" w:hAnsiTheme="majorHAnsi" w:cstheme="majorHAnsi"/>
          <w:b/>
          <w:sz w:val="22"/>
          <w:szCs w:val="22"/>
          <w:u w:val="single"/>
        </w:rPr>
        <w:t>Biographie du Docteur Jacques Labescat</w:t>
      </w:r>
      <w:r w:rsidRPr="00240755">
        <w:rPr>
          <w:rFonts w:asciiTheme="majorHAnsi" w:hAnsiTheme="majorHAnsi" w:cstheme="majorHAnsi"/>
          <w:sz w:val="22"/>
          <w:szCs w:val="22"/>
        </w:rPr>
        <w:t xml:space="preserve"> (projet social écologique)</w:t>
      </w:r>
    </w:p>
    <w:p w:rsidR="00844283" w:rsidRPr="00240755" w:rsidRDefault="00844283" w:rsidP="00044AB8">
      <w:pPr>
        <w:ind w:left="0" w:hanging="2"/>
        <w:jc w:val="both"/>
        <w:rPr>
          <w:rFonts w:asciiTheme="majorHAnsi" w:hAnsiTheme="majorHAnsi" w:cstheme="majorHAnsi"/>
          <w:sz w:val="22"/>
          <w:szCs w:val="22"/>
          <w:shd w:val="clear" w:color="auto" w:fill="FFFFFF"/>
        </w:rPr>
      </w:pPr>
      <w:r w:rsidRPr="00240755">
        <w:rPr>
          <w:rFonts w:asciiTheme="majorHAnsi" w:hAnsiTheme="majorHAnsi" w:cstheme="majorHAnsi"/>
          <w:sz w:val="22"/>
          <w:szCs w:val="22"/>
          <w:shd w:val="clear" w:color="auto" w:fill="FFFFFF"/>
        </w:rPr>
        <w:t>Docteur en médecine, </w:t>
      </w:r>
      <w:r w:rsidRPr="00240755">
        <w:rPr>
          <w:rFonts w:asciiTheme="majorHAnsi" w:hAnsiTheme="majorHAnsi" w:cstheme="majorHAnsi"/>
          <w:bCs/>
          <w:sz w:val="22"/>
          <w:szCs w:val="22"/>
          <w:shd w:val="clear" w:color="auto" w:fill="FFFFFF"/>
        </w:rPr>
        <w:t>Jacques Labescat</w:t>
      </w:r>
      <w:r w:rsidRPr="00240755">
        <w:rPr>
          <w:rFonts w:asciiTheme="majorHAnsi" w:hAnsiTheme="majorHAnsi" w:cstheme="majorHAnsi"/>
          <w:sz w:val="22"/>
          <w:szCs w:val="22"/>
          <w:shd w:val="clear" w:color="auto" w:fill="FFFFFF"/>
        </w:rPr>
        <w:t xml:space="preserve"> exerce en région parisienne depuis les années 80. Spécialiste en phytothérapie depuis plus de 30 ans, </w:t>
      </w:r>
      <w:proofErr w:type="spellStart"/>
      <w:r w:rsidRPr="00240755">
        <w:rPr>
          <w:rFonts w:asciiTheme="majorHAnsi" w:hAnsiTheme="majorHAnsi" w:cstheme="majorHAnsi"/>
          <w:sz w:val="22"/>
          <w:szCs w:val="22"/>
          <w:shd w:val="clear" w:color="auto" w:fill="FFFFFF"/>
        </w:rPr>
        <w:t>nutrithérapeute</w:t>
      </w:r>
      <w:proofErr w:type="spellEnd"/>
      <w:r w:rsidRPr="00240755">
        <w:rPr>
          <w:rFonts w:asciiTheme="majorHAnsi" w:hAnsiTheme="majorHAnsi" w:cstheme="majorHAnsi"/>
          <w:sz w:val="22"/>
          <w:szCs w:val="22"/>
          <w:shd w:val="clear" w:color="auto" w:fill="FFFFFF"/>
        </w:rPr>
        <w:t xml:space="preserve"> et phytothérapeute, il est l'auteur de plusieurs livres sur le sujet. Régulièrement cité et invité dans les médias pour parler des plantes médicinales, il est également chroniqueur sur France Bleu et France 5.</w:t>
      </w:r>
    </w:p>
    <w:p w:rsidR="00844283" w:rsidRPr="00240755" w:rsidRDefault="00844283" w:rsidP="00044AB8">
      <w:pPr>
        <w:ind w:left="0" w:hanging="2"/>
        <w:jc w:val="both"/>
        <w:rPr>
          <w:rFonts w:asciiTheme="majorHAnsi" w:hAnsiTheme="majorHAnsi" w:cstheme="majorHAnsi"/>
          <w:sz w:val="22"/>
          <w:szCs w:val="22"/>
          <w:shd w:val="clear" w:color="auto" w:fill="FFFFFF"/>
        </w:rPr>
      </w:pPr>
      <w:r w:rsidRPr="00240755">
        <w:rPr>
          <w:rFonts w:asciiTheme="majorHAnsi" w:hAnsiTheme="majorHAnsi" w:cstheme="majorHAnsi"/>
          <w:sz w:val="22"/>
          <w:szCs w:val="22"/>
          <w:shd w:val="clear" w:color="auto" w:fill="FFFFFF"/>
        </w:rPr>
        <w:t>Conseiller municipal délégué à la ville de Nogent sur Marne « Élus solidaires et humanistes »</w:t>
      </w:r>
    </w:p>
    <w:p w:rsidR="00844283" w:rsidRPr="00240755" w:rsidRDefault="00844283" w:rsidP="00044AB8">
      <w:pPr>
        <w:ind w:left="0" w:hanging="2"/>
        <w:jc w:val="both"/>
        <w:rPr>
          <w:rFonts w:asciiTheme="majorHAnsi" w:hAnsiTheme="majorHAnsi" w:cstheme="majorHAnsi"/>
          <w:sz w:val="22"/>
          <w:szCs w:val="22"/>
          <w:shd w:val="clear" w:color="auto" w:fill="FFFFFF"/>
        </w:rPr>
      </w:pPr>
      <w:r w:rsidRPr="00240755">
        <w:rPr>
          <w:rFonts w:asciiTheme="majorHAnsi" w:hAnsiTheme="majorHAnsi" w:cstheme="majorHAnsi"/>
          <w:sz w:val="22"/>
          <w:szCs w:val="22"/>
          <w:shd w:val="clear" w:color="auto" w:fill="FFFFFF"/>
        </w:rPr>
        <w:t>Président de l’association « Elus solidaires 94 »</w:t>
      </w:r>
      <w:r w:rsidR="00044AB8">
        <w:rPr>
          <w:rFonts w:asciiTheme="majorHAnsi" w:hAnsiTheme="majorHAnsi" w:cstheme="majorHAnsi"/>
          <w:sz w:val="22"/>
          <w:szCs w:val="22"/>
          <w:shd w:val="clear" w:color="auto" w:fill="FFFFFF"/>
        </w:rPr>
        <w:t xml:space="preserve"> à laquelle il va présenter le projet VERBATIM.</w:t>
      </w:r>
    </w:p>
    <w:p w:rsidR="00844283" w:rsidRPr="00240755" w:rsidRDefault="00844283" w:rsidP="00844283">
      <w:pPr>
        <w:ind w:left="0" w:hanging="2"/>
        <w:rPr>
          <w:rFonts w:asciiTheme="majorHAnsi" w:hAnsiTheme="majorHAnsi" w:cstheme="majorHAnsi"/>
          <w:sz w:val="22"/>
          <w:szCs w:val="22"/>
          <w:shd w:val="clear" w:color="auto" w:fill="FFFFFF"/>
        </w:rPr>
      </w:pPr>
    </w:p>
    <w:p w:rsidR="00844283" w:rsidRPr="00240755" w:rsidRDefault="00844283" w:rsidP="00044AB8">
      <w:pPr>
        <w:pStyle w:val="Titre1"/>
        <w:ind w:left="0" w:hanging="2"/>
        <w:jc w:val="both"/>
        <w:rPr>
          <w:rFonts w:asciiTheme="majorHAnsi" w:hAnsiTheme="majorHAnsi" w:cstheme="majorHAnsi"/>
          <w:sz w:val="22"/>
          <w:szCs w:val="22"/>
        </w:rPr>
      </w:pPr>
      <w:r w:rsidRPr="00240755">
        <w:rPr>
          <w:rFonts w:asciiTheme="majorHAnsi" w:hAnsiTheme="majorHAnsi" w:cstheme="majorHAnsi"/>
          <w:sz w:val="22"/>
          <w:szCs w:val="22"/>
        </w:rPr>
        <w:t xml:space="preserve">A développé un projet de développement durable concernant le recyclage définitif du mégot de cigarette, polluant majeur de l’eau (voir interview avec le maire de Nogent sur Marne (94) ville pilote de ce projet. Lien de l’interview : </w:t>
      </w:r>
      <w:hyperlink r:id="rId14" w:history="1">
        <w:r w:rsidRPr="00240755">
          <w:rPr>
            <w:rStyle w:val="Lienhypertexte"/>
            <w:rFonts w:asciiTheme="majorHAnsi" w:hAnsiTheme="majorHAnsi" w:cstheme="majorHAnsi"/>
            <w:color w:val="auto"/>
            <w:sz w:val="22"/>
            <w:szCs w:val="22"/>
          </w:rPr>
          <w:t>https://www.elussolidaires94.fr/itw-de-mr-j-jp-martin-president-du-territoire-paris-est-marne-et-bois-sur-loperation-zero-megot/</w:t>
        </w:r>
      </w:hyperlink>
    </w:p>
    <w:p w:rsidR="00044AB8" w:rsidRDefault="00044AB8" w:rsidP="00044AB8">
      <w:pPr>
        <w:ind w:left="0" w:hanging="2"/>
        <w:jc w:val="both"/>
        <w:rPr>
          <w:rFonts w:asciiTheme="majorHAnsi" w:hAnsiTheme="majorHAnsi" w:cstheme="majorHAnsi"/>
          <w:sz w:val="22"/>
          <w:szCs w:val="22"/>
        </w:rPr>
      </w:pPr>
    </w:p>
    <w:p w:rsidR="00844283" w:rsidRPr="00240755" w:rsidRDefault="00844283" w:rsidP="00044AB8">
      <w:pPr>
        <w:ind w:left="0" w:hanging="2"/>
        <w:jc w:val="both"/>
        <w:rPr>
          <w:rFonts w:asciiTheme="majorHAnsi" w:hAnsiTheme="majorHAnsi" w:cstheme="majorHAnsi"/>
          <w:sz w:val="22"/>
          <w:szCs w:val="22"/>
        </w:rPr>
      </w:pPr>
      <w:r w:rsidRPr="00240755">
        <w:rPr>
          <w:rFonts w:asciiTheme="majorHAnsi" w:hAnsiTheme="majorHAnsi" w:cstheme="majorHAnsi"/>
          <w:sz w:val="22"/>
          <w:szCs w:val="22"/>
        </w:rPr>
        <w:t>Le Docteur Jacques Labescat porte actuellement le dossier de la création d’un SAMI qui serait accueilli dans les locaux de  PSPPE. Ce projet permettrait de recruter de jeunes médecins.</w:t>
      </w:r>
    </w:p>
    <w:p w:rsidR="007F189D" w:rsidRPr="00240755" w:rsidRDefault="007F189D" w:rsidP="00044AB8">
      <w:pPr>
        <w:tabs>
          <w:tab w:val="right" w:pos="9072"/>
        </w:tabs>
        <w:ind w:left="0" w:hanging="2"/>
        <w:jc w:val="both"/>
        <w:rPr>
          <w:rFonts w:ascii="Gisha" w:eastAsia="Gisha" w:hAnsi="Gisha" w:cs="Gisha"/>
          <w:sz w:val="20"/>
          <w:szCs w:val="20"/>
        </w:rPr>
      </w:pPr>
    </w:p>
    <w:p w:rsidR="00F52F24" w:rsidRPr="00240755" w:rsidRDefault="00973F37" w:rsidP="00044AB8">
      <w:pPr>
        <w:ind w:left="0" w:hanging="2"/>
        <w:jc w:val="both"/>
        <w:rPr>
          <w:rFonts w:asciiTheme="majorHAnsi" w:hAnsiTheme="majorHAnsi" w:cstheme="majorHAnsi"/>
          <w:sz w:val="22"/>
          <w:szCs w:val="22"/>
        </w:rPr>
      </w:pPr>
      <w:r w:rsidRPr="00240755">
        <w:rPr>
          <w:rFonts w:ascii="Gisha" w:eastAsia="Gisha" w:hAnsi="Gisha" w:cs="Gisha"/>
          <w:sz w:val="20"/>
          <w:szCs w:val="20"/>
        </w:rPr>
        <w:tab/>
      </w:r>
      <w:r w:rsidR="00F52F24" w:rsidRPr="00240755">
        <w:rPr>
          <w:rFonts w:asciiTheme="majorHAnsi" w:hAnsiTheme="majorHAnsi" w:cstheme="majorHAnsi"/>
          <w:sz w:val="22"/>
          <w:szCs w:val="22"/>
        </w:rPr>
        <w:t xml:space="preserve">Nous constatons une baisse drastique du nombre de médecins ces deux dernières années ayant cessé leur activité sans avoir été remplacés. La demande de soins diurnes s’en trouve difficilement satisfaite et nocturne encore moins. </w:t>
      </w:r>
    </w:p>
    <w:p w:rsidR="00F52F24" w:rsidRPr="00240755" w:rsidRDefault="00F52F24" w:rsidP="00044AB8">
      <w:pPr>
        <w:ind w:left="0" w:hanging="2"/>
        <w:jc w:val="both"/>
        <w:rPr>
          <w:rFonts w:asciiTheme="majorHAnsi" w:hAnsiTheme="majorHAnsi" w:cstheme="majorHAnsi"/>
          <w:sz w:val="22"/>
          <w:szCs w:val="22"/>
        </w:rPr>
      </w:pPr>
      <w:r w:rsidRPr="00240755">
        <w:rPr>
          <w:rFonts w:asciiTheme="majorHAnsi" w:hAnsiTheme="majorHAnsi" w:cstheme="majorHAnsi"/>
          <w:sz w:val="22"/>
          <w:szCs w:val="22"/>
        </w:rPr>
        <w:t>Le Sami créé pour le secteur et situé dans la cour de l'hôpital St Camille à Bry ne répond pas géographiquement aux besoins de la commune de Nogent sur Marne.</w:t>
      </w:r>
    </w:p>
    <w:p w:rsidR="00F52F24" w:rsidRPr="00240755" w:rsidRDefault="00F52F24" w:rsidP="00044AB8">
      <w:pPr>
        <w:ind w:left="0" w:hanging="2"/>
        <w:jc w:val="both"/>
        <w:rPr>
          <w:rFonts w:asciiTheme="majorHAnsi" w:hAnsiTheme="majorHAnsi" w:cstheme="majorHAnsi"/>
          <w:sz w:val="22"/>
          <w:szCs w:val="22"/>
        </w:rPr>
      </w:pPr>
      <w:r w:rsidRPr="00240755">
        <w:rPr>
          <w:rFonts w:asciiTheme="majorHAnsi" w:hAnsiTheme="majorHAnsi" w:cstheme="majorHAnsi"/>
          <w:sz w:val="22"/>
          <w:szCs w:val="22"/>
        </w:rPr>
        <w:t>Il serait souhaitable d'envisager son extension dans un endroit plus central pour le Perreux et Nogent sur Marne.</w:t>
      </w:r>
    </w:p>
    <w:p w:rsidR="00F52F24" w:rsidRPr="00240755" w:rsidRDefault="00F52F24" w:rsidP="00044AB8">
      <w:pPr>
        <w:ind w:left="0" w:hanging="2"/>
        <w:jc w:val="both"/>
        <w:rPr>
          <w:rFonts w:asciiTheme="majorHAnsi" w:hAnsiTheme="majorHAnsi" w:cstheme="majorHAnsi"/>
          <w:sz w:val="22"/>
          <w:szCs w:val="22"/>
        </w:rPr>
      </w:pPr>
      <w:r w:rsidRPr="00240755">
        <w:rPr>
          <w:rFonts w:asciiTheme="majorHAnsi" w:hAnsiTheme="majorHAnsi" w:cstheme="majorHAnsi"/>
          <w:sz w:val="22"/>
          <w:szCs w:val="22"/>
        </w:rPr>
        <w:t>Il y aurait alors moyen de répondre alors aux urgences médicales et conséquemment de recruter de jeunes médecins assurant des gardes et pouvant ensuite s'installer dans le secteur.</w:t>
      </w:r>
    </w:p>
    <w:p w:rsidR="007F189D" w:rsidRPr="00240755" w:rsidRDefault="00F52F24" w:rsidP="00044AB8">
      <w:pPr>
        <w:tabs>
          <w:tab w:val="right" w:pos="9072"/>
        </w:tabs>
        <w:ind w:left="0" w:hanging="2"/>
        <w:jc w:val="both"/>
        <w:rPr>
          <w:rFonts w:asciiTheme="majorHAnsi" w:hAnsiTheme="majorHAnsi" w:cstheme="majorHAnsi"/>
          <w:sz w:val="22"/>
          <w:szCs w:val="22"/>
        </w:rPr>
      </w:pPr>
      <w:r w:rsidRPr="00240755">
        <w:rPr>
          <w:rFonts w:asciiTheme="majorHAnsi" w:hAnsiTheme="majorHAnsi" w:cstheme="majorHAnsi"/>
          <w:sz w:val="22"/>
          <w:szCs w:val="22"/>
        </w:rPr>
        <w:t>Une création qui s'avère donc urgente à plusieurs titres.</w:t>
      </w:r>
    </w:p>
    <w:p w:rsidR="00F52F24" w:rsidRPr="00240755" w:rsidRDefault="00F52F24" w:rsidP="00044AB8">
      <w:pPr>
        <w:tabs>
          <w:tab w:val="right" w:pos="9072"/>
        </w:tabs>
        <w:ind w:left="0" w:hanging="2"/>
        <w:jc w:val="both"/>
        <w:rPr>
          <w:rFonts w:asciiTheme="majorHAnsi" w:hAnsiTheme="majorHAnsi" w:cstheme="majorHAnsi"/>
          <w:sz w:val="22"/>
          <w:szCs w:val="22"/>
        </w:rPr>
      </w:pPr>
    </w:p>
    <w:p w:rsidR="00F52F24" w:rsidRPr="00240755" w:rsidRDefault="00F52F24" w:rsidP="00044AB8">
      <w:pPr>
        <w:ind w:left="0" w:hanging="2"/>
        <w:jc w:val="both"/>
        <w:rPr>
          <w:rFonts w:asciiTheme="majorHAnsi" w:hAnsiTheme="majorHAnsi" w:cstheme="majorHAnsi"/>
          <w:b/>
          <w:sz w:val="22"/>
          <w:szCs w:val="22"/>
          <w:u w:val="single"/>
        </w:rPr>
      </w:pPr>
      <w:r w:rsidRPr="00240755">
        <w:rPr>
          <w:rFonts w:asciiTheme="majorHAnsi" w:hAnsiTheme="majorHAnsi" w:cstheme="majorHAnsi"/>
          <w:b/>
          <w:sz w:val="22"/>
          <w:szCs w:val="22"/>
          <w:u w:val="single"/>
        </w:rPr>
        <w:t xml:space="preserve">Pour ce dossier, nous aurons les partenaires suivants : </w:t>
      </w:r>
    </w:p>
    <w:p w:rsidR="00F52F24" w:rsidRPr="00240755" w:rsidRDefault="00F52F24" w:rsidP="00044AB8">
      <w:pPr>
        <w:ind w:left="0" w:hanging="2"/>
        <w:jc w:val="both"/>
        <w:rPr>
          <w:rFonts w:asciiTheme="majorHAnsi" w:hAnsiTheme="majorHAnsi" w:cstheme="majorHAnsi"/>
          <w:sz w:val="22"/>
          <w:szCs w:val="22"/>
        </w:rPr>
      </w:pPr>
      <w:r w:rsidRPr="00240755">
        <w:rPr>
          <w:rFonts w:asciiTheme="majorHAnsi" w:hAnsiTheme="majorHAnsi" w:cstheme="majorHAnsi"/>
          <w:sz w:val="22"/>
          <w:szCs w:val="22"/>
        </w:rPr>
        <w:t xml:space="preserve"> La Ville de Nogent sur Marne et Le Perreux, L’ARS 94,  La CPAM 94, Le Conseil départemental du Val de Marne,  La Préfecture, la Fédération des Centres de Santé.</w:t>
      </w:r>
    </w:p>
    <w:p w:rsidR="00F52F24" w:rsidRPr="00240755" w:rsidRDefault="00F52F24" w:rsidP="00F52F24">
      <w:pPr>
        <w:tabs>
          <w:tab w:val="right" w:pos="9072"/>
        </w:tabs>
        <w:ind w:left="0" w:hanging="2"/>
        <w:rPr>
          <w:rFonts w:asciiTheme="majorHAnsi" w:eastAsia="Gisha" w:hAnsiTheme="majorHAnsi" w:cstheme="majorHAnsi"/>
          <w:sz w:val="20"/>
          <w:szCs w:val="20"/>
        </w:rPr>
      </w:pPr>
    </w:p>
    <w:p w:rsidR="00F52F24" w:rsidRPr="00240755" w:rsidRDefault="00F52F24" w:rsidP="00F52F24">
      <w:pPr>
        <w:suppressAutoHyphens w:val="0"/>
        <w:spacing w:line="240" w:lineRule="auto"/>
        <w:ind w:leftChars="0" w:left="0" w:firstLineChars="0" w:firstLine="0"/>
        <w:contextualSpacing/>
        <w:jc w:val="both"/>
        <w:textDirection w:val="lrTb"/>
        <w:textAlignment w:val="auto"/>
        <w:outlineLvl w:val="9"/>
        <w:rPr>
          <w:rFonts w:asciiTheme="majorHAnsi" w:eastAsia="Gisha" w:hAnsiTheme="majorHAnsi" w:cstheme="majorHAnsi"/>
          <w:sz w:val="22"/>
          <w:szCs w:val="22"/>
        </w:rPr>
      </w:pPr>
    </w:p>
    <w:p w:rsidR="00F52F24" w:rsidRPr="00240755" w:rsidRDefault="00F52F24" w:rsidP="00F52F24">
      <w:pPr>
        <w:suppressAutoHyphens w:val="0"/>
        <w:spacing w:line="240" w:lineRule="auto"/>
        <w:ind w:leftChars="0" w:left="0" w:firstLineChars="0" w:firstLine="0"/>
        <w:contextualSpacing/>
        <w:jc w:val="both"/>
        <w:textDirection w:val="lrTb"/>
        <w:textAlignment w:val="auto"/>
        <w:outlineLvl w:val="9"/>
        <w:rPr>
          <w:rFonts w:asciiTheme="majorHAnsi" w:hAnsiTheme="majorHAnsi" w:cstheme="majorHAnsi"/>
          <w:sz w:val="22"/>
          <w:szCs w:val="22"/>
        </w:rPr>
      </w:pPr>
      <w:r w:rsidRPr="00240755">
        <w:rPr>
          <w:rFonts w:asciiTheme="majorHAnsi" w:hAnsiTheme="majorHAnsi" w:cstheme="majorHAnsi"/>
          <w:b/>
          <w:sz w:val="22"/>
          <w:szCs w:val="22"/>
        </w:rPr>
        <w:t>Profil Christian Schoen (projet social des aidants)</w:t>
      </w:r>
      <w:r w:rsidRPr="00240755">
        <w:rPr>
          <w:rFonts w:asciiTheme="majorHAnsi" w:hAnsiTheme="majorHAnsi" w:cstheme="majorHAnsi"/>
          <w:sz w:val="22"/>
          <w:szCs w:val="22"/>
        </w:rPr>
        <w:t> ; voir ci-dessus</w:t>
      </w:r>
    </w:p>
    <w:p w:rsidR="00F52F24" w:rsidRPr="00240755" w:rsidRDefault="00F52F24" w:rsidP="00F52F24">
      <w:pPr>
        <w:ind w:left="0" w:hanging="2"/>
        <w:rPr>
          <w:rFonts w:asciiTheme="majorHAnsi" w:hAnsiTheme="majorHAnsi" w:cstheme="majorHAnsi"/>
          <w:sz w:val="22"/>
          <w:szCs w:val="22"/>
        </w:rPr>
      </w:pPr>
    </w:p>
    <w:p w:rsidR="00F52F24" w:rsidRPr="00240755" w:rsidRDefault="00F52F24" w:rsidP="00044AB8">
      <w:pPr>
        <w:tabs>
          <w:tab w:val="decimal" w:pos="1985"/>
        </w:tabs>
        <w:ind w:left="0" w:hanging="2"/>
        <w:jc w:val="both"/>
        <w:rPr>
          <w:rFonts w:asciiTheme="majorHAnsi" w:hAnsiTheme="majorHAnsi" w:cstheme="majorHAnsi"/>
          <w:sz w:val="22"/>
          <w:szCs w:val="22"/>
        </w:rPr>
      </w:pPr>
      <w:r w:rsidRPr="00240755">
        <w:rPr>
          <w:rFonts w:asciiTheme="majorHAnsi" w:hAnsiTheme="majorHAnsi" w:cstheme="majorHAnsi"/>
          <w:sz w:val="22"/>
          <w:szCs w:val="22"/>
        </w:rPr>
        <w:t>Le Docteur Christian Schoen porte le projet Verbatim pour les aidants.</w:t>
      </w:r>
    </w:p>
    <w:p w:rsidR="00F52F24" w:rsidRPr="00240755" w:rsidRDefault="00F52F24" w:rsidP="00044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Theme="majorHAnsi" w:hAnsiTheme="majorHAnsi" w:cstheme="majorHAnsi"/>
          <w:sz w:val="22"/>
          <w:szCs w:val="22"/>
        </w:rPr>
      </w:pPr>
      <w:r w:rsidRPr="00240755">
        <w:rPr>
          <w:rFonts w:asciiTheme="majorHAnsi" w:hAnsiTheme="majorHAnsi" w:cstheme="majorHAnsi"/>
          <w:sz w:val="22"/>
          <w:szCs w:val="22"/>
        </w:rPr>
        <w:t xml:space="preserve">Français, 67 ans, </w:t>
      </w:r>
      <w:proofErr w:type="gramStart"/>
      <w:r w:rsidRPr="00240755">
        <w:rPr>
          <w:rFonts w:asciiTheme="majorHAnsi" w:hAnsiTheme="majorHAnsi" w:cstheme="majorHAnsi"/>
          <w:sz w:val="22"/>
          <w:szCs w:val="22"/>
        </w:rPr>
        <w:t>marié</w:t>
      </w:r>
      <w:proofErr w:type="gramEnd"/>
      <w:r w:rsidRPr="00240755">
        <w:rPr>
          <w:rFonts w:asciiTheme="majorHAnsi" w:hAnsiTheme="majorHAnsi" w:cstheme="majorHAnsi"/>
          <w:sz w:val="22"/>
          <w:szCs w:val="22"/>
        </w:rPr>
        <w:t>, 2 enfants</w:t>
      </w:r>
    </w:p>
    <w:p w:rsidR="00F52F24" w:rsidRPr="00240755" w:rsidRDefault="00F52F24" w:rsidP="00044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Theme="majorHAnsi" w:hAnsiTheme="majorHAnsi" w:cstheme="majorHAnsi"/>
          <w:sz w:val="22"/>
          <w:szCs w:val="22"/>
        </w:rPr>
      </w:pPr>
    </w:p>
    <w:p w:rsidR="00F52F24" w:rsidRPr="00240755" w:rsidRDefault="00F52F24" w:rsidP="00044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Theme="majorHAnsi" w:hAnsiTheme="majorHAnsi" w:cstheme="majorHAnsi"/>
          <w:sz w:val="22"/>
          <w:szCs w:val="22"/>
        </w:rPr>
      </w:pPr>
      <w:r w:rsidRPr="00240755">
        <w:rPr>
          <w:rFonts w:asciiTheme="majorHAnsi" w:hAnsiTheme="majorHAnsi" w:cstheme="majorHAnsi"/>
          <w:sz w:val="22"/>
          <w:szCs w:val="22"/>
        </w:rPr>
        <w:t>Médecin généraliste (Paris VI) avec 2 ans d'expérience en médecine tropicale (Kenya) et 5 ans en rapatriement (</w:t>
      </w:r>
      <w:proofErr w:type="spellStart"/>
      <w:r w:rsidRPr="00240755">
        <w:rPr>
          <w:rFonts w:asciiTheme="majorHAnsi" w:hAnsiTheme="majorHAnsi" w:cstheme="majorHAnsi"/>
          <w:sz w:val="22"/>
          <w:szCs w:val="22"/>
        </w:rPr>
        <w:t>Elvia</w:t>
      </w:r>
      <w:proofErr w:type="spellEnd"/>
      <w:r w:rsidRPr="00240755">
        <w:rPr>
          <w:rFonts w:asciiTheme="majorHAnsi" w:hAnsiTheme="majorHAnsi" w:cstheme="majorHAnsi"/>
          <w:sz w:val="22"/>
          <w:szCs w:val="22"/>
        </w:rPr>
        <w:t xml:space="preserve"> Assistance)</w:t>
      </w:r>
    </w:p>
    <w:p w:rsidR="00F52F24" w:rsidRPr="00240755" w:rsidRDefault="00F52F24" w:rsidP="00044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rFonts w:asciiTheme="majorHAnsi" w:hAnsiTheme="majorHAnsi" w:cstheme="majorHAnsi"/>
          <w:sz w:val="22"/>
          <w:szCs w:val="22"/>
        </w:rPr>
      </w:pPr>
    </w:p>
    <w:p w:rsidR="00F52F24" w:rsidRPr="00240755" w:rsidRDefault="00F52F24" w:rsidP="00044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hanging="2"/>
        <w:jc w:val="both"/>
        <w:rPr>
          <w:rFonts w:asciiTheme="majorHAnsi" w:hAnsiTheme="majorHAnsi" w:cstheme="majorHAnsi"/>
          <w:sz w:val="22"/>
          <w:szCs w:val="22"/>
        </w:rPr>
      </w:pPr>
      <w:r w:rsidRPr="00240755">
        <w:rPr>
          <w:rFonts w:asciiTheme="majorHAnsi" w:hAnsiTheme="majorHAnsi" w:cstheme="majorHAnsi"/>
          <w:sz w:val="22"/>
          <w:szCs w:val="22"/>
        </w:rPr>
        <w:t>• Terre Neuve : Directeur Médical et partenaire de l'agence de communication santé pendant 10 ans sur des missions nationales et internationales</w:t>
      </w:r>
    </w:p>
    <w:p w:rsidR="00F52F24" w:rsidRPr="00240755" w:rsidRDefault="00F52F24" w:rsidP="00044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hanging="2"/>
        <w:jc w:val="both"/>
        <w:rPr>
          <w:rFonts w:asciiTheme="majorHAnsi" w:hAnsiTheme="majorHAnsi" w:cstheme="majorHAnsi"/>
          <w:sz w:val="22"/>
          <w:szCs w:val="22"/>
        </w:rPr>
      </w:pPr>
      <w:r w:rsidRPr="00240755">
        <w:rPr>
          <w:rFonts w:asciiTheme="majorHAnsi" w:hAnsiTheme="majorHAnsi" w:cstheme="majorHAnsi"/>
          <w:sz w:val="22"/>
          <w:szCs w:val="22"/>
        </w:rPr>
        <w:t>• Lob Conseil : créateur et partenaire du concept et de son agence élevant le domaine du Lobbying Scientifique</w:t>
      </w:r>
    </w:p>
    <w:p w:rsidR="00F52F24" w:rsidRPr="00240755" w:rsidRDefault="00F52F24" w:rsidP="00044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hanging="2"/>
        <w:jc w:val="both"/>
        <w:rPr>
          <w:rFonts w:asciiTheme="majorHAnsi" w:hAnsiTheme="majorHAnsi" w:cstheme="majorHAnsi"/>
          <w:sz w:val="22"/>
          <w:szCs w:val="22"/>
        </w:rPr>
      </w:pPr>
      <w:r w:rsidRPr="00240755">
        <w:rPr>
          <w:rFonts w:asciiTheme="majorHAnsi" w:hAnsiTheme="majorHAnsi" w:cstheme="majorHAnsi"/>
          <w:sz w:val="22"/>
          <w:szCs w:val="22"/>
        </w:rPr>
        <w:lastRenderedPageBreak/>
        <w:t>• Groupe Grey Healthcare : consultant médical et "</w:t>
      </w:r>
      <w:proofErr w:type="spellStart"/>
      <w:r w:rsidRPr="00240755">
        <w:rPr>
          <w:rFonts w:asciiTheme="majorHAnsi" w:hAnsiTheme="majorHAnsi" w:cstheme="majorHAnsi"/>
          <w:sz w:val="22"/>
          <w:szCs w:val="22"/>
        </w:rPr>
        <w:t>knowledge</w:t>
      </w:r>
      <w:proofErr w:type="spellEnd"/>
      <w:r w:rsidRPr="00240755">
        <w:rPr>
          <w:rFonts w:asciiTheme="majorHAnsi" w:hAnsiTheme="majorHAnsi" w:cstheme="majorHAnsi"/>
          <w:sz w:val="22"/>
          <w:szCs w:val="22"/>
        </w:rPr>
        <w:t xml:space="preserve"> manager" (à la naissance d'internet) pendant 18 mois à New York (USA)</w:t>
      </w:r>
    </w:p>
    <w:p w:rsidR="00F52F24" w:rsidRPr="00240755" w:rsidRDefault="00F52F24" w:rsidP="00044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hanging="2"/>
        <w:jc w:val="both"/>
        <w:rPr>
          <w:rFonts w:asciiTheme="majorHAnsi" w:hAnsiTheme="majorHAnsi" w:cstheme="majorHAnsi"/>
          <w:sz w:val="22"/>
          <w:szCs w:val="22"/>
        </w:rPr>
      </w:pPr>
      <w:r w:rsidRPr="00240755">
        <w:rPr>
          <w:rFonts w:asciiTheme="majorHAnsi" w:hAnsiTheme="majorHAnsi" w:cstheme="majorHAnsi"/>
          <w:sz w:val="22"/>
          <w:szCs w:val="22"/>
        </w:rPr>
        <w:t>• Vertical : data manager dans cette CRO (</w:t>
      </w:r>
      <w:proofErr w:type="spellStart"/>
      <w:r w:rsidRPr="00240755">
        <w:rPr>
          <w:rFonts w:asciiTheme="majorHAnsi" w:hAnsiTheme="majorHAnsi" w:cstheme="majorHAnsi"/>
          <w:sz w:val="22"/>
          <w:szCs w:val="22"/>
        </w:rPr>
        <w:t>Clinical</w:t>
      </w:r>
      <w:proofErr w:type="spellEnd"/>
      <w:r w:rsidRPr="00240755">
        <w:rPr>
          <w:rFonts w:asciiTheme="majorHAnsi" w:hAnsiTheme="majorHAnsi" w:cstheme="majorHAnsi"/>
          <w:sz w:val="22"/>
          <w:szCs w:val="22"/>
        </w:rPr>
        <w:t xml:space="preserve"> </w:t>
      </w:r>
      <w:proofErr w:type="spellStart"/>
      <w:r w:rsidRPr="00240755">
        <w:rPr>
          <w:rFonts w:asciiTheme="majorHAnsi" w:hAnsiTheme="majorHAnsi" w:cstheme="majorHAnsi"/>
          <w:sz w:val="22"/>
          <w:szCs w:val="22"/>
        </w:rPr>
        <w:t>Research</w:t>
      </w:r>
      <w:proofErr w:type="spellEnd"/>
      <w:r w:rsidRPr="00240755">
        <w:rPr>
          <w:rFonts w:asciiTheme="majorHAnsi" w:hAnsiTheme="majorHAnsi" w:cstheme="majorHAnsi"/>
          <w:sz w:val="22"/>
          <w:szCs w:val="22"/>
        </w:rPr>
        <w:t xml:space="preserve"> </w:t>
      </w:r>
      <w:proofErr w:type="spellStart"/>
      <w:r w:rsidRPr="00240755">
        <w:rPr>
          <w:rFonts w:asciiTheme="majorHAnsi" w:hAnsiTheme="majorHAnsi" w:cstheme="majorHAnsi"/>
          <w:sz w:val="22"/>
          <w:szCs w:val="22"/>
        </w:rPr>
        <w:t>Organization</w:t>
      </w:r>
      <w:proofErr w:type="spellEnd"/>
      <w:r w:rsidRPr="00240755">
        <w:rPr>
          <w:rFonts w:asciiTheme="majorHAnsi" w:hAnsiTheme="majorHAnsi" w:cstheme="majorHAnsi"/>
          <w:sz w:val="22"/>
          <w:szCs w:val="22"/>
        </w:rPr>
        <w:t>) française</w:t>
      </w:r>
    </w:p>
    <w:p w:rsidR="00F52F24" w:rsidRPr="00240755" w:rsidRDefault="00F52F24" w:rsidP="00044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hanging="2"/>
        <w:jc w:val="both"/>
        <w:rPr>
          <w:rFonts w:asciiTheme="majorHAnsi" w:hAnsiTheme="majorHAnsi" w:cstheme="majorHAnsi"/>
          <w:sz w:val="22"/>
          <w:szCs w:val="22"/>
        </w:rPr>
      </w:pPr>
      <w:r w:rsidRPr="00240755">
        <w:rPr>
          <w:rFonts w:asciiTheme="majorHAnsi" w:hAnsiTheme="majorHAnsi" w:cstheme="majorHAnsi"/>
          <w:sz w:val="22"/>
          <w:szCs w:val="22"/>
        </w:rPr>
        <w:t xml:space="preserve">• "Information &amp; </w:t>
      </w:r>
      <w:proofErr w:type="spellStart"/>
      <w:r w:rsidRPr="00240755">
        <w:rPr>
          <w:rFonts w:asciiTheme="majorHAnsi" w:hAnsiTheme="majorHAnsi" w:cstheme="majorHAnsi"/>
          <w:sz w:val="22"/>
          <w:szCs w:val="22"/>
        </w:rPr>
        <w:t>Technology</w:t>
      </w:r>
      <w:proofErr w:type="spellEnd"/>
      <w:r w:rsidRPr="00240755">
        <w:rPr>
          <w:rFonts w:asciiTheme="majorHAnsi" w:hAnsiTheme="majorHAnsi" w:cstheme="majorHAnsi"/>
          <w:sz w:val="22"/>
          <w:szCs w:val="22"/>
        </w:rPr>
        <w:t xml:space="preserve"> Intelligence - I.T.I" : Créateur/gérant de cette PME ayant une expertise en </w:t>
      </w:r>
      <w:proofErr w:type="spellStart"/>
      <w:r w:rsidRPr="00240755">
        <w:rPr>
          <w:rFonts w:asciiTheme="majorHAnsi" w:hAnsiTheme="majorHAnsi" w:cstheme="majorHAnsi"/>
          <w:sz w:val="22"/>
          <w:szCs w:val="22"/>
        </w:rPr>
        <w:t>Infosourcing</w:t>
      </w:r>
      <w:proofErr w:type="spellEnd"/>
      <w:r w:rsidRPr="00240755">
        <w:rPr>
          <w:rFonts w:asciiTheme="majorHAnsi" w:hAnsiTheme="majorHAnsi" w:cstheme="majorHAnsi"/>
          <w:sz w:val="22"/>
          <w:szCs w:val="22"/>
        </w:rPr>
        <w:t xml:space="preserve"> et valorisation des connaissances en santé (i.e. Eaux minérales et dispositifs médicaux ou de santé Danone ou diplôme universitaire de médecine d'urgence)</w:t>
      </w:r>
    </w:p>
    <w:p w:rsidR="00F52F24" w:rsidRPr="00240755" w:rsidRDefault="00F52F24" w:rsidP="00044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hanging="2"/>
        <w:jc w:val="both"/>
        <w:rPr>
          <w:rFonts w:asciiTheme="majorHAnsi" w:hAnsiTheme="majorHAnsi" w:cstheme="majorHAnsi"/>
          <w:sz w:val="22"/>
          <w:szCs w:val="22"/>
        </w:rPr>
      </w:pPr>
      <w:r w:rsidRPr="00240755">
        <w:rPr>
          <w:rFonts w:asciiTheme="majorHAnsi" w:hAnsiTheme="majorHAnsi" w:cstheme="majorHAnsi"/>
          <w:sz w:val="22"/>
          <w:szCs w:val="22"/>
        </w:rPr>
        <w:t xml:space="preserve">• "HOPES - </w:t>
      </w:r>
      <w:proofErr w:type="spellStart"/>
      <w:r w:rsidRPr="00240755">
        <w:rPr>
          <w:rFonts w:asciiTheme="majorHAnsi" w:hAnsiTheme="majorHAnsi" w:cstheme="majorHAnsi"/>
          <w:sz w:val="22"/>
          <w:szCs w:val="22"/>
        </w:rPr>
        <w:t>Quality</w:t>
      </w:r>
      <w:proofErr w:type="spellEnd"/>
      <w:r w:rsidRPr="00240755">
        <w:rPr>
          <w:rFonts w:asciiTheme="majorHAnsi" w:hAnsiTheme="majorHAnsi" w:cstheme="majorHAnsi"/>
          <w:sz w:val="22"/>
          <w:szCs w:val="22"/>
        </w:rPr>
        <w:t xml:space="preserve"> of life </w:t>
      </w:r>
      <w:proofErr w:type="spellStart"/>
      <w:r w:rsidRPr="00240755">
        <w:rPr>
          <w:rFonts w:asciiTheme="majorHAnsi" w:hAnsiTheme="majorHAnsi" w:cstheme="majorHAnsi"/>
          <w:sz w:val="22"/>
          <w:szCs w:val="22"/>
        </w:rPr>
        <w:t>is</w:t>
      </w:r>
      <w:proofErr w:type="spellEnd"/>
      <w:r w:rsidRPr="00240755">
        <w:rPr>
          <w:rFonts w:asciiTheme="majorHAnsi" w:hAnsiTheme="majorHAnsi" w:cstheme="majorHAnsi"/>
          <w:sz w:val="22"/>
          <w:szCs w:val="22"/>
        </w:rPr>
        <w:t xml:space="preserve"> </w:t>
      </w:r>
      <w:proofErr w:type="spellStart"/>
      <w:r w:rsidRPr="00240755">
        <w:rPr>
          <w:rFonts w:asciiTheme="majorHAnsi" w:hAnsiTheme="majorHAnsi" w:cstheme="majorHAnsi"/>
          <w:sz w:val="22"/>
          <w:szCs w:val="22"/>
        </w:rPr>
        <w:t>contagious</w:t>
      </w:r>
      <w:proofErr w:type="spellEnd"/>
      <w:r w:rsidRPr="00240755">
        <w:rPr>
          <w:rFonts w:asciiTheme="majorHAnsi" w:hAnsiTheme="majorHAnsi" w:cstheme="majorHAnsi"/>
          <w:sz w:val="22"/>
          <w:szCs w:val="22"/>
        </w:rPr>
        <w:t xml:space="preserve">®" : Inventeur et coordinateur d'un projet AAL (Ambient </w:t>
      </w:r>
      <w:proofErr w:type="spellStart"/>
      <w:r w:rsidRPr="00240755">
        <w:rPr>
          <w:rFonts w:asciiTheme="majorHAnsi" w:hAnsiTheme="majorHAnsi" w:cstheme="majorHAnsi"/>
          <w:sz w:val="22"/>
          <w:szCs w:val="22"/>
        </w:rPr>
        <w:t>Assisted</w:t>
      </w:r>
      <w:proofErr w:type="spellEnd"/>
      <w:r w:rsidRPr="00240755">
        <w:rPr>
          <w:rFonts w:asciiTheme="majorHAnsi" w:hAnsiTheme="majorHAnsi" w:cstheme="majorHAnsi"/>
          <w:sz w:val="22"/>
          <w:szCs w:val="22"/>
        </w:rPr>
        <w:t xml:space="preserve"> Living) = comment les TIC peuvent aider les seniors à bien vieillir à la maison </w:t>
      </w:r>
      <w:proofErr w:type="gramStart"/>
      <w:r w:rsidRPr="00240755">
        <w:rPr>
          <w:rFonts w:asciiTheme="majorHAnsi" w:hAnsiTheme="majorHAnsi" w:cstheme="majorHAnsi"/>
          <w:sz w:val="22"/>
          <w:szCs w:val="22"/>
        </w:rPr>
        <w:t>?;</w:t>
      </w:r>
      <w:proofErr w:type="gramEnd"/>
      <w:r w:rsidRPr="00240755">
        <w:rPr>
          <w:rFonts w:asciiTheme="majorHAnsi" w:hAnsiTheme="majorHAnsi" w:cstheme="majorHAnsi"/>
          <w:sz w:val="22"/>
          <w:szCs w:val="22"/>
        </w:rPr>
        <w:t xml:space="preserve"> un projet 5 pays avec 7 partenaires tels que APHP (France) et Microsoft (UK)</w:t>
      </w:r>
    </w:p>
    <w:p w:rsidR="00F52F24" w:rsidRPr="00240755" w:rsidRDefault="00F52F24" w:rsidP="00044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hanging="2"/>
        <w:jc w:val="both"/>
        <w:rPr>
          <w:rFonts w:asciiTheme="majorHAnsi" w:hAnsiTheme="majorHAnsi" w:cstheme="majorHAnsi"/>
          <w:sz w:val="22"/>
          <w:szCs w:val="22"/>
        </w:rPr>
      </w:pPr>
      <w:r w:rsidRPr="00240755">
        <w:rPr>
          <w:rFonts w:asciiTheme="majorHAnsi" w:hAnsiTheme="majorHAnsi" w:cstheme="majorHAnsi"/>
          <w:sz w:val="22"/>
          <w:szCs w:val="22"/>
        </w:rPr>
        <w:t xml:space="preserve">• Terra </w:t>
      </w:r>
      <w:proofErr w:type="spellStart"/>
      <w:r w:rsidRPr="00240755">
        <w:rPr>
          <w:rFonts w:asciiTheme="majorHAnsi" w:hAnsiTheme="majorHAnsi" w:cstheme="majorHAnsi"/>
          <w:sz w:val="22"/>
          <w:szCs w:val="22"/>
        </w:rPr>
        <w:t>Firma</w:t>
      </w:r>
      <w:proofErr w:type="spellEnd"/>
      <w:r w:rsidRPr="00240755">
        <w:rPr>
          <w:rFonts w:asciiTheme="majorHAnsi" w:hAnsiTheme="majorHAnsi" w:cstheme="majorHAnsi"/>
          <w:sz w:val="22"/>
          <w:szCs w:val="22"/>
        </w:rPr>
        <w:t xml:space="preserve"> : consultant médical (Programmes de plaidoyer pour les biotechnologies et </w:t>
      </w:r>
      <w:proofErr w:type="spellStart"/>
      <w:r w:rsidRPr="00240755">
        <w:rPr>
          <w:rFonts w:asciiTheme="majorHAnsi" w:hAnsiTheme="majorHAnsi" w:cstheme="majorHAnsi"/>
          <w:sz w:val="22"/>
          <w:szCs w:val="22"/>
        </w:rPr>
        <w:t>MedTech</w:t>
      </w:r>
      <w:proofErr w:type="spellEnd"/>
      <w:r w:rsidRPr="00240755">
        <w:rPr>
          <w:rFonts w:asciiTheme="majorHAnsi" w:hAnsiTheme="majorHAnsi" w:cstheme="majorHAnsi"/>
          <w:sz w:val="22"/>
          <w:szCs w:val="22"/>
        </w:rPr>
        <w:t>)</w:t>
      </w:r>
    </w:p>
    <w:p w:rsidR="00F52F24" w:rsidRPr="00240755" w:rsidRDefault="00F52F24" w:rsidP="00044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hanging="2"/>
        <w:jc w:val="both"/>
        <w:rPr>
          <w:rFonts w:asciiTheme="majorHAnsi" w:hAnsiTheme="majorHAnsi" w:cstheme="majorHAnsi"/>
          <w:sz w:val="22"/>
          <w:szCs w:val="22"/>
        </w:rPr>
      </w:pPr>
      <w:r w:rsidRPr="00240755">
        <w:rPr>
          <w:rFonts w:asciiTheme="majorHAnsi" w:hAnsiTheme="majorHAnsi" w:cstheme="majorHAnsi"/>
          <w:sz w:val="22"/>
          <w:szCs w:val="22"/>
        </w:rPr>
        <w:t>• Membre d'</w:t>
      </w:r>
      <w:proofErr w:type="spellStart"/>
      <w:r w:rsidRPr="00240755">
        <w:rPr>
          <w:rFonts w:asciiTheme="majorHAnsi" w:hAnsiTheme="majorHAnsi" w:cstheme="majorHAnsi"/>
          <w:sz w:val="22"/>
          <w:szCs w:val="22"/>
        </w:rPr>
        <w:t>Angels</w:t>
      </w:r>
      <w:proofErr w:type="spellEnd"/>
      <w:r w:rsidRPr="00240755">
        <w:rPr>
          <w:rFonts w:asciiTheme="majorHAnsi" w:hAnsiTheme="majorHAnsi" w:cstheme="majorHAnsi"/>
          <w:sz w:val="22"/>
          <w:szCs w:val="22"/>
        </w:rPr>
        <w:t xml:space="preserve"> Santé – business </w:t>
      </w:r>
      <w:proofErr w:type="spellStart"/>
      <w:r w:rsidRPr="00240755">
        <w:rPr>
          <w:rFonts w:asciiTheme="majorHAnsi" w:hAnsiTheme="majorHAnsi" w:cstheme="majorHAnsi"/>
          <w:sz w:val="22"/>
          <w:szCs w:val="22"/>
        </w:rPr>
        <w:t>angels</w:t>
      </w:r>
      <w:proofErr w:type="spellEnd"/>
      <w:r w:rsidRPr="00240755">
        <w:rPr>
          <w:rFonts w:asciiTheme="majorHAnsi" w:hAnsiTheme="majorHAnsi" w:cstheme="majorHAnsi"/>
          <w:sz w:val="22"/>
          <w:szCs w:val="22"/>
        </w:rPr>
        <w:t xml:space="preserve"> santé</w:t>
      </w:r>
    </w:p>
    <w:p w:rsidR="00F52F24" w:rsidRPr="00240755" w:rsidRDefault="00F52F24" w:rsidP="00044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hanging="2"/>
        <w:jc w:val="both"/>
        <w:rPr>
          <w:rFonts w:asciiTheme="majorHAnsi" w:hAnsiTheme="majorHAnsi" w:cstheme="majorHAnsi"/>
          <w:sz w:val="22"/>
          <w:szCs w:val="22"/>
        </w:rPr>
      </w:pPr>
      <w:r w:rsidRPr="00240755">
        <w:rPr>
          <w:rFonts w:asciiTheme="majorHAnsi" w:hAnsiTheme="majorHAnsi" w:cstheme="majorHAnsi"/>
          <w:sz w:val="22"/>
          <w:szCs w:val="22"/>
        </w:rPr>
        <w:t xml:space="preserve">• Co-fondateur de </w:t>
      </w:r>
      <w:proofErr w:type="spellStart"/>
      <w:r w:rsidRPr="00240755">
        <w:rPr>
          <w:rFonts w:asciiTheme="majorHAnsi" w:hAnsiTheme="majorHAnsi" w:cstheme="majorHAnsi"/>
          <w:sz w:val="22"/>
          <w:szCs w:val="22"/>
        </w:rPr>
        <w:t>ScienOne</w:t>
      </w:r>
      <w:proofErr w:type="spellEnd"/>
      <w:r w:rsidRPr="00240755">
        <w:rPr>
          <w:rFonts w:asciiTheme="majorHAnsi" w:hAnsiTheme="majorHAnsi" w:cstheme="majorHAnsi"/>
          <w:sz w:val="22"/>
          <w:szCs w:val="22"/>
        </w:rPr>
        <w:t xml:space="preserve"> – 2021</w:t>
      </w:r>
    </w:p>
    <w:p w:rsidR="00F52F24" w:rsidRPr="00240755" w:rsidRDefault="00F52F24" w:rsidP="00044A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hanging="2"/>
        <w:jc w:val="both"/>
        <w:rPr>
          <w:rFonts w:asciiTheme="majorHAnsi" w:hAnsiTheme="majorHAnsi" w:cstheme="majorHAnsi"/>
          <w:sz w:val="22"/>
          <w:szCs w:val="22"/>
        </w:rPr>
      </w:pPr>
      <w:r w:rsidRPr="00240755">
        <w:rPr>
          <w:rFonts w:asciiTheme="majorHAnsi" w:hAnsiTheme="majorHAnsi" w:cstheme="majorHAnsi"/>
          <w:sz w:val="22"/>
          <w:szCs w:val="22"/>
        </w:rPr>
        <w:t xml:space="preserve">• Inventeur et coordinateur de Verbatim : un </w:t>
      </w:r>
      <w:proofErr w:type="spellStart"/>
      <w:r w:rsidRPr="00240755">
        <w:rPr>
          <w:rFonts w:asciiTheme="majorHAnsi" w:hAnsiTheme="majorHAnsi" w:cstheme="majorHAnsi"/>
          <w:sz w:val="22"/>
          <w:szCs w:val="22"/>
        </w:rPr>
        <w:t>serious</w:t>
      </w:r>
      <w:proofErr w:type="spellEnd"/>
      <w:r w:rsidRPr="00240755">
        <w:rPr>
          <w:rFonts w:asciiTheme="majorHAnsi" w:hAnsiTheme="majorHAnsi" w:cstheme="majorHAnsi"/>
          <w:sz w:val="22"/>
          <w:szCs w:val="22"/>
        </w:rPr>
        <w:t xml:space="preserve"> </w:t>
      </w:r>
      <w:proofErr w:type="spellStart"/>
      <w:r w:rsidRPr="00240755">
        <w:rPr>
          <w:rFonts w:asciiTheme="majorHAnsi" w:hAnsiTheme="majorHAnsi" w:cstheme="majorHAnsi"/>
          <w:sz w:val="22"/>
          <w:szCs w:val="22"/>
        </w:rPr>
        <w:t>game</w:t>
      </w:r>
      <w:proofErr w:type="spellEnd"/>
      <w:r w:rsidRPr="00240755">
        <w:rPr>
          <w:rFonts w:asciiTheme="majorHAnsi" w:hAnsiTheme="majorHAnsi" w:cstheme="majorHAnsi"/>
          <w:sz w:val="22"/>
          <w:szCs w:val="22"/>
        </w:rPr>
        <w:t xml:space="preserve"> pour les aidants familiaux, soutenu par les établissements publics français - 2021</w:t>
      </w:r>
    </w:p>
    <w:p w:rsidR="007F189D" w:rsidRPr="00240755" w:rsidRDefault="007F189D">
      <w:pPr>
        <w:tabs>
          <w:tab w:val="right" w:pos="9072"/>
        </w:tabs>
        <w:ind w:left="0" w:hanging="2"/>
        <w:rPr>
          <w:rFonts w:ascii="Gisha" w:eastAsia="Gisha" w:hAnsi="Gisha" w:cs="Gisha"/>
          <w:sz w:val="20"/>
          <w:szCs w:val="20"/>
        </w:rPr>
      </w:pP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973F37" w:rsidP="00102A4A">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7F189D">
      <w:pPr>
        <w:tabs>
          <w:tab w:val="right" w:pos="8820"/>
        </w:tabs>
        <w:ind w:left="0" w:hanging="2"/>
        <w:rPr>
          <w:rFonts w:ascii="Gisha" w:eastAsia="Gisha" w:hAnsi="Gisha" w:cs="Gisha"/>
          <w:sz w:val="20"/>
          <w:szCs w:val="20"/>
        </w:rPr>
      </w:pPr>
    </w:p>
    <w:p w:rsidR="007F189D" w:rsidRPr="00240755" w:rsidRDefault="007F189D">
      <w:pPr>
        <w:tabs>
          <w:tab w:val="right" w:pos="8820"/>
        </w:tabs>
        <w:ind w:left="0" w:hanging="2"/>
        <w:rPr>
          <w:rFonts w:ascii="Gisha" w:eastAsia="Gisha" w:hAnsi="Gisha" w:cs="Gisha"/>
          <w:sz w:val="20"/>
          <w:szCs w:val="20"/>
        </w:rPr>
      </w:pPr>
    </w:p>
    <w:p w:rsidR="007F189D" w:rsidRPr="00914932" w:rsidRDefault="00973F37">
      <w:pPr>
        <w:numPr>
          <w:ilvl w:val="0"/>
          <w:numId w:val="9"/>
        </w:numPr>
        <w:ind w:left="0" w:hanging="2"/>
        <w:jc w:val="both"/>
        <w:rPr>
          <w:rFonts w:ascii="Gisha" w:eastAsia="Gisha" w:hAnsi="Gisha" w:cs="Gisha"/>
          <w:b/>
          <w:sz w:val="20"/>
          <w:szCs w:val="20"/>
        </w:rPr>
      </w:pPr>
      <w:r w:rsidRPr="00914932">
        <w:rPr>
          <w:rFonts w:ascii="Gisha" w:eastAsia="Gisha" w:hAnsi="Gisha" w:cs="Gisha"/>
          <w:b/>
          <w:sz w:val="20"/>
          <w:szCs w:val="20"/>
        </w:rPr>
        <w:t>Pourquoi faire appel aux CIGALES, à Garrigue et à LITA.co ?</w:t>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D041D7" w:rsidRDefault="00973F37">
      <w:pPr>
        <w:tabs>
          <w:tab w:val="right" w:pos="9072"/>
        </w:tabs>
        <w:ind w:left="0" w:hanging="2"/>
        <w:rPr>
          <w:rFonts w:asciiTheme="majorHAnsi" w:eastAsia="Gisha" w:hAnsiTheme="majorHAnsi" w:cstheme="majorHAnsi"/>
          <w:b/>
          <w:sz w:val="22"/>
          <w:szCs w:val="22"/>
        </w:rPr>
      </w:pPr>
      <w:r w:rsidRPr="00240755">
        <w:rPr>
          <w:rFonts w:ascii="Gisha" w:eastAsia="Gisha" w:hAnsi="Gisha" w:cs="Gisha"/>
          <w:sz w:val="20"/>
          <w:szCs w:val="20"/>
        </w:rPr>
        <w:tab/>
      </w:r>
      <w:r w:rsidR="00692A6C" w:rsidRPr="00D041D7">
        <w:rPr>
          <w:rFonts w:asciiTheme="majorHAnsi" w:eastAsia="Gisha" w:hAnsiTheme="majorHAnsi" w:cstheme="majorHAnsi"/>
          <w:b/>
          <w:sz w:val="22"/>
          <w:szCs w:val="22"/>
        </w:rPr>
        <w:t xml:space="preserve">Pour </w:t>
      </w:r>
      <w:r w:rsidR="005262DC">
        <w:rPr>
          <w:rFonts w:asciiTheme="majorHAnsi" w:eastAsia="Gisha" w:hAnsiTheme="majorHAnsi" w:cstheme="majorHAnsi"/>
          <w:b/>
          <w:sz w:val="22"/>
          <w:szCs w:val="22"/>
        </w:rPr>
        <w:t>contribuer au financement</w:t>
      </w:r>
      <w:r w:rsidR="00692A6C" w:rsidRPr="00D041D7">
        <w:rPr>
          <w:rFonts w:asciiTheme="majorHAnsi" w:eastAsia="Gisha" w:hAnsiTheme="majorHAnsi" w:cstheme="majorHAnsi"/>
          <w:b/>
          <w:sz w:val="22"/>
          <w:szCs w:val="22"/>
        </w:rPr>
        <w:t xml:space="preserve"> : </w:t>
      </w:r>
    </w:p>
    <w:p w:rsidR="00692A6C"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D041D7" w:rsidRDefault="00102A4A" w:rsidP="00692A6C">
      <w:pPr>
        <w:pStyle w:val="Paragraphedeliste"/>
        <w:numPr>
          <w:ilvl w:val="0"/>
          <w:numId w:val="17"/>
        </w:numPr>
        <w:tabs>
          <w:tab w:val="right" w:pos="9072"/>
        </w:tabs>
        <w:ind w:leftChars="0" w:firstLineChars="0"/>
        <w:rPr>
          <w:rFonts w:asciiTheme="majorHAnsi" w:eastAsia="Gisha" w:hAnsiTheme="majorHAnsi" w:cstheme="majorHAnsi"/>
          <w:sz w:val="22"/>
          <w:szCs w:val="22"/>
        </w:rPr>
      </w:pPr>
      <w:r w:rsidRPr="00D041D7">
        <w:rPr>
          <w:rFonts w:asciiTheme="majorHAnsi" w:eastAsia="Gisha" w:hAnsiTheme="majorHAnsi" w:cstheme="majorHAnsi"/>
          <w:sz w:val="22"/>
          <w:szCs w:val="22"/>
        </w:rPr>
        <w:t>2 postes en CDI : la chargée de communication et une psychologue du travail ou clinicienne</w:t>
      </w:r>
    </w:p>
    <w:p w:rsidR="00102A4A" w:rsidRPr="00D041D7" w:rsidRDefault="00102A4A" w:rsidP="00692A6C">
      <w:pPr>
        <w:pStyle w:val="Paragraphedeliste"/>
        <w:numPr>
          <w:ilvl w:val="0"/>
          <w:numId w:val="17"/>
        </w:numPr>
        <w:tabs>
          <w:tab w:val="right" w:pos="9072"/>
        </w:tabs>
        <w:ind w:leftChars="0" w:firstLineChars="0"/>
        <w:rPr>
          <w:rFonts w:asciiTheme="majorHAnsi" w:eastAsia="Gisha" w:hAnsiTheme="majorHAnsi" w:cstheme="majorHAnsi"/>
          <w:sz w:val="22"/>
          <w:szCs w:val="22"/>
        </w:rPr>
      </w:pPr>
      <w:r w:rsidRPr="00D041D7">
        <w:rPr>
          <w:rFonts w:asciiTheme="majorHAnsi" w:eastAsia="Gisha" w:hAnsiTheme="majorHAnsi" w:cstheme="majorHAnsi"/>
          <w:sz w:val="22"/>
          <w:szCs w:val="22"/>
        </w:rPr>
        <w:t>le % de financement du projet pas pris en charge par la Région Ile de France, soit 63% du projet</w:t>
      </w:r>
    </w:p>
    <w:p w:rsidR="00102A4A" w:rsidRPr="00D041D7" w:rsidRDefault="00102A4A" w:rsidP="00692A6C">
      <w:pPr>
        <w:pStyle w:val="Paragraphedeliste"/>
        <w:numPr>
          <w:ilvl w:val="0"/>
          <w:numId w:val="17"/>
        </w:numPr>
        <w:tabs>
          <w:tab w:val="right" w:pos="9072"/>
        </w:tabs>
        <w:ind w:leftChars="0" w:firstLineChars="0"/>
        <w:rPr>
          <w:rFonts w:asciiTheme="majorHAnsi" w:eastAsia="Gisha" w:hAnsiTheme="majorHAnsi" w:cstheme="majorHAnsi"/>
          <w:sz w:val="22"/>
          <w:szCs w:val="22"/>
        </w:rPr>
      </w:pPr>
      <w:r w:rsidRPr="00D041D7">
        <w:rPr>
          <w:rFonts w:asciiTheme="majorHAnsi" w:eastAsia="Gisha" w:hAnsiTheme="majorHAnsi" w:cstheme="majorHAnsi"/>
          <w:sz w:val="22"/>
          <w:szCs w:val="22"/>
        </w:rPr>
        <w:t>la finalisation du site web de PSPPE</w:t>
      </w:r>
    </w:p>
    <w:p w:rsidR="00102A4A" w:rsidRPr="00D041D7" w:rsidRDefault="00102A4A" w:rsidP="00692A6C">
      <w:pPr>
        <w:pStyle w:val="Paragraphedeliste"/>
        <w:numPr>
          <w:ilvl w:val="0"/>
          <w:numId w:val="17"/>
        </w:numPr>
        <w:tabs>
          <w:tab w:val="right" w:pos="9072"/>
        </w:tabs>
        <w:ind w:leftChars="0" w:firstLineChars="0"/>
        <w:rPr>
          <w:rFonts w:asciiTheme="majorHAnsi" w:eastAsia="Gisha" w:hAnsiTheme="majorHAnsi" w:cstheme="majorHAnsi"/>
          <w:sz w:val="22"/>
          <w:szCs w:val="22"/>
        </w:rPr>
      </w:pPr>
      <w:r w:rsidRPr="00D041D7">
        <w:rPr>
          <w:rFonts w:asciiTheme="majorHAnsi" w:eastAsia="Gisha" w:hAnsiTheme="majorHAnsi" w:cstheme="majorHAnsi"/>
          <w:sz w:val="22"/>
          <w:szCs w:val="22"/>
        </w:rPr>
        <w:t>les actions de marketing digital pour fair</w:t>
      </w:r>
      <w:r w:rsidR="00692A6C" w:rsidRPr="00D041D7">
        <w:rPr>
          <w:rFonts w:asciiTheme="majorHAnsi" w:eastAsia="Gisha" w:hAnsiTheme="majorHAnsi" w:cstheme="majorHAnsi"/>
          <w:sz w:val="22"/>
          <w:szCs w:val="22"/>
        </w:rPr>
        <w:t>e connaître le produit Verbatim et les Programmes Personnalisés de Remise en Santé</w:t>
      </w:r>
    </w:p>
    <w:p w:rsidR="00BE52E8" w:rsidRPr="00D041D7" w:rsidRDefault="00BE52E8" w:rsidP="00692A6C">
      <w:pPr>
        <w:pStyle w:val="Paragraphedeliste"/>
        <w:numPr>
          <w:ilvl w:val="0"/>
          <w:numId w:val="17"/>
        </w:numPr>
        <w:tabs>
          <w:tab w:val="right" w:pos="9072"/>
        </w:tabs>
        <w:ind w:leftChars="0" w:firstLineChars="0"/>
        <w:rPr>
          <w:rFonts w:asciiTheme="majorHAnsi" w:eastAsia="Gisha" w:hAnsiTheme="majorHAnsi" w:cstheme="majorHAnsi"/>
          <w:sz w:val="22"/>
          <w:szCs w:val="22"/>
        </w:rPr>
      </w:pPr>
      <w:r w:rsidRPr="00D041D7">
        <w:rPr>
          <w:rFonts w:asciiTheme="majorHAnsi" w:eastAsia="Gisha" w:hAnsiTheme="majorHAnsi" w:cstheme="majorHAnsi"/>
          <w:sz w:val="22"/>
          <w:szCs w:val="22"/>
        </w:rPr>
        <w:t>La mise en place de la plateforme de Webinaire</w:t>
      </w:r>
    </w:p>
    <w:p w:rsidR="00692A6C" w:rsidRPr="00D041D7" w:rsidRDefault="00D041D7" w:rsidP="00692A6C">
      <w:pPr>
        <w:pStyle w:val="Paragraphedeliste"/>
        <w:numPr>
          <w:ilvl w:val="0"/>
          <w:numId w:val="17"/>
        </w:numPr>
        <w:tabs>
          <w:tab w:val="right" w:pos="9072"/>
        </w:tabs>
        <w:ind w:leftChars="0" w:firstLineChars="0"/>
        <w:rPr>
          <w:rFonts w:asciiTheme="majorHAnsi" w:eastAsia="Gisha" w:hAnsiTheme="majorHAnsi" w:cstheme="majorHAnsi"/>
          <w:sz w:val="22"/>
          <w:szCs w:val="22"/>
        </w:rPr>
      </w:pPr>
      <w:r w:rsidRPr="00D041D7">
        <w:rPr>
          <w:rFonts w:asciiTheme="majorHAnsi" w:eastAsia="Gisha" w:hAnsiTheme="majorHAnsi" w:cstheme="majorHAnsi"/>
          <w:sz w:val="22"/>
          <w:szCs w:val="22"/>
        </w:rPr>
        <w:t>L</w:t>
      </w:r>
      <w:r w:rsidR="00692A6C" w:rsidRPr="00D041D7">
        <w:rPr>
          <w:rFonts w:asciiTheme="majorHAnsi" w:eastAsia="Gisha" w:hAnsiTheme="majorHAnsi" w:cstheme="majorHAnsi"/>
          <w:sz w:val="22"/>
          <w:szCs w:val="22"/>
        </w:rPr>
        <w:t>es bureaux pour assurer la permanence et l’accueil pour les adhérents de PSPPE</w:t>
      </w:r>
    </w:p>
    <w:p w:rsidR="00102A4A" w:rsidRPr="00240755" w:rsidRDefault="00102A4A">
      <w:pPr>
        <w:tabs>
          <w:tab w:val="right" w:pos="9072"/>
        </w:tabs>
        <w:ind w:left="0" w:hanging="2"/>
        <w:rPr>
          <w:rFonts w:ascii="Gisha" w:eastAsia="Gisha" w:hAnsi="Gisha" w:cs="Gisha"/>
          <w:sz w:val="20"/>
          <w:szCs w:val="20"/>
        </w:rPr>
      </w:pPr>
    </w:p>
    <w:p w:rsidR="00102A4A" w:rsidRPr="00240755" w:rsidRDefault="00102A4A">
      <w:pPr>
        <w:tabs>
          <w:tab w:val="right" w:pos="9072"/>
        </w:tabs>
        <w:ind w:left="0" w:hanging="2"/>
        <w:rPr>
          <w:rFonts w:ascii="Gisha" w:eastAsia="Gisha" w:hAnsi="Gisha" w:cs="Gisha"/>
          <w:sz w:val="20"/>
          <w:szCs w:val="20"/>
        </w:rPr>
      </w:pP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973F37" w:rsidP="005262DC">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973F37">
      <w:pPr>
        <w:tabs>
          <w:tab w:val="right" w:pos="9072"/>
        </w:tabs>
        <w:ind w:left="0" w:hanging="2"/>
        <w:rPr>
          <w:rFonts w:ascii="Gisha" w:eastAsia="Gisha" w:hAnsi="Gisha" w:cs="Gisha"/>
          <w:sz w:val="20"/>
          <w:szCs w:val="20"/>
        </w:rPr>
      </w:pPr>
      <w:r w:rsidRPr="00240755">
        <w:rPr>
          <w:rFonts w:ascii="Gisha" w:eastAsia="Gisha" w:hAnsi="Gisha" w:cs="Gisha"/>
          <w:sz w:val="20"/>
          <w:szCs w:val="20"/>
        </w:rPr>
        <w:tab/>
      </w:r>
    </w:p>
    <w:p w:rsidR="007F189D" w:rsidRPr="00240755" w:rsidRDefault="007F189D">
      <w:pPr>
        <w:tabs>
          <w:tab w:val="right" w:pos="8820"/>
        </w:tabs>
        <w:ind w:left="0" w:hanging="2"/>
        <w:rPr>
          <w:rFonts w:ascii="Gisha" w:eastAsia="Gisha" w:hAnsi="Gisha" w:cs="Gisha"/>
          <w:sz w:val="20"/>
          <w:szCs w:val="20"/>
        </w:rPr>
      </w:pPr>
    </w:p>
    <w:p w:rsidR="007F189D" w:rsidRPr="00240755" w:rsidRDefault="007F189D">
      <w:pPr>
        <w:tabs>
          <w:tab w:val="right" w:pos="8820"/>
        </w:tabs>
        <w:ind w:left="0" w:hanging="2"/>
        <w:rPr>
          <w:rFonts w:ascii="Gisha" w:eastAsia="Gisha" w:hAnsi="Gisha" w:cs="Gisha"/>
          <w:sz w:val="20"/>
          <w:szCs w:val="20"/>
        </w:rPr>
      </w:pPr>
    </w:p>
    <w:p w:rsidR="007F189D" w:rsidRPr="00240755" w:rsidRDefault="00973F37">
      <w:pPr>
        <w:tabs>
          <w:tab w:val="right" w:pos="8820"/>
        </w:tabs>
        <w:ind w:left="0" w:hanging="2"/>
        <w:rPr>
          <w:rFonts w:ascii="Gisha" w:eastAsia="Gisha" w:hAnsi="Gisha" w:cs="Gisha"/>
          <w:sz w:val="20"/>
          <w:szCs w:val="20"/>
        </w:rPr>
      </w:pPr>
      <w:r w:rsidRPr="00240755">
        <w:rPr>
          <w:rFonts w:ascii="Gisha" w:eastAsia="Gisha" w:hAnsi="Gisha" w:cs="Gisha"/>
          <w:sz w:val="20"/>
          <w:szCs w:val="20"/>
        </w:rPr>
        <w:t xml:space="preserve"> </w:t>
      </w:r>
    </w:p>
    <w:sectPr w:rsidR="007F189D" w:rsidRPr="00240755">
      <w:type w:val="continuous"/>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1CC" w:rsidRDefault="001D01CC">
      <w:pPr>
        <w:spacing w:line="240" w:lineRule="auto"/>
        <w:ind w:left="0" w:hanging="2"/>
      </w:pPr>
      <w:r>
        <w:separator/>
      </w:r>
    </w:p>
  </w:endnote>
  <w:endnote w:type="continuationSeparator" w:id="0">
    <w:p w:rsidR="001D01CC" w:rsidRDefault="001D01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isha">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Segoe UI"/>
    <w:charset w:val="01"/>
    <w:family w:val="auto"/>
    <w:pitch w:val="variable"/>
    <w:sig w:usb0="E50002FF" w:usb1="500079DB" w:usb2="00000010" w:usb3="00000000" w:csb0="00000000" w:csb1="00000000"/>
  </w:font>
  <w:font w:name="Cambria">
    <w:panose1 w:val="02040503050406030204"/>
    <w:charset w:val="00"/>
    <w:family w:val="roman"/>
    <w:pitch w:val="variable"/>
    <w:sig w:usb0="E00006FF" w:usb1="420024FF" w:usb2="02000000" w:usb3="00000000" w:csb0="0000019F" w:csb1="00000000"/>
  </w:font>
  <w:font w:name="Arimo">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6FC" w:rsidRDefault="002B16FC">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12391F">
      <w:rPr>
        <w:noProof/>
        <w:color w:val="000000"/>
      </w:rPr>
      <w:t>11</w:t>
    </w:r>
    <w:r>
      <w:rPr>
        <w:color w:val="000000"/>
      </w:rPr>
      <w:fldChar w:fldCharType="end"/>
    </w:r>
  </w:p>
  <w:p w:rsidR="002B16FC" w:rsidRDefault="002B16FC">
    <w:pPr>
      <w:pBdr>
        <w:top w:val="nil"/>
        <w:left w:val="nil"/>
        <w:bottom w:val="nil"/>
        <w:right w:val="nil"/>
        <w:between w:val="nil"/>
      </w:pBdr>
      <w:tabs>
        <w:tab w:val="center" w:pos="4536"/>
        <w:tab w:val="right" w:pos="9072"/>
      </w:tabs>
      <w:spacing w:line="240" w:lineRule="auto"/>
      <w:ind w:left="0" w:right="360" w:hanging="2"/>
      <w:jc w:val="center"/>
      <w:rPr>
        <w:rFonts w:ascii="Arial" w:eastAsia="Arial" w:hAnsi="Arial" w:cs="Arial"/>
        <w:color w:val="999999"/>
        <w:sz w:val="16"/>
        <w:szCs w:val="16"/>
      </w:rPr>
    </w:pPr>
    <w:r>
      <w:rPr>
        <w:rFonts w:ascii="Arial" w:eastAsia="Arial" w:hAnsi="Arial" w:cs="Arial"/>
        <w:color w:val="999999"/>
        <w:sz w:val="16"/>
        <w:szCs w:val="16"/>
      </w:rPr>
      <w:t>Les CIGALES, GARRIGUE et LITA.co s'engagent à ne divulguer aucune des informations contenues dans ce document à des personnes extérieures à ses organes de décision sans l'accord explicite de ses auteurs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1CC" w:rsidRDefault="001D01CC">
      <w:pPr>
        <w:spacing w:line="240" w:lineRule="auto"/>
        <w:ind w:left="0" w:hanging="2"/>
      </w:pPr>
      <w:r>
        <w:separator/>
      </w:r>
    </w:p>
  </w:footnote>
  <w:footnote w:type="continuationSeparator" w:id="0">
    <w:p w:rsidR="001D01CC" w:rsidRDefault="001D01C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6FC" w:rsidRDefault="002B16FC">
    <w:pPr>
      <w:pBdr>
        <w:top w:val="nil"/>
        <w:left w:val="nil"/>
        <w:bottom w:val="nil"/>
        <w:right w:val="nil"/>
        <w:between w:val="nil"/>
      </w:pBdr>
      <w:tabs>
        <w:tab w:val="center" w:pos="4536"/>
        <w:tab w:val="right" w:pos="9072"/>
      </w:tabs>
      <w:spacing w:line="240" w:lineRule="auto"/>
      <w:ind w:left="0" w:hanging="2"/>
      <w:jc w:val="right"/>
      <w:rPr>
        <w:rFonts w:ascii="Arial" w:eastAsia="Arial" w:hAnsi="Arial" w:cs="Arial"/>
        <w:color w:val="808080"/>
        <w:sz w:val="20"/>
        <w:szCs w:val="20"/>
      </w:rPr>
    </w:pPr>
    <w:r>
      <w:rPr>
        <w:rFonts w:ascii="Arial" w:eastAsia="Arial" w:hAnsi="Arial" w:cs="Arial"/>
        <w:color w:val="808080"/>
        <w:sz w:val="20"/>
        <w:szCs w:val="20"/>
      </w:rPr>
      <w:t>Plateforme du Capital Risque Solidaire de Proximité en Ile de France</w:t>
    </w:r>
  </w:p>
  <w:p w:rsidR="002B16FC" w:rsidRDefault="002B16FC">
    <w:pPr>
      <w:pBdr>
        <w:top w:val="nil"/>
        <w:left w:val="nil"/>
        <w:bottom w:val="nil"/>
        <w:right w:val="nil"/>
        <w:between w:val="nil"/>
      </w:pBdr>
      <w:tabs>
        <w:tab w:val="center" w:pos="4536"/>
        <w:tab w:val="right" w:pos="9072"/>
      </w:tabs>
      <w:spacing w:line="240" w:lineRule="auto"/>
      <w:ind w:left="0" w:hanging="2"/>
      <w:jc w:val="right"/>
      <w:rPr>
        <w:rFonts w:ascii="Arial" w:eastAsia="Arial" w:hAnsi="Arial" w:cs="Arial"/>
        <w:color w:val="808080"/>
        <w:sz w:val="20"/>
        <w:szCs w:val="20"/>
      </w:rPr>
    </w:pPr>
    <w:r>
      <w:rPr>
        <w:rFonts w:ascii="Arial" w:eastAsia="Arial" w:hAnsi="Arial" w:cs="Arial"/>
        <w:color w:val="808080"/>
        <w:sz w:val="20"/>
        <w:szCs w:val="20"/>
      </w:rPr>
      <w:t>Demande de Financement AR CIGALES IDF – Garrigue – LITA.co</w:t>
    </w:r>
  </w:p>
  <w:p w:rsidR="002B16FC" w:rsidRDefault="002B16FC">
    <w:pPr>
      <w:pBdr>
        <w:top w:val="nil"/>
        <w:left w:val="nil"/>
        <w:bottom w:val="nil"/>
        <w:right w:val="nil"/>
        <w:between w:val="nil"/>
      </w:pBdr>
      <w:tabs>
        <w:tab w:val="center" w:pos="4536"/>
        <w:tab w:val="right" w:pos="9072"/>
      </w:tabs>
      <w:spacing w:line="240" w:lineRule="auto"/>
      <w:ind w:left="0" w:hanging="2"/>
      <w:jc w:val="right"/>
      <w:rPr>
        <w:rFonts w:ascii="Arial" w:eastAsia="Arial" w:hAnsi="Arial" w:cs="Arial"/>
        <w:color w:val="8080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28E2"/>
    <w:multiLevelType w:val="hybridMultilevel"/>
    <w:tmpl w:val="40D6B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16D46"/>
    <w:multiLevelType w:val="hybridMultilevel"/>
    <w:tmpl w:val="A4B6781E"/>
    <w:lvl w:ilvl="0" w:tplc="986E4C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6317C3"/>
    <w:multiLevelType w:val="multilevel"/>
    <w:tmpl w:val="9CFAA186"/>
    <w:lvl w:ilvl="0">
      <w:start w:val="1"/>
      <w:numFmt w:val="bullet"/>
      <w:lvlText w:val="⮚"/>
      <w:lvlJc w:val="left"/>
      <w:pPr>
        <w:ind w:left="2844" w:hanging="360"/>
      </w:pPr>
      <w:rPr>
        <w:rFonts w:ascii="Noto Sans Symbols" w:eastAsia="Noto Sans Symbols" w:hAnsi="Noto Sans Symbols" w:cs="Noto Sans Symbols"/>
        <w:vertAlign w:val="baseline"/>
      </w:rPr>
    </w:lvl>
    <w:lvl w:ilvl="1">
      <w:start w:val="1"/>
      <w:numFmt w:val="bullet"/>
      <w:pStyle w:val="Titre6"/>
      <w:lvlText w:val="o"/>
      <w:lvlJc w:val="left"/>
      <w:pPr>
        <w:ind w:left="3564" w:hanging="360"/>
      </w:pPr>
      <w:rPr>
        <w:rFonts w:ascii="Courier New" w:eastAsia="Courier New" w:hAnsi="Courier New" w:cs="Courier New"/>
        <w:vertAlign w:val="baseline"/>
      </w:rPr>
    </w:lvl>
    <w:lvl w:ilvl="2">
      <w:start w:val="1"/>
      <w:numFmt w:val="bullet"/>
      <w:lvlText w:val="▪"/>
      <w:lvlJc w:val="left"/>
      <w:pPr>
        <w:ind w:left="4284" w:hanging="360"/>
      </w:pPr>
      <w:rPr>
        <w:rFonts w:ascii="Noto Sans Symbols" w:eastAsia="Noto Sans Symbols" w:hAnsi="Noto Sans Symbols" w:cs="Noto Sans Symbols"/>
        <w:vertAlign w:val="baseline"/>
      </w:rPr>
    </w:lvl>
    <w:lvl w:ilvl="3">
      <w:start w:val="1"/>
      <w:numFmt w:val="bullet"/>
      <w:lvlText w:val="⮚"/>
      <w:lvlJc w:val="left"/>
      <w:pPr>
        <w:ind w:left="5004" w:hanging="360"/>
      </w:pPr>
      <w:rPr>
        <w:rFonts w:ascii="Noto Sans Symbols" w:eastAsia="Noto Sans Symbols" w:hAnsi="Noto Sans Symbols" w:cs="Noto Sans Symbols"/>
        <w:vertAlign w:val="baseline"/>
      </w:rPr>
    </w:lvl>
    <w:lvl w:ilvl="4">
      <w:start w:val="1"/>
      <w:numFmt w:val="bullet"/>
      <w:lvlText w:val="o"/>
      <w:lvlJc w:val="left"/>
      <w:pPr>
        <w:ind w:left="5724" w:hanging="360"/>
      </w:pPr>
      <w:rPr>
        <w:rFonts w:ascii="Courier New" w:eastAsia="Courier New" w:hAnsi="Courier New" w:cs="Courier New"/>
        <w:vertAlign w:val="baseline"/>
      </w:rPr>
    </w:lvl>
    <w:lvl w:ilvl="5">
      <w:start w:val="1"/>
      <w:numFmt w:val="bullet"/>
      <w:lvlText w:val="▪"/>
      <w:lvlJc w:val="left"/>
      <w:pPr>
        <w:ind w:left="6444" w:hanging="360"/>
      </w:pPr>
      <w:rPr>
        <w:rFonts w:ascii="Noto Sans Symbols" w:eastAsia="Noto Sans Symbols" w:hAnsi="Noto Sans Symbols" w:cs="Noto Sans Symbols"/>
        <w:vertAlign w:val="baseline"/>
      </w:rPr>
    </w:lvl>
    <w:lvl w:ilvl="6">
      <w:start w:val="1"/>
      <w:numFmt w:val="bullet"/>
      <w:lvlText w:val="⮚"/>
      <w:lvlJc w:val="left"/>
      <w:pPr>
        <w:ind w:left="7164" w:hanging="360"/>
      </w:pPr>
      <w:rPr>
        <w:rFonts w:ascii="Noto Sans Symbols" w:eastAsia="Noto Sans Symbols" w:hAnsi="Noto Sans Symbols" w:cs="Noto Sans Symbols"/>
        <w:vertAlign w:val="baseline"/>
      </w:rPr>
    </w:lvl>
    <w:lvl w:ilvl="7">
      <w:start w:val="1"/>
      <w:numFmt w:val="bullet"/>
      <w:lvlText w:val="o"/>
      <w:lvlJc w:val="left"/>
      <w:pPr>
        <w:ind w:left="7884" w:hanging="360"/>
      </w:pPr>
      <w:rPr>
        <w:rFonts w:ascii="Courier New" w:eastAsia="Courier New" w:hAnsi="Courier New" w:cs="Courier New"/>
        <w:vertAlign w:val="baseline"/>
      </w:rPr>
    </w:lvl>
    <w:lvl w:ilvl="8">
      <w:start w:val="1"/>
      <w:numFmt w:val="bullet"/>
      <w:lvlText w:val="▪"/>
      <w:lvlJc w:val="left"/>
      <w:pPr>
        <w:ind w:left="8604" w:hanging="360"/>
      </w:pPr>
      <w:rPr>
        <w:rFonts w:ascii="Noto Sans Symbols" w:eastAsia="Noto Sans Symbols" w:hAnsi="Noto Sans Symbols" w:cs="Noto Sans Symbols"/>
        <w:vertAlign w:val="baseline"/>
      </w:rPr>
    </w:lvl>
  </w:abstractNum>
  <w:abstractNum w:abstractNumId="3" w15:restartNumberingAfterBreak="0">
    <w:nsid w:val="0EF03535"/>
    <w:multiLevelType w:val="multilevel"/>
    <w:tmpl w:val="D70476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5327FE"/>
    <w:multiLevelType w:val="hybridMultilevel"/>
    <w:tmpl w:val="4852CE1C"/>
    <w:lvl w:ilvl="0" w:tplc="986E4C32">
      <w:start w:val="1"/>
      <w:numFmt w:val="bullet"/>
      <w:lvlText w:val=""/>
      <w:lvlJc w:val="left"/>
      <w:pPr>
        <w:tabs>
          <w:tab w:val="num" w:pos="644"/>
        </w:tabs>
        <w:ind w:left="644" w:hanging="284"/>
      </w:pPr>
      <w:rPr>
        <w:rFonts w:ascii="Symbol" w:hAnsi="Symbol" w:hint="default"/>
      </w:rPr>
    </w:lvl>
    <w:lvl w:ilvl="1" w:tplc="0003040C">
      <w:start w:val="1"/>
      <w:numFmt w:val="bullet"/>
      <w:lvlText w:val=""/>
      <w:lvlJc w:val="left"/>
      <w:pPr>
        <w:tabs>
          <w:tab w:val="num" w:pos="1800"/>
        </w:tabs>
        <w:ind w:left="1800" w:hanging="360"/>
      </w:pPr>
      <w:rPr>
        <w:rFonts w:ascii="Symbol" w:hAnsi="Symbol" w:hint="default"/>
      </w:rPr>
    </w:lvl>
    <w:lvl w:ilvl="2" w:tplc="0005040C">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5B3CF1"/>
    <w:multiLevelType w:val="multilevel"/>
    <w:tmpl w:val="5F1C2E6C"/>
    <w:lvl w:ilvl="0">
      <w:start w:val="1"/>
      <w:numFmt w:val="bullet"/>
      <w:lvlText w:val="▪"/>
      <w:lvlJc w:val="left"/>
      <w:pPr>
        <w:ind w:left="3564" w:hanging="360"/>
      </w:pPr>
      <w:rPr>
        <w:rFonts w:ascii="Noto Sans Symbols" w:eastAsia="Noto Sans Symbols" w:hAnsi="Noto Sans Symbols" w:cs="Noto Sans Symbols"/>
        <w:vertAlign w:val="baseline"/>
      </w:rPr>
    </w:lvl>
    <w:lvl w:ilvl="1">
      <w:start w:val="1"/>
      <w:numFmt w:val="bullet"/>
      <w:lvlText w:val="o"/>
      <w:lvlJc w:val="left"/>
      <w:pPr>
        <w:ind w:left="4284" w:hanging="360"/>
      </w:pPr>
      <w:rPr>
        <w:rFonts w:ascii="Courier New" w:eastAsia="Courier New" w:hAnsi="Courier New" w:cs="Courier New"/>
        <w:vertAlign w:val="baseline"/>
      </w:rPr>
    </w:lvl>
    <w:lvl w:ilvl="2">
      <w:start w:val="1"/>
      <w:numFmt w:val="bullet"/>
      <w:lvlText w:val="▪"/>
      <w:lvlJc w:val="left"/>
      <w:pPr>
        <w:ind w:left="5004" w:hanging="360"/>
      </w:pPr>
      <w:rPr>
        <w:rFonts w:ascii="Noto Sans Symbols" w:eastAsia="Noto Sans Symbols" w:hAnsi="Noto Sans Symbols" w:cs="Noto Sans Symbols"/>
        <w:vertAlign w:val="baseline"/>
      </w:rPr>
    </w:lvl>
    <w:lvl w:ilvl="3">
      <w:start w:val="1"/>
      <w:numFmt w:val="bullet"/>
      <w:lvlText w:val="●"/>
      <w:lvlJc w:val="left"/>
      <w:pPr>
        <w:ind w:left="5724" w:hanging="360"/>
      </w:pPr>
      <w:rPr>
        <w:rFonts w:ascii="Noto Sans Symbols" w:eastAsia="Noto Sans Symbols" w:hAnsi="Noto Sans Symbols" w:cs="Noto Sans Symbols"/>
        <w:vertAlign w:val="baseline"/>
      </w:rPr>
    </w:lvl>
    <w:lvl w:ilvl="4">
      <w:start w:val="1"/>
      <w:numFmt w:val="bullet"/>
      <w:lvlText w:val="o"/>
      <w:lvlJc w:val="left"/>
      <w:pPr>
        <w:ind w:left="6444" w:hanging="360"/>
      </w:pPr>
      <w:rPr>
        <w:rFonts w:ascii="Courier New" w:eastAsia="Courier New" w:hAnsi="Courier New" w:cs="Courier New"/>
        <w:vertAlign w:val="baseline"/>
      </w:rPr>
    </w:lvl>
    <w:lvl w:ilvl="5">
      <w:start w:val="1"/>
      <w:numFmt w:val="bullet"/>
      <w:lvlText w:val="▪"/>
      <w:lvlJc w:val="left"/>
      <w:pPr>
        <w:ind w:left="7164" w:hanging="360"/>
      </w:pPr>
      <w:rPr>
        <w:rFonts w:ascii="Noto Sans Symbols" w:eastAsia="Noto Sans Symbols" w:hAnsi="Noto Sans Symbols" w:cs="Noto Sans Symbols"/>
        <w:vertAlign w:val="baseline"/>
      </w:rPr>
    </w:lvl>
    <w:lvl w:ilvl="6">
      <w:start w:val="1"/>
      <w:numFmt w:val="bullet"/>
      <w:lvlText w:val="●"/>
      <w:lvlJc w:val="left"/>
      <w:pPr>
        <w:ind w:left="7884" w:hanging="360"/>
      </w:pPr>
      <w:rPr>
        <w:rFonts w:ascii="Noto Sans Symbols" w:eastAsia="Noto Sans Symbols" w:hAnsi="Noto Sans Symbols" w:cs="Noto Sans Symbols"/>
        <w:vertAlign w:val="baseline"/>
      </w:rPr>
    </w:lvl>
    <w:lvl w:ilvl="7">
      <w:start w:val="1"/>
      <w:numFmt w:val="bullet"/>
      <w:lvlText w:val="o"/>
      <w:lvlJc w:val="left"/>
      <w:pPr>
        <w:ind w:left="8604" w:hanging="360"/>
      </w:pPr>
      <w:rPr>
        <w:rFonts w:ascii="Courier New" w:eastAsia="Courier New" w:hAnsi="Courier New" w:cs="Courier New"/>
        <w:vertAlign w:val="baseline"/>
      </w:rPr>
    </w:lvl>
    <w:lvl w:ilvl="8">
      <w:start w:val="1"/>
      <w:numFmt w:val="bullet"/>
      <w:lvlText w:val="▪"/>
      <w:lvlJc w:val="left"/>
      <w:pPr>
        <w:ind w:left="9324" w:hanging="360"/>
      </w:pPr>
      <w:rPr>
        <w:rFonts w:ascii="Noto Sans Symbols" w:eastAsia="Noto Sans Symbols" w:hAnsi="Noto Sans Symbols" w:cs="Noto Sans Symbols"/>
        <w:vertAlign w:val="baseline"/>
      </w:rPr>
    </w:lvl>
  </w:abstractNum>
  <w:abstractNum w:abstractNumId="6" w15:restartNumberingAfterBreak="0">
    <w:nsid w:val="1DDD6D2D"/>
    <w:multiLevelType w:val="hybridMultilevel"/>
    <w:tmpl w:val="9CC818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4568D8"/>
    <w:multiLevelType w:val="multilevel"/>
    <w:tmpl w:val="F68039C8"/>
    <w:lvl w:ilvl="0">
      <w:start w:val="1"/>
      <w:numFmt w:val="bullet"/>
      <w:lvlText w:val="⮚"/>
      <w:lvlJc w:val="left"/>
      <w:pPr>
        <w:ind w:left="248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E85047D"/>
    <w:multiLevelType w:val="multilevel"/>
    <w:tmpl w:val="9A96F182"/>
    <w:lvl w:ilvl="0">
      <w:start w:val="1"/>
      <w:numFmt w:val="bullet"/>
      <w:lvlText w:val="⮚"/>
      <w:lvlJc w:val="left"/>
      <w:pPr>
        <w:ind w:left="2484" w:hanging="360"/>
      </w:pPr>
      <w:rPr>
        <w:rFonts w:ascii="Noto Sans Symbols" w:eastAsia="Noto Sans Symbols" w:hAnsi="Noto Sans Symbols" w:cs="Noto Sans Symbols"/>
        <w:vertAlign w:val="baseline"/>
      </w:rPr>
    </w:lvl>
    <w:lvl w:ilvl="1">
      <w:start w:val="1"/>
      <w:numFmt w:val="bullet"/>
      <w:lvlText w:val="o"/>
      <w:lvlJc w:val="left"/>
      <w:pPr>
        <w:ind w:left="3204" w:hanging="360"/>
      </w:pPr>
      <w:rPr>
        <w:rFonts w:ascii="Courier New" w:eastAsia="Courier New" w:hAnsi="Courier New" w:cs="Courier New"/>
        <w:vertAlign w:val="baseline"/>
      </w:rPr>
    </w:lvl>
    <w:lvl w:ilvl="2">
      <w:start w:val="1"/>
      <w:numFmt w:val="bullet"/>
      <w:lvlText w:val="⮚"/>
      <w:lvlJc w:val="left"/>
      <w:pPr>
        <w:ind w:left="3924" w:hanging="360"/>
      </w:pPr>
      <w:rPr>
        <w:rFonts w:ascii="Noto Sans Symbols" w:eastAsia="Noto Sans Symbols" w:hAnsi="Noto Sans Symbols" w:cs="Noto Sans Symbols"/>
        <w:vertAlign w:val="baseline"/>
      </w:rPr>
    </w:lvl>
    <w:lvl w:ilvl="3">
      <w:start w:val="1"/>
      <w:numFmt w:val="bullet"/>
      <w:lvlText w:val="⮚"/>
      <w:lvlJc w:val="left"/>
      <w:pPr>
        <w:ind w:left="4644" w:hanging="360"/>
      </w:pPr>
      <w:rPr>
        <w:rFonts w:ascii="Noto Sans Symbols" w:eastAsia="Noto Sans Symbols" w:hAnsi="Noto Sans Symbols" w:cs="Noto Sans Symbols"/>
        <w:vertAlign w:val="baseline"/>
      </w:rPr>
    </w:lvl>
    <w:lvl w:ilvl="4">
      <w:start w:val="1"/>
      <w:numFmt w:val="bullet"/>
      <w:lvlText w:val="o"/>
      <w:lvlJc w:val="left"/>
      <w:pPr>
        <w:ind w:left="5364" w:hanging="360"/>
      </w:pPr>
      <w:rPr>
        <w:rFonts w:ascii="Courier New" w:eastAsia="Courier New" w:hAnsi="Courier New" w:cs="Courier New"/>
        <w:vertAlign w:val="baseline"/>
      </w:rPr>
    </w:lvl>
    <w:lvl w:ilvl="5">
      <w:start w:val="1"/>
      <w:numFmt w:val="bullet"/>
      <w:lvlText w:val="▪"/>
      <w:lvlJc w:val="left"/>
      <w:pPr>
        <w:ind w:left="6084" w:hanging="360"/>
      </w:pPr>
      <w:rPr>
        <w:rFonts w:ascii="Noto Sans Symbols" w:eastAsia="Noto Sans Symbols" w:hAnsi="Noto Sans Symbols" w:cs="Noto Sans Symbols"/>
        <w:vertAlign w:val="baseline"/>
      </w:rPr>
    </w:lvl>
    <w:lvl w:ilvl="6">
      <w:start w:val="1"/>
      <w:numFmt w:val="bullet"/>
      <w:lvlText w:val="●"/>
      <w:lvlJc w:val="left"/>
      <w:pPr>
        <w:ind w:left="6804" w:hanging="360"/>
      </w:pPr>
      <w:rPr>
        <w:rFonts w:ascii="Noto Sans Symbols" w:eastAsia="Noto Sans Symbols" w:hAnsi="Noto Sans Symbols" w:cs="Noto Sans Symbols"/>
        <w:vertAlign w:val="baseline"/>
      </w:rPr>
    </w:lvl>
    <w:lvl w:ilvl="7">
      <w:start w:val="1"/>
      <w:numFmt w:val="bullet"/>
      <w:lvlText w:val="o"/>
      <w:lvlJc w:val="left"/>
      <w:pPr>
        <w:ind w:left="7524" w:hanging="360"/>
      </w:pPr>
      <w:rPr>
        <w:rFonts w:ascii="Courier New" w:eastAsia="Courier New" w:hAnsi="Courier New" w:cs="Courier New"/>
        <w:vertAlign w:val="baseline"/>
      </w:rPr>
    </w:lvl>
    <w:lvl w:ilvl="8">
      <w:start w:val="1"/>
      <w:numFmt w:val="bullet"/>
      <w:lvlText w:val="▪"/>
      <w:lvlJc w:val="left"/>
      <w:pPr>
        <w:ind w:left="8244" w:hanging="360"/>
      </w:pPr>
      <w:rPr>
        <w:rFonts w:ascii="Noto Sans Symbols" w:eastAsia="Noto Sans Symbols" w:hAnsi="Noto Sans Symbols" w:cs="Noto Sans Symbols"/>
        <w:vertAlign w:val="baseline"/>
      </w:rPr>
    </w:lvl>
  </w:abstractNum>
  <w:abstractNum w:abstractNumId="9" w15:restartNumberingAfterBreak="0">
    <w:nsid w:val="1F2E4EB9"/>
    <w:multiLevelType w:val="multilevel"/>
    <w:tmpl w:val="8AA41D5C"/>
    <w:lvl w:ilvl="0">
      <w:start w:val="1"/>
      <w:numFmt w:val="upperRoman"/>
      <w:lvlText w:val="%1)"/>
      <w:lvlJc w:val="left"/>
      <w:pPr>
        <w:ind w:left="1080" w:hanging="720"/>
      </w:pPr>
      <w:rPr>
        <w:vertAlign w:val="baseline"/>
      </w:rPr>
    </w:lvl>
    <w:lvl w:ilvl="1">
      <w:start w:val="1"/>
      <w:numFmt w:val="lowerLetter"/>
      <w:lvlText w:val="%2)"/>
      <w:lvlJc w:val="left"/>
      <w:pPr>
        <w:ind w:left="720" w:hanging="360"/>
      </w:pPr>
      <w:rPr>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234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1B12B85"/>
    <w:multiLevelType w:val="multilevel"/>
    <w:tmpl w:val="B1C2FD24"/>
    <w:lvl w:ilvl="0">
      <w:start w:val="1"/>
      <w:numFmt w:val="bullet"/>
      <w:pStyle w:val="Titre7"/>
      <w:lvlText w:val="⮚"/>
      <w:lvlJc w:val="left"/>
      <w:pPr>
        <w:ind w:left="2484" w:hanging="360"/>
      </w:pPr>
      <w:rPr>
        <w:rFonts w:ascii="Noto Sans Symbols" w:eastAsia="Noto Sans Symbols" w:hAnsi="Noto Sans Symbols" w:cs="Noto Sans Symbols"/>
        <w:vertAlign w:val="baseline"/>
      </w:rPr>
    </w:lvl>
    <w:lvl w:ilvl="1">
      <w:start w:val="1"/>
      <w:numFmt w:val="bullet"/>
      <w:lvlText w:val="o"/>
      <w:lvlJc w:val="left"/>
      <w:pPr>
        <w:ind w:left="3204" w:hanging="360"/>
      </w:pPr>
      <w:rPr>
        <w:rFonts w:ascii="Courier New" w:eastAsia="Courier New" w:hAnsi="Courier New" w:cs="Courier New"/>
        <w:vertAlign w:val="baseline"/>
      </w:rPr>
    </w:lvl>
    <w:lvl w:ilvl="2">
      <w:start w:val="1"/>
      <w:numFmt w:val="bullet"/>
      <w:lvlText w:val="▪"/>
      <w:lvlJc w:val="left"/>
      <w:pPr>
        <w:ind w:left="3924" w:hanging="360"/>
      </w:pPr>
      <w:rPr>
        <w:rFonts w:ascii="Noto Sans Symbols" w:eastAsia="Noto Sans Symbols" w:hAnsi="Noto Sans Symbols" w:cs="Noto Sans Symbols"/>
        <w:vertAlign w:val="baseline"/>
      </w:rPr>
    </w:lvl>
    <w:lvl w:ilvl="3">
      <w:start w:val="1"/>
      <w:numFmt w:val="bullet"/>
      <w:lvlText w:val="⮚"/>
      <w:lvlJc w:val="left"/>
      <w:pPr>
        <w:ind w:left="4644" w:hanging="360"/>
      </w:pPr>
      <w:rPr>
        <w:rFonts w:ascii="Noto Sans Symbols" w:eastAsia="Noto Sans Symbols" w:hAnsi="Noto Sans Symbols" w:cs="Noto Sans Symbols"/>
        <w:vertAlign w:val="baseline"/>
      </w:rPr>
    </w:lvl>
    <w:lvl w:ilvl="4">
      <w:start w:val="1"/>
      <w:numFmt w:val="bullet"/>
      <w:lvlText w:val="o"/>
      <w:lvlJc w:val="left"/>
      <w:pPr>
        <w:ind w:left="5364" w:hanging="360"/>
      </w:pPr>
      <w:rPr>
        <w:rFonts w:ascii="Courier New" w:eastAsia="Courier New" w:hAnsi="Courier New" w:cs="Courier New"/>
        <w:vertAlign w:val="baseline"/>
      </w:rPr>
    </w:lvl>
    <w:lvl w:ilvl="5">
      <w:start w:val="1"/>
      <w:numFmt w:val="bullet"/>
      <w:lvlText w:val="▪"/>
      <w:lvlJc w:val="left"/>
      <w:pPr>
        <w:ind w:left="6084" w:hanging="360"/>
      </w:pPr>
      <w:rPr>
        <w:rFonts w:ascii="Noto Sans Symbols" w:eastAsia="Noto Sans Symbols" w:hAnsi="Noto Sans Symbols" w:cs="Noto Sans Symbols"/>
        <w:vertAlign w:val="baseline"/>
      </w:rPr>
    </w:lvl>
    <w:lvl w:ilvl="6">
      <w:start w:val="1"/>
      <w:numFmt w:val="bullet"/>
      <w:lvlText w:val="●"/>
      <w:lvlJc w:val="left"/>
      <w:pPr>
        <w:ind w:left="6804" w:hanging="360"/>
      </w:pPr>
      <w:rPr>
        <w:rFonts w:ascii="Noto Sans Symbols" w:eastAsia="Noto Sans Symbols" w:hAnsi="Noto Sans Symbols" w:cs="Noto Sans Symbols"/>
        <w:vertAlign w:val="baseline"/>
      </w:rPr>
    </w:lvl>
    <w:lvl w:ilvl="7">
      <w:start w:val="1"/>
      <w:numFmt w:val="bullet"/>
      <w:lvlText w:val="o"/>
      <w:lvlJc w:val="left"/>
      <w:pPr>
        <w:ind w:left="7524" w:hanging="360"/>
      </w:pPr>
      <w:rPr>
        <w:rFonts w:ascii="Courier New" w:eastAsia="Courier New" w:hAnsi="Courier New" w:cs="Courier New"/>
        <w:vertAlign w:val="baseline"/>
      </w:rPr>
    </w:lvl>
    <w:lvl w:ilvl="8">
      <w:start w:val="1"/>
      <w:numFmt w:val="bullet"/>
      <w:lvlText w:val="▪"/>
      <w:lvlJc w:val="left"/>
      <w:pPr>
        <w:ind w:left="8244" w:hanging="360"/>
      </w:pPr>
      <w:rPr>
        <w:rFonts w:ascii="Noto Sans Symbols" w:eastAsia="Noto Sans Symbols" w:hAnsi="Noto Sans Symbols" w:cs="Noto Sans Symbols"/>
        <w:vertAlign w:val="baseline"/>
      </w:rPr>
    </w:lvl>
  </w:abstractNum>
  <w:abstractNum w:abstractNumId="11" w15:restartNumberingAfterBreak="0">
    <w:nsid w:val="23594C1B"/>
    <w:multiLevelType w:val="hybridMultilevel"/>
    <w:tmpl w:val="2E12F71A"/>
    <w:lvl w:ilvl="0" w:tplc="38A0AE7A">
      <w:start w:val="600"/>
      <w:numFmt w:val="bullet"/>
      <w:lvlText w:val="-"/>
      <w:lvlJc w:val="left"/>
      <w:pPr>
        <w:ind w:left="358" w:hanging="360"/>
      </w:pPr>
      <w:rPr>
        <w:rFonts w:ascii="Calibri" w:eastAsia="Times New Roman" w:hAnsi="Calibri" w:cs="Calibri" w:hint="default"/>
        <w:sz w:val="22"/>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2" w15:restartNumberingAfterBreak="0">
    <w:nsid w:val="2ED14F58"/>
    <w:multiLevelType w:val="hybridMultilevel"/>
    <w:tmpl w:val="6DEED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D8581D"/>
    <w:multiLevelType w:val="hybridMultilevel"/>
    <w:tmpl w:val="2D660878"/>
    <w:lvl w:ilvl="0" w:tplc="986E4C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5C1636"/>
    <w:multiLevelType w:val="hybridMultilevel"/>
    <w:tmpl w:val="B17A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F87692"/>
    <w:multiLevelType w:val="multilevel"/>
    <w:tmpl w:val="29BC7E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4A625FFB"/>
    <w:multiLevelType w:val="multilevel"/>
    <w:tmpl w:val="D5E2C2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 w15:restartNumberingAfterBreak="0">
    <w:nsid w:val="55241902"/>
    <w:multiLevelType w:val="multilevel"/>
    <w:tmpl w:val="40B6E1BA"/>
    <w:lvl w:ilvl="0">
      <w:start w:val="1"/>
      <w:numFmt w:val="upperLetter"/>
      <w:lvlText w:val="%1)"/>
      <w:lvlJc w:val="left"/>
      <w:pPr>
        <w:ind w:left="720" w:hanging="360"/>
      </w:pPr>
      <w:rPr>
        <w:vertAlign w:val="baseline"/>
      </w:rPr>
    </w:lvl>
    <w:lvl w:ilvl="1">
      <w:start w:val="2"/>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E244683"/>
    <w:multiLevelType w:val="multilevel"/>
    <w:tmpl w:val="A6BE4C1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94D727A"/>
    <w:multiLevelType w:val="multilevel"/>
    <w:tmpl w:val="2AC4FB02"/>
    <w:lvl w:ilvl="0">
      <w:start w:val="1"/>
      <w:numFmt w:val="bullet"/>
      <w:pStyle w:val="Titre2"/>
      <w:lvlText w:val="⮚"/>
      <w:lvlJc w:val="left"/>
      <w:pPr>
        <w:ind w:left="2484" w:hanging="360"/>
      </w:pPr>
      <w:rPr>
        <w:rFonts w:ascii="Noto Sans Symbols" w:eastAsia="Noto Sans Symbols" w:hAnsi="Noto Sans Symbols" w:cs="Noto Sans Symbols"/>
        <w:vertAlign w:val="baseline"/>
      </w:rPr>
    </w:lvl>
    <w:lvl w:ilvl="1">
      <w:start w:val="1"/>
      <w:numFmt w:val="bullet"/>
      <w:lvlText w:val="o"/>
      <w:lvlJc w:val="left"/>
      <w:pPr>
        <w:ind w:left="3204" w:hanging="360"/>
      </w:pPr>
      <w:rPr>
        <w:rFonts w:ascii="Courier New" w:eastAsia="Courier New" w:hAnsi="Courier New" w:cs="Courier New"/>
        <w:vertAlign w:val="baseline"/>
      </w:rPr>
    </w:lvl>
    <w:lvl w:ilvl="2">
      <w:start w:val="1"/>
      <w:numFmt w:val="bullet"/>
      <w:lvlText w:val="▪"/>
      <w:lvlJc w:val="left"/>
      <w:pPr>
        <w:ind w:left="3924" w:hanging="360"/>
      </w:pPr>
      <w:rPr>
        <w:rFonts w:ascii="Noto Sans Symbols" w:eastAsia="Noto Sans Symbols" w:hAnsi="Noto Sans Symbols" w:cs="Noto Sans Symbols"/>
        <w:vertAlign w:val="baseline"/>
      </w:rPr>
    </w:lvl>
    <w:lvl w:ilvl="3">
      <w:start w:val="1"/>
      <w:numFmt w:val="bullet"/>
      <w:lvlText w:val="⮚"/>
      <w:lvlJc w:val="left"/>
      <w:pPr>
        <w:ind w:left="4644" w:hanging="360"/>
      </w:pPr>
      <w:rPr>
        <w:rFonts w:ascii="Noto Sans Symbols" w:eastAsia="Noto Sans Symbols" w:hAnsi="Noto Sans Symbols" w:cs="Noto Sans Symbols"/>
        <w:vertAlign w:val="baseline"/>
      </w:rPr>
    </w:lvl>
    <w:lvl w:ilvl="4">
      <w:start w:val="1"/>
      <w:numFmt w:val="bullet"/>
      <w:lvlText w:val="o"/>
      <w:lvlJc w:val="left"/>
      <w:pPr>
        <w:ind w:left="5364" w:hanging="360"/>
      </w:pPr>
      <w:rPr>
        <w:rFonts w:ascii="Courier New" w:eastAsia="Courier New" w:hAnsi="Courier New" w:cs="Courier New"/>
        <w:vertAlign w:val="baseline"/>
      </w:rPr>
    </w:lvl>
    <w:lvl w:ilvl="5">
      <w:start w:val="1"/>
      <w:numFmt w:val="bullet"/>
      <w:lvlText w:val="▪"/>
      <w:lvlJc w:val="left"/>
      <w:pPr>
        <w:ind w:left="6084" w:hanging="360"/>
      </w:pPr>
      <w:rPr>
        <w:rFonts w:ascii="Noto Sans Symbols" w:eastAsia="Noto Sans Symbols" w:hAnsi="Noto Sans Symbols" w:cs="Noto Sans Symbols"/>
        <w:vertAlign w:val="baseline"/>
      </w:rPr>
    </w:lvl>
    <w:lvl w:ilvl="6">
      <w:start w:val="1"/>
      <w:numFmt w:val="bullet"/>
      <w:lvlText w:val="●"/>
      <w:lvlJc w:val="left"/>
      <w:pPr>
        <w:ind w:left="6804" w:hanging="360"/>
      </w:pPr>
      <w:rPr>
        <w:rFonts w:ascii="Noto Sans Symbols" w:eastAsia="Noto Sans Symbols" w:hAnsi="Noto Sans Symbols" w:cs="Noto Sans Symbols"/>
        <w:vertAlign w:val="baseline"/>
      </w:rPr>
    </w:lvl>
    <w:lvl w:ilvl="7">
      <w:start w:val="1"/>
      <w:numFmt w:val="bullet"/>
      <w:lvlText w:val="o"/>
      <w:lvlJc w:val="left"/>
      <w:pPr>
        <w:ind w:left="7524" w:hanging="360"/>
      </w:pPr>
      <w:rPr>
        <w:rFonts w:ascii="Courier New" w:eastAsia="Courier New" w:hAnsi="Courier New" w:cs="Courier New"/>
        <w:vertAlign w:val="baseline"/>
      </w:rPr>
    </w:lvl>
    <w:lvl w:ilvl="8">
      <w:start w:val="1"/>
      <w:numFmt w:val="bullet"/>
      <w:lvlText w:val="▪"/>
      <w:lvlJc w:val="left"/>
      <w:pPr>
        <w:ind w:left="8244" w:hanging="360"/>
      </w:pPr>
      <w:rPr>
        <w:rFonts w:ascii="Noto Sans Symbols" w:eastAsia="Noto Sans Symbols" w:hAnsi="Noto Sans Symbols" w:cs="Noto Sans Symbols"/>
        <w:vertAlign w:val="baseline"/>
      </w:rPr>
    </w:lvl>
  </w:abstractNum>
  <w:abstractNum w:abstractNumId="20" w15:restartNumberingAfterBreak="0">
    <w:nsid w:val="6AD9497F"/>
    <w:multiLevelType w:val="hybridMultilevel"/>
    <w:tmpl w:val="7794F90E"/>
    <w:lvl w:ilvl="0" w:tplc="D2F6AF74">
      <w:start w:val="600"/>
      <w:numFmt w:val="bullet"/>
      <w:lvlText w:val="-"/>
      <w:lvlJc w:val="left"/>
      <w:pPr>
        <w:ind w:left="358" w:hanging="360"/>
      </w:pPr>
      <w:rPr>
        <w:rFonts w:ascii="Calibri" w:eastAsia="Arial Unicode MS" w:hAnsi="Calibri" w:cs="Calibri"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21" w15:restartNumberingAfterBreak="0">
    <w:nsid w:val="72993611"/>
    <w:multiLevelType w:val="multilevel"/>
    <w:tmpl w:val="E0F8117E"/>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3B066B1"/>
    <w:multiLevelType w:val="hybridMultilevel"/>
    <w:tmpl w:val="F1F260D6"/>
    <w:lvl w:ilvl="0" w:tplc="CD3AA204">
      <w:start w:val="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0878CF"/>
    <w:multiLevelType w:val="multilevel"/>
    <w:tmpl w:val="C20003D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4" w15:restartNumberingAfterBreak="0">
    <w:nsid w:val="7D7C537D"/>
    <w:multiLevelType w:val="hybridMultilevel"/>
    <w:tmpl w:val="CFB613B4"/>
    <w:lvl w:ilvl="0" w:tplc="84D69F10">
      <w:start w:val="850"/>
      <w:numFmt w:val="bullet"/>
      <w:lvlText w:val="-"/>
      <w:lvlJc w:val="left"/>
      <w:pPr>
        <w:ind w:left="358" w:hanging="360"/>
      </w:pPr>
      <w:rPr>
        <w:rFonts w:ascii="Gisha" w:eastAsia="Gisha" w:hAnsi="Gisha" w:cs="Gisha"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25" w15:restartNumberingAfterBreak="0">
    <w:nsid w:val="7E3B5ECC"/>
    <w:multiLevelType w:val="multilevel"/>
    <w:tmpl w:val="E3109D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0"/>
  </w:num>
  <w:num w:numId="2">
    <w:abstractNumId w:val="19"/>
  </w:num>
  <w:num w:numId="3">
    <w:abstractNumId w:val="2"/>
  </w:num>
  <w:num w:numId="4">
    <w:abstractNumId w:val="8"/>
  </w:num>
  <w:num w:numId="5">
    <w:abstractNumId w:val="15"/>
  </w:num>
  <w:num w:numId="6">
    <w:abstractNumId w:val="5"/>
  </w:num>
  <w:num w:numId="7">
    <w:abstractNumId w:val="7"/>
  </w:num>
  <w:num w:numId="8">
    <w:abstractNumId w:val="25"/>
  </w:num>
  <w:num w:numId="9">
    <w:abstractNumId w:val="16"/>
  </w:num>
  <w:num w:numId="10">
    <w:abstractNumId w:val="23"/>
  </w:num>
  <w:num w:numId="11">
    <w:abstractNumId w:val="17"/>
  </w:num>
  <w:num w:numId="12">
    <w:abstractNumId w:val="9"/>
  </w:num>
  <w:num w:numId="13">
    <w:abstractNumId w:val="18"/>
  </w:num>
  <w:num w:numId="14">
    <w:abstractNumId w:val="21"/>
  </w:num>
  <w:num w:numId="15">
    <w:abstractNumId w:val="12"/>
  </w:num>
  <w:num w:numId="16">
    <w:abstractNumId w:val="0"/>
  </w:num>
  <w:num w:numId="17">
    <w:abstractNumId w:val="24"/>
  </w:num>
  <w:num w:numId="18">
    <w:abstractNumId w:val="13"/>
  </w:num>
  <w:num w:numId="19">
    <w:abstractNumId w:val="4"/>
  </w:num>
  <w:num w:numId="20">
    <w:abstractNumId w:val="6"/>
  </w:num>
  <w:num w:numId="21">
    <w:abstractNumId w:val="22"/>
  </w:num>
  <w:num w:numId="22">
    <w:abstractNumId w:val="20"/>
  </w:num>
  <w:num w:numId="23">
    <w:abstractNumId w:val="11"/>
  </w:num>
  <w:num w:numId="24">
    <w:abstractNumId w:val="14"/>
  </w:num>
  <w:num w:numId="25">
    <w:abstractNumId w:val="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9D"/>
    <w:rsid w:val="00005FF3"/>
    <w:rsid w:val="00044AB8"/>
    <w:rsid w:val="000742D9"/>
    <w:rsid w:val="000C4CC9"/>
    <w:rsid w:val="000D7589"/>
    <w:rsid w:val="00102A4A"/>
    <w:rsid w:val="0012391F"/>
    <w:rsid w:val="00162968"/>
    <w:rsid w:val="00190C45"/>
    <w:rsid w:val="001A7009"/>
    <w:rsid w:val="001B565C"/>
    <w:rsid w:val="001D01CC"/>
    <w:rsid w:val="00203E27"/>
    <w:rsid w:val="00240755"/>
    <w:rsid w:val="00244929"/>
    <w:rsid w:val="0026624D"/>
    <w:rsid w:val="002B16FC"/>
    <w:rsid w:val="00355E2B"/>
    <w:rsid w:val="0036787B"/>
    <w:rsid w:val="0041030A"/>
    <w:rsid w:val="00455660"/>
    <w:rsid w:val="004848EA"/>
    <w:rsid w:val="004A2448"/>
    <w:rsid w:val="004A4AC6"/>
    <w:rsid w:val="004B4DF3"/>
    <w:rsid w:val="005051BB"/>
    <w:rsid w:val="005262DC"/>
    <w:rsid w:val="00560274"/>
    <w:rsid w:val="00573B5E"/>
    <w:rsid w:val="005D3FC8"/>
    <w:rsid w:val="006312F7"/>
    <w:rsid w:val="00635BA2"/>
    <w:rsid w:val="00666B8A"/>
    <w:rsid w:val="006765A7"/>
    <w:rsid w:val="00692A6C"/>
    <w:rsid w:val="006D2338"/>
    <w:rsid w:val="0073103C"/>
    <w:rsid w:val="007A62BE"/>
    <w:rsid w:val="007F189D"/>
    <w:rsid w:val="0080558B"/>
    <w:rsid w:val="0081391B"/>
    <w:rsid w:val="00821333"/>
    <w:rsid w:val="00822E27"/>
    <w:rsid w:val="0083791C"/>
    <w:rsid w:val="00844283"/>
    <w:rsid w:val="008A4571"/>
    <w:rsid w:val="008D56B5"/>
    <w:rsid w:val="008E752B"/>
    <w:rsid w:val="00914932"/>
    <w:rsid w:val="00937CDE"/>
    <w:rsid w:val="009502E9"/>
    <w:rsid w:val="00973F37"/>
    <w:rsid w:val="009849B5"/>
    <w:rsid w:val="009A1840"/>
    <w:rsid w:val="009E74FA"/>
    <w:rsid w:val="00A20F55"/>
    <w:rsid w:val="00A56C24"/>
    <w:rsid w:val="00AB5EF2"/>
    <w:rsid w:val="00AB6EB2"/>
    <w:rsid w:val="00AC0091"/>
    <w:rsid w:val="00B51F1F"/>
    <w:rsid w:val="00BB7FD5"/>
    <w:rsid w:val="00BC783C"/>
    <w:rsid w:val="00BE52E8"/>
    <w:rsid w:val="00C55AED"/>
    <w:rsid w:val="00C70058"/>
    <w:rsid w:val="00C75FE0"/>
    <w:rsid w:val="00C766A7"/>
    <w:rsid w:val="00C87F5B"/>
    <w:rsid w:val="00CC4AEA"/>
    <w:rsid w:val="00D02A45"/>
    <w:rsid w:val="00D041D7"/>
    <w:rsid w:val="00D37BAE"/>
    <w:rsid w:val="00D5533D"/>
    <w:rsid w:val="00DB668E"/>
    <w:rsid w:val="00DC7A24"/>
    <w:rsid w:val="00E278C2"/>
    <w:rsid w:val="00F022B7"/>
    <w:rsid w:val="00F17FA1"/>
    <w:rsid w:val="00F52F24"/>
    <w:rsid w:val="00F66827"/>
    <w:rsid w:val="00F85C7F"/>
    <w:rsid w:val="00FE7F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E3806-C654-4BEC-8160-6D366A0E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pPr>
      <w:keepNext/>
    </w:pPr>
    <w:rPr>
      <w:rFonts w:ascii="Comic Sans MS" w:hAnsi="Comic Sans MS"/>
      <w:b/>
      <w:bCs/>
      <w:sz w:val="28"/>
      <w:szCs w:val="28"/>
    </w:rPr>
  </w:style>
  <w:style w:type="paragraph" w:styleId="Titre2">
    <w:name w:val="heading 2"/>
    <w:basedOn w:val="Normal"/>
    <w:next w:val="Normal"/>
    <w:pPr>
      <w:keepNext/>
      <w:numPr>
        <w:numId w:val="2"/>
      </w:numPr>
      <w:ind w:left="-1" w:hanging="1"/>
      <w:outlineLvl w:val="1"/>
    </w:pPr>
    <w:rPr>
      <w:rFonts w:ascii="Comic Sans MS" w:hAnsi="Comic Sans MS"/>
      <w:sz w:val="28"/>
      <w:szCs w:val="28"/>
    </w:rPr>
  </w:style>
  <w:style w:type="paragraph" w:styleId="Titre3">
    <w:name w:val="heading 3"/>
    <w:basedOn w:val="Normal"/>
    <w:next w:val="Normal"/>
    <w:pPr>
      <w:keepNext/>
      <w:ind w:hanging="1080"/>
      <w:outlineLvl w:val="2"/>
    </w:pPr>
    <w:rPr>
      <w:rFonts w:ascii="Comic Sans MS" w:hAnsi="Comic Sans MS"/>
      <w:sz w:val="28"/>
      <w:szCs w:val="28"/>
    </w:rPr>
  </w:style>
  <w:style w:type="paragraph" w:styleId="Titre4">
    <w:name w:val="heading 4"/>
    <w:basedOn w:val="Normal"/>
    <w:next w:val="Normal"/>
    <w:pPr>
      <w:keepNext/>
      <w:tabs>
        <w:tab w:val="left" w:pos="851"/>
      </w:tabs>
      <w:outlineLvl w:val="3"/>
    </w:pPr>
    <w:rPr>
      <w:rFonts w:ascii="Comic Sans MS" w:hAnsi="Comic Sans MS"/>
      <w:sz w:val="28"/>
      <w:szCs w:val="28"/>
    </w:rPr>
  </w:style>
  <w:style w:type="paragraph" w:styleId="Titre5">
    <w:name w:val="heading 5"/>
    <w:basedOn w:val="Normal"/>
    <w:next w:val="Normal"/>
    <w:pPr>
      <w:keepNext/>
      <w:outlineLvl w:val="4"/>
    </w:pPr>
    <w:rPr>
      <w:rFonts w:ascii="Comic Sans MS" w:hAnsi="Comic Sans MS"/>
      <w:b/>
      <w:bCs/>
    </w:rPr>
  </w:style>
  <w:style w:type="paragraph" w:styleId="Titre6">
    <w:name w:val="heading 6"/>
    <w:basedOn w:val="Normal"/>
    <w:next w:val="Normal"/>
    <w:pPr>
      <w:keepNext/>
      <w:numPr>
        <w:ilvl w:val="1"/>
        <w:numId w:val="3"/>
      </w:numPr>
      <w:ind w:left="1418" w:hanging="567"/>
      <w:outlineLvl w:val="5"/>
    </w:pPr>
    <w:rPr>
      <w:rFonts w:ascii="Comic Sans MS" w:hAnsi="Comic Sans MS"/>
      <w:b/>
      <w:bCs/>
    </w:rPr>
  </w:style>
  <w:style w:type="paragraph" w:styleId="Titre7">
    <w:name w:val="heading 7"/>
    <w:basedOn w:val="Normal"/>
    <w:next w:val="Normal"/>
    <w:pPr>
      <w:keepNext/>
      <w:numPr>
        <w:numId w:val="1"/>
      </w:numPr>
      <w:tabs>
        <w:tab w:val="left" w:pos="851"/>
      </w:tabs>
      <w:ind w:left="-1" w:hanging="1"/>
      <w:outlineLvl w:val="6"/>
    </w:pPr>
    <w:rPr>
      <w:rFonts w:ascii="Comic Sans MS" w:hAnsi="Comic Sans MS"/>
      <w:b/>
      <w:bCs/>
      <w:sz w:val="28"/>
      <w:szCs w:val="28"/>
    </w:rPr>
  </w:style>
  <w:style w:type="paragraph" w:styleId="Titre8">
    <w:name w:val="heading 8"/>
    <w:basedOn w:val="Normal"/>
    <w:next w:val="Normal"/>
    <w:pPr>
      <w:keepNext/>
      <w:jc w:val="center"/>
      <w:outlineLvl w:val="7"/>
    </w:pPr>
    <w:rPr>
      <w:rFonts w:ascii="Comic Sans MS" w:hAnsi="Comic Sans MS"/>
      <w:b/>
      <w:bCs/>
      <w:sz w:val="20"/>
      <w:szCs w:val="20"/>
    </w:rPr>
  </w:style>
  <w:style w:type="paragraph" w:styleId="Titre9">
    <w:name w:val="heading 9"/>
    <w:basedOn w:val="Normal"/>
    <w:next w:val="Normal"/>
    <w:pPr>
      <w:keepNext/>
      <w:outlineLvl w:val="8"/>
    </w:pPr>
    <w:rPr>
      <w:rFonts w:ascii="Comic Sans MS" w:hAnsi="Comic Sans MS"/>
      <w:b/>
      <w:bCs/>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Corpsdetexte">
    <w:name w:val="Body Text"/>
    <w:basedOn w:val="Normal"/>
    <w:rPr>
      <w:rFonts w:ascii="Comic Sans MS" w:hAnsi="Comic Sans MS"/>
      <w:sz w:val="36"/>
      <w:szCs w:val="36"/>
    </w:rPr>
  </w:style>
  <w:style w:type="paragraph" w:styleId="Pieddepage">
    <w:name w:val="footer"/>
    <w:basedOn w:val="Normal"/>
    <w:pPr>
      <w:tabs>
        <w:tab w:val="center" w:pos="4536"/>
        <w:tab w:val="right" w:pos="9072"/>
      </w:tabs>
    </w:pPr>
  </w:style>
  <w:style w:type="character" w:styleId="Numrodepage">
    <w:name w:val="page number"/>
    <w:basedOn w:val="Policepardfaut"/>
    <w:rPr>
      <w:w w:val="100"/>
      <w:position w:val="-1"/>
      <w:effect w:val="none"/>
      <w:vertAlign w:val="baseline"/>
      <w:cs w:val="0"/>
      <w:em w:val="none"/>
    </w:rPr>
  </w:style>
  <w:style w:type="paragraph" w:styleId="En-tte">
    <w:name w:val="header"/>
    <w:basedOn w:val="Normal"/>
    <w:pPr>
      <w:tabs>
        <w:tab w:val="center" w:pos="4536"/>
        <w:tab w:val="right" w:pos="9072"/>
      </w:tabs>
    </w:pPr>
  </w:style>
  <w:style w:type="paragraph" w:styleId="Retraitcorpsdetexte">
    <w:name w:val="Body Text Indent"/>
    <w:basedOn w:val="Normal"/>
    <w:rPr>
      <w:rFonts w:ascii="Comic Sans MS" w:hAnsi="Comic Sans MS"/>
      <w:color w:val="0000FF"/>
      <w:sz w:val="20"/>
      <w:szCs w:val="20"/>
    </w:rPr>
  </w:style>
  <w:style w:type="paragraph" w:styleId="Retraitcorpsdetexte2">
    <w:name w:val="Body Text Indent 2"/>
    <w:basedOn w:val="Normal"/>
    <w:pPr>
      <w:ind w:left="2269" w:hanging="284"/>
    </w:pPr>
    <w:rPr>
      <w:rFonts w:ascii="Comic Sans MS" w:hAnsi="Comic Sans MS"/>
      <w:color w:val="0000FF"/>
      <w:sz w:val="20"/>
      <w:szCs w:val="20"/>
    </w:rPr>
  </w:style>
  <w:style w:type="paragraph" w:styleId="Retraitcorpsdetexte3">
    <w:name w:val="Body Text Indent 3"/>
    <w:basedOn w:val="Normal"/>
    <w:pPr>
      <w:ind w:left="2268"/>
    </w:pPr>
    <w:rPr>
      <w:rFonts w:ascii="Comic Sans MS" w:hAnsi="Comic Sans MS"/>
      <w:color w:val="0000FF"/>
      <w:sz w:val="20"/>
      <w:szCs w:val="20"/>
    </w:rPr>
  </w:style>
  <w:style w:type="paragraph" w:styleId="Notedebasdepage">
    <w:name w:val="footnote text"/>
    <w:basedOn w:val="Normal"/>
    <w:rPr>
      <w:sz w:val="20"/>
      <w:szCs w:val="20"/>
    </w:rPr>
  </w:style>
  <w:style w:type="character" w:styleId="Appelnotedebasdep">
    <w:name w:val="footnote reference"/>
    <w:rPr>
      <w:w w:val="100"/>
      <w:position w:val="-1"/>
      <w:effect w:val="none"/>
      <w:vertAlign w:val="superscript"/>
      <w:cs w:val="0"/>
      <w:em w:val="none"/>
    </w:rPr>
  </w:style>
  <w:style w:type="character" w:styleId="Marquedecommentaire">
    <w:name w:val="annotation reference"/>
    <w:rPr>
      <w:w w:val="100"/>
      <w:position w:val="-1"/>
      <w:sz w:val="16"/>
      <w:szCs w:val="16"/>
      <w:effect w:val="none"/>
      <w:vertAlign w:val="baseline"/>
      <w:cs w:val="0"/>
      <w:em w:val="none"/>
    </w:rPr>
  </w:style>
  <w:style w:type="paragraph" w:styleId="Commentaire">
    <w:name w:val="annotation text"/>
    <w:basedOn w:val="Normal"/>
    <w:rPr>
      <w:sz w:val="20"/>
      <w:szCs w:val="20"/>
    </w:rPr>
  </w:style>
  <w:style w:type="character" w:styleId="Lienhypertexte">
    <w:name w:val="Hyperlink"/>
    <w:rPr>
      <w:color w:val="0000FF"/>
      <w:w w:val="100"/>
      <w:position w:val="-1"/>
      <w:u w:val="single"/>
      <w:effect w:val="none"/>
      <w:vertAlign w:val="baseline"/>
      <w:cs w:val="0"/>
      <w:em w:val="none"/>
    </w:rPr>
  </w:style>
  <w:style w:type="character" w:styleId="Lienhypertextesuivivisit">
    <w:name w:val="FollowedHyperlink"/>
    <w:rPr>
      <w:color w:val="800080"/>
      <w:w w:val="100"/>
      <w:position w:val="-1"/>
      <w:u w:val="single"/>
      <w:effect w:val="none"/>
      <w:vertAlign w:val="baseline"/>
      <w:cs w:val="0"/>
      <w:em w:val="none"/>
    </w:rPr>
  </w:style>
  <w:style w:type="paragraph" w:customStyle="1" w:styleId="font5">
    <w:name w:val="font5"/>
    <w:basedOn w:val="Normal"/>
    <w:pPr>
      <w:spacing w:before="100" w:beforeAutospacing="1" w:after="100" w:afterAutospacing="1"/>
    </w:pPr>
    <w:rPr>
      <w:rFonts w:ascii="Comic Sans MS" w:hAnsi="Comic Sans MS"/>
      <w:sz w:val="20"/>
      <w:szCs w:val="20"/>
    </w:rPr>
  </w:style>
  <w:style w:type="paragraph" w:customStyle="1" w:styleId="font6">
    <w:name w:val="font6"/>
    <w:basedOn w:val="Normal"/>
    <w:pPr>
      <w:spacing w:before="100" w:beforeAutospacing="1" w:after="100" w:afterAutospacing="1"/>
    </w:pPr>
    <w:rPr>
      <w:rFonts w:ascii="Comic Sans MS" w:hAnsi="Comic Sans MS"/>
      <w:sz w:val="16"/>
      <w:szCs w:val="16"/>
    </w:rPr>
  </w:style>
  <w:style w:type="paragraph" w:customStyle="1" w:styleId="font7">
    <w:name w:val="font7"/>
    <w:basedOn w:val="Normal"/>
    <w:pPr>
      <w:spacing w:before="100" w:beforeAutospacing="1" w:after="100" w:afterAutospacing="1"/>
    </w:pPr>
    <w:rPr>
      <w:rFonts w:ascii="Comic Sans MS" w:hAnsi="Comic Sans MS"/>
      <w:sz w:val="18"/>
      <w:szCs w:val="18"/>
    </w:rPr>
  </w:style>
  <w:style w:type="paragraph" w:customStyle="1" w:styleId="font8">
    <w:name w:val="font8"/>
    <w:basedOn w:val="Normal"/>
    <w:pPr>
      <w:spacing w:before="100" w:beforeAutospacing="1" w:after="100" w:afterAutospacing="1"/>
    </w:pPr>
    <w:rPr>
      <w:sz w:val="14"/>
      <w:szCs w:val="1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omic Sans MS" w:hAnsi="Comic Sans MS"/>
      <w:b/>
      <w:bCs/>
    </w:rPr>
  </w:style>
  <w:style w:type="paragraph" w:customStyle="1" w:styleId="xl23">
    <w:name w:val="xl23"/>
    <w:basedOn w:val="Normal"/>
    <w:pPr>
      <w:pBdr>
        <w:top w:val="single" w:sz="4" w:space="0" w:color="auto"/>
        <w:bottom w:val="single" w:sz="4" w:space="0" w:color="auto"/>
        <w:right w:val="single" w:sz="4" w:space="0" w:color="auto"/>
      </w:pBdr>
      <w:spacing w:before="100" w:beforeAutospacing="1" w:after="100" w:afterAutospacing="1"/>
      <w:jc w:val="center"/>
    </w:pPr>
    <w:rPr>
      <w:rFonts w:ascii="Comic Sans MS" w:hAnsi="Comic Sans MS"/>
      <w:b/>
      <w:bCs/>
    </w:rPr>
  </w:style>
  <w:style w:type="paragraph" w:customStyle="1" w:styleId="xl24">
    <w:name w:val="xl24"/>
    <w:basedOn w:val="Normal"/>
    <w:pPr>
      <w:pBdr>
        <w:left w:val="single" w:sz="4" w:space="0" w:color="auto"/>
        <w:bottom w:val="single" w:sz="4" w:space="0" w:color="auto"/>
        <w:right w:val="single" w:sz="4" w:space="0" w:color="auto"/>
      </w:pBdr>
      <w:spacing w:before="100" w:beforeAutospacing="1" w:after="100" w:afterAutospacing="1"/>
    </w:pPr>
    <w:rPr>
      <w:rFonts w:ascii="Comic Sans MS" w:hAnsi="Comic Sans MS"/>
      <w:b/>
      <w:bCs/>
    </w:rPr>
  </w:style>
  <w:style w:type="paragraph" w:customStyle="1" w:styleId="xl25">
    <w:name w:val="xl25"/>
    <w:basedOn w:val="Normal"/>
    <w:pPr>
      <w:pBdr>
        <w:bottom w:val="single" w:sz="4" w:space="0" w:color="auto"/>
        <w:right w:val="single" w:sz="4" w:space="0" w:color="auto"/>
      </w:pBdr>
      <w:spacing w:before="100" w:beforeAutospacing="1" w:after="100" w:afterAutospacing="1"/>
      <w:jc w:val="center"/>
    </w:pPr>
  </w:style>
  <w:style w:type="paragraph" w:customStyle="1" w:styleId="xl26">
    <w:name w:val="xl26"/>
    <w:basedOn w:val="Normal"/>
    <w:pPr>
      <w:pBdr>
        <w:left w:val="single" w:sz="4" w:space="0" w:color="auto"/>
        <w:right w:val="single" w:sz="4" w:space="0" w:color="auto"/>
      </w:pBdr>
      <w:spacing w:before="100" w:beforeAutospacing="1" w:after="100" w:afterAutospacing="1"/>
    </w:pPr>
    <w:rPr>
      <w:rFonts w:ascii="Comic Sans MS" w:hAnsi="Comic Sans MS"/>
      <w:b/>
      <w:bCs/>
    </w:rPr>
  </w:style>
  <w:style w:type="paragraph" w:customStyle="1" w:styleId="xl27">
    <w:name w:val="xl27"/>
    <w:basedOn w:val="Normal"/>
    <w:pPr>
      <w:pBdr>
        <w:left w:val="single" w:sz="4" w:space="10" w:color="auto"/>
        <w:right w:val="single" w:sz="4" w:space="0" w:color="auto"/>
      </w:pBdr>
      <w:spacing w:before="100" w:beforeAutospacing="1" w:after="100" w:afterAutospacing="1"/>
      <w:ind w:firstLineChars="100" w:firstLine="100"/>
    </w:pPr>
    <w:rPr>
      <w:rFonts w:ascii="Comic Sans MS" w:hAnsi="Comic Sans MS"/>
    </w:rPr>
  </w:style>
  <w:style w:type="paragraph" w:customStyle="1" w:styleId="xl28">
    <w:name w:val="xl28"/>
    <w:basedOn w:val="Normal"/>
    <w:pPr>
      <w:pBdr>
        <w:left w:val="single" w:sz="4" w:space="10" w:color="auto"/>
        <w:right w:val="single" w:sz="4" w:space="0" w:color="auto"/>
      </w:pBdr>
      <w:spacing w:before="100" w:beforeAutospacing="1" w:after="100" w:afterAutospacing="1"/>
      <w:ind w:firstLineChars="100" w:firstLine="100"/>
    </w:pPr>
    <w:rPr>
      <w:rFonts w:ascii="Comic Sans MS" w:hAnsi="Comic Sans MS"/>
      <w:sz w:val="18"/>
      <w:szCs w:val="18"/>
    </w:rPr>
  </w:style>
  <w:style w:type="paragraph" w:customStyle="1" w:styleId="xl29">
    <w:name w:val="xl29"/>
    <w:basedOn w:val="Normal"/>
    <w:pPr>
      <w:pBdr>
        <w:left w:val="single" w:sz="4" w:space="10" w:color="auto"/>
        <w:bottom w:val="single" w:sz="4" w:space="0" w:color="auto"/>
        <w:right w:val="single" w:sz="4" w:space="0" w:color="auto"/>
      </w:pBdr>
      <w:spacing w:before="100" w:beforeAutospacing="1" w:after="100" w:afterAutospacing="1"/>
      <w:ind w:firstLineChars="100" w:firstLine="100"/>
    </w:pPr>
    <w:rPr>
      <w:rFonts w:ascii="Comic Sans MS" w:hAnsi="Comic Sans MS"/>
      <w:sz w:val="18"/>
      <w:szCs w:val="18"/>
    </w:rPr>
  </w:style>
  <w:style w:type="paragraph" w:customStyle="1" w:styleId="xl30">
    <w:name w:val="xl30"/>
    <w:basedOn w:val="Normal"/>
    <w:pPr>
      <w:pBdr>
        <w:left w:val="single" w:sz="4" w:space="0" w:color="auto"/>
        <w:bottom w:val="single" w:sz="4" w:space="0" w:color="auto"/>
        <w:right w:val="single" w:sz="4" w:space="0" w:color="auto"/>
      </w:pBdr>
      <w:spacing w:before="100" w:beforeAutospacing="1" w:after="100" w:afterAutospacing="1"/>
    </w:pPr>
    <w:rPr>
      <w:rFonts w:ascii="Comic Sans MS" w:hAnsi="Comic Sans MS"/>
      <w:b/>
      <w:bCs/>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jc w:val="right"/>
    </w:pPr>
    <w:rPr>
      <w:rFonts w:ascii="Comic Sans MS" w:hAnsi="Comic Sans MS"/>
      <w:b/>
      <w:bCs/>
    </w:rPr>
  </w:style>
  <w:style w:type="paragraph" w:customStyle="1" w:styleId="xl32">
    <w:name w:val="xl32"/>
    <w:basedOn w:val="Normal"/>
    <w:pPr>
      <w:pBdr>
        <w:left w:val="single" w:sz="4" w:space="30" w:color="auto"/>
        <w:right w:val="single" w:sz="4" w:space="0" w:color="auto"/>
      </w:pBdr>
      <w:spacing w:before="100" w:beforeAutospacing="1" w:after="100" w:afterAutospacing="1"/>
      <w:ind w:firstLineChars="300" w:firstLine="300"/>
    </w:pPr>
    <w:rPr>
      <w:rFonts w:ascii="Wingdings" w:hAnsi="Wingdings"/>
      <w:sz w:val="18"/>
      <w:szCs w:val="18"/>
    </w:rPr>
  </w:style>
  <w:style w:type="paragraph" w:customStyle="1" w:styleId="xl33">
    <w:name w:val="xl33"/>
    <w:basedOn w:val="Normal"/>
    <w:pPr>
      <w:pBdr>
        <w:left w:val="single" w:sz="4" w:space="30" w:color="auto"/>
        <w:bottom w:val="single" w:sz="4" w:space="0" w:color="auto"/>
        <w:right w:val="single" w:sz="4" w:space="0" w:color="auto"/>
      </w:pBdr>
      <w:spacing w:before="100" w:beforeAutospacing="1" w:after="100" w:afterAutospacing="1"/>
      <w:ind w:firstLineChars="300" w:firstLine="300"/>
    </w:pPr>
    <w:rPr>
      <w:rFonts w:ascii="Wingdings" w:hAnsi="Wingdings"/>
    </w:rPr>
  </w:style>
  <w:style w:type="paragraph" w:customStyle="1" w:styleId="xl34">
    <w:name w:val="xl34"/>
    <w:basedOn w:val="Normal"/>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5">
    <w:name w:val="xl35"/>
    <w:basedOn w:val="Normal"/>
    <w:pPr>
      <w:pBdr>
        <w:left w:val="single" w:sz="4" w:space="0" w:color="auto"/>
        <w:right w:val="single" w:sz="4" w:space="0" w:color="auto"/>
      </w:pBdr>
      <w:spacing w:before="100" w:beforeAutospacing="1" w:after="100" w:afterAutospacing="1"/>
      <w:jc w:val="center"/>
    </w:pPr>
  </w:style>
  <w:style w:type="paragraph" w:customStyle="1" w:styleId="xl36">
    <w:name w:val="xl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Normal"/>
    <w:pPr>
      <w:pBdr>
        <w:bottom w:val="single" w:sz="4" w:space="0" w:color="auto"/>
        <w:right w:val="single" w:sz="4" w:space="0" w:color="auto"/>
      </w:pBdr>
      <w:shd w:val="clear" w:color="auto" w:fill="C0C0C0"/>
      <w:spacing w:before="100" w:beforeAutospacing="1" w:after="100" w:afterAutospacing="1"/>
      <w:jc w:val="center"/>
    </w:p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9">
    <w:name w:val="xl39"/>
    <w:basedOn w:val="Normal"/>
    <w:pPr>
      <w:pBdr>
        <w:bottom w:val="single" w:sz="4" w:space="0" w:color="auto"/>
        <w:right w:val="single" w:sz="4" w:space="0" w:color="auto"/>
      </w:pBdr>
      <w:shd w:val="clear" w:color="auto" w:fill="C0C0C0"/>
      <w:spacing w:before="100" w:beforeAutospacing="1" w:after="100" w:afterAutospacing="1"/>
      <w:jc w:val="center"/>
    </w:pPr>
  </w:style>
  <w:style w:type="paragraph" w:styleId="Lgende">
    <w:name w:val="caption"/>
    <w:basedOn w:val="Normal"/>
    <w:next w:val="Normal"/>
    <w:pPr>
      <w:tabs>
        <w:tab w:val="right" w:leader="dot" w:pos="8820"/>
      </w:tabs>
      <w:ind w:left="1418"/>
      <w:jc w:val="center"/>
    </w:pPr>
    <w:rPr>
      <w:rFonts w:ascii="Comic Sans MS" w:hAnsi="Comic Sans MS"/>
      <w:sz w:val="72"/>
      <w:szCs w:val="72"/>
    </w:rPr>
  </w:style>
  <w:style w:type="paragraph" w:styleId="TM1">
    <w:name w:val="toc 1"/>
    <w:basedOn w:val="miseenpage1"/>
    <w:next w:val="Normal"/>
    <w:pPr>
      <w:pBdr>
        <w:top w:val="none" w:sz="0" w:space="0" w:color="auto"/>
        <w:left w:val="none" w:sz="0" w:space="0" w:color="auto"/>
        <w:bottom w:val="none" w:sz="0" w:space="0" w:color="auto"/>
        <w:right w:val="none" w:sz="0" w:space="0" w:color="auto"/>
      </w:pBdr>
      <w:spacing w:before="120" w:after="120"/>
      <w:jc w:val="left"/>
    </w:pPr>
    <w:rPr>
      <w:rFonts w:ascii="Times New Roman" w:hAnsi="Times New Roman"/>
      <w:b/>
      <w:bCs/>
      <w:caps/>
      <w:smallCaps w:val="0"/>
      <w:sz w:val="24"/>
      <w:szCs w:val="24"/>
    </w:rPr>
  </w:style>
  <w:style w:type="paragraph" w:styleId="TM2">
    <w:name w:val="toc 2"/>
    <w:basedOn w:val="miseenpage1"/>
    <w:next w:val="Normal"/>
    <w:pPr>
      <w:pBdr>
        <w:top w:val="none" w:sz="0" w:space="0" w:color="auto"/>
        <w:left w:val="none" w:sz="0" w:space="0" w:color="auto"/>
        <w:bottom w:val="none" w:sz="0" w:space="0" w:color="auto"/>
        <w:right w:val="none" w:sz="0" w:space="0" w:color="auto"/>
      </w:pBdr>
      <w:ind w:left="240"/>
      <w:jc w:val="left"/>
    </w:pPr>
    <w:rPr>
      <w:rFonts w:ascii="Times New Roman" w:hAnsi="Times New Roman"/>
      <w:sz w:val="24"/>
      <w:szCs w:val="24"/>
    </w:rPr>
  </w:style>
  <w:style w:type="paragraph" w:styleId="TM3">
    <w:name w:val="toc 3"/>
    <w:basedOn w:val="Normal"/>
    <w:next w:val="Normal"/>
    <w:pPr>
      <w:ind w:left="480"/>
    </w:pPr>
    <w:rPr>
      <w:i/>
      <w:iCs/>
    </w:rPr>
  </w:style>
  <w:style w:type="paragraph" w:styleId="TM4">
    <w:name w:val="toc 4"/>
    <w:basedOn w:val="Normal"/>
    <w:next w:val="Normal"/>
    <w:pPr>
      <w:ind w:left="720"/>
    </w:pPr>
  </w:style>
  <w:style w:type="paragraph" w:styleId="TM5">
    <w:name w:val="toc 5"/>
    <w:basedOn w:val="Normal"/>
    <w:next w:val="Normal"/>
    <w:pPr>
      <w:ind w:left="960"/>
    </w:pPr>
  </w:style>
  <w:style w:type="paragraph" w:styleId="TM6">
    <w:name w:val="toc 6"/>
    <w:basedOn w:val="Normal"/>
    <w:next w:val="Normal"/>
    <w:pPr>
      <w:ind w:left="1200"/>
    </w:pPr>
  </w:style>
  <w:style w:type="paragraph" w:styleId="TM7">
    <w:name w:val="toc 7"/>
    <w:basedOn w:val="Normal"/>
    <w:next w:val="Normal"/>
    <w:pPr>
      <w:ind w:left="1440"/>
    </w:pPr>
  </w:style>
  <w:style w:type="paragraph" w:styleId="TM8">
    <w:name w:val="toc 8"/>
    <w:basedOn w:val="Normal"/>
    <w:next w:val="Normal"/>
    <w:pPr>
      <w:ind w:left="1680"/>
    </w:pPr>
  </w:style>
  <w:style w:type="paragraph" w:styleId="TM9">
    <w:name w:val="toc 9"/>
    <w:basedOn w:val="Normal"/>
    <w:next w:val="Normal"/>
    <w:pPr>
      <w:ind w:left="1920"/>
    </w:pPr>
  </w:style>
  <w:style w:type="paragraph" w:styleId="Explorateurdedocuments">
    <w:name w:val="Document Map"/>
    <w:basedOn w:val="Normal"/>
    <w:pPr>
      <w:shd w:val="clear" w:color="auto" w:fill="000080"/>
    </w:pPr>
    <w:rPr>
      <w:rFonts w:ascii="Tahoma" w:hAnsi="Tahoma" w:cs="Tahoma"/>
    </w:rPr>
  </w:style>
  <w:style w:type="paragraph" w:customStyle="1" w:styleId="miseenpage1">
    <w:name w:val="mise en page 1"/>
    <w:pPr>
      <w:pBdr>
        <w:top w:val="single" w:sz="4" w:space="1" w:color="auto"/>
        <w:left w:val="single" w:sz="4" w:space="4" w:color="auto"/>
        <w:bottom w:val="single" w:sz="4" w:space="4" w:color="auto"/>
        <w:right w:val="single" w:sz="4" w:space="4" w:color="auto"/>
      </w:pBdr>
      <w:suppressAutoHyphens/>
      <w:spacing w:line="1" w:lineRule="atLeast"/>
      <w:ind w:leftChars="-1" w:left="-1" w:hangingChars="1" w:hanging="1"/>
      <w:jc w:val="center"/>
      <w:textDirection w:val="btLr"/>
      <w:textAlignment w:val="top"/>
      <w:outlineLvl w:val="0"/>
    </w:pPr>
    <w:rPr>
      <w:rFonts w:ascii="Comic Sans MS" w:hAnsi="Comic Sans MS"/>
      <w:smallCaps/>
      <w:position w:val="-1"/>
      <w:sz w:val="32"/>
      <w:szCs w:val="32"/>
    </w:rPr>
  </w:style>
  <w:style w:type="paragraph" w:customStyle="1" w:styleId="miseenpage2">
    <w:name w:val="mise en page 2"/>
    <w:basedOn w:val="miseenpage1"/>
    <w:pPr>
      <w:pBdr>
        <w:bottom w:val="single" w:sz="4" w:space="1" w:color="auto"/>
      </w:pBdr>
      <w:ind w:left="720"/>
    </w:pPr>
    <w:rPr>
      <w:sz w:val="28"/>
      <w:szCs w:val="28"/>
    </w:rPr>
  </w:style>
  <w:style w:type="paragraph" w:styleId="Textedebulles">
    <w:name w:val="Balloon Text"/>
    <w:basedOn w:val="Normal"/>
    <w:rPr>
      <w:rFonts w:ascii="Tahoma" w:hAnsi="Tahoma" w:cs="Tahoma"/>
      <w:sz w:val="16"/>
      <w:szCs w:val="16"/>
    </w:rPr>
  </w:style>
  <w:style w:type="paragraph" w:styleId="Corpsdetexte3">
    <w:name w:val="Body Text 3"/>
    <w:basedOn w:val="Normal"/>
    <w:pPr>
      <w:jc w:val="both"/>
    </w:pPr>
    <w:rPr>
      <w:rFonts w:ascii="Comic Sans MS" w:hAnsi="Comic Sans MS"/>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80" w:type="dxa"/>
        <w:right w:w="80" w:type="dxa"/>
      </w:tblCellMar>
    </w:tblPr>
  </w:style>
  <w:style w:type="paragraph" w:customStyle="1" w:styleId="Default">
    <w:name w:val="Default"/>
    <w:rsid w:val="00190C45"/>
    <w:pPr>
      <w:autoSpaceDE w:val="0"/>
      <w:autoSpaceDN w:val="0"/>
      <w:adjustRightInd w:val="0"/>
    </w:pPr>
    <w:rPr>
      <w:rFonts w:ascii="Calibri" w:hAnsi="Calibri" w:cs="Calibri"/>
      <w:color w:val="000000"/>
    </w:rPr>
  </w:style>
  <w:style w:type="paragraph" w:customStyle="1" w:styleId="Corps">
    <w:name w:val="Corps"/>
    <w:rsid w:val="00D37BA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Paragraphedeliste">
    <w:name w:val="List Paragraph"/>
    <w:basedOn w:val="Normal"/>
    <w:uiPriority w:val="34"/>
    <w:qFormat/>
    <w:rsid w:val="00F022B7"/>
    <w:pPr>
      <w:ind w:left="720"/>
      <w:contextualSpacing/>
    </w:pPr>
  </w:style>
  <w:style w:type="paragraph" w:styleId="NormalWeb">
    <w:name w:val="Normal (Web)"/>
    <w:basedOn w:val="Normal"/>
    <w:uiPriority w:val="99"/>
    <w:semiHidden/>
    <w:unhideWhenUsed/>
    <w:rsid w:val="00C87F5B"/>
    <w:pPr>
      <w:suppressAutoHyphens w:val="0"/>
      <w:spacing w:before="100" w:beforeAutospacing="1" w:after="100" w:afterAutospacing="1" w:line="240" w:lineRule="auto"/>
      <w:ind w:leftChars="0" w:left="0" w:firstLineChars="0" w:firstLine="0"/>
      <w:textDirection w:val="lrTb"/>
      <w:textAlignment w:val="auto"/>
      <w:outlineLvl w:val="9"/>
    </w:pPr>
    <w:rPr>
      <w:rFonts w:eastAsiaTheme="minorHAnsi"/>
      <w:position w:val="0"/>
    </w:rPr>
  </w:style>
  <w:style w:type="paragraph" w:customStyle="1" w:styleId="titrebloc">
    <w:name w:val="titre bloc"/>
    <w:basedOn w:val="Normal"/>
    <w:rsid w:val="00E278C2"/>
    <w:pPr>
      <w:suppressAutoHyphens w:val="0"/>
      <w:spacing w:line="225" w:lineRule="auto"/>
      <w:ind w:leftChars="0" w:left="0" w:firstLineChars="0" w:firstLine="0"/>
      <w:textDirection w:val="lrTb"/>
      <w:textAlignment w:val="auto"/>
      <w:outlineLvl w:val="9"/>
    </w:pPr>
    <w:rPr>
      <w:rFonts w:ascii="Arimo" w:hAnsi="Arimo" w:cs="Arimo"/>
      <w:b/>
      <w:bCs/>
      <w:color w:val="000000"/>
      <w:kern w:val="28"/>
      <w:positio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25951">
      <w:bodyDiv w:val="1"/>
      <w:marLeft w:val="0"/>
      <w:marRight w:val="0"/>
      <w:marTop w:val="0"/>
      <w:marBottom w:val="0"/>
      <w:divBdr>
        <w:top w:val="none" w:sz="0" w:space="0" w:color="auto"/>
        <w:left w:val="none" w:sz="0" w:space="0" w:color="auto"/>
        <w:bottom w:val="none" w:sz="0" w:space="0" w:color="auto"/>
        <w:right w:val="none" w:sz="0" w:space="0" w:color="auto"/>
      </w:divBdr>
    </w:div>
    <w:div w:id="1870871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rigue.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lussolidaires94.fr/itw-de-mr-j-jp-martin-president-du-territoire-paris-est-marne-et-bois-sur-loperation-zero-meg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FIVcS8aDGWXiWzXmCU+9DB1z1A==">AMUW2mVSkEep2dgrM4ZJvQyrYyZ5H68p3f5VViAu5oBkqJ9Y7f0J8YD6QT8dmCq2iD++vr9kUK5llig8+kIFyjw8tYYSC7V4CtUdpKHDMEOrT5sVc+W9jLCNGTQX8c5E9X3VWMfDvC2iGYkr9LA7VPdRQUzFcDVgl84grzZpV+VdAqSC1Mxh57JWQ7kOHUBrMEe9VUFIAK8ChmhjGsoa/FIYlWmFyI72tyXnzJJpVP6RGX0PeYatkd+u369eeXbCNBmnsHtbp7Y8M3wVq8IGEIsL1pG7AM1FxT/yNI/SQt/AFDQj9NDh5Zk4LSbAyDE8yTisTrytaJRX5BCLhcpl/ig95f4NY6kNjpVi07H+tdZ7wqtAIX35z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21</Pages>
  <Words>6264</Words>
  <Characters>34454</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Garrigue</dc:creator>
  <cp:lastModifiedBy>Compte Microsoft</cp:lastModifiedBy>
  <cp:revision>35</cp:revision>
  <cp:lastPrinted>2021-11-28T18:38:00Z</cp:lastPrinted>
  <dcterms:created xsi:type="dcterms:W3CDTF">2021-11-14T00:07:00Z</dcterms:created>
  <dcterms:modified xsi:type="dcterms:W3CDTF">2021-11-29T10:54:00Z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-2018476679</vt:i4>
  </property>
  <property fmtid="{D5CDD505-2E9C-101B-9397-08002B2CF9AE}" pid="3" name="_EmailSubject">
    <vt:lpwstr>fiche projet commune garrigue Cigales</vt:lpwstr>
  </property>
  <property fmtid="{D5CDD505-2E9C-101B-9397-08002B2CF9AE}" pid="4" name="_AuthorEmail">
    <vt:lpwstr>ageca@ageca.org</vt:lpwstr>
  </property>
  <property fmtid="{D5CDD505-2E9C-101B-9397-08002B2CF9AE}" pid="5" name="_AuthorEmailDisplayName">
    <vt:lpwstr>ageca</vt:lpwstr>
  </property>
  <property fmtid="{D5CDD505-2E9C-101B-9397-08002B2CF9AE}" pid="6" name="_ReviewingToolsShownOnce">
    <vt:lpwstr/>
  </property>
</Properties>
</file>