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E59" w:rsidRDefault="00042E59" w:rsidP="00042E59">
      <w:pPr>
        <w:pStyle w:val="NormalWeb"/>
        <w:spacing w:before="0" w:beforeAutospacing="0" w:after="150" w:afterAutospacing="0" w:line="360" w:lineRule="auto"/>
        <w:ind w:left="15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EFT</w:t>
      </w:r>
      <w:bookmarkStart w:id="0" w:name="_GoBack"/>
      <w:bookmarkEnd w:id="0"/>
    </w:p>
    <w:p w:rsidR="00042E59" w:rsidRDefault="00042E59" w:rsidP="00042E59">
      <w:pPr>
        <w:pStyle w:val="NormalWeb"/>
        <w:spacing w:before="0" w:beforeAutospacing="0" w:after="150" w:afterAutospacing="0" w:line="360" w:lineRule="auto"/>
        <w:ind w:left="15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Savez-vous qu’il existe plus de 600 études scientifiques qui prouvent l'efficacité des soins énergétiques (toutes techniques confondues, dont l'EFT).</w:t>
      </w:r>
      <w:r>
        <w:rPr>
          <w:rFonts w:ascii="Helvetica" w:hAnsi="Helvetica" w:cs="Helvetica"/>
          <w:color w:val="222222"/>
          <w:sz w:val="21"/>
          <w:szCs w:val="21"/>
        </w:rPr>
        <w:br/>
      </w:r>
      <w:r>
        <w:rPr>
          <w:rFonts w:ascii="Helvetica" w:hAnsi="Helvetica" w:cs="Helvetica"/>
          <w:color w:val="222222"/>
          <w:sz w:val="21"/>
          <w:szCs w:val="21"/>
        </w:rPr>
        <w:br/>
        <w:t>Voici quelques  points  importants concernant les études sur l’EFT Clinique :</w:t>
      </w:r>
    </w:p>
    <w:p w:rsidR="00042E59" w:rsidRDefault="00042E59" w:rsidP="00042E59">
      <w:pPr>
        <w:pStyle w:val="NormalWeb"/>
        <w:spacing w:before="0" w:beforeAutospacing="0" w:after="150" w:afterAutospacing="0" w:line="360" w:lineRule="auto"/>
        <w:ind w:left="15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 xml:space="preserve">● Les recherches publiées dans les plus grands journaux de psychiatrie montrent que la psychologie énergétique </w:t>
      </w:r>
      <w:r>
        <w:rPr>
          <w:rStyle w:val="lev"/>
          <w:rFonts w:ascii="Helvetica" w:hAnsi="Helvetica" w:cs="Helvetica"/>
          <w:color w:val="222222"/>
          <w:sz w:val="21"/>
          <w:szCs w:val="21"/>
        </w:rPr>
        <w:t>stimule l'expression des gènes pour une santé optimale.</w:t>
      </w:r>
    </w:p>
    <w:p w:rsidR="00042E59" w:rsidRDefault="00042E59" w:rsidP="00042E59">
      <w:pPr>
        <w:pStyle w:val="NormalWeb"/>
        <w:spacing w:before="0" w:beforeAutospacing="0" w:after="150" w:afterAutospacing="0" w:line="360" w:lineRule="auto"/>
        <w:ind w:left="15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 xml:space="preserve">● Des études montrent que l'EFT </w:t>
      </w:r>
      <w:r>
        <w:rPr>
          <w:rStyle w:val="lev"/>
          <w:rFonts w:ascii="Helvetica" w:hAnsi="Helvetica" w:cs="Helvetica"/>
          <w:color w:val="222222"/>
          <w:sz w:val="21"/>
          <w:szCs w:val="21"/>
        </w:rPr>
        <w:t>réduit la production des hormones de stress comme le cortisol.</w:t>
      </w:r>
    </w:p>
    <w:p w:rsidR="00042E59" w:rsidRDefault="00042E59" w:rsidP="00042E59">
      <w:pPr>
        <w:pStyle w:val="NormalWeb"/>
        <w:spacing w:before="0" w:beforeAutospacing="0" w:after="150" w:afterAutospacing="0" w:line="360" w:lineRule="auto"/>
        <w:ind w:left="15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 xml:space="preserve">● La </w:t>
      </w:r>
      <w:r>
        <w:rPr>
          <w:rStyle w:val="lev"/>
          <w:rFonts w:ascii="Helvetica" w:hAnsi="Helvetica" w:cs="Helvetica"/>
          <w:color w:val="222222"/>
          <w:sz w:val="21"/>
          <w:szCs w:val="21"/>
        </w:rPr>
        <w:t xml:space="preserve">réduction </w:t>
      </w:r>
      <w:r>
        <w:rPr>
          <w:rFonts w:ascii="Helvetica" w:hAnsi="Helvetica" w:cs="Helvetica"/>
          <w:color w:val="222222"/>
          <w:sz w:val="21"/>
          <w:szCs w:val="21"/>
        </w:rPr>
        <w:t>moyenne</w:t>
      </w:r>
      <w:r>
        <w:rPr>
          <w:rStyle w:val="lev"/>
          <w:rFonts w:ascii="Helvetica" w:hAnsi="Helvetica" w:cs="Helvetica"/>
          <w:color w:val="222222"/>
          <w:sz w:val="21"/>
          <w:szCs w:val="21"/>
        </w:rPr>
        <w:t xml:space="preserve"> de la douleur physique</w:t>
      </w:r>
      <w:r>
        <w:rPr>
          <w:rFonts w:ascii="Helvetica" w:hAnsi="Helvetica" w:cs="Helvetica"/>
          <w:color w:val="222222"/>
          <w:sz w:val="21"/>
          <w:szCs w:val="21"/>
        </w:rPr>
        <w:t xml:space="preserve"> dans 5 études est de 68%.</w:t>
      </w:r>
    </w:p>
    <w:p w:rsidR="00042E59" w:rsidRDefault="00042E59" w:rsidP="00042E59">
      <w:pPr>
        <w:pStyle w:val="NormalWeb"/>
        <w:spacing w:before="0" w:beforeAutospacing="0" w:after="150" w:afterAutospacing="0" w:line="360" w:lineRule="auto"/>
        <w:ind w:left="15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● Tout le monde sait que les personnes qui suivent un régime reprennent toujours tout le poids qu'elles ont perdu, n'est-ce pas ? Et bien pas après l’utilisation de la psychologie énergétique. Six essais cliniques montrent que les personnes continuent à perdre du poids au cours de l'année suivante.</w:t>
      </w:r>
    </w:p>
    <w:p w:rsidR="00042E59" w:rsidRDefault="00042E59" w:rsidP="00042E59">
      <w:pPr>
        <w:pStyle w:val="NormalWeb"/>
        <w:spacing w:before="0" w:beforeAutospacing="0" w:after="150" w:afterAutospacing="0" w:line="360" w:lineRule="auto"/>
        <w:ind w:left="15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● Les recherches montrent qu'après la pratique de l'EFT, les envies de chocolat, de tabac et d'alcool diminuent en moyenne de 83%.</w:t>
      </w:r>
    </w:p>
    <w:p w:rsidR="005E738A" w:rsidRPr="00042E59" w:rsidRDefault="00042E59" w:rsidP="00042E59">
      <w:pPr>
        <w:pStyle w:val="NormalWeb"/>
        <w:spacing w:before="0" w:beforeAutospacing="0" w:after="150" w:afterAutospacing="0" w:line="360" w:lineRule="auto"/>
        <w:ind w:left="15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lev"/>
          <w:rFonts w:ascii="Helvetica" w:hAnsi="Helvetica" w:cs="Helvetica"/>
          <w:color w:val="222222"/>
          <w:sz w:val="21"/>
          <w:szCs w:val="21"/>
        </w:rPr>
        <w:t>L'efficacité d'une technique thérapeutique</w:t>
      </w:r>
      <w:r>
        <w:rPr>
          <w:rFonts w:ascii="Helvetica" w:hAnsi="Helvetica" w:cs="Helvetica"/>
          <w:color w:val="222222"/>
          <w:sz w:val="21"/>
          <w:szCs w:val="21"/>
        </w:rPr>
        <w:t xml:space="preserve"> est mesurée par les scientifiques grâce à un coefficient appelé "d de Cohen". Si ce coefficient est égal à 2, l'efficacité de la méthode est considérée comme faible. Si elle est égale à 4, elle est moyenne. Si elle est également ou supérieure à 8, elle est forte. Une méta-analyse sur l'effet de l'EFT par rapport au traitement du TSPT affiche un score incroyable de 29,6 !</w:t>
      </w:r>
    </w:p>
    <w:sectPr w:rsidR="005E738A" w:rsidRPr="00042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59"/>
    <w:rsid w:val="00042E59"/>
    <w:rsid w:val="003B0940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F175F-3596-41DE-93C6-8E28643D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2E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42E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2020-04-10T10:35:00Z</dcterms:created>
  <dcterms:modified xsi:type="dcterms:W3CDTF">2020-04-10T10:35:00Z</dcterms:modified>
</cp:coreProperties>
</file>