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A64E5" w:rsidRPr="001A3B14" w:rsidRDefault="00742B53" w:rsidP="001A64E5">
      <w:pPr>
        <w:ind w:right="-307"/>
        <w:rPr>
          <w:rFonts w:ascii="Algerian" w:hAnsi="Algerian"/>
          <w:b/>
          <w:color w:val="548DD4" w:themeColor="text2" w:themeTint="99"/>
        </w:rPr>
      </w:pPr>
      <w:r>
        <w:rPr>
          <w:rFonts w:asciiTheme="minorHAnsi" w:hAnsiTheme="minorHAnsi"/>
          <w:noProof/>
          <w:sz w:val="16"/>
          <w:szCs w:val="16"/>
        </w:rPr>
        <mc:AlternateContent>
          <mc:Choice Requires="wps">
            <w:drawing>
              <wp:anchor distT="0" distB="0" distL="114300" distR="114300" simplePos="0" relativeHeight="251659264" behindDoc="0" locked="0" layoutInCell="1" allowOverlap="1">
                <wp:simplePos x="0" y="0"/>
                <wp:positionH relativeFrom="column">
                  <wp:posOffset>5761355</wp:posOffset>
                </wp:positionH>
                <wp:positionV relativeFrom="paragraph">
                  <wp:posOffset>-213995</wp:posOffset>
                </wp:positionV>
                <wp:extent cx="2268855" cy="1221740"/>
                <wp:effectExtent l="0" t="0" r="0" b="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68855" cy="1221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74AA" w:rsidRDefault="002A37EC">
                            <w:r w:rsidRPr="001A3B14">
                              <w:rPr>
                                <w:noProof/>
                                <w:color w:val="548DD4" w:themeColor="text2" w:themeTint="99"/>
                              </w:rPr>
                              <w:drawing>
                                <wp:inline distT="0" distB="0" distL="0" distR="0">
                                  <wp:extent cx="1066800" cy="1406236"/>
                                  <wp:effectExtent l="19050" t="0" r="0" b="0"/>
                                  <wp:docPr id="4" name="Image 2" descr="\\intra\profils\D000\f021257\D\Pictures\We-are-family-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profils\D000\f021257\D\Pictures\We-are-family-020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71673" cy="141265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Zone de texte 2" o:spid="_x0000_s1026" type="#_x0000_t202" style="position:absolute;left:0;text-align:left;margin-left:453.65pt;margin-top:-16.85pt;width:178.65pt;height:9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" stroked="f">
                <v:path arrowok="t"/>
                <v:textbox>
                  <w:txbxContent>
                    <w:p w:rsidR="006474AA" w:rsidRDefault="002A37EC">
                      <w:r w:rsidRPr="001A3B14">
                        <w:rPr>
                          <w:noProof/>
                          <w:color w:val="548DD4" w:themeColor="text2" w:themeTint="99"/>
                        </w:rPr>
                        <w:drawing>
                          <wp:inline distT="0" distB="0" distL="0" distR="0">
                            <wp:extent cx="1066800" cy="1406236"/>
                            <wp:effectExtent l="19050" t="0" r="0" b="0"/>
                            <wp:docPr id="4" name="Image 2" descr="\\intra\profils\D000\f021257\D\Pictures\We-are-family-0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profils\D000\f021257\D\Pictures\We-are-family-02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1673" cy="1412659"/>
                                    </a:xfrm>
                                    <a:prstGeom prst="rect">
                                      <a:avLst/>
                                    </a:prstGeom>
                                    <a:noFill/>
                                    <a:ln>
                                      <a:noFill/>
                                    </a:ln>
                                  </pic:spPr>
                                </pic:pic>
                              </a:graphicData>
                            </a:graphic>
                          </wp:inline>
                        </w:drawing>
                      </w:r>
                    </w:p>
                  </w:txbxContent>
                </v:textbox>
              </v:shape>
            </w:pict>
          </mc:Fallback>
        </mc:AlternateContent>
      </w:r>
      <w:r w:rsidR="001A64E5" w:rsidRPr="001A3B14">
        <w:rPr>
          <w:rFonts w:ascii="Algerian" w:hAnsi="Algerian"/>
          <w:b/>
          <w:color w:val="548DD4" w:themeColor="text2" w:themeTint="99"/>
          <w:sz w:val="24"/>
          <w:szCs w:val="24"/>
        </w:rPr>
        <w:t>Christian DISSOUBRAY</w:t>
      </w:r>
      <w:r w:rsidR="001A64E5" w:rsidRPr="001A3B14">
        <w:rPr>
          <w:rFonts w:ascii="Algerian" w:hAnsi="Algerian"/>
          <w:b/>
          <w:color w:val="548DD4" w:themeColor="text2" w:themeTint="99"/>
        </w:rPr>
        <w:tab/>
      </w:r>
      <w:r w:rsidR="001A64E5" w:rsidRPr="001A3B14">
        <w:rPr>
          <w:rFonts w:ascii="Algerian" w:hAnsi="Algerian"/>
          <w:b/>
          <w:color w:val="548DD4" w:themeColor="text2" w:themeTint="99"/>
        </w:rPr>
        <w:tab/>
      </w:r>
      <w:r w:rsidR="001A64E5" w:rsidRPr="001A3B14">
        <w:rPr>
          <w:rFonts w:ascii="Algerian" w:hAnsi="Algerian"/>
          <w:b/>
          <w:color w:val="548DD4" w:themeColor="text2" w:themeTint="99"/>
        </w:rPr>
        <w:tab/>
      </w:r>
      <w:r w:rsidR="001A64E5" w:rsidRPr="001A3B14">
        <w:rPr>
          <w:rFonts w:ascii="Algerian" w:hAnsi="Algerian"/>
          <w:b/>
          <w:color w:val="548DD4" w:themeColor="text2" w:themeTint="99"/>
        </w:rPr>
        <w:tab/>
      </w:r>
      <w:r w:rsidR="001A64E5" w:rsidRPr="001A3B14">
        <w:rPr>
          <w:rFonts w:ascii="Algerian" w:hAnsi="Algerian"/>
          <w:b/>
          <w:color w:val="548DD4" w:themeColor="text2" w:themeTint="99"/>
        </w:rPr>
        <w:tab/>
      </w:r>
      <w:r w:rsidR="001A64E5" w:rsidRPr="001A3B14">
        <w:rPr>
          <w:rFonts w:ascii="Algerian" w:hAnsi="Algerian"/>
          <w:b/>
          <w:color w:val="548DD4" w:themeColor="text2" w:themeTint="99"/>
        </w:rPr>
        <w:tab/>
      </w:r>
      <w:r w:rsidR="001A64E5" w:rsidRPr="001A3B14">
        <w:rPr>
          <w:rFonts w:ascii="Algerian" w:hAnsi="Algerian"/>
          <w:b/>
          <w:color w:val="548DD4" w:themeColor="text2" w:themeTint="99"/>
        </w:rPr>
        <w:tab/>
      </w:r>
      <w:r w:rsidR="001A64E5" w:rsidRPr="001A3B14">
        <w:rPr>
          <w:rFonts w:ascii="Algerian" w:hAnsi="Algerian"/>
          <w:b/>
          <w:color w:val="548DD4" w:themeColor="text2" w:themeTint="99"/>
        </w:rPr>
        <w:tab/>
      </w:r>
      <w:r w:rsidR="001A64E5" w:rsidRPr="001A3B14">
        <w:rPr>
          <w:rFonts w:ascii="Algerian" w:hAnsi="Algerian"/>
          <w:b/>
          <w:color w:val="548DD4" w:themeColor="text2" w:themeTint="99"/>
        </w:rPr>
        <w:tab/>
      </w:r>
      <w:r w:rsidR="001A64E5" w:rsidRPr="001A3B14">
        <w:rPr>
          <w:rFonts w:ascii="Algerian" w:hAnsi="Algerian"/>
          <w:b/>
          <w:color w:val="548DD4" w:themeColor="text2" w:themeTint="99"/>
        </w:rPr>
        <w:tab/>
      </w:r>
      <w:r w:rsidR="001A64E5" w:rsidRPr="001A3B14">
        <w:rPr>
          <w:rFonts w:ascii="Algerian" w:hAnsi="Algerian"/>
          <w:b/>
          <w:color w:val="548DD4" w:themeColor="text2" w:themeTint="99"/>
        </w:rPr>
        <w:tab/>
      </w:r>
    </w:p>
    <w:p w:rsidR="00AC5C76" w:rsidRDefault="00175E00" w:rsidP="001A64E5">
      <w:pPr>
        <w:ind w:right="-307"/>
        <w:rPr>
          <w:rFonts w:ascii="Algerian" w:hAnsi="Algerian"/>
          <w:b/>
        </w:rPr>
      </w:pPr>
      <w:r>
        <w:rPr>
          <w:rFonts w:ascii="Baskerville Old Face" w:hAnsi="Baskerville Old Face"/>
          <w:b/>
          <w:color w:val="548DD4" w:themeColor="text2" w:themeTint="99"/>
        </w:rPr>
        <w:t>6</w:t>
      </w:r>
      <w:r w:rsidR="006B25C7">
        <w:rPr>
          <w:rFonts w:ascii="Baskerville Old Face" w:hAnsi="Baskerville Old Face"/>
          <w:b/>
          <w:color w:val="548DD4" w:themeColor="text2" w:themeTint="99"/>
        </w:rPr>
        <w:t>3</w:t>
      </w:r>
      <w:r w:rsidR="001A64E5" w:rsidRPr="001A3B14">
        <w:rPr>
          <w:rFonts w:ascii="Baskerville Old Face" w:hAnsi="Baskerville Old Face"/>
          <w:b/>
          <w:color w:val="548DD4" w:themeColor="text2" w:themeTint="99"/>
        </w:rPr>
        <w:t xml:space="preserve"> ans</w:t>
      </w:r>
      <w:r w:rsidR="001A64E5">
        <w:rPr>
          <w:rFonts w:ascii="Algerian" w:hAnsi="Algerian"/>
          <w:b/>
        </w:rPr>
        <w:tab/>
      </w:r>
    </w:p>
    <w:p w:rsidR="00AC5C76" w:rsidRDefault="00AC5C76" w:rsidP="001A64E5">
      <w:pPr>
        <w:ind w:right="-307"/>
        <w:rPr>
          <w:b/>
          <w:color w:val="4F81BD" w:themeColor="accent1"/>
        </w:rPr>
      </w:pPr>
      <w:r w:rsidRPr="00AC5C76">
        <w:rPr>
          <w:b/>
          <w:color w:val="4F81BD" w:themeColor="accent1"/>
        </w:rPr>
        <w:t>3 enfants</w:t>
      </w:r>
    </w:p>
    <w:p w:rsidR="002A37EC" w:rsidRPr="00AC5C76" w:rsidRDefault="002A37EC" w:rsidP="001A64E5">
      <w:pPr>
        <w:ind w:right="-307"/>
        <w:rPr>
          <w:b/>
          <w:color w:val="4F81BD" w:themeColor="accent1"/>
        </w:rPr>
      </w:pPr>
      <w:r>
        <w:rPr>
          <w:b/>
          <w:color w:val="4F81BD" w:themeColor="accent1"/>
        </w:rPr>
        <w:t>A</w:t>
      </w:r>
      <w:r w:rsidRPr="00AC5C76">
        <w:rPr>
          <w:b/>
          <w:color w:val="4F81BD" w:themeColor="accent1"/>
        </w:rPr>
        <w:t>nimateur d’ateliers-théâtre</w:t>
      </w:r>
      <w:r>
        <w:rPr>
          <w:b/>
          <w:color w:val="4F81BD" w:themeColor="accent1"/>
        </w:rPr>
        <w:t>, comédien, auteur</w:t>
      </w:r>
      <w:r w:rsidRPr="00AC5C76">
        <w:rPr>
          <w:rFonts w:ascii="Algerian" w:hAnsi="Algerian"/>
          <w:b/>
          <w:color w:val="4F81BD" w:themeColor="accent1"/>
        </w:rPr>
        <w:tab/>
      </w:r>
    </w:p>
    <w:p w:rsidR="00275148" w:rsidRDefault="00AC5C76" w:rsidP="001A64E5">
      <w:pPr>
        <w:ind w:right="-307"/>
        <w:rPr>
          <w:b/>
          <w:color w:val="4F81BD" w:themeColor="accent1"/>
        </w:rPr>
      </w:pPr>
      <w:r w:rsidRPr="00AC5C76">
        <w:rPr>
          <w:b/>
          <w:color w:val="4F81BD" w:themeColor="accent1"/>
        </w:rPr>
        <w:t>Retraité</w:t>
      </w:r>
      <w:r w:rsidR="00275148">
        <w:rPr>
          <w:b/>
          <w:color w:val="4F81BD" w:themeColor="accent1"/>
        </w:rPr>
        <w:t xml:space="preserve"> responsable de formation à la Banque de France</w:t>
      </w:r>
    </w:p>
    <w:p w:rsidR="001A64E5" w:rsidRPr="00AC5C76" w:rsidRDefault="001A3B14" w:rsidP="001A64E5">
      <w:pPr>
        <w:rPr>
          <w:rFonts w:ascii="Baskerville Old Face" w:hAnsi="Baskerville Old Face"/>
          <w:b/>
          <w:color w:val="4F81BD" w:themeColor="accent1"/>
        </w:rPr>
      </w:pPr>
      <w:r w:rsidRPr="00AC5C76">
        <w:rPr>
          <w:rFonts w:ascii="Baskerville Old Face" w:hAnsi="Baskerville Old Face"/>
          <w:b/>
          <w:color w:val="4F81BD" w:themeColor="accent1"/>
        </w:rPr>
        <w:t>06 46 11 24 57</w:t>
      </w:r>
    </w:p>
    <w:p w:rsidR="001A3B14" w:rsidRPr="00AC5C76" w:rsidRDefault="001A3B14" w:rsidP="001A64E5">
      <w:pPr>
        <w:rPr>
          <w:rFonts w:ascii="Baskerville Old Face" w:hAnsi="Baskerville Old Face"/>
          <w:b/>
          <w:color w:val="4F81BD" w:themeColor="accent1"/>
        </w:rPr>
      </w:pPr>
    </w:p>
    <w:p w:rsidR="001A64E5" w:rsidRPr="002A37EC" w:rsidRDefault="001A64E5" w:rsidP="001A64E5">
      <w:pPr>
        <w:rPr>
          <w:rFonts w:ascii="Algerian" w:hAnsi="Algerian"/>
          <w:b/>
          <w:sz w:val="24"/>
          <w:szCs w:val="24"/>
        </w:rPr>
      </w:pPr>
      <w:r w:rsidRPr="002A37EC">
        <w:rPr>
          <w:rFonts w:ascii="Algerian" w:hAnsi="Algerian"/>
          <w:b/>
          <w:sz w:val="24"/>
          <w:szCs w:val="24"/>
        </w:rPr>
        <w:t>PARCOURS</w:t>
      </w:r>
    </w:p>
    <w:p w:rsidR="00AD45D8" w:rsidRPr="002A37EC" w:rsidRDefault="00AD45D8" w:rsidP="001A64E5">
      <w:pPr>
        <w:rPr>
          <w:rFonts w:ascii="Algerian" w:hAnsi="Algerian"/>
          <w:b/>
          <w:sz w:val="18"/>
          <w:szCs w:val="18"/>
        </w:rPr>
      </w:pPr>
    </w:p>
    <w:p w:rsidR="001A64E5" w:rsidRPr="002A37EC" w:rsidRDefault="001A64E5" w:rsidP="001A64E5">
      <w:pPr>
        <w:rPr>
          <w:rFonts w:asciiTheme="minorHAnsi" w:hAnsiTheme="minorHAnsi"/>
          <w:b/>
          <w:color w:val="4F81BD" w:themeColor="accent1"/>
          <w:sz w:val="18"/>
          <w:szCs w:val="18"/>
          <w:u w:val="single"/>
        </w:rPr>
      </w:pPr>
      <w:r w:rsidRPr="002A37EC">
        <w:rPr>
          <w:rFonts w:asciiTheme="minorHAnsi" w:hAnsiTheme="minorHAnsi"/>
          <w:b/>
          <w:color w:val="4F81BD" w:themeColor="accent1"/>
          <w:sz w:val="18"/>
          <w:szCs w:val="18"/>
          <w:u w:val="single"/>
        </w:rPr>
        <w:t>FORMATION</w:t>
      </w:r>
    </w:p>
    <w:p w:rsidR="004F6A13" w:rsidRPr="002A37EC" w:rsidRDefault="004F6A13" w:rsidP="001A64E5">
      <w:pPr>
        <w:rPr>
          <w:rFonts w:asciiTheme="minorHAnsi" w:hAnsiTheme="minorHAnsi"/>
          <w:sz w:val="18"/>
          <w:szCs w:val="18"/>
        </w:rPr>
      </w:pPr>
      <w:r w:rsidRPr="002A37EC">
        <w:rPr>
          <w:rFonts w:asciiTheme="minorHAnsi" w:hAnsiTheme="minorHAnsi"/>
          <w:sz w:val="18"/>
          <w:szCs w:val="18"/>
        </w:rPr>
        <w:t xml:space="preserve">- Cursus de </w:t>
      </w:r>
      <w:proofErr w:type="spellStart"/>
      <w:r w:rsidRPr="002A37EC">
        <w:rPr>
          <w:rFonts w:asciiTheme="minorHAnsi" w:hAnsiTheme="minorHAnsi"/>
          <w:sz w:val="18"/>
          <w:szCs w:val="18"/>
        </w:rPr>
        <w:t>sophro</w:t>
      </w:r>
      <w:proofErr w:type="spellEnd"/>
      <w:r w:rsidRPr="002A37EC">
        <w:rPr>
          <w:rFonts w:asciiTheme="minorHAnsi" w:hAnsiTheme="minorHAnsi"/>
          <w:sz w:val="18"/>
          <w:szCs w:val="18"/>
        </w:rPr>
        <w:t>-analyste avec l’Institut Européen de Sophro-analyse (2015-2016)</w:t>
      </w:r>
    </w:p>
    <w:p w:rsidR="001A64E5" w:rsidRPr="002A37EC" w:rsidRDefault="006B25C7" w:rsidP="001A64E5">
      <w:pPr>
        <w:rPr>
          <w:rFonts w:asciiTheme="minorHAnsi" w:hAnsiTheme="minorHAnsi"/>
          <w:sz w:val="18"/>
          <w:szCs w:val="18"/>
        </w:rPr>
      </w:pPr>
      <w:r w:rsidRPr="002A37EC">
        <w:rPr>
          <w:rFonts w:asciiTheme="minorHAnsi" w:hAnsiTheme="minorHAnsi"/>
          <w:sz w:val="18"/>
          <w:szCs w:val="18"/>
        </w:rPr>
        <w:t xml:space="preserve">-  </w:t>
      </w:r>
      <w:r w:rsidR="001A64E5" w:rsidRPr="002A37EC">
        <w:rPr>
          <w:rFonts w:asciiTheme="minorHAnsi" w:hAnsiTheme="minorHAnsi"/>
          <w:sz w:val="18"/>
          <w:szCs w:val="18"/>
        </w:rPr>
        <w:t>Diplôme Universitaire de Formateurs d’Adultes à PARIS XIII (199</w:t>
      </w:r>
      <w:r w:rsidR="004F6A13" w:rsidRPr="002A37EC">
        <w:rPr>
          <w:rFonts w:asciiTheme="minorHAnsi" w:hAnsiTheme="minorHAnsi"/>
          <w:sz w:val="18"/>
          <w:szCs w:val="18"/>
        </w:rPr>
        <w:t>6-1997</w:t>
      </w:r>
      <w:r w:rsidR="001A64E5" w:rsidRPr="002A37EC">
        <w:rPr>
          <w:rFonts w:asciiTheme="minorHAnsi" w:hAnsiTheme="minorHAnsi"/>
          <w:sz w:val="18"/>
          <w:szCs w:val="18"/>
        </w:rPr>
        <w:t xml:space="preserve">). </w:t>
      </w:r>
      <w:r w:rsidR="00225336" w:rsidRPr="002A37EC">
        <w:rPr>
          <w:rFonts w:asciiTheme="minorHAnsi" w:hAnsiTheme="minorHAnsi"/>
          <w:sz w:val="18"/>
          <w:szCs w:val="18"/>
        </w:rPr>
        <w:t xml:space="preserve">Niveau </w:t>
      </w:r>
      <w:r w:rsidR="00C9594F" w:rsidRPr="002A37EC">
        <w:rPr>
          <w:rFonts w:asciiTheme="minorHAnsi" w:hAnsiTheme="minorHAnsi"/>
          <w:sz w:val="18"/>
          <w:szCs w:val="18"/>
        </w:rPr>
        <w:t>licence. M</w:t>
      </w:r>
      <w:r w:rsidR="001A64E5" w:rsidRPr="002A37EC">
        <w:rPr>
          <w:rFonts w:asciiTheme="minorHAnsi" w:hAnsiTheme="minorHAnsi"/>
          <w:sz w:val="18"/>
          <w:szCs w:val="18"/>
        </w:rPr>
        <w:t xml:space="preserve">émoire sur l’expression théâtrale au service des publics en difficulté : </w:t>
      </w:r>
      <w:r w:rsidR="001A64E5" w:rsidRPr="002A37EC">
        <w:rPr>
          <w:rFonts w:asciiTheme="minorHAnsi" w:hAnsiTheme="minorHAnsi"/>
          <w:b/>
          <w:sz w:val="18"/>
          <w:szCs w:val="18"/>
        </w:rPr>
        <w:t xml:space="preserve">« Le jeu pour le </w:t>
      </w:r>
      <w:r w:rsidR="00AD45D8" w:rsidRPr="002A37EC">
        <w:rPr>
          <w:rFonts w:asciiTheme="minorHAnsi" w:hAnsiTheme="minorHAnsi"/>
          <w:b/>
          <w:sz w:val="18"/>
          <w:szCs w:val="18"/>
        </w:rPr>
        <w:t>J</w:t>
      </w:r>
      <w:r w:rsidR="001A64E5" w:rsidRPr="002A37EC">
        <w:rPr>
          <w:rFonts w:asciiTheme="minorHAnsi" w:hAnsiTheme="minorHAnsi"/>
          <w:b/>
          <w:sz w:val="18"/>
          <w:szCs w:val="18"/>
        </w:rPr>
        <w:t>e ».</w:t>
      </w:r>
      <w:r w:rsidR="001A64E5" w:rsidRPr="002A37EC">
        <w:rPr>
          <w:rFonts w:asciiTheme="minorHAnsi" w:hAnsiTheme="minorHAnsi"/>
          <w:sz w:val="18"/>
          <w:szCs w:val="18"/>
        </w:rPr>
        <w:t xml:space="preserve"> Rencontre avec ARMAND GATTI.</w:t>
      </w:r>
    </w:p>
    <w:p w:rsidR="001A64E5" w:rsidRPr="002A37EC" w:rsidRDefault="006B25C7" w:rsidP="001A64E5">
      <w:pPr>
        <w:rPr>
          <w:rFonts w:asciiTheme="minorHAnsi" w:hAnsiTheme="minorHAnsi"/>
          <w:sz w:val="18"/>
          <w:szCs w:val="18"/>
        </w:rPr>
      </w:pPr>
      <w:r w:rsidRPr="002A37EC">
        <w:rPr>
          <w:rFonts w:asciiTheme="minorHAnsi" w:hAnsiTheme="minorHAnsi"/>
          <w:sz w:val="18"/>
          <w:szCs w:val="18"/>
        </w:rPr>
        <w:t xml:space="preserve">- </w:t>
      </w:r>
      <w:r w:rsidR="001A64E5" w:rsidRPr="002A37EC">
        <w:rPr>
          <w:rFonts w:asciiTheme="minorHAnsi" w:hAnsiTheme="minorHAnsi"/>
          <w:sz w:val="18"/>
          <w:szCs w:val="18"/>
        </w:rPr>
        <w:t xml:space="preserve">Cours </w:t>
      </w:r>
      <w:r w:rsidR="00C9594F" w:rsidRPr="002A37EC">
        <w:rPr>
          <w:rFonts w:asciiTheme="minorHAnsi" w:hAnsiTheme="minorHAnsi"/>
          <w:sz w:val="18"/>
          <w:szCs w:val="18"/>
        </w:rPr>
        <w:t xml:space="preserve">de théâtre </w:t>
      </w:r>
      <w:r w:rsidR="001A64E5" w:rsidRPr="002A37EC">
        <w:rPr>
          <w:rFonts w:asciiTheme="minorHAnsi" w:hAnsiTheme="minorHAnsi"/>
          <w:sz w:val="18"/>
          <w:szCs w:val="18"/>
        </w:rPr>
        <w:t xml:space="preserve">VIRIOT </w:t>
      </w:r>
      <w:r w:rsidR="004F6A13" w:rsidRPr="002A37EC">
        <w:rPr>
          <w:rFonts w:asciiTheme="minorHAnsi" w:hAnsiTheme="minorHAnsi"/>
          <w:sz w:val="18"/>
          <w:szCs w:val="18"/>
        </w:rPr>
        <w:t>(1995-1996)</w:t>
      </w:r>
    </w:p>
    <w:p w:rsidR="001A64E5" w:rsidRPr="002A37EC" w:rsidRDefault="006B25C7" w:rsidP="001A64E5">
      <w:pPr>
        <w:rPr>
          <w:rFonts w:asciiTheme="minorHAnsi" w:hAnsiTheme="minorHAnsi"/>
          <w:sz w:val="18"/>
          <w:szCs w:val="18"/>
        </w:rPr>
      </w:pPr>
      <w:r w:rsidRPr="002A37EC">
        <w:rPr>
          <w:rFonts w:asciiTheme="minorHAnsi" w:hAnsiTheme="minorHAnsi"/>
          <w:sz w:val="18"/>
          <w:szCs w:val="18"/>
        </w:rPr>
        <w:t xml:space="preserve">- </w:t>
      </w:r>
      <w:r w:rsidR="001A64E5" w:rsidRPr="002A37EC">
        <w:rPr>
          <w:rFonts w:asciiTheme="minorHAnsi" w:hAnsiTheme="minorHAnsi"/>
          <w:sz w:val="18"/>
          <w:szCs w:val="18"/>
        </w:rPr>
        <w:t xml:space="preserve">Atelier théâtre de l’ADAC </w:t>
      </w:r>
      <w:r w:rsidR="004F6A13" w:rsidRPr="002A37EC">
        <w:rPr>
          <w:rFonts w:asciiTheme="minorHAnsi" w:hAnsiTheme="minorHAnsi"/>
          <w:sz w:val="18"/>
          <w:szCs w:val="18"/>
        </w:rPr>
        <w:t>(1993-1995)</w:t>
      </w:r>
      <w:r w:rsidR="001A64E5" w:rsidRPr="002A37EC">
        <w:rPr>
          <w:rFonts w:asciiTheme="minorHAnsi" w:hAnsiTheme="minorHAnsi"/>
          <w:sz w:val="18"/>
          <w:szCs w:val="18"/>
        </w:rPr>
        <w:t xml:space="preserve"> </w:t>
      </w:r>
    </w:p>
    <w:p w:rsidR="004F6A13" w:rsidRPr="002A37EC" w:rsidRDefault="004F6A13" w:rsidP="001A64E5">
      <w:pPr>
        <w:rPr>
          <w:rFonts w:asciiTheme="minorHAnsi" w:hAnsiTheme="minorHAnsi"/>
          <w:sz w:val="18"/>
          <w:szCs w:val="18"/>
        </w:rPr>
      </w:pPr>
      <w:r w:rsidRPr="002A37EC">
        <w:rPr>
          <w:rFonts w:asciiTheme="minorHAnsi" w:hAnsiTheme="minorHAnsi"/>
          <w:sz w:val="18"/>
          <w:szCs w:val="18"/>
        </w:rPr>
        <w:t>- Bac technico-commercial (1977)</w:t>
      </w:r>
    </w:p>
    <w:p w:rsidR="00AD45D8" w:rsidRPr="002A37EC" w:rsidRDefault="00AD45D8" w:rsidP="001A64E5">
      <w:pPr>
        <w:rPr>
          <w:rFonts w:asciiTheme="minorHAnsi" w:hAnsiTheme="minorHAnsi"/>
          <w:b/>
          <w:color w:val="4F81BD" w:themeColor="accent1"/>
          <w:sz w:val="18"/>
          <w:szCs w:val="18"/>
          <w:u w:val="single"/>
        </w:rPr>
      </w:pPr>
    </w:p>
    <w:p w:rsidR="001A64E5" w:rsidRPr="002A37EC" w:rsidRDefault="001A64E5" w:rsidP="001A64E5">
      <w:pPr>
        <w:rPr>
          <w:rFonts w:asciiTheme="minorHAnsi" w:hAnsiTheme="minorHAnsi"/>
          <w:b/>
          <w:color w:val="4F81BD" w:themeColor="accent1"/>
          <w:sz w:val="18"/>
          <w:szCs w:val="18"/>
          <w:u w:val="single"/>
        </w:rPr>
      </w:pPr>
      <w:r w:rsidRPr="002A37EC">
        <w:rPr>
          <w:rFonts w:asciiTheme="minorHAnsi" w:hAnsiTheme="minorHAnsi"/>
          <w:b/>
          <w:color w:val="4F81BD" w:themeColor="accent1"/>
          <w:sz w:val="18"/>
          <w:szCs w:val="18"/>
          <w:u w:val="single"/>
        </w:rPr>
        <w:t>EXPERIENCES SCÉNIQUES</w:t>
      </w:r>
      <w:r w:rsidR="002A37EC" w:rsidRPr="002A37EC">
        <w:rPr>
          <w:rFonts w:asciiTheme="minorHAnsi" w:hAnsiTheme="minorHAnsi"/>
          <w:b/>
          <w:color w:val="4F81BD" w:themeColor="accent1"/>
          <w:sz w:val="18"/>
          <w:szCs w:val="18"/>
          <w:u w:val="single"/>
        </w:rPr>
        <w:t xml:space="preserve"> </w:t>
      </w:r>
    </w:p>
    <w:p w:rsidR="001A64E5" w:rsidRPr="002A37EC" w:rsidRDefault="001A64E5" w:rsidP="00AD45D8">
      <w:pPr>
        <w:jc w:val="center"/>
        <w:rPr>
          <w:rFonts w:asciiTheme="minorHAnsi" w:hAnsiTheme="minorHAnsi"/>
          <w:b/>
          <w:sz w:val="18"/>
          <w:szCs w:val="18"/>
        </w:rPr>
      </w:pPr>
      <w:r w:rsidRPr="002A37EC">
        <w:rPr>
          <w:rFonts w:asciiTheme="minorHAnsi" w:hAnsiTheme="minorHAnsi"/>
          <w:b/>
          <w:sz w:val="18"/>
          <w:szCs w:val="18"/>
        </w:rPr>
        <w:t>Pièces</w:t>
      </w:r>
    </w:p>
    <w:p w:rsidR="00C249D3" w:rsidRPr="002A37EC" w:rsidRDefault="00664BAD" w:rsidP="001A64E5">
      <w:pPr>
        <w:rPr>
          <w:rFonts w:asciiTheme="minorHAnsi" w:hAnsiTheme="minorHAnsi"/>
          <w:sz w:val="18"/>
          <w:szCs w:val="18"/>
        </w:rPr>
      </w:pPr>
      <w:r w:rsidRPr="002A37EC">
        <w:rPr>
          <w:rFonts w:asciiTheme="minorHAnsi" w:hAnsiTheme="minorHAnsi"/>
          <w:b/>
          <w:color w:val="FF0000"/>
          <w:sz w:val="18"/>
          <w:szCs w:val="18"/>
        </w:rPr>
        <w:t>2018</w:t>
      </w:r>
      <w:r w:rsidRPr="002A37EC">
        <w:rPr>
          <w:rFonts w:asciiTheme="minorHAnsi" w:hAnsiTheme="minorHAnsi"/>
          <w:b/>
          <w:sz w:val="18"/>
          <w:szCs w:val="18"/>
        </w:rPr>
        <w:t xml:space="preserve"> </w:t>
      </w:r>
      <w:r w:rsidR="00C249D3" w:rsidRPr="002A37EC">
        <w:rPr>
          <w:rFonts w:asciiTheme="minorHAnsi" w:hAnsiTheme="minorHAnsi"/>
          <w:sz w:val="18"/>
          <w:szCs w:val="18"/>
        </w:rPr>
        <w:t>L’horizon de la paix : création originale pour le centenaire de l’armistice</w:t>
      </w:r>
      <w:r w:rsidR="006B25C7" w:rsidRPr="002A37EC">
        <w:rPr>
          <w:rFonts w:asciiTheme="minorHAnsi" w:hAnsiTheme="minorHAnsi"/>
          <w:sz w:val="18"/>
          <w:szCs w:val="18"/>
        </w:rPr>
        <w:t xml:space="preserve"> de la guerre 14-18 </w:t>
      </w:r>
      <w:r w:rsidR="00386C3B" w:rsidRPr="002A37EC">
        <w:rPr>
          <w:rFonts w:asciiTheme="minorHAnsi" w:hAnsiTheme="minorHAnsi"/>
          <w:sz w:val="18"/>
          <w:szCs w:val="18"/>
        </w:rPr>
        <w:t xml:space="preserve">d’Alain </w:t>
      </w:r>
      <w:proofErr w:type="spellStart"/>
      <w:r w:rsidR="00386C3B" w:rsidRPr="002A37EC">
        <w:rPr>
          <w:rFonts w:asciiTheme="minorHAnsi" w:hAnsiTheme="minorHAnsi"/>
          <w:sz w:val="18"/>
          <w:szCs w:val="18"/>
        </w:rPr>
        <w:t>Kapeluche</w:t>
      </w:r>
      <w:proofErr w:type="spellEnd"/>
      <w:r w:rsidRPr="002A37EC">
        <w:rPr>
          <w:rFonts w:asciiTheme="minorHAnsi" w:hAnsiTheme="minorHAnsi"/>
          <w:sz w:val="18"/>
          <w:szCs w:val="18"/>
        </w:rPr>
        <w:t> : plusieurs rôles de soldats</w:t>
      </w:r>
    </w:p>
    <w:p w:rsidR="004F6A13" w:rsidRPr="002A37EC" w:rsidRDefault="004F6A13" w:rsidP="004F6A13">
      <w:pPr>
        <w:rPr>
          <w:rFonts w:asciiTheme="minorHAnsi" w:hAnsiTheme="minorHAnsi"/>
          <w:sz w:val="18"/>
          <w:szCs w:val="18"/>
        </w:rPr>
      </w:pPr>
      <w:r w:rsidRPr="002A37EC">
        <w:rPr>
          <w:rFonts w:asciiTheme="minorHAnsi" w:hAnsiTheme="minorHAnsi"/>
          <w:b/>
          <w:color w:val="FF0000"/>
          <w:sz w:val="18"/>
          <w:szCs w:val="18"/>
        </w:rPr>
        <w:t>2017</w:t>
      </w:r>
      <w:r w:rsidRPr="002A37EC">
        <w:rPr>
          <w:rFonts w:asciiTheme="minorHAnsi" w:hAnsiTheme="minorHAnsi"/>
          <w:sz w:val="18"/>
          <w:szCs w:val="18"/>
        </w:rPr>
        <w:t xml:space="preserve"> Le portefeuille et Vieux ménage (Octave Mirbeau) rôle du commissaire dans le portefeuille et du mari dans le vieux ménage</w:t>
      </w:r>
    </w:p>
    <w:p w:rsidR="004F6A13" w:rsidRPr="002A37EC" w:rsidRDefault="004F6A13" w:rsidP="004F6A13">
      <w:pPr>
        <w:rPr>
          <w:rFonts w:asciiTheme="minorHAnsi" w:hAnsiTheme="minorHAnsi"/>
          <w:sz w:val="18"/>
          <w:szCs w:val="18"/>
        </w:rPr>
      </w:pPr>
      <w:r w:rsidRPr="002A37EC">
        <w:rPr>
          <w:rFonts w:asciiTheme="minorHAnsi" w:hAnsiTheme="minorHAnsi"/>
          <w:b/>
          <w:color w:val="FF0000"/>
          <w:sz w:val="18"/>
          <w:szCs w:val="18"/>
        </w:rPr>
        <w:t>2014</w:t>
      </w:r>
      <w:r w:rsidRPr="002A37EC">
        <w:rPr>
          <w:rFonts w:asciiTheme="minorHAnsi" w:hAnsiTheme="minorHAnsi"/>
          <w:color w:val="FF0000"/>
          <w:sz w:val="18"/>
          <w:szCs w:val="18"/>
        </w:rPr>
        <w:t xml:space="preserve"> </w:t>
      </w:r>
      <w:r w:rsidRPr="002A37EC">
        <w:rPr>
          <w:rFonts w:asciiTheme="minorHAnsi" w:hAnsiTheme="minorHAnsi"/>
          <w:sz w:val="18"/>
          <w:szCs w:val="18"/>
        </w:rPr>
        <w:t>Autour de l’ours (spectacle adapté de 3 courtes pièces de TCHEKHOV) rôle de TOLKATCHOV dans le tragique malgré lui et de LUKA dans l’Ours</w:t>
      </w:r>
    </w:p>
    <w:p w:rsidR="004F6A13" w:rsidRPr="002A37EC" w:rsidRDefault="004F6A13" w:rsidP="004F6A13">
      <w:pPr>
        <w:rPr>
          <w:rFonts w:asciiTheme="minorHAnsi" w:hAnsiTheme="minorHAnsi"/>
          <w:sz w:val="18"/>
          <w:szCs w:val="18"/>
        </w:rPr>
      </w:pPr>
      <w:r w:rsidRPr="002A37EC">
        <w:rPr>
          <w:rFonts w:asciiTheme="minorHAnsi" w:hAnsiTheme="minorHAnsi"/>
          <w:b/>
          <w:color w:val="FF0000"/>
          <w:sz w:val="18"/>
          <w:szCs w:val="18"/>
        </w:rPr>
        <w:t>2010</w:t>
      </w:r>
      <w:r w:rsidRPr="002A37EC">
        <w:rPr>
          <w:rFonts w:asciiTheme="minorHAnsi" w:hAnsiTheme="minorHAnsi"/>
          <w:sz w:val="18"/>
          <w:szCs w:val="18"/>
        </w:rPr>
        <w:t xml:space="preserve"> Un air de famille (Agnès JAOUI/Jean-Pierre BACRI) rôle du barman </w:t>
      </w:r>
    </w:p>
    <w:p w:rsidR="004F6A13" w:rsidRPr="002A37EC" w:rsidRDefault="004F6A13" w:rsidP="004F6A13">
      <w:pPr>
        <w:rPr>
          <w:rFonts w:asciiTheme="minorHAnsi" w:hAnsiTheme="minorHAnsi"/>
          <w:sz w:val="18"/>
          <w:szCs w:val="18"/>
        </w:rPr>
      </w:pPr>
      <w:r w:rsidRPr="002A37EC">
        <w:rPr>
          <w:rFonts w:asciiTheme="minorHAnsi" w:hAnsiTheme="minorHAnsi"/>
          <w:b/>
          <w:color w:val="FF0000"/>
          <w:sz w:val="18"/>
          <w:szCs w:val="18"/>
        </w:rPr>
        <w:t>2007</w:t>
      </w:r>
      <w:r w:rsidRPr="002A37EC">
        <w:rPr>
          <w:rFonts w:asciiTheme="minorHAnsi" w:hAnsiTheme="minorHAnsi"/>
          <w:sz w:val="18"/>
          <w:szCs w:val="18"/>
        </w:rPr>
        <w:t xml:space="preserve"> L’entrepôt (Hugo HERERA) Rôle du vieux truand</w:t>
      </w:r>
    </w:p>
    <w:p w:rsidR="004F6A13" w:rsidRPr="002A37EC" w:rsidRDefault="004F6A13" w:rsidP="004F6A13">
      <w:pPr>
        <w:rPr>
          <w:rFonts w:asciiTheme="minorHAnsi" w:hAnsiTheme="minorHAnsi"/>
          <w:sz w:val="18"/>
          <w:szCs w:val="18"/>
        </w:rPr>
      </w:pPr>
      <w:r w:rsidRPr="002A37EC">
        <w:rPr>
          <w:rFonts w:asciiTheme="minorHAnsi" w:hAnsiTheme="minorHAnsi"/>
          <w:b/>
          <w:color w:val="FF0000"/>
          <w:sz w:val="18"/>
          <w:szCs w:val="18"/>
        </w:rPr>
        <w:t xml:space="preserve">2006 </w:t>
      </w:r>
      <w:r w:rsidRPr="002A37EC">
        <w:rPr>
          <w:rFonts w:asciiTheme="minorHAnsi" w:hAnsiTheme="minorHAnsi"/>
          <w:sz w:val="18"/>
          <w:szCs w:val="18"/>
        </w:rPr>
        <w:t>La</w:t>
      </w:r>
      <w:r w:rsidRPr="002A37EC">
        <w:rPr>
          <w:rFonts w:asciiTheme="minorHAnsi" w:hAnsiTheme="minorHAnsi"/>
          <w:color w:val="4F81BD" w:themeColor="accent1"/>
          <w:sz w:val="18"/>
          <w:szCs w:val="18"/>
        </w:rPr>
        <w:t xml:space="preserve"> </w:t>
      </w:r>
      <w:r w:rsidRPr="002A37EC">
        <w:rPr>
          <w:rFonts w:asciiTheme="minorHAnsi" w:hAnsiTheme="minorHAnsi"/>
          <w:sz w:val="18"/>
          <w:szCs w:val="18"/>
        </w:rPr>
        <w:t>Marmite (Hugo HERERA) Rôle du professeur dans « la leçon » et d’UBU</w:t>
      </w:r>
    </w:p>
    <w:p w:rsidR="004F6A13" w:rsidRPr="002A37EC" w:rsidRDefault="004F6A13" w:rsidP="004F6A13">
      <w:pPr>
        <w:rPr>
          <w:rFonts w:asciiTheme="minorHAnsi" w:hAnsiTheme="minorHAnsi"/>
          <w:sz w:val="18"/>
          <w:szCs w:val="18"/>
        </w:rPr>
      </w:pPr>
      <w:r w:rsidRPr="002A37EC">
        <w:rPr>
          <w:rFonts w:asciiTheme="minorHAnsi" w:hAnsiTheme="minorHAnsi"/>
          <w:b/>
          <w:color w:val="FF0000"/>
          <w:sz w:val="18"/>
          <w:szCs w:val="18"/>
        </w:rPr>
        <w:t>2005</w:t>
      </w:r>
      <w:r w:rsidRPr="002A37EC">
        <w:rPr>
          <w:rFonts w:asciiTheme="minorHAnsi" w:hAnsiTheme="minorHAnsi"/>
          <w:sz w:val="18"/>
          <w:szCs w:val="18"/>
        </w:rPr>
        <w:t xml:space="preserve"> On s’la joue (Christian DISSOUBRAY) rôle de RORO</w:t>
      </w:r>
    </w:p>
    <w:p w:rsidR="004F6A13" w:rsidRPr="002A37EC" w:rsidRDefault="004F6A13" w:rsidP="004F6A13">
      <w:pPr>
        <w:rPr>
          <w:rFonts w:asciiTheme="minorHAnsi" w:hAnsiTheme="minorHAnsi"/>
          <w:sz w:val="18"/>
          <w:szCs w:val="18"/>
        </w:rPr>
      </w:pPr>
      <w:r w:rsidRPr="002A37EC">
        <w:rPr>
          <w:rFonts w:asciiTheme="minorHAnsi" w:hAnsiTheme="minorHAnsi"/>
          <w:b/>
          <w:color w:val="FF0000"/>
          <w:sz w:val="18"/>
          <w:szCs w:val="18"/>
        </w:rPr>
        <w:t>2004</w:t>
      </w:r>
      <w:r w:rsidRPr="002A37EC">
        <w:rPr>
          <w:rFonts w:asciiTheme="minorHAnsi" w:hAnsiTheme="minorHAnsi"/>
          <w:sz w:val="18"/>
          <w:szCs w:val="18"/>
        </w:rPr>
        <w:t xml:space="preserve"> Le roi se meurt (Eugène IONESCO) rôle du roi</w:t>
      </w:r>
    </w:p>
    <w:p w:rsidR="001A64E5" w:rsidRPr="002A37EC" w:rsidRDefault="001A64E5" w:rsidP="001A64E5">
      <w:pPr>
        <w:rPr>
          <w:rFonts w:asciiTheme="minorHAnsi" w:hAnsiTheme="minorHAnsi"/>
          <w:color w:val="4F81BD" w:themeColor="accent1"/>
          <w:sz w:val="18"/>
          <w:szCs w:val="18"/>
        </w:rPr>
      </w:pPr>
      <w:r w:rsidRPr="002A37EC">
        <w:rPr>
          <w:rFonts w:asciiTheme="minorHAnsi" w:hAnsiTheme="minorHAnsi"/>
          <w:color w:val="4F81BD" w:themeColor="accent1"/>
          <w:sz w:val="18"/>
          <w:szCs w:val="18"/>
        </w:rPr>
        <w:t xml:space="preserve"> </w:t>
      </w:r>
    </w:p>
    <w:p w:rsidR="001A64E5" w:rsidRPr="002A37EC" w:rsidRDefault="001A64E5" w:rsidP="001A64E5">
      <w:pPr>
        <w:rPr>
          <w:rFonts w:asciiTheme="minorHAnsi" w:hAnsiTheme="minorHAnsi"/>
          <w:b/>
          <w:color w:val="4F81BD" w:themeColor="accent1"/>
          <w:sz w:val="18"/>
          <w:szCs w:val="18"/>
          <w:u w:val="single"/>
        </w:rPr>
      </w:pPr>
      <w:r w:rsidRPr="002A37EC">
        <w:rPr>
          <w:rFonts w:asciiTheme="minorHAnsi" w:hAnsiTheme="minorHAnsi"/>
          <w:b/>
          <w:color w:val="4F81BD" w:themeColor="accent1"/>
          <w:sz w:val="18"/>
          <w:szCs w:val="18"/>
          <w:u w:val="single"/>
        </w:rPr>
        <w:t>ANIMATIONS D’ATELIERS</w:t>
      </w:r>
    </w:p>
    <w:p w:rsidR="00225336" w:rsidRPr="002A37EC" w:rsidRDefault="00225336" w:rsidP="001A64E5">
      <w:pPr>
        <w:rPr>
          <w:rFonts w:asciiTheme="minorHAnsi" w:hAnsiTheme="minorHAnsi"/>
          <w:sz w:val="18"/>
          <w:szCs w:val="18"/>
        </w:rPr>
      </w:pPr>
      <w:r w:rsidRPr="002A37EC">
        <w:rPr>
          <w:rFonts w:asciiTheme="minorHAnsi" w:hAnsiTheme="minorHAnsi"/>
          <w:b/>
          <w:color w:val="FF0000"/>
          <w:sz w:val="18"/>
          <w:szCs w:val="18"/>
        </w:rPr>
        <w:t>2021 :</w:t>
      </w:r>
      <w:r w:rsidRPr="002A37EC">
        <w:rPr>
          <w:rFonts w:asciiTheme="minorHAnsi" w:hAnsiTheme="minorHAnsi"/>
          <w:b/>
          <w:color w:val="4F81BD" w:themeColor="accent1"/>
          <w:sz w:val="18"/>
          <w:szCs w:val="18"/>
          <w:u w:val="single"/>
        </w:rPr>
        <w:t xml:space="preserve"> </w:t>
      </w:r>
      <w:r w:rsidRPr="002A37EC">
        <w:rPr>
          <w:rFonts w:asciiTheme="minorHAnsi" w:hAnsiTheme="minorHAnsi"/>
          <w:sz w:val="18"/>
          <w:szCs w:val="18"/>
        </w:rPr>
        <w:t xml:space="preserve">Animation comme proposant d’un module sur le thème </w:t>
      </w:r>
      <w:r w:rsidR="004F6A13" w:rsidRPr="002A37EC">
        <w:rPr>
          <w:rFonts w:asciiTheme="minorHAnsi" w:hAnsiTheme="minorHAnsi"/>
          <w:sz w:val="18"/>
          <w:szCs w:val="18"/>
        </w:rPr>
        <w:t xml:space="preserve">de la </w:t>
      </w:r>
      <w:r w:rsidRPr="002A37EC">
        <w:rPr>
          <w:rFonts w:asciiTheme="minorHAnsi" w:hAnsiTheme="minorHAnsi"/>
          <w:sz w:val="18"/>
          <w:szCs w:val="18"/>
        </w:rPr>
        <w:t xml:space="preserve">« mise en jeu » à l’Espace des Possibles à </w:t>
      </w:r>
      <w:proofErr w:type="spellStart"/>
      <w:r w:rsidRPr="002A37EC">
        <w:rPr>
          <w:rFonts w:asciiTheme="minorHAnsi" w:hAnsiTheme="minorHAnsi"/>
          <w:sz w:val="18"/>
          <w:szCs w:val="18"/>
        </w:rPr>
        <w:t>Meschers</w:t>
      </w:r>
      <w:proofErr w:type="spellEnd"/>
      <w:r w:rsidRPr="002A37EC">
        <w:rPr>
          <w:rFonts w:asciiTheme="minorHAnsi" w:hAnsiTheme="minorHAnsi"/>
          <w:sz w:val="18"/>
          <w:szCs w:val="18"/>
        </w:rPr>
        <w:t xml:space="preserve"> sur une semaine</w:t>
      </w:r>
    </w:p>
    <w:p w:rsidR="00225336" w:rsidRPr="002A37EC" w:rsidRDefault="00225336" w:rsidP="001A64E5">
      <w:pPr>
        <w:rPr>
          <w:rFonts w:asciiTheme="minorHAnsi" w:hAnsiTheme="minorHAnsi"/>
          <w:b/>
          <w:sz w:val="18"/>
          <w:szCs w:val="18"/>
        </w:rPr>
      </w:pPr>
      <w:r w:rsidRPr="002A37EC">
        <w:rPr>
          <w:rFonts w:asciiTheme="minorHAnsi" w:hAnsiTheme="minorHAnsi"/>
          <w:b/>
          <w:color w:val="FF0000"/>
          <w:sz w:val="18"/>
          <w:szCs w:val="18"/>
        </w:rPr>
        <w:t xml:space="preserve">2020 : </w:t>
      </w:r>
      <w:r w:rsidRPr="002A37EC">
        <w:rPr>
          <w:rFonts w:asciiTheme="minorHAnsi" w:hAnsiTheme="minorHAnsi"/>
          <w:sz w:val="18"/>
          <w:szCs w:val="18"/>
        </w:rPr>
        <w:t>Animation à Nogent sur Marne au moulin de NOAM d’ateliers théâtre</w:t>
      </w:r>
      <w:r w:rsidR="004F6A13" w:rsidRPr="002A37EC">
        <w:rPr>
          <w:rFonts w:asciiTheme="minorHAnsi" w:hAnsiTheme="minorHAnsi"/>
          <w:sz w:val="18"/>
          <w:szCs w:val="18"/>
        </w:rPr>
        <w:t xml:space="preserve"> avec femmes et enfants</w:t>
      </w:r>
    </w:p>
    <w:p w:rsidR="001A64E5" w:rsidRPr="002A37EC" w:rsidRDefault="006474AA" w:rsidP="001A64E5">
      <w:pPr>
        <w:rPr>
          <w:rFonts w:asciiTheme="minorHAnsi" w:hAnsiTheme="minorHAnsi"/>
          <w:sz w:val="18"/>
          <w:szCs w:val="18"/>
        </w:rPr>
      </w:pPr>
      <w:r w:rsidRPr="002A37EC">
        <w:rPr>
          <w:rFonts w:asciiTheme="minorHAnsi" w:hAnsiTheme="minorHAnsi"/>
          <w:b/>
          <w:color w:val="FF0000"/>
          <w:sz w:val="18"/>
          <w:szCs w:val="18"/>
        </w:rPr>
        <w:t>2014 :</w:t>
      </w:r>
      <w:r w:rsidRPr="002A37EC">
        <w:rPr>
          <w:rFonts w:asciiTheme="minorHAnsi" w:hAnsiTheme="minorHAnsi"/>
          <w:sz w:val="18"/>
          <w:szCs w:val="18"/>
        </w:rPr>
        <w:t xml:space="preserve"> </w:t>
      </w:r>
      <w:r w:rsidR="001A64E5" w:rsidRPr="002A37EC">
        <w:rPr>
          <w:rFonts w:asciiTheme="minorHAnsi" w:hAnsiTheme="minorHAnsi"/>
          <w:sz w:val="18"/>
          <w:szCs w:val="18"/>
        </w:rPr>
        <w:t xml:space="preserve">Animation d’un atelier  théâtre à NOISIEL avec public adulte sur le concept du Théâtre éphémère (basé sur une approche théâtrale plurielle, une prise de parole et d’initiatives optimum des participants et une pratique à bâtons rompus d’improvisations et de déconstructions physiques/mentales) </w:t>
      </w:r>
    </w:p>
    <w:p w:rsidR="001A64E5" w:rsidRPr="002A37EC" w:rsidRDefault="001A64E5" w:rsidP="001A64E5">
      <w:pPr>
        <w:rPr>
          <w:rFonts w:asciiTheme="minorHAnsi" w:hAnsiTheme="minorHAnsi"/>
          <w:sz w:val="18"/>
          <w:szCs w:val="18"/>
        </w:rPr>
      </w:pPr>
      <w:r w:rsidRPr="002A37EC">
        <w:rPr>
          <w:rFonts w:asciiTheme="minorHAnsi" w:hAnsiTheme="minorHAnsi"/>
          <w:sz w:val="18"/>
          <w:szCs w:val="18"/>
        </w:rPr>
        <w:t>Création de la compagnie « Bruits de scène »</w:t>
      </w:r>
    </w:p>
    <w:p w:rsidR="001A64E5" w:rsidRPr="002A37EC" w:rsidRDefault="006474AA" w:rsidP="001A64E5">
      <w:pPr>
        <w:rPr>
          <w:rFonts w:asciiTheme="minorHAnsi" w:hAnsiTheme="minorHAnsi"/>
          <w:sz w:val="18"/>
          <w:szCs w:val="18"/>
        </w:rPr>
      </w:pPr>
      <w:r w:rsidRPr="002A37EC">
        <w:rPr>
          <w:rFonts w:asciiTheme="minorHAnsi" w:hAnsiTheme="minorHAnsi"/>
          <w:b/>
          <w:color w:val="FF0000"/>
          <w:sz w:val="18"/>
          <w:szCs w:val="18"/>
        </w:rPr>
        <w:t>2005 :</w:t>
      </w:r>
      <w:r w:rsidRPr="002A37EC">
        <w:rPr>
          <w:rFonts w:asciiTheme="minorHAnsi" w:hAnsiTheme="minorHAnsi"/>
          <w:sz w:val="18"/>
          <w:szCs w:val="18"/>
        </w:rPr>
        <w:t xml:space="preserve"> </w:t>
      </w:r>
      <w:r w:rsidR="001A64E5" w:rsidRPr="002A37EC">
        <w:rPr>
          <w:rFonts w:asciiTheme="minorHAnsi" w:hAnsiTheme="minorHAnsi"/>
          <w:sz w:val="18"/>
          <w:szCs w:val="18"/>
        </w:rPr>
        <w:t xml:space="preserve">Animation </w:t>
      </w:r>
      <w:r w:rsidR="00E73F44" w:rsidRPr="002A37EC">
        <w:rPr>
          <w:rFonts w:asciiTheme="minorHAnsi" w:hAnsiTheme="minorHAnsi"/>
          <w:sz w:val="18"/>
          <w:szCs w:val="18"/>
        </w:rPr>
        <w:t xml:space="preserve">d’un atelier </w:t>
      </w:r>
      <w:r w:rsidR="001A64E5" w:rsidRPr="002A37EC">
        <w:rPr>
          <w:rFonts w:asciiTheme="minorHAnsi" w:hAnsiTheme="minorHAnsi"/>
          <w:sz w:val="18"/>
          <w:szCs w:val="18"/>
        </w:rPr>
        <w:t xml:space="preserve">théâtre pour enfants de 6 à 8 ans à la Maison pour tous Eugène POTTIER de Noisy le Grand, </w:t>
      </w:r>
    </w:p>
    <w:p w:rsidR="001A64E5" w:rsidRPr="002A37EC" w:rsidRDefault="001A64E5" w:rsidP="001A64E5">
      <w:pPr>
        <w:rPr>
          <w:rFonts w:asciiTheme="minorHAnsi" w:hAnsiTheme="minorHAnsi"/>
          <w:sz w:val="18"/>
          <w:szCs w:val="18"/>
        </w:rPr>
      </w:pPr>
      <w:r w:rsidRPr="002A37EC">
        <w:rPr>
          <w:rFonts w:asciiTheme="minorHAnsi" w:hAnsiTheme="minorHAnsi"/>
          <w:sz w:val="18"/>
          <w:szCs w:val="18"/>
        </w:rPr>
        <w:t>A l’issue de cette année, les enfants jouent « le mystère de l’énergie verte » devant un large public.</w:t>
      </w:r>
    </w:p>
    <w:p w:rsidR="001A64E5" w:rsidRPr="002A37EC" w:rsidRDefault="006474AA" w:rsidP="001A64E5">
      <w:pPr>
        <w:rPr>
          <w:rFonts w:asciiTheme="minorHAnsi" w:hAnsiTheme="minorHAnsi"/>
          <w:sz w:val="18"/>
          <w:szCs w:val="18"/>
        </w:rPr>
      </w:pPr>
      <w:r w:rsidRPr="002A37EC">
        <w:rPr>
          <w:rFonts w:asciiTheme="minorHAnsi" w:hAnsiTheme="minorHAnsi"/>
          <w:b/>
          <w:color w:val="FF0000"/>
          <w:sz w:val="18"/>
          <w:szCs w:val="18"/>
        </w:rPr>
        <w:t>1995 :</w:t>
      </w:r>
      <w:r w:rsidRPr="002A37EC">
        <w:rPr>
          <w:rFonts w:asciiTheme="minorHAnsi" w:hAnsiTheme="minorHAnsi"/>
          <w:color w:val="FF0000"/>
          <w:sz w:val="18"/>
          <w:szCs w:val="18"/>
        </w:rPr>
        <w:t xml:space="preserve"> </w:t>
      </w:r>
      <w:r w:rsidR="001A64E5" w:rsidRPr="002A37EC">
        <w:rPr>
          <w:rFonts w:asciiTheme="minorHAnsi" w:hAnsiTheme="minorHAnsi"/>
          <w:sz w:val="18"/>
          <w:szCs w:val="18"/>
        </w:rPr>
        <w:t xml:space="preserve">Interventions ponctuelles avec modules théâtre de deux heures dans des Centres de Formation pour Adultes </w:t>
      </w:r>
    </w:p>
    <w:p w:rsidR="001A64E5" w:rsidRPr="002A37EC" w:rsidRDefault="001A64E5" w:rsidP="001A64E5">
      <w:pPr>
        <w:rPr>
          <w:rFonts w:asciiTheme="minorHAnsi" w:hAnsiTheme="minorHAnsi"/>
          <w:sz w:val="18"/>
          <w:szCs w:val="18"/>
        </w:rPr>
      </w:pPr>
      <w:r w:rsidRPr="002A37EC">
        <w:rPr>
          <w:rFonts w:asciiTheme="minorHAnsi" w:hAnsiTheme="minorHAnsi"/>
          <w:sz w:val="18"/>
          <w:szCs w:val="18"/>
        </w:rPr>
        <w:t>Animation d’ateliers théâtre avec des adultes désocialisés allocataires du RMI et/ou des chômeurs de longue durée dans le cadre de stages de réinsertion</w:t>
      </w:r>
    </w:p>
    <w:p w:rsidR="001A64E5" w:rsidRPr="002A37EC" w:rsidRDefault="001A64E5" w:rsidP="001A64E5">
      <w:pPr>
        <w:rPr>
          <w:rFonts w:asciiTheme="minorHAnsi" w:hAnsiTheme="minorHAnsi"/>
          <w:sz w:val="18"/>
          <w:szCs w:val="18"/>
        </w:rPr>
      </w:pPr>
      <w:r w:rsidRPr="002A37EC">
        <w:rPr>
          <w:rFonts w:asciiTheme="minorHAnsi" w:hAnsiTheme="minorHAnsi"/>
          <w:sz w:val="18"/>
          <w:szCs w:val="18"/>
        </w:rPr>
        <w:t xml:space="preserve">Dans le cadre de parcours de redynamisation pour des jeunes de niveau VI sortis du système scolaire, création d’un module « jeux et gestes » d’expression théâtrale et de stages d’expression théâtrale d’une semaine. </w:t>
      </w:r>
    </w:p>
    <w:p w:rsidR="001A64E5" w:rsidRPr="002A37EC" w:rsidRDefault="001A64E5" w:rsidP="001A64E5">
      <w:pPr>
        <w:rPr>
          <w:rFonts w:asciiTheme="minorHAnsi" w:hAnsiTheme="minorHAnsi"/>
          <w:sz w:val="18"/>
          <w:szCs w:val="18"/>
        </w:rPr>
      </w:pPr>
    </w:p>
    <w:p w:rsidR="001A64E5" w:rsidRPr="002A37EC" w:rsidRDefault="001A64E5" w:rsidP="001A64E5">
      <w:pPr>
        <w:rPr>
          <w:rFonts w:asciiTheme="minorHAnsi" w:hAnsiTheme="minorHAnsi"/>
          <w:b/>
          <w:color w:val="4F81BD" w:themeColor="accent1"/>
          <w:sz w:val="18"/>
          <w:szCs w:val="18"/>
          <w:u w:val="single"/>
        </w:rPr>
      </w:pPr>
      <w:r w:rsidRPr="002A37EC">
        <w:rPr>
          <w:rFonts w:asciiTheme="minorHAnsi" w:hAnsiTheme="minorHAnsi"/>
          <w:b/>
          <w:color w:val="4F81BD" w:themeColor="accent1"/>
          <w:sz w:val="18"/>
          <w:szCs w:val="18"/>
          <w:u w:val="single"/>
        </w:rPr>
        <w:t>ÉCRITURE</w:t>
      </w:r>
    </w:p>
    <w:p w:rsidR="001A64E5" w:rsidRPr="002A37EC" w:rsidRDefault="001A64E5" w:rsidP="001A64E5">
      <w:pPr>
        <w:rPr>
          <w:rFonts w:asciiTheme="minorHAnsi" w:hAnsiTheme="minorHAnsi"/>
          <w:color w:val="4F81BD" w:themeColor="accent1"/>
          <w:sz w:val="18"/>
          <w:szCs w:val="18"/>
        </w:rPr>
      </w:pPr>
      <w:r w:rsidRPr="002A37EC">
        <w:rPr>
          <w:rFonts w:asciiTheme="minorHAnsi" w:hAnsiTheme="minorHAnsi"/>
          <w:sz w:val="18"/>
          <w:szCs w:val="18"/>
        </w:rPr>
        <w:t xml:space="preserve">3 pièces </w:t>
      </w:r>
      <w:r w:rsidRPr="002A37EC">
        <w:rPr>
          <w:rFonts w:asciiTheme="minorHAnsi" w:hAnsiTheme="minorHAnsi"/>
          <w:b/>
          <w:color w:val="4F81BD" w:themeColor="accent1"/>
          <w:sz w:val="18"/>
          <w:szCs w:val="18"/>
        </w:rPr>
        <w:t>« Un pauvre », « Pasionarias », « Tout décousu »</w:t>
      </w:r>
      <w:r w:rsidRPr="002A37EC">
        <w:rPr>
          <w:rFonts w:asciiTheme="minorHAnsi" w:hAnsiTheme="minorHAnsi"/>
          <w:color w:val="4F81BD" w:themeColor="accent1"/>
          <w:sz w:val="18"/>
          <w:szCs w:val="18"/>
        </w:rPr>
        <w:t xml:space="preserve"> </w:t>
      </w:r>
    </w:p>
    <w:p w:rsidR="001A64E5" w:rsidRPr="002A37EC" w:rsidRDefault="001A64E5" w:rsidP="001A64E5">
      <w:pPr>
        <w:rPr>
          <w:rFonts w:asciiTheme="minorHAnsi" w:hAnsiTheme="minorHAnsi"/>
          <w:color w:val="4F81BD" w:themeColor="accent1"/>
          <w:sz w:val="18"/>
          <w:szCs w:val="18"/>
        </w:rPr>
      </w:pPr>
      <w:r w:rsidRPr="002A37EC">
        <w:rPr>
          <w:rFonts w:asciiTheme="minorHAnsi" w:hAnsiTheme="minorHAnsi"/>
          <w:sz w:val="18"/>
          <w:szCs w:val="18"/>
        </w:rPr>
        <w:t xml:space="preserve">Écriture de courts textes pour </w:t>
      </w:r>
      <w:r w:rsidR="00AD45D8" w:rsidRPr="002A37EC">
        <w:rPr>
          <w:rFonts w:asciiTheme="minorHAnsi" w:hAnsiTheme="minorHAnsi"/>
          <w:sz w:val="18"/>
          <w:szCs w:val="18"/>
        </w:rPr>
        <w:t xml:space="preserve">les </w:t>
      </w:r>
      <w:r w:rsidRPr="002A37EC">
        <w:rPr>
          <w:rFonts w:asciiTheme="minorHAnsi" w:hAnsiTheme="minorHAnsi"/>
          <w:sz w:val="18"/>
          <w:szCs w:val="18"/>
        </w:rPr>
        <w:t xml:space="preserve">participants </w:t>
      </w:r>
      <w:r w:rsidR="00AD45D8" w:rsidRPr="002A37EC">
        <w:rPr>
          <w:rFonts w:asciiTheme="minorHAnsi" w:hAnsiTheme="minorHAnsi"/>
          <w:sz w:val="18"/>
          <w:szCs w:val="18"/>
        </w:rPr>
        <w:t>de</w:t>
      </w:r>
      <w:r w:rsidRPr="002A37EC">
        <w:rPr>
          <w:rFonts w:asciiTheme="minorHAnsi" w:hAnsiTheme="minorHAnsi"/>
          <w:sz w:val="18"/>
          <w:szCs w:val="18"/>
        </w:rPr>
        <w:t xml:space="preserve"> l’atelier de Noisiel</w:t>
      </w:r>
      <w:r w:rsidR="002A37EC" w:rsidRPr="002A37EC">
        <w:rPr>
          <w:rFonts w:asciiTheme="minorHAnsi" w:hAnsiTheme="minorHAnsi"/>
          <w:sz w:val="18"/>
          <w:szCs w:val="18"/>
        </w:rPr>
        <w:t xml:space="preserve"> (</w:t>
      </w:r>
      <w:r w:rsidRPr="002A37EC">
        <w:rPr>
          <w:rFonts w:asciiTheme="minorHAnsi" w:hAnsiTheme="minorHAnsi"/>
          <w:sz w:val="18"/>
          <w:szCs w:val="18"/>
        </w:rPr>
        <w:t>lus et joués par eux</w:t>
      </w:r>
      <w:r w:rsidR="002A37EC" w:rsidRPr="002A37EC">
        <w:rPr>
          <w:rFonts w:asciiTheme="minorHAnsi" w:hAnsiTheme="minorHAnsi"/>
          <w:sz w:val="18"/>
          <w:szCs w:val="18"/>
        </w:rPr>
        <w:t>)</w:t>
      </w:r>
    </w:p>
    <w:p w:rsidR="001A64E5" w:rsidRPr="002A37EC" w:rsidRDefault="001A64E5" w:rsidP="001A64E5">
      <w:pPr>
        <w:rPr>
          <w:rFonts w:asciiTheme="minorHAnsi" w:hAnsiTheme="minorHAnsi"/>
          <w:sz w:val="18"/>
          <w:szCs w:val="18"/>
        </w:rPr>
      </w:pPr>
      <w:r w:rsidRPr="002A37EC">
        <w:rPr>
          <w:rFonts w:asciiTheme="minorHAnsi" w:hAnsiTheme="minorHAnsi"/>
          <w:sz w:val="18"/>
          <w:szCs w:val="18"/>
        </w:rPr>
        <w:t xml:space="preserve">Sketchs liés à la présentation d’un tour de chant </w:t>
      </w:r>
    </w:p>
    <w:p w:rsidR="001A64E5" w:rsidRPr="002A37EC" w:rsidRDefault="001A64E5" w:rsidP="001A64E5">
      <w:pPr>
        <w:rPr>
          <w:rFonts w:asciiTheme="minorHAnsi" w:hAnsiTheme="minorHAnsi"/>
          <w:sz w:val="18"/>
          <w:szCs w:val="18"/>
        </w:rPr>
      </w:pPr>
      <w:r w:rsidRPr="002A37EC">
        <w:rPr>
          <w:rFonts w:asciiTheme="minorHAnsi" w:hAnsiTheme="minorHAnsi"/>
          <w:sz w:val="18"/>
          <w:szCs w:val="18"/>
        </w:rPr>
        <w:t xml:space="preserve">Spectacle </w:t>
      </w:r>
      <w:r w:rsidRPr="002A37EC">
        <w:rPr>
          <w:rFonts w:asciiTheme="minorHAnsi" w:hAnsiTheme="minorHAnsi"/>
          <w:b/>
          <w:color w:val="4F81BD" w:themeColor="accent1"/>
          <w:sz w:val="18"/>
          <w:szCs w:val="18"/>
        </w:rPr>
        <w:t>« on s’la joue »</w:t>
      </w:r>
      <w:r w:rsidRPr="002A37EC">
        <w:rPr>
          <w:rFonts w:asciiTheme="minorHAnsi" w:hAnsiTheme="minorHAnsi"/>
          <w:color w:val="4F81BD" w:themeColor="accent1"/>
          <w:sz w:val="18"/>
          <w:szCs w:val="18"/>
        </w:rPr>
        <w:t xml:space="preserve"> </w:t>
      </w:r>
      <w:r w:rsidRPr="002A37EC">
        <w:rPr>
          <w:rFonts w:asciiTheme="minorHAnsi" w:hAnsiTheme="minorHAnsi"/>
          <w:sz w:val="18"/>
          <w:szCs w:val="18"/>
        </w:rPr>
        <w:t>comédie composé</w:t>
      </w:r>
      <w:r w:rsidR="002D626B" w:rsidRPr="002A37EC">
        <w:rPr>
          <w:rFonts w:asciiTheme="minorHAnsi" w:hAnsiTheme="minorHAnsi"/>
          <w:sz w:val="18"/>
          <w:szCs w:val="18"/>
        </w:rPr>
        <w:t>e</w:t>
      </w:r>
      <w:r w:rsidRPr="002A37EC">
        <w:rPr>
          <w:rFonts w:asciiTheme="minorHAnsi" w:hAnsiTheme="minorHAnsi"/>
          <w:sz w:val="18"/>
          <w:szCs w:val="18"/>
        </w:rPr>
        <w:t xml:space="preserve"> de 7 sketchs et d’une pièce de 40 minutes </w:t>
      </w:r>
      <w:r w:rsidRPr="002A37EC">
        <w:rPr>
          <w:rFonts w:asciiTheme="minorHAnsi" w:hAnsiTheme="minorHAnsi"/>
          <w:b/>
          <w:color w:val="4F81BD" w:themeColor="accent1"/>
          <w:sz w:val="18"/>
          <w:szCs w:val="18"/>
        </w:rPr>
        <w:t xml:space="preserve">« Moi </w:t>
      </w:r>
      <w:proofErr w:type="spellStart"/>
      <w:r w:rsidRPr="002A37EC">
        <w:rPr>
          <w:rFonts w:asciiTheme="minorHAnsi" w:hAnsiTheme="minorHAnsi"/>
          <w:b/>
          <w:color w:val="4F81BD" w:themeColor="accent1"/>
          <w:sz w:val="18"/>
          <w:szCs w:val="18"/>
        </w:rPr>
        <w:t>Roro</w:t>
      </w:r>
      <w:proofErr w:type="spellEnd"/>
      <w:r w:rsidRPr="002A37EC">
        <w:rPr>
          <w:rFonts w:asciiTheme="minorHAnsi" w:hAnsiTheme="minorHAnsi"/>
          <w:b/>
          <w:color w:val="4F81BD" w:themeColor="accent1"/>
          <w:sz w:val="18"/>
          <w:szCs w:val="18"/>
        </w:rPr>
        <w:t xml:space="preserve"> et le Star System »</w:t>
      </w:r>
    </w:p>
    <w:p w:rsidR="001A64E5" w:rsidRPr="002A37EC" w:rsidRDefault="001A64E5" w:rsidP="001A64E5">
      <w:pPr>
        <w:rPr>
          <w:rFonts w:asciiTheme="minorHAnsi" w:hAnsiTheme="minorHAnsi"/>
          <w:b/>
          <w:sz w:val="18"/>
          <w:szCs w:val="18"/>
        </w:rPr>
      </w:pPr>
      <w:r w:rsidRPr="002A37EC">
        <w:rPr>
          <w:rFonts w:asciiTheme="minorHAnsi" w:hAnsiTheme="minorHAnsi"/>
          <w:sz w:val="18"/>
          <w:szCs w:val="18"/>
        </w:rPr>
        <w:t>Pièce pour enfants </w:t>
      </w:r>
      <w:r w:rsidRPr="002A37EC">
        <w:rPr>
          <w:rFonts w:asciiTheme="minorHAnsi" w:hAnsiTheme="minorHAnsi"/>
          <w:b/>
          <w:color w:val="4F81BD" w:themeColor="accent1"/>
          <w:sz w:val="18"/>
          <w:szCs w:val="18"/>
        </w:rPr>
        <w:t>« le mystère de l’énergie verte »</w:t>
      </w:r>
    </w:p>
    <w:p w:rsidR="001A64E5" w:rsidRPr="002A37EC" w:rsidRDefault="001A64E5" w:rsidP="001A64E5">
      <w:pPr>
        <w:rPr>
          <w:rFonts w:asciiTheme="minorHAnsi" w:hAnsiTheme="minorHAnsi"/>
          <w:sz w:val="18"/>
          <w:szCs w:val="18"/>
        </w:rPr>
      </w:pPr>
      <w:r w:rsidRPr="002A37EC">
        <w:rPr>
          <w:rFonts w:asciiTheme="minorHAnsi" w:hAnsiTheme="minorHAnsi"/>
          <w:sz w:val="18"/>
          <w:szCs w:val="18"/>
        </w:rPr>
        <w:t xml:space="preserve">Sketchs </w:t>
      </w:r>
    </w:p>
    <w:p w:rsidR="001A64E5" w:rsidRPr="002A37EC" w:rsidRDefault="001A64E5" w:rsidP="001A64E5">
      <w:pPr>
        <w:jc w:val="center"/>
        <w:rPr>
          <w:b/>
          <w:sz w:val="18"/>
          <w:szCs w:val="18"/>
        </w:rPr>
      </w:pPr>
    </w:p>
    <w:p w:rsidR="001A64E5" w:rsidRPr="002A37EC" w:rsidRDefault="001A64E5" w:rsidP="001A64E5">
      <w:pPr>
        <w:jc w:val="left"/>
        <w:rPr>
          <w:rFonts w:ascii="Algerian" w:hAnsi="Algerian"/>
          <w:b/>
          <w:sz w:val="24"/>
          <w:szCs w:val="24"/>
        </w:rPr>
      </w:pPr>
      <w:r w:rsidRPr="002A37EC">
        <w:rPr>
          <w:rFonts w:ascii="Algerian" w:hAnsi="Algerian"/>
          <w:b/>
          <w:sz w:val="24"/>
          <w:szCs w:val="24"/>
        </w:rPr>
        <w:t>Références</w:t>
      </w:r>
    </w:p>
    <w:p w:rsidR="001A64E5" w:rsidRPr="002A37EC" w:rsidRDefault="001A64E5" w:rsidP="001A64E5">
      <w:pPr>
        <w:rPr>
          <w:sz w:val="18"/>
          <w:szCs w:val="18"/>
        </w:rPr>
      </w:pPr>
    </w:p>
    <w:p w:rsidR="001A64E5" w:rsidRPr="002A37EC" w:rsidRDefault="001A64E5" w:rsidP="000B63FF">
      <w:pPr>
        <w:rPr>
          <w:rFonts w:asciiTheme="minorHAnsi" w:hAnsiTheme="minorHAnsi"/>
          <w:color w:val="4F6228" w:themeColor="accent3" w:themeShade="80"/>
          <w:sz w:val="18"/>
          <w:szCs w:val="18"/>
        </w:rPr>
      </w:pPr>
      <w:r w:rsidRPr="002A37EC">
        <w:rPr>
          <w:rFonts w:asciiTheme="minorHAnsi" w:hAnsiTheme="minorHAnsi"/>
          <w:color w:val="4F6228" w:themeColor="accent3" w:themeShade="80"/>
          <w:sz w:val="18"/>
          <w:szCs w:val="18"/>
          <w:u w:val="single"/>
        </w:rPr>
        <w:t>Théâtre de l’Opprimé</w:t>
      </w:r>
      <w:r w:rsidRPr="002A37EC">
        <w:rPr>
          <w:rFonts w:asciiTheme="minorHAnsi" w:hAnsiTheme="minorHAnsi"/>
          <w:color w:val="4F6228" w:themeColor="accent3" w:themeShade="80"/>
          <w:sz w:val="18"/>
          <w:szCs w:val="18"/>
        </w:rPr>
        <w:t xml:space="preserve"> :</w:t>
      </w:r>
      <w:r w:rsidRPr="002A37EC">
        <w:rPr>
          <w:rStyle w:val="normal-c-c01"/>
          <w:rFonts w:asciiTheme="minorHAnsi" w:eastAsiaTheme="minorEastAsia" w:hAnsiTheme="minorHAnsi"/>
          <w:color w:val="4F6228" w:themeColor="accent3" w:themeShade="80"/>
          <w:sz w:val="18"/>
          <w:szCs w:val="18"/>
        </w:rPr>
        <w:t xml:space="preserve"> </w:t>
      </w:r>
      <w:r w:rsidR="000B63FF" w:rsidRPr="002A37EC">
        <w:rPr>
          <w:rStyle w:val="normal-c-c01"/>
          <w:rFonts w:asciiTheme="minorHAnsi" w:eastAsiaTheme="minorEastAsia" w:hAnsiTheme="minorHAnsi"/>
          <w:color w:val="4F6228" w:themeColor="accent3" w:themeShade="80"/>
          <w:sz w:val="18"/>
          <w:szCs w:val="18"/>
        </w:rPr>
        <w:t>C</w:t>
      </w:r>
      <w:r w:rsidRPr="002A37EC">
        <w:rPr>
          <w:rStyle w:val="normal-c-c01"/>
          <w:rFonts w:asciiTheme="minorHAnsi" w:eastAsiaTheme="minorEastAsia" w:hAnsiTheme="minorHAnsi"/>
          <w:color w:val="4F6228" w:themeColor="accent3" w:themeShade="80"/>
          <w:sz w:val="18"/>
          <w:szCs w:val="18"/>
        </w:rPr>
        <w:t xml:space="preserve">réée en Amérique du Sud </w:t>
      </w:r>
      <w:r w:rsidRPr="002A37EC">
        <w:rPr>
          <w:rFonts w:asciiTheme="minorHAnsi" w:hAnsiTheme="minorHAnsi"/>
          <w:color w:val="4F6228" w:themeColor="accent3" w:themeShade="80"/>
          <w:sz w:val="18"/>
          <w:szCs w:val="18"/>
        </w:rPr>
        <w:t>dans les années 70, par Augusto BOAL</w:t>
      </w:r>
      <w:r w:rsidR="000B63FF" w:rsidRPr="002A37EC">
        <w:rPr>
          <w:rFonts w:asciiTheme="minorHAnsi" w:hAnsiTheme="minorHAnsi"/>
          <w:color w:val="4F6228" w:themeColor="accent3" w:themeShade="80"/>
          <w:sz w:val="18"/>
          <w:szCs w:val="18"/>
        </w:rPr>
        <w:t xml:space="preserve">, le TO </w:t>
      </w:r>
      <w:r w:rsidRPr="002A37EC">
        <w:rPr>
          <w:rStyle w:val="normal-c-c01"/>
          <w:rFonts w:asciiTheme="minorHAnsi" w:eastAsiaTheme="minorEastAsia" w:hAnsiTheme="minorHAnsi"/>
          <w:color w:val="4F6228" w:themeColor="accent3" w:themeShade="80"/>
          <w:sz w:val="18"/>
          <w:szCs w:val="18"/>
        </w:rPr>
        <w:t>sout</w:t>
      </w:r>
      <w:r w:rsidR="000B63FF" w:rsidRPr="002A37EC">
        <w:rPr>
          <w:rStyle w:val="normal-c-c01"/>
          <w:rFonts w:asciiTheme="minorHAnsi" w:eastAsiaTheme="minorEastAsia" w:hAnsiTheme="minorHAnsi"/>
          <w:color w:val="4F6228" w:themeColor="accent3" w:themeShade="80"/>
          <w:sz w:val="18"/>
          <w:szCs w:val="18"/>
        </w:rPr>
        <w:t>i</w:t>
      </w:r>
      <w:r w:rsidRPr="002A37EC">
        <w:rPr>
          <w:rStyle w:val="normal-c-c01"/>
          <w:rFonts w:asciiTheme="minorHAnsi" w:eastAsiaTheme="minorEastAsia" w:hAnsiTheme="minorHAnsi"/>
          <w:color w:val="4F6228" w:themeColor="accent3" w:themeShade="80"/>
          <w:sz w:val="18"/>
          <w:szCs w:val="18"/>
        </w:rPr>
        <w:t>en</w:t>
      </w:r>
      <w:r w:rsidR="000B63FF" w:rsidRPr="002A37EC">
        <w:rPr>
          <w:rStyle w:val="normal-c-c01"/>
          <w:rFonts w:asciiTheme="minorHAnsi" w:eastAsiaTheme="minorEastAsia" w:hAnsiTheme="minorHAnsi"/>
          <w:color w:val="4F6228" w:themeColor="accent3" w:themeShade="80"/>
          <w:sz w:val="18"/>
          <w:szCs w:val="18"/>
        </w:rPr>
        <w:t>t</w:t>
      </w:r>
      <w:r w:rsidRPr="002A37EC">
        <w:rPr>
          <w:rStyle w:val="normal-c-c01"/>
          <w:rFonts w:asciiTheme="minorHAnsi" w:eastAsiaTheme="minorEastAsia" w:hAnsiTheme="minorHAnsi"/>
          <w:color w:val="4F6228" w:themeColor="accent3" w:themeShade="80"/>
          <w:sz w:val="18"/>
          <w:szCs w:val="18"/>
        </w:rPr>
        <w:t xml:space="preserve"> la prise de parole de groupes marginalisés, opprimés par les pouvoirs totalitaires. Le théâtre forum est son outil le plus spectaculaire ; à partir d’une question d’actualité des comédiens interprètent une scène au dénouement dramatique.</w:t>
      </w:r>
      <w:r w:rsidR="000B63FF" w:rsidRPr="002A37EC">
        <w:rPr>
          <w:rStyle w:val="normal-c-c01"/>
          <w:rFonts w:asciiTheme="minorHAnsi" w:eastAsiaTheme="minorEastAsia" w:hAnsiTheme="minorHAnsi"/>
          <w:color w:val="4F6228" w:themeColor="accent3" w:themeShade="80"/>
          <w:sz w:val="18"/>
          <w:szCs w:val="18"/>
        </w:rPr>
        <w:t xml:space="preserve"> </w:t>
      </w:r>
      <w:r w:rsidRPr="002A37EC">
        <w:rPr>
          <w:rStyle w:val="normal-c-c01"/>
          <w:rFonts w:asciiTheme="minorHAnsi" w:eastAsiaTheme="minorEastAsia" w:hAnsiTheme="minorHAnsi"/>
          <w:color w:val="4F6228" w:themeColor="accent3" w:themeShade="80"/>
          <w:sz w:val="18"/>
          <w:szCs w:val="18"/>
        </w:rPr>
        <w:t xml:space="preserve">Le public, interrogé par le metteur en scène, est invité à réfléchir sur l’affrontement des conflits joués. Devenu </w:t>
      </w:r>
      <w:proofErr w:type="spellStart"/>
      <w:r w:rsidRPr="002A37EC">
        <w:rPr>
          <w:rStyle w:val="normal-c-c01"/>
          <w:rFonts w:asciiTheme="minorHAnsi" w:eastAsiaTheme="minorEastAsia" w:hAnsiTheme="minorHAnsi"/>
          <w:color w:val="4F6228" w:themeColor="accent3" w:themeShade="80"/>
          <w:sz w:val="18"/>
          <w:szCs w:val="18"/>
        </w:rPr>
        <w:t>spectActeur</w:t>
      </w:r>
      <w:proofErr w:type="spellEnd"/>
      <w:r w:rsidRPr="002A37EC">
        <w:rPr>
          <w:rStyle w:val="normal-c-c01"/>
          <w:rFonts w:asciiTheme="minorHAnsi" w:eastAsiaTheme="minorEastAsia" w:hAnsiTheme="minorHAnsi"/>
          <w:color w:val="4F6228" w:themeColor="accent3" w:themeShade="80"/>
          <w:sz w:val="18"/>
          <w:szCs w:val="18"/>
        </w:rPr>
        <w:t xml:space="preserve">, entrant en scène, se confrontant avec les autres personnages, il met en action ses idées, ses alternatives, sa volonté de changer la situation. </w:t>
      </w:r>
    </w:p>
    <w:p w:rsidR="001A64E5" w:rsidRPr="002A37EC" w:rsidRDefault="001A64E5" w:rsidP="001A64E5">
      <w:pPr>
        <w:pStyle w:val="wp-normal-p"/>
        <w:jc w:val="both"/>
        <w:rPr>
          <w:rStyle w:val="normal-c-c01"/>
          <w:rFonts w:asciiTheme="minorHAnsi" w:eastAsiaTheme="minorEastAsia" w:hAnsiTheme="minorHAnsi"/>
          <w:color w:val="4F6228" w:themeColor="accent3" w:themeShade="80"/>
          <w:sz w:val="18"/>
          <w:szCs w:val="18"/>
        </w:rPr>
      </w:pPr>
      <w:r w:rsidRPr="002A37EC">
        <w:rPr>
          <w:rStyle w:val="normal-c-c01"/>
          <w:rFonts w:asciiTheme="minorHAnsi" w:eastAsiaTheme="minorEastAsia" w:hAnsiTheme="minorHAnsi"/>
          <w:color w:val="4F6228" w:themeColor="accent3" w:themeShade="80"/>
          <w:sz w:val="18"/>
          <w:szCs w:val="18"/>
        </w:rPr>
        <w:t xml:space="preserve">Il s’agit d’affronter et de construire ensemble, acteurs et public, des alternatives possibles aux conflits mis en scène. </w:t>
      </w:r>
    </w:p>
    <w:p w:rsidR="00C249D3" w:rsidRPr="002A37EC" w:rsidRDefault="00C249D3" w:rsidP="001A64E5">
      <w:pPr>
        <w:rPr>
          <w:rFonts w:asciiTheme="minorHAnsi" w:hAnsiTheme="minorHAnsi"/>
          <w:sz w:val="18"/>
          <w:szCs w:val="18"/>
          <w:u w:val="single"/>
        </w:rPr>
      </w:pPr>
    </w:p>
    <w:p w:rsidR="001A64E5" w:rsidRPr="002A37EC" w:rsidRDefault="001A64E5" w:rsidP="001A64E5">
      <w:pPr>
        <w:rPr>
          <w:rFonts w:asciiTheme="minorHAnsi" w:hAnsiTheme="minorHAnsi"/>
          <w:color w:val="C00000"/>
          <w:sz w:val="18"/>
          <w:szCs w:val="18"/>
        </w:rPr>
      </w:pPr>
      <w:r w:rsidRPr="002A37EC">
        <w:rPr>
          <w:rFonts w:asciiTheme="minorHAnsi" w:hAnsiTheme="minorHAnsi"/>
          <w:color w:val="C00000"/>
          <w:sz w:val="18"/>
          <w:szCs w:val="18"/>
          <w:u w:val="single"/>
        </w:rPr>
        <w:t>Hugo HERERA</w:t>
      </w:r>
      <w:r w:rsidRPr="002A37EC">
        <w:rPr>
          <w:rFonts w:asciiTheme="minorHAnsi" w:hAnsiTheme="minorHAnsi"/>
          <w:color w:val="C00000"/>
          <w:sz w:val="18"/>
          <w:szCs w:val="18"/>
        </w:rPr>
        <w:t xml:space="preserve"> : metteur en scène, comédien écrivain et poète, il a été fondateur en Argentine du théâtre itinérant, créateur de sa propre méthode de pédagogie théâtrale, axée sur une exploration approfondie de l’univers du personnage mêlant une approche physique et psychologique fine, il </w:t>
      </w:r>
      <w:r w:rsidR="00763764" w:rsidRPr="002A37EC">
        <w:rPr>
          <w:rFonts w:asciiTheme="minorHAnsi" w:hAnsiTheme="minorHAnsi"/>
          <w:color w:val="C00000"/>
          <w:sz w:val="18"/>
          <w:szCs w:val="18"/>
        </w:rPr>
        <w:t>était</w:t>
      </w:r>
      <w:r w:rsidRPr="002A37EC">
        <w:rPr>
          <w:rFonts w:asciiTheme="minorHAnsi" w:hAnsiTheme="minorHAnsi"/>
          <w:color w:val="C00000"/>
          <w:sz w:val="18"/>
          <w:szCs w:val="18"/>
        </w:rPr>
        <w:t xml:space="preserve"> avant tout homme de cœur, mettant sa relation à l’être et le partage au centre de toute création théâtrale. </w:t>
      </w:r>
    </w:p>
    <w:p w:rsidR="00763764" w:rsidRPr="002A37EC" w:rsidRDefault="001A64E5">
      <w:pPr>
        <w:rPr>
          <w:sz w:val="18"/>
          <w:szCs w:val="18"/>
        </w:rPr>
      </w:pPr>
      <w:r w:rsidRPr="002A37EC">
        <w:rPr>
          <w:sz w:val="18"/>
          <w:szCs w:val="18"/>
        </w:rPr>
        <w:tab/>
      </w:r>
      <w:r w:rsidRPr="002A37EC">
        <w:rPr>
          <w:sz w:val="18"/>
          <w:szCs w:val="18"/>
        </w:rPr>
        <w:tab/>
      </w:r>
      <w:r w:rsidRPr="002A37EC">
        <w:rPr>
          <w:sz w:val="18"/>
          <w:szCs w:val="18"/>
        </w:rPr>
        <w:tab/>
      </w:r>
      <w:r w:rsidRPr="002A37EC">
        <w:rPr>
          <w:sz w:val="18"/>
          <w:szCs w:val="18"/>
        </w:rPr>
        <w:tab/>
      </w:r>
      <w:r w:rsidRPr="002A37EC">
        <w:rPr>
          <w:sz w:val="18"/>
          <w:szCs w:val="18"/>
        </w:rPr>
        <w:tab/>
      </w:r>
      <w:r w:rsidRPr="002A37EC">
        <w:rPr>
          <w:sz w:val="18"/>
          <w:szCs w:val="18"/>
        </w:rPr>
        <w:tab/>
      </w:r>
      <w:r w:rsidRPr="002A37EC">
        <w:rPr>
          <w:sz w:val="18"/>
          <w:szCs w:val="18"/>
        </w:rPr>
        <w:tab/>
      </w:r>
      <w:r w:rsidRPr="002A37EC">
        <w:rPr>
          <w:sz w:val="18"/>
          <w:szCs w:val="18"/>
        </w:rPr>
        <w:tab/>
      </w:r>
    </w:p>
    <w:p w:rsidR="00861C91" w:rsidRPr="00664BAD" w:rsidRDefault="00763764">
      <w:pPr>
        <w:rPr>
          <w:b/>
          <w:color w:val="548DD4" w:themeColor="text2" w:themeTint="99"/>
          <w:sz w:val="16"/>
          <w:szCs w:val="16"/>
        </w:rPr>
      </w:pPr>
      <w:r w:rsidRPr="002A37EC">
        <w:rPr>
          <w:b/>
          <w:color w:val="548DD4" w:themeColor="text2" w:themeTint="99"/>
          <w:sz w:val="18"/>
          <w:szCs w:val="18"/>
        </w:rPr>
        <w:t>J’aime le théâtre dans ce qu’ils a de plus humain</w:t>
      </w:r>
      <w:r w:rsidR="00664BAD" w:rsidRPr="002A37EC">
        <w:rPr>
          <w:b/>
          <w:color w:val="548DD4" w:themeColor="text2" w:themeTint="99"/>
          <w:sz w:val="18"/>
          <w:szCs w:val="18"/>
        </w:rPr>
        <w:t>,</w:t>
      </w:r>
      <w:r w:rsidRPr="002A37EC">
        <w:rPr>
          <w:b/>
          <w:color w:val="548DD4" w:themeColor="text2" w:themeTint="99"/>
          <w:sz w:val="18"/>
          <w:szCs w:val="18"/>
        </w:rPr>
        <w:t xml:space="preserve"> de plus confrontant</w:t>
      </w:r>
      <w:r w:rsidR="00664BAD" w:rsidRPr="002A37EC">
        <w:rPr>
          <w:b/>
          <w:color w:val="548DD4" w:themeColor="text2" w:themeTint="99"/>
          <w:sz w:val="18"/>
          <w:szCs w:val="18"/>
        </w:rPr>
        <w:t xml:space="preserve"> et</w:t>
      </w:r>
      <w:r w:rsidRPr="002A37EC">
        <w:rPr>
          <w:b/>
          <w:color w:val="548DD4" w:themeColor="text2" w:themeTint="99"/>
          <w:sz w:val="18"/>
          <w:szCs w:val="18"/>
        </w:rPr>
        <w:t xml:space="preserve"> dans l’obligation qu’il nous fait d’aller vers celui ou celle </w:t>
      </w:r>
      <w:proofErr w:type="gramStart"/>
      <w:r w:rsidRPr="002A37EC">
        <w:rPr>
          <w:b/>
          <w:color w:val="548DD4" w:themeColor="text2" w:themeTint="99"/>
          <w:sz w:val="18"/>
          <w:szCs w:val="18"/>
        </w:rPr>
        <w:t>qu’on aurait</w:t>
      </w:r>
      <w:proofErr w:type="gramEnd"/>
      <w:r w:rsidRPr="002A37EC">
        <w:rPr>
          <w:b/>
          <w:color w:val="548DD4" w:themeColor="text2" w:themeTint="99"/>
          <w:sz w:val="18"/>
          <w:szCs w:val="18"/>
        </w:rPr>
        <w:t xml:space="preserve"> pas forcément choisi</w:t>
      </w:r>
      <w:r w:rsidR="00010D20" w:rsidRPr="002A37EC">
        <w:rPr>
          <w:b/>
          <w:color w:val="548DD4" w:themeColor="text2" w:themeTint="99"/>
          <w:sz w:val="18"/>
          <w:szCs w:val="18"/>
        </w:rPr>
        <w:t>;</w:t>
      </w:r>
      <w:r w:rsidRPr="002A37EC">
        <w:rPr>
          <w:b/>
          <w:color w:val="548DD4" w:themeColor="text2" w:themeTint="99"/>
          <w:sz w:val="18"/>
          <w:szCs w:val="18"/>
        </w:rPr>
        <w:t xml:space="preserve"> cet art, par sa pratique, oblige à </w:t>
      </w:r>
      <w:r w:rsidR="00A06065" w:rsidRPr="002A37EC">
        <w:rPr>
          <w:b/>
          <w:color w:val="548DD4" w:themeColor="text2" w:themeTint="99"/>
          <w:sz w:val="18"/>
          <w:szCs w:val="18"/>
        </w:rPr>
        <w:t>dépasser</w:t>
      </w:r>
      <w:r w:rsidRPr="002A37EC">
        <w:rPr>
          <w:b/>
          <w:color w:val="548DD4" w:themeColor="text2" w:themeTint="99"/>
          <w:sz w:val="18"/>
          <w:szCs w:val="18"/>
        </w:rPr>
        <w:t xml:space="preserve"> ses préjugés</w:t>
      </w:r>
      <w:r w:rsidR="00A06065" w:rsidRPr="002A37EC">
        <w:rPr>
          <w:b/>
          <w:color w:val="548DD4" w:themeColor="text2" w:themeTint="99"/>
          <w:sz w:val="18"/>
          <w:szCs w:val="18"/>
        </w:rPr>
        <w:t xml:space="preserve"> et</w:t>
      </w:r>
      <w:r w:rsidRPr="002A37EC">
        <w:rPr>
          <w:b/>
          <w:color w:val="548DD4" w:themeColor="text2" w:themeTint="99"/>
          <w:sz w:val="18"/>
          <w:szCs w:val="18"/>
        </w:rPr>
        <w:t xml:space="preserve"> </w:t>
      </w:r>
      <w:r w:rsidR="00010D20" w:rsidRPr="002A37EC">
        <w:rPr>
          <w:b/>
          <w:color w:val="548DD4" w:themeColor="text2" w:themeTint="99"/>
          <w:sz w:val="18"/>
          <w:szCs w:val="18"/>
        </w:rPr>
        <w:t>avoir plusieurs lectures du monde</w:t>
      </w:r>
      <w:r w:rsidRPr="002A37EC">
        <w:rPr>
          <w:b/>
          <w:color w:val="548DD4" w:themeColor="text2" w:themeTint="99"/>
          <w:sz w:val="18"/>
          <w:szCs w:val="18"/>
        </w:rPr>
        <w:t xml:space="preserve">, </w:t>
      </w:r>
      <w:r w:rsidR="00664BAD" w:rsidRPr="002A37EC">
        <w:rPr>
          <w:b/>
          <w:color w:val="548DD4" w:themeColor="text2" w:themeTint="99"/>
          <w:sz w:val="18"/>
          <w:szCs w:val="18"/>
        </w:rPr>
        <w:t>à</w:t>
      </w:r>
      <w:r w:rsidRPr="002A37EC">
        <w:rPr>
          <w:b/>
          <w:color w:val="548DD4" w:themeColor="text2" w:themeTint="99"/>
          <w:sz w:val="18"/>
          <w:szCs w:val="18"/>
        </w:rPr>
        <w:t xml:space="preserve"> enrichir et nous </w:t>
      </w:r>
      <w:r w:rsidR="00010D20" w:rsidRPr="002A37EC">
        <w:rPr>
          <w:b/>
          <w:color w:val="548DD4" w:themeColor="text2" w:themeTint="99"/>
          <w:sz w:val="18"/>
          <w:szCs w:val="18"/>
        </w:rPr>
        <w:t>ouvrir</w:t>
      </w:r>
      <w:r w:rsidRPr="002A37EC">
        <w:rPr>
          <w:b/>
          <w:color w:val="548DD4" w:themeColor="text2" w:themeTint="99"/>
          <w:sz w:val="18"/>
          <w:szCs w:val="18"/>
        </w:rPr>
        <w:t>…</w:t>
      </w:r>
      <w:r w:rsidR="001A64E5" w:rsidRPr="002A37EC">
        <w:rPr>
          <w:b/>
          <w:color w:val="548DD4" w:themeColor="text2" w:themeTint="99"/>
          <w:sz w:val="18"/>
          <w:szCs w:val="18"/>
        </w:rPr>
        <w:tab/>
      </w:r>
      <w:r w:rsidR="001A64E5" w:rsidRPr="002A37EC">
        <w:rPr>
          <w:b/>
          <w:color w:val="548DD4" w:themeColor="text2" w:themeTint="99"/>
          <w:sz w:val="18"/>
          <w:szCs w:val="18"/>
        </w:rPr>
        <w:tab/>
      </w:r>
      <w:r w:rsidR="001A64E5" w:rsidRPr="00664BAD">
        <w:rPr>
          <w:b/>
          <w:color w:val="548DD4" w:themeColor="text2" w:themeTint="99"/>
          <w:sz w:val="16"/>
          <w:szCs w:val="16"/>
        </w:rPr>
        <w:tab/>
      </w:r>
      <w:r w:rsidR="001A64E5" w:rsidRPr="00664BAD">
        <w:rPr>
          <w:b/>
          <w:color w:val="548DD4" w:themeColor="text2" w:themeTint="99"/>
          <w:sz w:val="16"/>
          <w:szCs w:val="16"/>
        </w:rPr>
        <w:tab/>
      </w:r>
      <w:r w:rsidR="001A64E5" w:rsidRPr="00664BAD">
        <w:rPr>
          <w:b/>
          <w:color w:val="548DD4" w:themeColor="text2" w:themeTint="99"/>
          <w:sz w:val="16"/>
          <w:szCs w:val="16"/>
        </w:rPr>
        <w:tab/>
      </w:r>
      <w:r w:rsidR="001A64E5" w:rsidRPr="00664BAD">
        <w:rPr>
          <w:b/>
          <w:color w:val="548DD4" w:themeColor="text2" w:themeTint="99"/>
          <w:sz w:val="16"/>
          <w:szCs w:val="16"/>
        </w:rPr>
        <w:tab/>
      </w:r>
    </w:p>
    <w:sectPr w:rsidR="00861C91" w:rsidRPr="00664BAD" w:rsidSect="00010D20">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lgerian">
    <w:panose1 w:val="04020705040A02060702"/>
    <w:charset w:val="00"/>
    <w:family w:val="decorativ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4E5"/>
    <w:rsid w:val="00010D20"/>
    <w:rsid w:val="000B63FF"/>
    <w:rsid w:val="000D451D"/>
    <w:rsid w:val="001655E3"/>
    <w:rsid w:val="00175E00"/>
    <w:rsid w:val="001A3B14"/>
    <w:rsid w:val="001A64E5"/>
    <w:rsid w:val="00225336"/>
    <w:rsid w:val="00275148"/>
    <w:rsid w:val="002A37EC"/>
    <w:rsid w:val="002C555B"/>
    <w:rsid w:val="002D626B"/>
    <w:rsid w:val="00301DB6"/>
    <w:rsid w:val="00386C3B"/>
    <w:rsid w:val="00492231"/>
    <w:rsid w:val="004F6A13"/>
    <w:rsid w:val="00530F6A"/>
    <w:rsid w:val="0056251C"/>
    <w:rsid w:val="005A1892"/>
    <w:rsid w:val="006474AA"/>
    <w:rsid w:val="00653C3E"/>
    <w:rsid w:val="006551CC"/>
    <w:rsid w:val="00664BAD"/>
    <w:rsid w:val="006B25C7"/>
    <w:rsid w:val="006E3FF7"/>
    <w:rsid w:val="006E6D44"/>
    <w:rsid w:val="00742B53"/>
    <w:rsid w:val="00763764"/>
    <w:rsid w:val="007A503D"/>
    <w:rsid w:val="00861C91"/>
    <w:rsid w:val="009C39D2"/>
    <w:rsid w:val="009C6347"/>
    <w:rsid w:val="009E1F3F"/>
    <w:rsid w:val="00A01821"/>
    <w:rsid w:val="00A04703"/>
    <w:rsid w:val="00A06065"/>
    <w:rsid w:val="00A54A34"/>
    <w:rsid w:val="00AC5C76"/>
    <w:rsid w:val="00AD45D8"/>
    <w:rsid w:val="00C249D3"/>
    <w:rsid w:val="00C25F40"/>
    <w:rsid w:val="00C9594F"/>
    <w:rsid w:val="00DE3C4B"/>
    <w:rsid w:val="00E647EE"/>
    <w:rsid w:val="00E73F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1DAB9E-64E5-3340-86FC-DEDBE0765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64E5"/>
    <w:pPr>
      <w:spacing w:after="0" w:line="240" w:lineRule="auto"/>
      <w:jc w:val="both"/>
    </w:pPr>
    <w:rPr>
      <w:rFonts w:ascii="Times New Roman" w:eastAsia="Times New Roman" w:hAnsi="Times New Roman"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A64E5"/>
    <w:pPr>
      <w:jc w:val="left"/>
    </w:pPr>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1A64E5"/>
    <w:rPr>
      <w:rFonts w:ascii="Tahoma" w:hAnsi="Tahoma" w:cs="Tahoma"/>
      <w:sz w:val="16"/>
      <w:szCs w:val="16"/>
    </w:rPr>
  </w:style>
  <w:style w:type="character" w:customStyle="1" w:styleId="normal-c-c01">
    <w:name w:val="normal-c-c01"/>
    <w:basedOn w:val="Policepardfaut"/>
    <w:rsid w:val="001A64E5"/>
    <w:rPr>
      <w:rFonts w:ascii="Verdana" w:hAnsi="Verdana" w:hint="default"/>
      <w:sz w:val="20"/>
      <w:szCs w:val="20"/>
    </w:rPr>
  </w:style>
  <w:style w:type="paragraph" w:customStyle="1" w:styleId="wp-normal-p">
    <w:name w:val="wp-normal-p"/>
    <w:basedOn w:val="Normal"/>
    <w:rsid w:val="001A64E5"/>
    <w:pPr>
      <w:jc w:val="left"/>
    </w:pPr>
    <w:rPr>
      <w:color w:val="000000"/>
      <w:sz w:val="24"/>
      <w:szCs w:val="24"/>
    </w:rPr>
  </w:style>
  <w:style w:type="paragraph" w:styleId="Paragraphedeliste">
    <w:name w:val="List Paragraph"/>
    <w:basedOn w:val="Normal"/>
    <w:uiPriority w:val="34"/>
    <w:qFormat/>
    <w:rsid w:val="006B25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0.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693</Words>
  <Characters>3817</Characters>
  <Application>Microsoft Office Word</Application>
  <DocSecurity>4</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Banque de France</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DISSOUBRAY</dc:creator>
  <cp:lastModifiedBy>Compte Microsoft</cp:lastModifiedBy>
  <cp:revision>2</cp:revision>
  <cp:lastPrinted>2015-10-23T12:47:00Z</cp:lastPrinted>
  <dcterms:created xsi:type="dcterms:W3CDTF">2021-11-19T18:54:00Z</dcterms:created>
  <dcterms:modified xsi:type="dcterms:W3CDTF">2021-11-19T18:54:00Z</dcterms:modified>
</cp:coreProperties>
</file>