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13C" w:rsidRDefault="00BD713C" w:rsidP="00F17905">
      <w:pPr>
        <w:pStyle w:val="Titre"/>
        <w:jc w:val="center"/>
        <w:rPr>
          <w:rFonts w:ascii="Calibri" w:hAnsi="Calibri" w:cs="Calibri"/>
          <w:b/>
          <w:sz w:val="40"/>
          <w:szCs w:val="40"/>
        </w:rPr>
      </w:pPr>
    </w:p>
    <w:p w:rsidR="00A56F59" w:rsidRDefault="00186379" w:rsidP="00F17905">
      <w:pPr>
        <w:pStyle w:val="Titre"/>
        <w:jc w:val="center"/>
        <w:rPr>
          <w:rFonts w:ascii="Calibri" w:hAnsi="Calibri" w:cs="Calibri"/>
          <w:b/>
          <w:sz w:val="40"/>
          <w:szCs w:val="40"/>
        </w:rPr>
      </w:pPr>
      <w:r w:rsidRPr="00B73AA5">
        <w:rPr>
          <w:rFonts w:ascii="Calibri" w:hAnsi="Calibri" w:cs="Calibri"/>
          <w:b/>
          <w:sz w:val="40"/>
          <w:szCs w:val="40"/>
        </w:rPr>
        <w:t>Conditions Générales de Vente</w:t>
      </w:r>
    </w:p>
    <w:p w:rsidR="00B73AA5" w:rsidRPr="00B73AA5" w:rsidRDefault="00B73AA5" w:rsidP="00B73AA5">
      <w:pPr>
        <w:pStyle w:val="Corps"/>
        <w:jc w:val="center"/>
        <w:rPr>
          <w:b/>
          <w:sz w:val="32"/>
          <w:szCs w:val="32"/>
        </w:rPr>
      </w:pPr>
      <w:r w:rsidRPr="00B73AA5">
        <w:rPr>
          <w:b/>
          <w:sz w:val="32"/>
          <w:szCs w:val="32"/>
        </w:rPr>
        <w:t>Formation à Distance</w:t>
      </w:r>
      <w:r w:rsidR="00993EF4">
        <w:rPr>
          <w:b/>
          <w:sz w:val="32"/>
          <w:szCs w:val="32"/>
        </w:rPr>
        <w:t xml:space="preserve"> et en présentiel</w:t>
      </w:r>
    </w:p>
    <w:p w:rsidR="00A56F59" w:rsidRPr="006E7C63" w:rsidRDefault="00A56F59" w:rsidP="006E7C63">
      <w:pPr>
        <w:pStyle w:val="Corps"/>
        <w:rPr>
          <w:rFonts w:cs="Calibri"/>
          <w:sz w:val="22"/>
          <w:szCs w:val="22"/>
        </w:rPr>
      </w:pPr>
    </w:p>
    <w:p w:rsidR="00A56F59" w:rsidRPr="006E7C63" w:rsidRDefault="00186379" w:rsidP="00993EF4">
      <w:pPr>
        <w:pStyle w:val="Corps"/>
        <w:jc w:val="both"/>
        <w:rPr>
          <w:rFonts w:cs="Calibri"/>
          <w:color w:val="000000" w:themeColor="text1"/>
          <w:sz w:val="22"/>
          <w:szCs w:val="22"/>
        </w:rPr>
      </w:pPr>
      <w:r w:rsidRPr="006E7C63">
        <w:rPr>
          <w:rFonts w:cs="Calibri"/>
          <w:color w:val="000000" w:themeColor="text1"/>
          <w:sz w:val="22"/>
          <w:szCs w:val="22"/>
        </w:rPr>
        <w:t>Ces conditions générales de vente ont été pensée</w:t>
      </w:r>
      <w:r w:rsidR="001C6A23" w:rsidRPr="006E7C63">
        <w:rPr>
          <w:rFonts w:cs="Calibri"/>
          <w:color w:val="000000" w:themeColor="text1"/>
          <w:sz w:val="22"/>
          <w:szCs w:val="22"/>
        </w:rPr>
        <w:t>s</w:t>
      </w:r>
      <w:r w:rsidRPr="006E7C63">
        <w:rPr>
          <w:rFonts w:cs="Calibri"/>
          <w:color w:val="000000" w:themeColor="text1"/>
          <w:sz w:val="22"/>
          <w:szCs w:val="22"/>
        </w:rPr>
        <w:t xml:space="preserve"> pour vous accompagner dans votre processus d’achat. Vous êtes sur le point d’ach</w:t>
      </w:r>
      <w:r w:rsidR="00D93A8D">
        <w:rPr>
          <w:rFonts w:cs="Calibri"/>
          <w:color w:val="000000" w:themeColor="text1"/>
          <w:sz w:val="22"/>
          <w:szCs w:val="22"/>
        </w:rPr>
        <w:t>eter une des formations du site</w:t>
      </w:r>
      <w:r w:rsidR="00BD713C">
        <w:rPr>
          <w:rFonts w:cs="Calibri"/>
          <w:b/>
          <w:color w:val="000000" w:themeColor="text1"/>
          <w:sz w:val="22"/>
          <w:szCs w:val="22"/>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01AA7">
        <w:rPr>
          <w:rFonts w:cs="Calibri"/>
          <w:b/>
          <w:color w:val="000000" w:themeColor="text1"/>
          <w:sz w:val="22"/>
          <w:szCs w:val="22"/>
        </w:rPr>
        <w:t xml:space="preserve"> </w:t>
      </w:r>
      <w:r w:rsidRPr="006E7C63">
        <w:rPr>
          <w:rFonts w:cs="Calibri"/>
          <w:color w:val="000000" w:themeColor="text1"/>
          <w:sz w:val="22"/>
          <w:szCs w:val="22"/>
        </w:rPr>
        <w:t>et en le faisant vous avez décidé de prendre un nouveau cap dans votre vie.</w:t>
      </w:r>
    </w:p>
    <w:p w:rsidR="00A56F59" w:rsidRPr="006E7C63" w:rsidRDefault="00A56F59" w:rsidP="00993EF4">
      <w:pPr>
        <w:pStyle w:val="Corps"/>
        <w:jc w:val="both"/>
        <w:rPr>
          <w:rFonts w:cs="Calibri"/>
          <w:color w:val="000000" w:themeColor="text1"/>
          <w:sz w:val="22"/>
          <w:szCs w:val="22"/>
        </w:rPr>
      </w:pPr>
    </w:p>
    <w:p w:rsidR="00A56F59" w:rsidRPr="006E7C63" w:rsidRDefault="00186379" w:rsidP="00993EF4">
      <w:pPr>
        <w:pStyle w:val="Corps"/>
        <w:jc w:val="both"/>
        <w:rPr>
          <w:rFonts w:cs="Calibri"/>
          <w:color w:val="000000" w:themeColor="text1"/>
          <w:sz w:val="22"/>
          <w:szCs w:val="22"/>
        </w:rPr>
      </w:pPr>
      <w:r w:rsidRPr="006E7C63">
        <w:rPr>
          <w:rFonts w:cs="Calibri"/>
          <w:color w:val="000000" w:themeColor="text1"/>
          <w:sz w:val="22"/>
          <w:szCs w:val="22"/>
        </w:rPr>
        <w:t xml:space="preserve">Une fois la lecture de ces conditions générales achevée, vous pourrez confirmer en bas de cette page votre inscription à la formation. </w:t>
      </w:r>
    </w:p>
    <w:p w:rsidR="00A56F59" w:rsidRPr="006E7C63" w:rsidRDefault="00A56F59" w:rsidP="00993EF4">
      <w:pPr>
        <w:pStyle w:val="Corps"/>
        <w:rPr>
          <w:rFonts w:cs="Calibri"/>
          <w:color w:val="000000" w:themeColor="text1"/>
          <w:sz w:val="22"/>
          <w:szCs w:val="22"/>
        </w:rPr>
      </w:pPr>
    </w:p>
    <w:p w:rsidR="001C6A23" w:rsidRPr="00B73AA5" w:rsidRDefault="001C6A23" w:rsidP="00993EF4">
      <w:pPr>
        <w:rPr>
          <w:rFonts w:ascii="Calibri" w:eastAsia="Times New Roman" w:hAnsi="Calibri" w:cs="Calibri"/>
          <w:b/>
          <w:bCs/>
          <w:color w:val="000000" w:themeColor="text1"/>
          <w:sz w:val="28"/>
          <w:szCs w:val="28"/>
        </w:rPr>
      </w:pPr>
      <w:r w:rsidRPr="00B73AA5">
        <w:rPr>
          <w:rFonts w:ascii="Calibri" w:eastAsia="Times New Roman" w:hAnsi="Calibri" w:cs="Calibri"/>
          <w:b/>
          <w:bCs/>
          <w:color w:val="000000" w:themeColor="text1"/>
          <w:sz w:val="28"/>
          <w:szCs w:val="28"/>
        </w:rPr>
        <w:t>Article 1 : Acceptation des conditions générales de vente</w:t>
      </w:r>
    </w:p>
    <w:p w:rsidR="001C6A23" w:rsidRPr="006E7C63" w:rsidRDefault="001C6A23" w:rsidP="00993EF4">
      <w:pPr>
        <w:rPr>
          <w:rFonts w:ascii="Calibri" w:eastAsia="Times New Roman" w:hAnsi="Calibri" w:cs="Calibri"/>
          <w:color w:val="000000" w:themeColor="text1"/>
          <w:sz w:val="22"/>
          <w:szCs w:val="22"/>
        </w:rPr>
      </w:pPr>
    </w:p>
    <w:p w:rsidR="001C6A23" w:rsidRPr="006E7C63" w:rsidRDefault="001C6A23" w:rsidP="00993EF4">
      <w:pPr>
        <w:jc w:val="both"/>
        <w:rPr>
          <w:rFonts w:ascii="Calibri" w:eastAsia="Times New Roman" w:hAnsi="Calibri" w:cs="Calibri"/>
          <w:color w:val="000000" w:themeColor="text1"/>
          <w:sz w:val="22"/>
          <w:szCs w:val="22"/>
        </w:rPr>
      </w:pPr>
      <w:r w:rsidRPr="006E7C63">
        <w:rPr>
          <w:rFonts w:ascii="Calibri" w:eastAsia="Times New Roman" w:hAnsi="Calibri" w:cs="Calibri"/>
          <w:color w:val="000000" w:themeColor="text1"/>
          <w:sz w:val="22"/>
          <w:szCs w:val="22"/>
        </w:rPr>
        <w:t>Quand vous validez votre commande, vous déclarez accepter pleinement et sans réserve les présentes conditions générales de vente.</w:t>
      </w:r>
    </w:p>
    <w:p w:rsidR="00A56F59" w:rsidRPr="00B73AA5" w:rsidRDefault="001C6A23" w:rsidP="00993EF4">
      <w:pPr>
        <w:pStyle w:val="Titre1"/>
        <w:rPr>
          <w:rFonts w:ascii="Calibri" w:hAnsi="Calibri" w:cs="Calibri"/>
          <w:b/>
          <w:color w:val="000000" w:themeColor="text1"/>
          <w:sz w:val="28"/>
          <w:szCs w:val="28"/>
        </w:rPr>
      </w:pPr>
      <w:r w:rsidRPr="00B73AA5">
        <w:rPr>
          <w:rFonts w:ascii="Calibri" w:hAnsi="Calibri" w:cs="Calibri"/>
          <w:b/>
          <w:color w:val="000000" w:themeColor="text1"/>
          <w:sz w:val="28"/>
          <w:szCs w:val="28"/>
        </w:rPr>
        <w:t>Article 2</w:t>
      </w:r>
      <w:r w:rsidR="00186379" w:rsidRPr="00B73AA5">
        <w:rPr>
          <w:rFonts w:ascii="Calibri" w:hAnsi="Calibri" w:cs="Calibri"/>
          <w:b/>
          <w:color w:val="000000" w:themeColor="text1"/>
          <w:sz w:val="28"/>
          <w:szCs w:val="28"/>
        </w:rPr>
        <w:t> : Champ d’application</w:t>
      </w:r>
    </w:p>
    <w:p w:rsidR="001C6A23" w:rsidRPr="006E7C63" w:rsidRDefault="001C6A23" w:rsidP="00993EF4">
      <w:pPr>
        <w:pStyle w:val="NormalWeb"/>
        <w:shd w:val="clear" w:color="auto" w:fill="FFFFFF"/>
        <w:spacing w:before="240" w:beforeAutospacing="0" w:after="240" w:afterAutospacing="0"/>
        <w:jc w:val="both"/>
        <w:rPr>
          <w:rFonts w:ascii="Calibri" w:hAnsi="Calibri" w:cs="Calibri"/>
          <w:color w:val="000000" w:themeColor="text1"/>
          <w:sz w:val="22"/>
          <w:szCs w:val="22"/>
        </w:rPr>
      </w:pPr>
      <w:r w:rsidRPr="006E7C63">
        <w:rPr>
          <w:rFonts w:ascii="Calibri" w:hAnsi="Calibri" w:cs="Calibri"/>
          <w:color w:val="000000" w:themeColor="text1"/>
          <w:sz w:val="22"/>
          <w:szCs w:val="22"/>
        </w:rPr>
        <w:t xml:space="preserve">Les présentes conditions générales de vente s'appliquent à toutes les transactions conclues par le </w:t>
      </w:r>
      <w:proofErr w:type="gramStart"/>
      <w:r w:rsidRPr="006E7C63">
        <w:rPr>
          <w:rFonts w:ascii="Calibri" w:hAnsi="Calibri" w:cs="Calibri"/>
          <w:color w:val="000000" w:themeColor="text1"/>
          <w:sz w:val="22"/>
          <w:szCs w:val="22"/>
        </w:rPr>
        <w:t>biais</w:t>
      </w:r>
      <w:proofErr w:type="gramEnd"/>
      <w:r w:rsidRPr="006E7C63">
        <w:rPr>
          <w:rFonts w:ascii="Calibri" w:hAnsi="Calibri" w:cs="Calibri"/>
          <w:color w:val="000000" w:themeColor="text1"/>
          <w:sz w:val="22"/>
          <w:szCs w:val="22"/>
        </w:rPr>
        <w:t xml:space="preserve"> des sites Internet du réseau de </w:t>
      </w:r>
      <w:r w:rsidR="006E7C63" w:rsidRPr="006E7C63">
        <w:rPr>
          <w:rFonts w:ascii="Calibri" w:hAnsi="Calibri" w:cs="Calibri"/>
          <w:color w:val="000000" w:themeColor="text1"/>
          <w:sz w:val="22"/>
          <w:szCs w:val="22"/>
        </w:rPr>
        <w:t>l’entr</w:t>
      </w:r>
      <w:r w:rsidR="00BD713C">
        <w:rPr>
          <w:rFonts w:ascii="Calibri" w:hAnsi="Calibri" w:cs="Calibri"/>
          <w:color w:val="000000" w:themeColor="text1"/>
          <w:sz w:val="22"/>
          <w:szCs w:val="22"/>
        </w:rPr>
        <w:t xml:space="preserve">eprise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D713C">
        <w:rPr>
          <w:rFonts w:ascii="Calibri" w:hAnsi="Calibri" w:cs="Calibri"/>
          <w:b/>
          <w:color w:val="000000" w:themeColor="text1"/>
          <w:sz w:val="22"/>
          <w:szCs w:val="22"/>
        </w:rPr>
        <w:t>.</w:t>
      </w:r>
    </w:p>
    <w:p w:rsidR="00BD713C" w:rsidRDefault="00F52678" w:rsidP="00993EF4">
      <w:pPr>
        <w:pStyle w:val="NormalWeb"/>
        <w:shd w:val="clear" w:color="auto" w:fill="FFFFFF"/>
        <w:spacing w:before="240" w:beforeAutospacing="0" w:after="240" w:afterAutospacing="0"/>
        <w:jc w:val="both"/>
        <w:rPr>
          <w:rStyle w:val="s1"/>
          <w:rFonts w:ascii="Calibri" w:hAnsi="Calibri" w:cs="Calibri"/>
          <w:color w:val="000000" w:themeColor="text1"/>
          <w:sz w:val="22"/>
          <w:szCs w:val="22"/>
          <w:bdr w:val="none" w:sz="0" w:space="0" w:color="auto" w:frame="1"/>
        </w:rPr>
      </w:pPr>
      <w:proofErr w:type="spellStart"/>
      <w:r>
        <w:rPr>
          <w:rFonts w:ascii="Calibri" w:hAnsi="Calibri" w:cs="Calibri"/>
          <w:b/>
          <w:color w:val="000000" w:themeColor="text1"/>
          <w:sz w:val="22"/>
          <w:szCs w:val="22"/>
        </w:rPr>
        <w:t>Khépri</w:t>
      </w:r>
      <w:proofErr w:type="spellEnd"/>
      <w:r>
        <w:rPr>
          <w:rFonts w:ascii="Calibri" w:hAnsi="Calibri" w:cs="Calibri"/>
          <w:b/>
          <w:color w:val="000000" w:themeColor="text1"/>
          <w:sz w:val="22"/>
          <w:szCs w:val="22"/>
        </w:rPr>
        <w:t xml:space="preserve"> Formation</w:t>
      </w:r>
      <w:r w:rsidR="00BD713C" w:rsidRPr="006E7C63">
        <w:rPr>
          <w:rStyle w:val="s1"/>
          <w:rFonts w:ascii="Calibri" w:hAnsi="Calibri" w:cs="Calibri"/>
          <w:color w:val="000000" w:themeColor="text1"/>
          <w:sz w:val="22"/>
          <w:szCs w:val="22"/>
          <w:bdr w:val="none" w:sz="0" w:space="0" w:color="auto" w:frame="1"/>
        </w:rPr>
        <w:t xml:space="preserve"> </w:t>
      </w:r>
      <w:r w:rsidR="00BD713C">
        <w:rPr>
          <w:rStyle w:val="s1"/>
          <w:rFonts w:ascii="Calibri" w:hAnsi="Calibri" w:cs="Calibri"/>
          <w:color w:val="000000" w:themeColor="text1"/>
          <w:sz w:val="22"/>
          <w:szCs w:val="22"/>
          <w:bdr w:val="none" w:sz="0" w:space="0" w:color="auto" w:frame="1"/>
        </w:rPr>
        <w:t xml:space="preserve">se </w:t>
      </w:r>
      <w:r w:rsidR="001C6A23" w:rsidRPr="006E7C63">
        <w:rPr>
          <w:rStyle w:val="s1"/>
          <w:rFonts w:ascii="Calibri" w:hAnsi="Calibri" w:cs="Calibri"/>
          <w:color w:val="000000" w:themeColor="text1"/>
          <w:sz w:val="22"/>
          <w:szCs w:val="22"/>
          <w:bdr w:val="none" w:sz="0" w:space="0" w:color="auto" w:frame="1"/>
        </w:rPr>
        <w:t>réserve le droit de modifier à tout moment les présentes conditions générales, sans qu’il ne soit nécessaire d’informer ou d’obtenir l’accord de qui que ce soit.</w:t>
      </w:r>
    </w:p>
    <w:p w:rsidR="001C6A23" w:rsidRPr="00BD713C" w:rsidRDefault="001C6A23" w:rsidP="00993EF4">
      <w:pPr>
        <w:pStyle w:val="NormalWeb"/>
        <w:shd w:val="clear" w:color="auto" w:fill="FFFFFF"/>
        <w:spacing w:before="240" w:beforeAutospacing="0" w:after="240" w:afterAutospacing="0"/>
        <w:jc w:val="both"/>
        <w:rPr>
          <w:rFonts w:ascii="Calibri" w:hAnsi="Calibri" w:cs="Calibri"/>
          <w:color w:val="000000" w:themeColor="text1"/>
          <w:sz w:val="22"/>
          <w:szCs w:val="22"/>
          <w:bdr w:val="none" w:sz="0" w:space="0" w:color="auto" w:frame="1"/>
        </w:rPr>
      </w:pPr>
      <w:r w:rsidRPr="006E7C63">
        <w:rPr>
          <w:rStyle w:val="s1"/>
          <w:rFonts w:ascii="Calibri" w:hAnsi="Calibri" w:cs="Calibri"/>
          <w:color w:val="000000" w:themeColor="text1"/>
          <w:sz w:val="22"/>
          <w:szCs w:val="22"/>
          <w:bdr w:val="none" w:sz="0" w:space="0" w:color="auto" w:frame="1"/>
        </w:rPr>
        <w:t>Les conditions générales applicables seront celles en vigueur au moment de la livraison des produits ou services.</w:t>
      </w:r>
    </w:p>
    <w:p w:rsidR="001C6A23" w:rsidRPr="006E7C63" w:rsidRDefault="001C6A23" w:rsidP="00993EF4">
      <w:pPr>
        <w:pStyle w:val="p8"/>
        <w:shd w:val="clear" w:color="auto" w:fill="FFFFFF"/>
        <w:spacing w:before="0" w:beforeAutospacing="0" w:after="0" w:afterAutospacing="0"/>
        <w:jc w:val="both"/>
        <w:textAlignment w:val="baseline"/>
        <w:rPr>
          <w:rFonts w:ascii="Calibri" w:hAnsi="Calibri" w:cs="Calibri"/>
          <w:color w:val="000000" w:themeColor="text1"/>
          <w:sz w:val="22"/>
          <w:szCs w:val="22"/>
        </w:rPr>
      </w:pPr>
      <w:r w:rsidRPr="006E7C63">
        <w:rPr>
          <w:rStyle w:val="s1"/>
          <w:rFonts w:ascii="Calibri" w:hAnsi="Calibri" w:cs="Calibri"/>
          <w:color w:val="000000" w:themeColor="text1"/>
          <w:sz w:val="22"/>
          <w:szCs w:val="22"/>
          <w:bdr w:val="none" w:sz="0" w:space="0" w:color="auto" w:frame="1"/>
        </w:rPr>
        <w:t>De fait</w:t>
      </w:r>
      <w:r w:rsidR="00BD713C">
        <w:rPr>
          <w:rStyle w:val="s1"/>
          <w:rFonts w:ascii="Calibri" w:hAnsi="Calibri" w:cs="Calibri"/>
          <w:color w:val="000000" w:themeColor="text1"/>
          <w:sz w:val="22"/>
          <w:szCs w:val="22"/>
          <w:bdr w:val="none" w:sz="0" w:space="0" w:color="auto" w:frame="1"/>
        </w:rPr>
        <w:t>,</w:t>
      </w:r>
      <w:r w:rsidRPr="006E7C63">
        <w:rPr>
          <w:rStyle w:val="s1"/>
          <w:rFonts w:ascii="Calibri" w:hAnsi="Calibri" w:cs="Calibri"/>
          <w:color w:val="000000" w:themeColor="text1"/>
          <w:sz w:val="22"/>
          <w:szCs w:val="22"/>
          <w:bdr w:val="none" w:sz="0" w:space="0" w:color="auto" w:frame="1"/>
        </w:rPr>
        <w:t xml:space="preserve"> de la nature même du réseau Internet ainsi que des éventuelles opérations de maintenance et de développement de ses</w:t>
      </w:r>
      <w:r w:rsidR="00BD713C">
        <w:rPr>
          <w:rStyle w:val="s1"/>
          <w:rFonts w:ascii="Calibri" w:hAnsi="Calibri" w:cs="Calibri"/>
          <w:color w:val="000000" w:themeColor="text1"/>
          <w:sz w:val="22"/>
          <w:szCs w:val="22"/>
          <w:bdr w:val="none" w:sz="0" w:space="0" w:color="auto" w:frame="1"/>
        </w:rPr>
        <w:t xml:space="preserve"> sites,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ne peut en garantir la disponibilité,</w:t>
      </w:r>
      <w:r w:rsidRPr="006E7C63">
        <w:rPr>
          <w:rStyle w:val="apple-converted-space"/>
          <w:rFonts w:ascii="Calibri" w:hAnsi="Calibri" w:cs="Calibri"/>
          <w:color w:val="000000" w:themeColor="text1"/>
          <w:sz w:val="22"/>
          <w:szCs w:val="22"/>
          <w:bdr w:val="none" w:sz="0" w:space="0" w:color="auto" w:frame="1"/>
        </w:rPr>
        <w:t> et</w:t>
      </w:r>
      <w:r w:rsidRPr="006E7C63">
        <w:rPr>
          <w:rStyle w:val="s1"/>
          <w:rFonts w:ascii="Calibri" w:hAnsi="Calibri" w:cs="Calibri"/>
          <w:color w:val="000000" w:themeColor="text1"/>
          <w:sz w:val="22"/>
          <w:szCs w:val="22"/>
          <w:bdr w:val="none" w:sz="0" w:space="0" w:color="auto" w:frame="1"/>
        </w:rPr>
        <w:t xml:space="preserve"> ne peut donc de ce fait pas être tenu responsable d’indisponibilité et/ou de dysfonctionnements.</w:t>
      </w:r>
    </w:p>
    <w:p w:rsidR="005B28FB" w:rsidRPr="006E7C63" w:rsidRDefault="005B28FB" w:rsidP="00993EF4">
      <w:pPr>
        <w:pStyle w:val="p8"/>
        <w:shd w:val="clear" w:color="auto" w:fill="FFFFFF"/>
        <w:spacing w:before="0" w:beforeAutospacing="0" w:after="0" w:afterAutospacing="0"/>
        <w:jc w:val="both"/>
        <w:textAlignment w:val="baseline"/>
        <w:rPr>
          <w:rStyle w:val="s1"/>
          <w:rFonts w:ascii="Calibri" w:hAnsi="Calibri" w:cs="Calibri"/>
          <w:color w:val="000000" w:themeColor="text1"/>
          <w:sz w:val="22"/>
          <w:szCs w:val="22"/>
          <w:bdr w:val="none" w:sz="0" w:space="0" w:color="auto" w:frame="1"/>
        </w:rPr>
      </w:pPr>
    </w:p>
    <w:p w:rsidR="001C6A23" w:rsidRPr="00BD713C" w:rsidRDefault="001C6A23" w:rsidP="00993EF4">
      <w:pPr>
        <w:pStyle w:val="p8"/>
        <w:shd w:val="clear" w:color="auto" w:fill="FFFFFF"/>
        <w:spacing w:before="0" w:beforeAutospacing="0" w:after="0" w:afterAutospacing="0"/>
        <w:jc w:val="both"/>
        <w:textAlignment w:val="baseline"/>
        <w:rPr>
          <w:rFonts w:ascii="Calibri" w:hAnsi="Calibri" w:cs="Calibri"/>
          <w:color w:val="000000" w:themeColor="text1"/>
          <w:sz w:val="22"/>
          <w:szCs w:val="22"/>
          <w:bdr w:val="none" w:sz="0" w:space="0" w:color="auto" w:frame="1"/>
        </w:rPr>
      </w:pPr>
      <w:r w:rsidRPr="006E7C63">
        <w:rPr>
          <w:rStyle w:val="s1"/>
          <w:rFonts w:ascii="Calibri" w:hAnsi="Calibri" w:cs="Calibri"/>
          <w:color w:val="000000" w:themeColor="text1"/>
          <w:sz w:val="22"/>
          <w:szCs w:val="22"/>
          <w:bdr w:val="none" w:sz="0" w:space="0" w:color="auto" w:frame="1"/>
        </w:rPr>
        <w:t>L’uti</w:t>
      </w:r>
      <w:r w:rsidR="00BD713C">
        <w:rPr>
          <w:rStyle w:val="s1"/>
          <w:rFonts w:ascii="Calibri" w:hAnsi="Calibri" w:cs="Calibri"/>
          <w:color w:val="000000" w:themeColor="text1"/>
          <w:sz w:val="22"/>
          <w:szCs w:val="22"/>
          <w:bdr w:val="none" w:sz="0" w:space="0" w:color="auto" w:frame="1"/>
        </w:rPr>
        <w:t xml:space="preserve">lisateur utilisant les sites de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 xml:space="preserve">sous sa seule et entière responsabilité, aucune action ne pourra être engagée à l’encontre de </w:t>
      </w:r>
      <w:r w:rsidR="005B28FB" w:rsidRPr="006E7C63">
        <w:rPr>
          <w:rStyle w:val="s1"/>
          <w:rFonts w:ascii="Calibri" w:hAnsi="Calibri" w:cs="Calibri"/>
          <w:color w:val="000000" w:themeColor="text1"/>
          <w:sz w:val="22"/>
          <w:szCs w:val="22"/>
          <w:bdr w:val="none" w:sz="0" w:space="0" w:color="auto" w:frame="1"/>
        </w:rPr>
        <w:t>l</w:t>
      </w:r>
      <w:r w:rsidR="00BB3C3C" w:rsidRPr="006E7C63">
        <w:rPr>
          <w:rStyle w:val="s1"/>
          <w:rFonts w:ascii="Calibri" w:hAnsi="Calibri" w:cs="Calibri"/>
          <w:color w:val="000000" w:themeColor="text1"/>
          <w:sz w:val="22"/>
          <w:szCs w:val="22"/>
          <w:bdr w:val="none" w:sz="0" w:space="0" w:color="auto" w:frame="1"/>
        </w:rPr>
        <w:t>’entreprise</w:t>
      </w:r>
      <w:r w:rsidR="00BD713C">
        <w:rPr>
          <w:rStyle w:val="s1"/>
          <w:rFonts w:ascii="Calibri" w:hAnsi="Calibri" w:cs="Calibri"/>
          <w:color w:val="000000" w:themeColor="text1"/>
          <w:sz w:val="22"/>
          <w:szCs w:val="22"/>
          <w:bdr w:val="none" w:sz="0" w:space="0" w:color="auto" w:frame="1"/>
        </w:rPr>
        <w:t xml:space="preserv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 xml:space="preserve">qui ne </w:t>
      </w:r>
      <w:r w:rsidR="00BD713C">
        <w:rPr>
          <w:rStyle w:val="s1"/>
          <w:rFonts w:ascii="Calibri" w:hAnsi="Calibri" w:cs="Calibri"/>
          <w:color w:val="000000" w:themeColor="text1"/>
          <w:sz w:val="22"/>
          <w:szCs w:val="22"/>
          <w:bdr w:val="none" w:sz="0" w:space="0" w:color="auto" w:frame="1"/>
        </w:rPr>
        <w:t xml:space="preserve">pourrait en aucun cas être tenu </w:t>
      </w:r>
      <w:r w:rsidRPr="006E7C63">
        <w:rPr>
          <w:rStyle w:val="s1"/>
          <w:rFonts w:ascii="Calibri" w:hAnsi="Calibri" w:cs="Calibri"/>
          <w:color w:val="000000" w:themeColor="text1"/>
          <w:sz w:val="22"/>
          <w:szCs w:val="22"/>
          <w:bdr w:val="none" w:sz="0" w:space="0" w:color="auto" w:frame="1"/>
        </w:rPr>
        <w:t>responsable de tout préjudice qu’il soit matériel (y compris pertes de données, de logiciels, de programmes…) ou financier.</w:t>
      </w:r>
    </w:p>
    <w:p w:rsidR="001C6A23" w:rsidRPr="006E7C63" w:rsidRDefault="001C6A23" w:rsidP="00993EF4">
      <w:pPr>
        <w:pStyle w:val="NormalWeb"/>
        <w:shd w:val="clear" w:color="auto" w:fill="FFFFFF"/>
        <w:spacing w:before="240" w:beforeAutospacing="0" w:after="240" w:afterAutospacing="0"/>
        <w:jc w:val="both"/>
        <w:rPr>
          <w:rFonts w:ascii="Calibri" w:hAnsi="Calibri" w:cs="Calibri"/>
          <w:color w:val="000000" w:themeColor="text1"/>
          <w:sz w:val="22"/>
          <w:szCs w:val="22"/>
        </w:rPr>
      </w:pPr>
      <w:r w:rsidRPr="006E7C63">
        <w:rPr>
          <w:rFonts w:ascii="Calibri" w:hAnsi="Calibri" w:cs="Calibri"/>
          <w:color w:val="000000" w:themeColor="text1"/>
          <w:sz w:val="22"/>
          <w:szCs w:val="22"/>
        </w:rPr>
        <w:t xml:space="preserve">Est considérée comme « </w:t>
      </w:r>
      <w:r w:rsidR="005B28FB" w:rsidRPr="006E7C63">
        <w:rPr>
          <w:rFonts w:ascii="Calibri" w:hAnsi="Calibri" w:cs="Calibri"/>
          <w:color w:val="000000" w:themeColor="text1"/>
          <w:sz w:val="22"/>
          <w:szCs w:val="22"/>
        </w:rPr>
        <w:t>client</w:t>
      </w:r>
      <w:r w:rsidRPr="006E7C63">
        <w:rPr>
          <w:rFonts w:ascii="Calibri" w:hAnsi="Calibri" w:cs="Calibri"/>
          <w:color w:val="000000" w:themeColor="text1"/>
          <w:sz w:val="22"/>
          <w:szCs w:val="22"/>
        </w:rPr>
        <w:t xml:space="preserve"> » toute personne physiqu</w:t>
      </w:r>
      <w:r w:rsidR="00CF6592">
        <w:rPr>
          <w:rFonts w:ascii="Calibri" w:hAnsi="Calibri" w:cs="Calibri"/>
          <w:color w:val="000000" w:themeColor="text1"/>
          <w:sz w:val="22"/>
          <w:szCs w:val="22"/>
        </w:rPr>
        <w:t xml:space="preserve">e ou morale réalisant auprès de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CF6592" w:rsidRPr="006E7C63">
        <w:rPr>
          <w:rFonts w:ascii="Calibri" w:hAnsi="Calibri" w:cs="Calibri"/>
          <w:color w:val="000000" w:themeColor="text1"/>
          <w:sz w:val="22"/>
          <w:szCs w:val="22"/>
        </w:rPr>
        <w:t xml:space="preserve"> </w:t>
      </w:r>
      <w:r w:rsidR="00D93A8D" w:rsidRPr="006E7C63">
        <w:rPr>
          <w:rFonts w:ascii="Calibri" w:hAnsi="Calibri" w:cs="Calibri"/>
          <w:color w:val="000000" w:themeColor="text1"/>
          <w:sz w:val="22"/>
          <w:szCs w:val="22"/>
        </w:rPr>
        <w:t>une</w:t>
      </w:r>
      <w:r w:rsidRPr="006E7C63">
        <w:rPr>
          <w:rFonts w:ascii="Calibri" w:hAnsi="Calibri" w:cs="Calibri"/>
          <w:color w:val="000000" w:themeColor="text1"/>
          <w:sz w:val="22"/>
          <w:szCs w:val="22"/>
        </w:rPr>
        <w:t xml:space="preserve"> commande validée via notre plat</w:t>
      </w:r>
      <w:r w:rsidR="005B28FB" w:rsidRPr="006E7C63">
        <w:rPr>
          <w:rFonts w:ascii="Calibri" w:hAnsi="Calibri" w:cs="Calibri"/>
          <w:color w:val="000000" w:themeColor="text1"/>
          <w:sz w:val="22"/>
          <w:szCs w:val="22"/>
        </w:rPr>
        <w:t xml:space="preserve">eforme de paiement </w:t>
      </w:r>
      <w:r w:rsidR="006E7C63" w:rsidRPr="006E7C63">
        <w:rPr>
          <w:rFonts w:ascii="Calibri" w:hAnsi="Calibri" w:cs="Calibri"/>
          <w:color w:val="000000" w:themeColor="text1"/>
          <w:sz w:val="22"/>
          <w:szCs w:val="22"/>
        </w:rPr>
        <w:t>sécurisée, par</w:t>
      </w:r>
      <w:r w:rsidRPr="006E7C63">
        <w:rPr>
          <w:rFonts w:ascii="Calibri" w:hAnsi="Calibri" w:cs="Calibri"/>
          <w:color w:val="000000" w:themeColor="text1"/>
          <w:sz w:val="22"/>
          <w:szCs w:val="22"/>
        </w:rPr>
        <w:t xml:space="preserve"> chèque ou en numéraire.</w:t>
      </w:r>
    </w:p>
    <w:p w:rsidR="00D93A8D" w:rsidRDefault="001C6A23" w:rsidP="00993EF4">
      <w:pPr>
        <w:pStyle w:val="NormalWeb"/>
        <w:shd w:val="clear" w:color="auto" w:fill="FFFFFF"/>
        <w:spacing w:before="240" w:beforeAutospacing="0" w:after="240" w:afterAutospacing="0"/>
        <w:jc w:val="both"/>
        <w:rPr>
          <w:rFonts w:ascii="Calibri" w:hAnsi="Calibri" w:cs="Calibri"/>
          <w:b/>
          <w:color w:val="000000" w:themeColor="text1"/>
          <w:u w:color="000000"/>
        </w:rPr>
      </w:pPr>
      <w:r w:rsidRPr="00D93A8D">
        <w:rPr>
          <w:rFonts w:ascii="Calibri" w:hAnsi="Calibri" w:cs="Calibri"/>
          <w:color w:val="000000" w:themeColor="text1"/>
          <w:sz w:val="22"/>
          <w:szCs w:val="22"/>
        </w:rPr>
        <w:t>L'unique version de ce document impliquant un accord contractuel est celle disponible, à jour, sur le site</w:t>
      </w:r>
      <w:r w:rsidR="00CF6592">
        <w:rPr>
          <w:rStyle w:val="apple-converted-space"/>
          <w:rFonts w:ascii="Calibri" w:hAnsi="Calibri" w:cs="Calibri"/>
          <w:color w:val="000000" w:themeColor="text1"/>
          <w:sz w:val="22"/>
          <w:szCs w:val="22"/>
        </w:rPr>
        <w:t xml:space="preserv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p>
    <w:p w:rsidR="00B73AA5" w:rsidRDefault="00B73AA5" w:rsidP="00993EF4">
      <w:pPr>
        <w:pStyle w:val="NormalWeb"/>
        <w:shd w:val="clear" w:color="auto" w:fill="FFFFFF"/>
        <w:spacing w:before="240" w:beforeAutospacing="0" w:after="240" w:afterAutospacing="0"/>
        <w:rPr>
          <w:rFonts w:ascii="Calibri" w:hAnsi="Calibri" w:cs="Calibri"/>
          <w:b/>
          <w:color w:val="000000" w:themeColor="text1"/>
          <w:sz w:val="28"/>
          <w:szCs w:val="28"/>
        </w:rPr>
      </w:pPr>
      <w:bookmarkStart w:id="0" w:name="_GoBack"/>
      <w:bookmarkEnd w:id="0"/>
    </w:p>
    <w:p w:rsidR="00993EF4" w:rsidRDefault="00993EF4" w:rsidP="00993EF4">
      <w:pPr>
        <w:pStyle w:val="NormalWeb"/>
        <w:shd w:val="clear" w:color="auto" w:fill="FFFFFF"/>
        <w:spacing w:before="240" w:beforeAutospacing="0" w:after="240" w:afterAutospacing="0"/>
        <w:rPr>
          <w:rFonts w:ascii="Calibri" w:hAnsi="Calibri" w:cs="Calibri"/>
          <w:b/>
          <w:color w:val="000000" w:themeColor="text1"/>
          <w:sz w:val="28"/>
          <w:szCs w:val="28"/>
        </w:rPr>
      </w:pPr>
    </w:p>
    <w:p w:rsidR="005B28FB" w:rsidRPr="00993EF4" w:rsidRDefault="005B28FB" w:rsidP="00993EF4">
      <w:pPr>
        <w:pStyle w:val="NormalWeb"/>
        <w:shd w:val="clear" w:color="auto" w:fill="FFFFFF"/>
        <w:spacing w:before="240" w:beforeAutospacing="0" w:after="240" w:afterAutospacing="0"/>
        <w:rPr>
          <w:rFonts w:ascii="Calibri" w:hAnsi="Calibri" w:cs="Calibri"/>
          <w:b/>
          <w:color w:val="000000" w:themeColor="text1"/>
          <w:sz w:val="28"/>
          <w:szCs w:val="28"/>
        </w:rPr>
      </w:pPr>
      <w:r w:rsidRPr="00B73AA5">
        <w:rPr>
          <w:rFonts w:ascii="Calibri" w:hAnsi="Calibri" w:cs="Calibri"/>
          <w:b/>
          <w:color w:val="000000" w:themeColor="text1"/>
          <w:sz w:val="28"/>
          <w:szCs w:val="28"/>
        </w:rPr>
        <w:t>Article 3 : Public concerné et limitation d’âge</w:t>
      </w:r>
    </w:p>
    <w:p w:rsidR="004F258F" w:rsidRPr="006E7C63" w:rsidRDefault="00F5267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CF6592" w:rsidRPr="006E7C63">
        <w:rPr>
          <w:rFonts w:cs="Calibri"/>
          <w:sz w:val="22"/>
          <w:szCs w:val="22"/>
          <w:u w:color="4F4F4F"/>
        </w:rPr>
        <w:t xml:space="preserve"> </w:t>
      </w:r>
      <w:r w:rsidR="004F258F" w:rsidRPr="006E7C63">
        <w:rPr>
          <w:rFonts w:cs="Calibri"/>
          <w:sz w:val="22"/>
          <w:szCs w:val="22"/>
          <w:u w:color="4F4F4F"/>
        </w:rPr>
        <w:t xml:space="preserve">a pour vocation de proposer un éventail de produits et services strictement réservés aux professionnels et </w:t>
      </w:r>
      <w:r w:rsidR="005B28FB" w:rsidRPr="006E7C63">
        <w:rPr>
          <w:rFonts w:cs="Calibri"/>
          <w:sz w:val="22"/>
          <w:szCs w:val="22"/>
          <w:u w:color="4F4F4F"/>
        </w:rPr>
        <w:t>aux porteurs</w:t>
      </w:r>
      <w:r w:rsidR="004F258F" w:rsidRPr="006E7C63">
        <w:rPr>
          <w:rFonts w:cs="Calibri"/>
          <w:sz w:val="22"/>
          <w:szCs w:val="22"/>
          <w:u w:color="4F4F4F"/>
        </w:rPr>
        <w:t xml:space="preserve"> de </w:t>
      </w:r>
      <w:r w:rsidR="005B28FB" w:rsidRPr="006E7C63">
        <w:rPr>
          <w:rFonts w:cs="Calibri"/>
          <w:sz w:val="22"/>
          <w:szCs w:val="22"/>
          <w:u w:color="4F4F4F"/>
        </w:rPr>
        <w:t>projets</w:t>
      </w:r>
      <w:r w:rsidR="004F258F" w:rsidRPr="006E7C63">
        <w:rPr>
          <w:rFonts w:cs="Calibri"/>
          <w:sz w:val="22"/>
          <w:szCs w:val="22"/>
          <w:u w:color="4F4F4F"/>
        </w:rPr>
        <w:t>. Ces outils, formations, et autres produits et services visent à remplir notre objectif : la formation en ligne pour les dirigeants de Petites et Moyennes Entreprises (PME).</w:t>
      </w:r>
    </w:p>
    <w:p w:rsidR="005B28FB" w:rsidRPr="006E7C63" w:rsidRDefault="005B28FB"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4F258F" w:rsidRPr="006E7C63"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Des limitations d'âge s'appliquent :</w:t>
      </w:r>
    </w:p>
    <w:p w:rsidR="005B28FB" w:rsidRPr="006E7C63" w:rsidRDefault="005B28FB"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p>
    <w:p w:rsidR="004F258F" w:rsidRPr="006E7C63"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u w:color="4F4F4F"/>
        </w:rPr>
        <w:t xml:space="preserve">Les participants mandés par les entreprises </w:t>
      </w:r>
      <w:r w:rsidR="005B28FB" w:rsidRPr="006E7C63">
        <w:rPr>
          <w:rFonts w:cs="Calibri"/>
          <w:sz w:val="22"/>
          <w:szCs w:val="22"/>
          <w:u w:color="4F4F4F"/>
        </w:rPr>
        <w:t>client</w:t>
      </w:r>
      <w:r w:rsidRPr="006E7C63">
        <w:rPr>
          <w:rFonts w:cs="Calibri"/>
          <w:sz w:val="22"/>
          <w:szCs w:val="22"/>
          <w:u w:color="4F4F4F"/>
        </w:rPr>
        <w:t>es de nos formations doivent être âgés de plus de 16 ans (pour les produits physiques et électroniques) et de plus de 18 ans (pour les services : coaching, ateliers, séminaires).</w:t>
      </w:r>
    </w:p>
    <w:p w:rsidR="005B28FB" w:rsidRPr="006E7C63" w:rsidRDefault="005B28FB"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4F258F" w:rsidRPr="006E7C63"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w:t>
      </w:r>
    </w:p>
    <w:p w:rsidR="005B28FB" w:rsidRPr="006E7C63" w:rsidRDefault="005B28FB"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917991"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 xml:space="preserve">Tout </w:t>
      </w:r>
      <w:r w:rsidR="006E7C63" w:rsidRPr="006E7C63">
        <w:rPr>
          <w:rFonts w:cs="Calibri"/>
          <w:sz w:val="22"/>
          <w:szCs w:val="22"/>
          <w:u w:color="4F4F4F"/>
        </w:rPr>
        <w:t>utilisateur</w:t>
      </w:r>
      <w:r w:rsidRPr="006E7C63">
        <w:rPr>
          <w:rFonts w:cs="Calibri"/>
          <w:sz w:val="22"/>
          <w:szCs w:val="22"/>
          <w:u w:color="4F4F4F"/>
        </w:rPr>
        <w:t xml:space="preserve"> ne remplissant pas ces critères (âge supérieur à 16 ans) sera immédiatement supprimé de notre base de données dès que ce fait est porté à notre connaissance. De même, tout </w:t>
      </w:r>
      <w:r w:rsidR="005B28FB" w:rsidRPr="006E7C63">
        <w:rPr>
          <w:rFonts w:cs="Calibri"/>
          <w:sz w:val="22"/>
          <w:szCs w:val="22"/>
          <w:u w:color="4F4F4F"/>
        </w:rPr>
        <w:t>client</w:t>
      </w:r>
      <w:r w:rsidRPr="006E7C63">
        <w:rPr>
          <w:rFonts w:cs="Calibri"/>
          <w:sz w:val="22"/>
          <w:szCs w:val="22"/>
          <w:u w:color="4F4F4F"/>
        </w:rPr>
        <w:t xml:space="preserve"> ne répondant pas à ces critères sera immédiatement remboursé et un retour du ou des produits concernés sera exigé.</w:t>
      </w:r>
    </w:p>
    <w:p w:rsidR="00917991" w:rsidRPr="00F06665" w:rsidRDefault="00917991" w:rsidP="00993EF4">
      <w:pPr>
        <w:pStyle w:val="Titre1"/>
        <w:rPr>
          <w:rFonts w:ascii="Calibri" w:hAnsi="Calibri" w:cs="Calibri"/>
          <w:b/>
          <w:color w:val="000000"/>
          <w:sz w:val="28"/>
          <w:szCs w:val="28"/>
        </w:rPr>
      </w:pPr>
      <w:r w:rsidRPr="00F06665">
        <w:rPr>
          <w:rFonts w:ascii="Calibri" w:hAnsi="Calibri" w:cs="Calibri"/>
          <w:b/>
          <w:color w:val="000000"/>
          <w:sz w:val="28"/>
          <w:szCs w:val="28"/>
        </w:rPr>
        <w:t>Article 4 : Modalités d’inscription et documents contractuels</w:t>
      </w:r>
    </w:p>
    <w:p w:rsidR="00917991" w:rsidRDefault="0091799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917991" w:rsidRDefault="0091799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Toute commande  formulées par écrit (sur bulletin d’inscription papier, email ou fax) ou validée sur notre site internet est ferme et définitive et emporte l’adhésion pleine et entière du Client aux présentes CGV. Le Client s’engage donc à être présent aux dates, heures et lieux prévus. La commande doit nécessairement indiquer les coordonnées du Client (nom, prénom, adresse, raison sociale le cas échéant) et la formations choisie (titre et date).</w:t>
      </w:r>
    </w:p>
    <w:p w:rsidR="00917991" w:rsidRDefault="0091799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Pour toute inscription, une confirmation d’inscription et une convention de formation ou contrat de formation en 2 exemplaires sont adressées au Client, dont un exemplaire à retourner par le Client à l’Organisme de Formation signé et, le cas échéant, revêtu du cachet de l’entreprise.</w:t>
      </w:r>
    </w:p>
    <w:p w:rsidR="00917991" w:rsidRDefault="0091799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L’Organisme de Formation fournira à chaque participant une convocation précisant les horaires exacts et le lieu de formation. Le lieu de formation indiqué sur les supports de communication n’est pas contractuel. En fonction des salles disponibles, l’Organisme de formation peut convoquer les participants à une autre adresse dans le même secteur géographique.</w:t>
      </w:r>
    </w:p>
    <w:p w:rsidR="00993EF4" w:rsidRDefault="00993EF4"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p>
    <w:p w:rsidR="00917991" w:rsidRPr="006E7C63" w:rsidRDefault="00CF659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 xml:space="preserve">Dans les 15 </w:t>
      </w:r>
      <w:r w:rsidR="00917991">
        <w:rPr>
          <w:rFonts w:eastAsia="Helvetica" w:cs="Calibri"/>
          <w:sz w:val="22"/>
          <w:szCs w:val="22"/>
        </w:rPr>
        <w:t>jours ouvrés qui suivent la formation, l’Organisme de formation adresse aux personnes indiquées par le Client lors de la commande, la facture de formation ainsi que les attestations de participation. Il appartient au Client de vérifier l’imputabilité de l’action de formation.</w:t>
      </w:r>
    </w:p>
    <w:p w:rsidR="00917991" w:rsidRPr="006E7C63" w:rsidRDefault="0091799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p>
    <w:p w:rsidR="00993EF4" w:rsidRDefault="00993EF4" w:rsidP="00993EF4">
      <w:pPr>
        <w:pStyle w:val="Titre1"/>
        <w:rPr>
          <w:rFonts w:ascii="Calibri" w:hAnsi="Calibri" w:cs="Calibri"/>
          <w:b/>
          <w:color w:val="000000"/>
          <w:sz w:val="28"/>
          <w:szCs w:val="28"/>
        </w:rPr>
      </w:pPr>
    </w:p>
    <w:p w:rsidR="002E0551" w:rsidRPr="00B73AA5" w:rsidRDefault="002E0551" w:rsidP="00993EF4">
      <w:pPr>
        <w:pStyle w:val="Titre1"/>
        <w:rPr>
          <w:rFonts w:ascii="Calibri" w:hAnsi="Calibri" w:cs="Calibri"/>
          <w:b/>
          <w:color w:val="000000"/>
          <w:sz w:val="28"/>
          <w:szCs w:val="28"/>
        </w:rPr>
      </w:pPr>
      <w:r w:rsidRPr="00B73AA5">
        <w:rPr>
          <w:rFonts w:ascii="Calibri" w:hAnsi="Calibri" w:cs="Calibri"/>
          <w:b/>
          <w:color w:val="000000"/>
          <w:sz w:val="28"/>
          <w:szCs w:val="28"/>
        </w:rPr>
        <w:t xml:space="preserve">Article </w:t>
      </w:r>
      <w:r w:rsidR="00917991">
        <w:rPr>
          <w:rFonts w:ascii="Calibri" w:hAnsi="Calibri" w:cs="Calibri"/>
          <w:b/>
          <w:color w:val="000000"/>
          <w:sz w:val="28"/>
          <w:szCs w:val="28"/>
        </w:rPr>
        <w:t>5</w:t>
      </w:r>
      <w:r w:rsidRPr="00B73AA5">
        <w:rPr>
          <w:rFonts w:ascii="Calibri" w:hAnsi="Calibri" w:cs="Calibri"/>
          <w:b/>
          <w:color w:val="000000"/>
          <w:sz w:val="28"/>
          <w:szCs w:val="28"/>
        </w:rPr>
        <w:t> : Propriété Intellectuelle</w:t>
      </w:r>
    </w:p>
    <w:p w:rsidR="002E0551" w:rsidRPr="006E7C63" w:rsidRDefault="002E0551" w:rsidP="00993EF4">
      <w:pPr>
        <w:pStyle w:val="p3"/>
        <w:shd w:val="clear" w:color="auto" w:fill="FFFFFF"/>
        <w:spacing w:before="0" w:beforeAutospacing="0" w:after="0" w:afterAutospacing="0"/>
        <w:textAlignment w:val="baseline"/>
        <w:rPr>
          <w:rFonts w:ascii="Calibri" w:hAnsi="Calibri" w:cs="Calibri"/>
          <w:color w:val="666666"/>
          <w:sz w:val="22"/>
          <w:szCs w:val="22"/>
        </w:rPr>
      </w:pPr>
    </w:p>
    <w:p w:rsidR="002E0551" w:rsidRPr="006E7C63" w:rsidRDefault="002E055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r w:rsidRPr="006E7C63">
        <w:rPr>
          <w:sz w:val="22"/>
          <w:szCs w:val="22"/>
          <w:u w:color="4F4F4F"/>
        </w:rPr>
        <w:t>Les sites Intern</w:t>
      </w:r>
      <w:r w:rsidR="00D93A8D">
        <w:rPr>
          <w:sz w:val="22"/>
          <w:szCs w:val="22"/>
          <w:u w:color="4F4F4F"/>
        </w:rPr>
        <w:t>et, les produits et services de</w:t>
      </w:r>
      <w:r w:rsidR="00CF6592">
        <w:rPr>
          <w:rFonts w:cs="Calibri"/>
          <w:b/>
          <w:color w:val="000000" w:themeColor="text1"/>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sz w:val="22"/>
          <w:szCs w:val="22"/>
          <w:u w:color="4F4F4F"/>
        </w:rPr>
        <w:t xml:space="preserve"> </w:t>
      </w:r>
      <w:r w:rsidRPr="006E7C63">
        <w:rPr>
          <w:sz w:val="22"/>
          <w:szCs w:val="22"/>
          <w:u w:color="4F4F4F"/>
        </w:rPr>
        <w:t xml:space="preserve">dans leur intégralité, tant dans leur présentation que dans leur contenu (dans sa </w:t>
      </w:r>
      <w:r w:rsidR="00CF6592">
        <w:rPr>
          <w:sz w:val="22"/>
          <w:szCs w:val="22"/>
          <w:u w:color="4F4F4F"/>
        </w:rPr>
        <w:t>totalité ou de manière séparée) direct ou indirect</w:t>
      </w:r>
      <w:proofErr w:type="gramStart"/>
      <w:r w:rsidR="00CF6592">
        <w:rPr>
          <w:sz w:val="22"/>
          <w:szCs w:val="22"/>
          <w:u w:color="4F4F4F"/>
        </w:rPr>
        <w:t>,</w:t>
      </w:r>
      <w:proofErr w:type="gramEnd"/>
      <w:r w:rsidR="00CF6592">
        <w:rPr>
          <w:sz w:val="22"/>
          <w:szCs w:val="22"/>
          <w:u w:color="4F4F4F"/>
        </w:rPr>
        <w:br/>
        <w:t xml:space="preserve">quelle </w:t>
      </w:r>
      <w:r w:rsidR="006E7C63" w:rsidRPr="006E7C63">
        <w:rPr>
          <w:sz w:val="22"/>
          <w:szCs w:val="22"/>
          <w:u w:color="4F4F4F"/>
        </w:rPr>
        <w:t>qu’en</w:t>
      </w:r>
      <w:r w:rsidRPr="006E7C63">
        <w:rPr>
          <w:sz w:val="22"/>
          <w:szCs w:val="22"/>
          <w:u w:color="4F4F4F"/>
        </w:rPr>
        <w:t xml:space="preserve"> soit la forme, sont protégés par les lois en vigueur sur la propriété intellectuelle et/ou industrielle.</w:t>
      </w:r>
    </w:p>
    <w:p w:rsidR="00CF6592" w:rsidRDefault="00CF659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p>
    <w:p w:rsidR="002E0551" w:rsidRPr="006E7C63" w:rsidRDefault="002E0551"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r w:rsidRPr="006E7C63">
        <w:rPr>
          <w:sz w:val="22"/>
          <w:szCs w:val="22"/>
          <w:u w:color="4F4F4F"/>
        </w:rPr>
        <w:t xml:space="preserve">Toute reproduction, et/ou diffusion et/ou communication, et/ou représentation et/ou réutilisation, et/ou adaptation, que cela soit de manière partielle ou intégrale, sous quelque forme que ce soit, tout enregistrement, qu’il soit sous format audio et/ou vidéo, sont interdits, sauf autorisation expresse préalable </w:t>
      </w:r>
      <w:r w:rsidR="00CF6592">
        <w:rPr>
          <w:sz w:val="22"/>
          <w:szCs w:val="22"/>
          <w:u w:color="4F4F4F"/>
        </w:rPr>
        <w:t xml:space="preserve">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sz w:val="22"/>
          <w:szCs w:val="22"/>
          <w:u w:color="4F4F4F"/>
        </w:rPr>
        <w:t xml:space="preserve"> </w:t>
      </w:r>
      <w:r w:rsidRPr="006E7C63">
        <w:rPr>
          <w:sz w:val="22"/>
          <w:szCs w:val="22"/>
          <w:u w:color="4F4F4F"/>
        </w:rPr>
        <w:t>ou de ses ayants droits, et dans le cas cont</w:t>
      </w:r>
      <w:r w:rsidR="00CF6592">
        <w:rPr>
          <w:sz w:val="22"/>
          <w:szCs w:val="22"/>
          <w:u w:color="4F4F4F"/>
        </w:rPr>
        <w:t xml:space="preserve">raire sont donc constitutifs de </w:t>
      </w:r>
      <w:r w:rsidRPr="006E7C63">
        <w:rPr>
          <w:sz w:val="22"/>
          <w:szCs w:val="22"/>
          <w:u w:color="4F4F4F"/>
        </w:rPr>
        <w:t>contrefaçon et passible à ce titre des sanctions prévues par la loi.</w:t>
      </w:r>
    </w:p>
    <w:p w:rsidR="00A56F59" w:rsidRPr="00B73AA5" w:rsidRDefault="00186379" w:rsidP="00993EF4">
      <w:pPr>
        <w:pStyle w:val="Titre1"/>
        <w:rPr>
          <w:rFonts w:ascii="Calibri" w:hAnsi="Calibri" w:cs="Calibri"/>
          <w:b/>
          <w:color w:val="000000"/>
          <w:sz w:val="28"/>
          <w:szCs w:val="28"/>
        </w:rPr>
      </w:pPr>
      <w:r w:rsidRPr="00B73AA5">
        <w:rPr>
          <w:rFonts w:ascii="Calibri" w:hAnsi="Calibri" w:cs="Calibri"/>
          <w:b/>
          <w:color w:val="000000"/>
          <w:sz w:val="28"/>
          <w:szCs w:val="28"/>
        </w:rPr>
        <w:t xml:space="preserve">Article </w:t>
      </w:r>
      <w:r w:rsidR="005B28FB" w:rsidRPr="00B73AA5">
        <w:rPr>
          <w:rFonts w:ascii="Calibri" w:hAnsi="Calibri" w:cs="Calibri"/>
          <w:b/>
          <w:color w:val="000000"/>
          <w:sz w:val="28"/>
          <w:szCs w:val="28"/>
        </w:rPr>
        <w:t>5</w:t>
      </w:r>
      <w:r w:rsidRPr="00B73AA5">
        <w:rPr>
          <w:rFonts w:ascii="Calibri" w:hAnsi="Calibri" w:cs="Calibri"/>
          <w:b/>
          <w:color w:val="000000"/>
          <w:sz w:val="28"/>
          <w:szCs w:val="28"/>
        </w:rPr>
        <w:t> : Commande</w:t>
      </w:r>
    </w:p>
    <w:p w:rsidR="00A56F59" w:rsidRPr="006E7C63" w:rsidRDefault="00A56F59" w:rsidP="00993EF4">
      <w:pPr>
        <w:pStyle w:val="Corps"/>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déclare avoir pris connaissance de l'ensemble des présentes Conditions Générales de Vente, et le cas échéant des Conditions Particulières de Vente liées à un produit ou à un service, et les accepter sans restriction ni réserve.</w:t>
      </w:r>
    </w:p>
    <w:p w:rsidR="005B28FB" w:rsidRPr="006E7C63" w:rsidRDefault="005B28FB"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reconnaît qu'il a bénéficié des conseils et informations nécessaires afin de s'assurer de l'adéquation de l'offre à ses besoins.</w:t>
      </w:r>
    </w:p>
    <w:p w:rsidR="006E7C63" w:rsidRPr="006E7C63" w:rsidRDefault="006E7C63"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déclare être en mesure de contracter légalement en vertu des lois de son pays ou valablement représenter la personne physique ou morale pour laquelle il s'engage. Il se porte fort du respect de ces CGV pour l'ensemble de son organisation. </w:t>
      </w:r>
    </w:p>
    <w:p w:rsidR="005B28FB" w:rsidRPr="006E7C63" w:rsidRDefault="005B28FB" w:rsidP="00993EF4">
      <w:pPr>
        <w:pStyle w:val="Corps"/>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Sauf preuve contraire les informations enregistrées par la Société constituent la preuve de l'ensemble des transactions. </w:t>
      </w:r>
    </w:p>
    <w:p w:rsidR="005B28FB" w:rsidRPr="006E7C63" w:rsidRDefault="005B28FB" w:rsidP="00993EF4">
      <w:pPr>
        <w:pStyle w:val="Corps"/>
        <w:jc w:val="both"/>
        <w:rPr>
          <w:rFonts w:cs="Calibri"/>
          <w:sz w:val="22"/>
          <w:szCs w:val="22"/>
        </w:rPr>
      </w:pPr>
    </w:p>
    <w:p w:rsidR="00A56F59" w:rsidRPr="006E7C63" w:rsidRDefault="006E2AF3" w:rsidP="00993EF4">
      <w:pPr>
        <w:pStyle w:val="Corps"/>
        <w:jc w:val="both"/>
        <w:rPr>
          <w:rFonts w:cs="Calibri"/>
          <w:sz w:val="22"/>
          <w:szCs w:val="22"/>
        </w:rPr>
      </w:pPr>
      <w:r w:rsidRPr="006E7C63">
        <w:rPr>
          <w:rFonts w:cs="Calibri"/>
          <w:sz w:val="22"/>
          <w:szCs w:val="22"/>
        </w:rPr>
        <w:t xml:space="preserve">Toute commande passée sur un site appartenant </w:t>
      </w:r>
      <w:r w:rsidR="00CF6592">
        <w:rPr>
          <w:rFonts w:cs="Calibri"/>
          <w:sz w:val="22"/>
          <w:szCs w:val="22"/>
        </w:rPr>
        <w:t xml:space="preserve">à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rFonts w:cs="Calibri"/>
          <w:sz w:val="22"/>
          <w:szCs w:val="22"/>
        </w:rPr>
        <w:t xml:space="preserve"> </w:t>
      </w:r>
      <w:r w:rsidRPr="006E7C63">
        <w:rPr>
          <w:rFonts w:cs="Calibri"/>
          <w:sz w:val="22"/>
          <w:szCs w:val="22"/>
        </w:rPr>
        <w:t>implique l’acceptation intégrale et sans réserve des présentes conditions générales de vente.</w:t>
      </w:r>
    </w:p>
    <w:p w:rsidR="00A56F59" w:rsidRPr="00B73AA5" w:rsidRDefault="005B28FB" w:rsidP="00993EF4">
      <w:pPr>
        <w:pStyle w:val="Titre1"/>
        <w:rPr>
          <w:rFonts w:ascii="Calibri" w:hAnsi="Calibri" w:cs="Calibri"/>
          <w:b/>
          <w:color w:val="000000"/>
          <w:sz w:val="28"/>
          <w:szCs w:val="28"/>
        </w:rPr>
      </w:pPr>
      <w:r w:rsidRPr="00B73AA5">
        <w:rPr>
          <w:rFonts w:ascii="Calibri" w:hAnsi="Calibri" w:cs="Calibri"/>
          <w:b/>
          <w:color w:val="000000"/>
          <w:sz w:val="28"/>
          <w:szCs w:val="28"/>
        </w:rPr>
        <w:t>Article 6</w:t>
      </w:r>
      <w:r w:rsidR="00186379" w:rsidRPr="00B73AA5">
        <w:rPr>
          <w:rFonts w:ascii="Calibri" w:hAnsi="Calibri" w:cs="Calibri"/>
          <w:b/>
          <w:color w:val="000000"/>
          <w:sz w:val="28"/>
          <w:szCs w:val="28"/>
        </w:rPr>
        <w:t> : Prix</w:t>
      </w:r>
    </w:p>
    <w:p w:rsidR="00A56F59" w:rsidRPr="006E7C63" w:rsidRDefault="00A56F59"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Les prix sont indiqués en euros hors TVA, hors frais de port et de traitement de votre commande.</w:t>
      </w:r>
    </w:p>
    <w:p w:rsidR="00A56F59" w:rsidRPr="006E7C63" w:rsidRDefault="00186379" w:rsidP="00993EF4">
      <w:pPr>
        <w:pStyle w:val="Corps"/>
        <w:jc w:val="both"/>
        <w:rPr>
          <w:rFonts w:cs="Calibri"/>
          <w:sz w:val="22"/>
          <w:szCs w:val="22"/>
        </w:rPr>
      </w:pPr>
      <w:r w:rsidRPr="006E7C63">
        <w:rPr>
          <w:rFonts w:cs="Calibri"/>
          <w:sz w:val="22"/>
          <w:szCs w:val="22"/>
        </w:rPr>
        <w:t>Le prix peut être modifié à tout moment. Toutefois, le tarif appliqué à une commande sera celui annoncé au moment de la commande.</w:t>
      </w:r>
    </w:p>
    <w:p w:rsidR="00993EF4" w:rsidRPr="006E7C63" w:rsidRDefault="00993EF4" w:rsidP="00993EF4">
      <w:pPr>
        <w:pStyle w:val="Corps"/>
        <w:jc w:val="both"/>
        <w:rPr>
          <w:rFonts w:cs="Calibri"/>
          <w:sz w:val="22"/>
          <w:szCs w:val="22"/>
        </w:rPr>
      </w:pPr>
    </w:p>
    <w:p w:rsidR="006E2AF3" w:rsidRPr="006E7C63" w:rsidRDefault="006E2AF3" w:rsidP="00993EF4">
      <w:pPr>
        <w:pStyle w:val="Corps"/>
        <w:jc w:val="both"/>
        <w:rPr>
          <w:sz w:val="22"/>
          <w:szCs w:val="22"/>
        </w:rPr>
      </w:pPr>
      <w:r w:rsidRPr="006E7C63">
        <w:rPr>
          <w:sz w:val="22"/>
          <w:szCs w:val="22"/>
        </w:rPr>
        <w:t xml:space="preserve">Les éventuels autres droits et taxes, quel qu’ils soient (douane, importation, taxes locales ou d’Etat, etc…) resteront le cas échéant en intégralité à la charge du </w:t>
      </w:r>
      <w:r w:rsidR="005B28FB" w:rsidRPr="006E7C63">
        <w:rPr>
          <w:sz w:val="22"/>
          <w:szCs w:val="22"/>
        </w:rPr>
        <w:t>client</w:t>
      </w:r>
      <w:r w:rsidRPr="006E7C63">
        <w:rPr>
          <w:sz w:val="22"/>
          <w:szCs w:val="22"/>
        </w:rPr>
        <w:t xml:space="preserve"> qui déclare accepter cela sans réserve ainsi que le fait de devoir effectuer par ses propres soins, et sans aucune intervention ni implication </w:t>
      </w:r>
      <w:r w:rsidR="00CF6592">
        <w:rPr>
          <w:sz w:val="22"/>
          <w:szCs w:val="22"/>
        </w:rPr>
        <w:t xml:space="preserve">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sz w:val="22"/>
          <w:szCs w:val="22"/>
        </w:rPr>
        <w:t xml:space="preserve"> </w:t>
      </w:r>
      <w:r w:rsidRPr="006E7C63">
        <w:rPr>
          <w:sz w:val="22"/>
          <w:szCs w:val="22"/>
        </w:rPr>
        <w:t>toutes les démarches légales nécessaires déclaratives et de paieme</w:t>
      </w:r>
      <w:r w:rsidR="00CF6592">
        <w:rPr>
          <w:sz w:val="22"/>
          <w:szCs w:val="22"/>
        </w:rPr>
        <w:t xml:space="preserve">nt auprès </w:t>
      </w:r>
      <w:r w:rsidRPr="006E7C63">
        <w:rPr>
          <w:sz w:val="22"/>
          <w:szCs w:val="22"/>
        </w:rPr>
        <w:t>des autorités compétentes.</w:t>
      </w:r>
    </w:p>
    <w:p w:rsidR="005B28FB" w:rsidRPr="006E7C63" w:rsidRDefault="005B28FB" w:rsidP="00993EF4">
      <w:pPr>
        <w:pStyle w:val="Corps"/>
        <w:jc w:val="both"/>
        <w:rPr>
          <w:rFonts w:cs="Calibri"/>
          <w:sz w:val="22"/>
          <w:szCs w:val="22"/>
        </w:rPr>
      </w:pPr>
    </w:p>
    <w:p w:rsidR="006E2AF3" w:rsidRPr="006E7C63" w:rsidRDefault="006E2AF3" w:rsidP="00993EF4">
      <w:pPr>
        <w:pStyle w:val="Corps"/>
        <w:jc w:val="both"/>
        <w:rPr>
          <w:rFonts w:cs="Calibri"/>
          <w:sz w:val="22"/>
          <w:szCs w:val="22"/>
        </w:rPr>
      </w:pPr>
      <w:r w:rsidRPr="006E7C63">
        <w:rPr>
          <w:sz w:val="22"/>
          <w:szCs w:val="22"/>
        </w:rPr>
        <w:t>Cette règle étant aussi valable pour les éventuelles demandes de type « détaxe ».</w:t>
      </w:r>
    </w:p>
    <w:p w:rsidR="00993EF4" w:rsidRDefault="00993EF4" w:rsidP="00993EF4">
      <w:pPr>
        <w:pStyle w:val="Titre1"/>
        <w:rPr>
          <w:rFonts w:ascii="Calibri" w:hAnsi="Calibri" w:cs="Calibri"/>
          <w:b/>
          <w:color w:val="000000"/>
          <w:sz w:val="28"/>
          <w:szCs w:val="28"/>
        </w:rPr>
      </w:pPr>
    </w:p>
    <w:p w:rsidR="00A56F59" w:rsidRPr="00864AB8" w:rsidRDefault="00186379" w:rsidP="00993EF4">
      <w:pPr>
        <w:pStyle w:val="Titre1"/>
        <w:rPr>
          <w:rFonts w:ascii="Calibri" w:hAnsi="Calibri" w:cs="Calibri"/>
          <w:b/>
          <w:color w:val="000000"/>
          <w:sz w:val="28"/>
          <w:szCs w:val="28"/>
        </w:rPr>
      </w:pPr>
      <w:r w:rsidRPr="00864AB8">
        <w:rPr>
          <w:rFonts w:ascii="Calibri" w:hAnsi="Calibri" w:cs="Calibri"/>
          <w:b/>
          <w:color w:val="000000"/>
          <w:sz w:val="28"/>
          <w:szCs w:val="28"/>
        </w:rPr>
        <w:t>Article</w:t>
      </w:r>
      <w:r w:rsidR="005B28FB" w:rsidRPr="00864AB8">
        <w:rPr>
          <w:rFonts w:ascii="Calibri" w:hAnsi="Calibri" w:cs="Calibri"/>
          <w:b/>
          <w:color w:val="000000"/>
          <w:sz w:val="28"/>
          <w:szCs w:val="28"/>
        </w:rPr>
        <w:t xml:space="preserve"> 7</w:t>
      </w:r>
      <w:r w:rsidRPr="00864AB8">
        <w:rPr>
          <w:rFonts w:ascii="Calibri" w:hAnsi="Calibri" w:cs="Calibri"/>
          <w:b/>
          <w:color w:val="000000"/>
          <w:sz w:val="28"/>
          <w:szCs w:val="28"/>
        </w:rPr>
        <w:t> : Paiement</w:t>
      </w:r>
    </w:p>
    <w:p w:rsidR="00A56F59" w:rsidRPr="006E7C63" w:rsidRDefault="00A56F59" w:rsidP="00993EF4">
      <w:pPr>
        <w:pStyle w:val="Corps"/>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Le paiement est exigible immédiatement à la commande, y compris pour les produits en précommande. Le </w:t>
      </w:r>
      <w:r w:rsidR="005B28FB" w:rsidRPr="006E7C63">
        <w:rPr>
          <w:rFonts w:cs="Calibri"/>
          <w:sz w:val="22"/>
          <w:szCs w:val="22"/>
        </w:rPr>
        <w:t>client</w:t>
      </w:r>
      <w:r w:rsidRPr="006E7C63">
        <w:rPr>
          <w:rFonts w:cs="Calibri"/>
          <w:sz w:val="22"/>
          <w:szCs w:val="22"/>
        </w:rPr>
        <w:t xml:space="preserve"> peut effectuer le règlement par carte de paiement ou chèque bancaire.</w:t>
      </w:r>
    </w:p>
    <w:p w:rsidR="005B28FB" w:rsidRPr="006E7C63" w:rsidRDefault="005B28FB"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Les cartes émises doivent obligatoirement être des cartes bancaires internatio</w:t>
      </w:r>
      <w:r w:rsidR="006E7C63" w:rsidRPr="006E7C63">
        <w:rPr>
          <w:rFonts w:cs="Calibri"/>
          <w:sz w:val="22"/>
          <w:szCs w:val="22"/>
        </w:rPr>
        <w:t>nales (Mastercard ou Visa). Le v</w:t>
      </w:r>
      <w:r w:rsidRPr="006E7C63">
        <w:rPr>
          <w:rFonts w:cs="Calibri"/>
          <w:sz w:val="22"/>
          <w:szCs w:val="22"/>
        </w:rPr>
        <w:t>endeur n'accepte pas l'American Express.</w:t>
      </w:r>
    </w:p>
    <w:p w:rsidR="00CF6592" w:rsidRDefault="00CF6592"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Le paiement sécurisé en ligne par carte bancaire est réalisé par l'intermédiaire de paiement. Les informations transmises sont chiffrées dans les règles de l'art et ne peuvent être lues au cours du transport sur le réseau. Toute garantie quant à la sécurité de ce système est entièrement de la responsabilité du sous-traitant et ne saurait nous être imputée.</w:t>
      </w:r>
    </w:p>
    <w:p w:rsidR="005B28FB" w:rsidRPr="006E7C63" w:rsidRDefault="005B28FB" w:rsidP="00993EF4">
      <w:pPr>
        <w:pStyle w:val="Corps"/>
        <w:jc w:val="both"/>
        <w:rPr>
          <w:rFonts w:cs="Calibri"/>
          <w:sz w:val="22"/>
          <w:szCs w:val="22"/>
        </w:rPr>
      </w:pPr>
    </w:p>
    <w:p w:rsidR="00A56F59" w:rsidRPr="006E7C63" w:rsidRDefault="00186379" w:rsidP="00993EF4">
      <w:pPr>
        <w:pStyle w:val="Corps"/>
        <w:jc w:val="both"/>
        <w:rPr>
          <w:rFonts w:cs="Calibri"/>
          <w:sz w:val="22"/>
          <w:szCs w:val="22"/>
        </w:rPr>
      </w:pPr>
      <w:r w:rsidRPr="006E7C63">
        <w:rPr>
          <w:rFonts w:cs="Calibri"/>
          <w:sz w:val="22"/>
          <w:szCs w:val="22"/>
        </w:rPr>
        <w:t xml:space="preserve">Une fois le paiement lancé par le </w:t>
      </w:r>
      <w:r w:rsidR="005B28FB" w:rsidRPr="006E7C63">
        <w:rPr>
          <w:rFonts w:cs="Calibri"/>
          <w:sz w:val="22"/>
          <w:szCs w:val="22"/>
        </w:rPr>
        <w:t>client</w:t>
      </w:r>
      <w:r w:rsidRPr="006E7C63">
        <w:rPr>
          <w:rFonts w:cs="Calibri"/>
          <w:sz w:val="22"/>
          <w:szCs w:val="22"/>
        </w:rPr>
        <w:t xml:space="preserve">, la transaction est immédiatement débitée après vérification des informations. L'engagement de payer donné par carte est irrévocable. En communiquant ses informations bancaires lors de la vente, le </w:t>
      </w:r>
      <w:r w:rsidR="005B28FB" w:rsidRPr="006E7C63">
        <w:rPr>
          <w:rFonts w:cs="Calibri"/>
          <w:sz w:val="22"/>
          <w:szCs w:val="22"/>
        </w:rPr>
        <w:t>client autorise le v</w:t>
      </w:r>
      <w:r w:rsidRPr="006E7C63">
        <w:rPr>
          <w:rFonts w:cs="Calibri"/>
          <w:sz w:val="22"/>
          <w:szCs w:val="22"/>
        </w:rPr>
        <w:t>endeur à débiter sa carte du montant relatif au prix indiqué.</w:t>
      </w:r>
      <w:r w:rsidR="005B28FB" w:rsidRPr="006E7C63">
        <w:rPr>
          <w:rFonts w:cs="Calibri"/>
          <w:sz w:val="22"/>
          <w:szCs w:val="22"/>
        </w:rPr>
        <w:t xml:space="preserve"> L</w:t>
      </w:r>
      <w:r w:rsidRPr="006E7C63">
        <w:rPr>
          <w:rFonts w:cs="Calibri"/>
          <w:sz w:val="22"/>
          <w:szCs w:val="22"/>
        </w:rPr>
        <w:t xml:space="preserve">e </w:t>
      </w:r>
      <w:r w:rsidR="005B28FB" w:rsidRPr="006E7C63">
        <w:rPr>
          <w:rFonts w:cs="Calibri"/>
          <w:sz w:val="22"/>
          <w:szCs w:val="22"/>
        </w:rPr>
        <w:t>client</w:t>
      </w:r>
      <w:r w:rsidRPr="006E7C63">
        <w:rPr>
          <w:rFonts w:cs="Calibri"/>
          <w:sz w:val="22"/>
          <w:szCs w:val="22"/>
        </w:rPr>
        <w:t xml:space="preserve"> confirme qu'il est bien le titulaire légal de la carte à débiter et qu'il est légalement en droit d'en faire usage.</w:t>
      </w:r>
      <w:r w:rsidR="005B28FB" w:rsidRPr="006E7C63">
        <w:rPr>
          <w:rFonts w:cs="Calibri"/>
          <w:sz w:val="22"/>
          <w:szCs w:val="22"/>
        </w:rPr>
        <w:t xml:space="preserve"> </w:t>
      </w:r>
      <w:r w:rsidRPr="006E7C63">
        <w:rPr>
          <w:rFonts w:cs="Calibri"/>
          <w:sz w:val="22"/>
          <w:szCs w:val="22"/>
        </w:rPr>
        <w:t>En cas d'erreur, ou d'impossi</w:t>
      </w:r>
      <w:r w:rsidR="005B28FB" w:rsidRPr="006E7C63">
        <w:rPr>
          <w:rFonts w:cs="Calibri"/>
          <w:sz w:val="22"/>
          <w:szCs w:val="22"/>
        </w:rPr>
        <w:t>bilité de débiter la carte, la v</w:t>
      </w:r>
      <w:r w:rsidRPr="006E7C63">
        <w:rPr>
          <w:rFonts w:cs="Calibri"/>
          <w:sz w:val="22"/>
          <w:szCs w:val="22"/>
        </w:rPr>
        <w:t xml:space="preserve">ente est immédiatement résolue de plein droit et la commande annulée. </w:t>
      </w:r>
    </w:p>
    <w:p w:rsidR="005B28FB" w:rsidRPr="006E7C63" w:rsidRDefault="005B28FB" w:rsidP="00993EF4">
      <w:pPr>
        <w:pStyle w:val="Corps"/>
        <w:jc w:val="both"/>
        <w:rPr>
          <w:rFonts w:cs="Calibri"/>
          <w:sz w:val="22"/>
          <w:szCs w:val="22"/>
        </w:rPr>
      </w:pPr>
    </w:p>
    <w:p w:rsidR="0038733F" w:rsidRPr="006E7C63" w:rsidRDefault="00186379"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rPr>
        <w:t>En</w:t>
      </w:r>
      <w:r w:rsidR="0038733F" w:rsidRPr="006E7C63">
        <w:rPr>
          <w:rFonts w:cs="Calibri"/>
          <w:sz w:val="22"/>
          <w:szCs w:val="22"/>
        </w:rPr>
        <w:t xml:space="preserve"> cas de paiement par </w:t>
      </w:r>
      <w:r w:rsidR="006E7C63" w:rsidRPr="006E7C63">
        <w:rPr>
          <w:rFonts w:cs="Calibri"/>
          <w:sz w:val="22"/>
          <w:szCs w:val="22"/>
        </w:rPr>
        <w:t>chèque, le</w:t>
      </w:r>
      <w:r w:rsidR="0038733F" w:rsidRPr="006E7C63">
        <w:rPr>
          <w:rFonts w:cs="Calibri"/>
          <w:sz w:val="22"/>
          <w:szCs w:val="22"/>
        </w:rPr>
        <w:t xml:space="preserve"> </w:t>
      </w:r>
      <w:r w:rsidR="0038733F" w:rsidRPr="006E7C63">
        <w:rPr>
          <w:rFonts w:cs="Calibri"/>
          <w:sz w:val="22"/>
          <w:szCs w:val="22"/>
          <w:u w:color="4F4F4F"/>
        </w:rPr>
        <w:t>chèque</w:t>
      </w:r>
      <w:r w:rsidR="00CF6592">
        <w:rPr>
          <w:rFonts w:cs="Calibri"/>
          <w:sz w:val="22"/>
          <w:szCs w:val="22"/>
          <w:u w:color="4F4F4F"/>
        </w:rPr>
        <w:t xml:space="preserve"> devra être établi à l'ordre 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rFonts w:cs="Calibri"/>
          <w:sz w:val="22"/>
          <w:szCs w:val="22"/>
          <w:u w:color="4F4F4F"/>
        </w:rPr>
        <w:t xml:space="preserve"> </w:t>
      </w:r>
      <w:r w:rsidR="0038733F" w:rsidRPr="006E7C63">
        <w:rPr>
          <w:rFonts w:cs="Calibri"/>
          <w:sz w:val="22"/>
          <w:szCs w:val="22"/>
          <w:u w:color="4F4F4F"/>
        </w:rPr>
        <w:t>et envoyé à l'adresse ci-dessous :</w:t>
      </w:r>
    </w:p>
    <w:p w:rsidR="00517764" w:rsidRDefault="00F5267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CF6592">
        <w:rPr>
          <w:rFonts w:cs="Calibri"/>
          <w:color w:val="000000" w:themeColor="text1"/>
        </w:rPr>
        <w:t>, 188 Grande Rue Charles de Gaulle – 94130 Nogent sur Marne.</w:t>
      </w:r>
      <w:r w:rsidR="00517764" w:rsidRPr="006E7C63">
        <w:rPr>
          <w:rFonts w:cs="Calibri"/>
          <w:sz w:val="22"/>
          <w:szCs w:val="22"/>
          <w:u w:color="4F4F4F"/>
        </w:rPr>
        <w:t xml:space="preserve"> </w:t>
      </w:r>
    </w:p>
    <w:p w:rsidR="00517764" w:rsidRDefault="00517764"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5B28FB" w:rsidRPr="006E7C63" w:rsidRDefault="0038733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u w:color="4F4F4F"/>
        </w:rPr>
        <w:t xml:space="preserve">Le chèque sera encaissé, sauf accord exceptionnel confirmé par </w:t>
      </w:r>
      <w:r w:rsidR="005B28FB" w:rsidRPr="006E7C63">
        <w:rPr>
          <w:rFonts w:cs="Calibri"/>
          <w:sz w:val="22"/>
          <w:szCs w:val="22"/>
          <w:u w:color="4F4F4F"/>
        </w:rPr>
        <w:t>le vendeur.</w:t>
      </w:r>
    </w:p>
    <w:p w:rsidR="00A56F59" w:rsidRPr="006E7C63" w:rsidRDefault="00A56F59" w:rsidP="00993EF4">
      <w:pPr>
        <w:pStyle w:val="Corps"/>
        <w:jc w:val="both"/>
        <w:rPr>
          <w:rFonts w:cs="Calibri"/>
          <w:sz w:val="22"/>
          <w:szCs w:val="22"/>
        </w:rPr>
      </w:pPr>
    </w:p>
    <w:p w:rsidR="00591A38" w:rsidRDefault="006E2AF3"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sidRPr="006E7C63">
        <w:rPr>
          <w:rFonts w:cs="Calibri"/>
          <w:sz w:val="22"/>
          <w:szCs w:val="22"/>
        </w:rPr>
        <w:t>Sauf accord spécifique et</w:t>
      </w:r>
      <w:r w:rsidR="0038733F" w:rsidRPr="006E7C63">
        <w:rPr>
          <w:rFonts w:cs="Calibri"/>
          <w:sz w:val="22"/>
          <w:szCs w:val="22"/>
        </w:rPr>
        <w:t>/</w:t>
      </w:r>
      <w:r w:rsidRPr="006E7C63">
        <w:rPr>
          <w:rFonts w:cs="Calibri"/>
          <w:sz w:val="22"/>
          <w:szCs w:val="22"/>
        </w:rPr>
        <w:t xml:space="preserve"> ou offre spéciale d’échelonnement de paiement communiqué au préalable et/ou confirmé par écrit par un représentant habilité de</w:t>
      </w:r>
      <w:r w:rsidR="00CF6592">
        <w:rPr>
          <w:rFonts w:cs="Calibri"/>
          <w:b/>
          <w:color w:val="000000" w:themeColor="text1"/>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Pr>
          <w:rFonts w:cs="Calibri"/>
          <w:sz w:val="22"/>
          <w:szCs w:val="22"/>
        </w:rPr>
        <w:t xml:space="preserve">, </w:t>
      </w:r>
      <w:r w:rsidRPr="006E7C63">
        <w:rPr>
          <w:rFonts w:cs="Calibri"/>
          <w:sz w:val="22"/>
          <w:szCs w:val="22"/>
        </w:rPr>
        <w:t xml:space="preserve">l’inscription à un service et/ou la commande d’un produit sera réputée </w:t>
      </w:r>
      <w:r w:rsidR="00CF6592">
        <w:rPr>
          <w:rFonts w:cs="Calibri"/>
          <w:sz w:val="22"/>
          <w:szCs w:val="22"/>
        </w:rPr>
        <w:t xml:space="preserve">définitive à l’encaissement par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rFonts w:cs="Calibri"/>
          <w:sz w:val="22"/>
          <w:szCs w:val="22"/>
        </w:rPr>
        <w:t xml:space="preserve"> </w:t>
      </w:r>
      <w:r w:rsidRPr="006E7C63">
        <w:rPr>
          <w:rFonts w:cs="Calibri"/>
          <w:sz w:val="22"/>
          <w:szCs w:val="22"/>
        </w:rPr>
        <w:t>de l’intégralité du tarif public toutes taxes comprises, ce qui en sera l’élémen</w:t>
      </w:r>
      <w:r w:rsidR="00CF6592">
        <w:rPr>
          <w:rFonts w:cs="Calibri"/>
          <w:sz w:val="22"/>
          <w:szCs w:val="22"/>
        </w:rPr>
        <w:t xml:space="preserve">t déclencheur de livraison. Cet </w:t>
      </w:r>
      <w:r w:rsidRPr="006E7C63">
        <w:rPr>
          <w:rFonts w:cs="Calibri"/>
          <w:sz w:val="22"/>
          <w:szCs w:val="22"/>
        </w:rPr>
        <w:t>encaissement devant intervenir au plus tard 15 jours avant le début effectif concernant les s</w:t>
      </w:r>
      <w:r w:rsidR="00CF6592">
        <w:rPr>
          <w:rFonts w:cs="Calibri"/>
          <w:sz w:val="22"/>
          <w:szCs w:val="22"/>
        </w:rPr>
        <w:t xml:space="preserve">ervices. Dans le cas contraire,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CF6592" w:rsidRPr="006E7C63">
        <w:rPr>
          <w:rFonts w:cs="Calibri"/>
          <w:sz w:val="22"/>
          <w:szCs w:val="22"/>
        </w:rPr>
        <w:t xml:space="preserve"> </w:t>
      </w:r>
      <w:r w:rsidRPr="006E7C63">
        <w:rPr>
          <w:rFonts w:cs="Calibri"/>
          <w:sz w:val="22"/>
          <w:szCs w:val="22"/>
        </w:rPr>
        <w:t>se réserve le droit, par simple notification écrite et sans préavis ni formalité, de libérer la p</w:t>
      </w:r>
      <w:r w:rsidR="00B6572E">
        <w:rPr>
          <w:rFonts w:cs="Calibri"/>
          <w:sz w:val="22"/>
          <w:szCs w:val="22"/>
        </w:rPr>
        <w:t xml:space="preserve">lace pour un autre participant, </w:t>
      </w:r>
      <w:r w:rsidRPr="006E7C63">
        <w:rPr>
          <w:rFonts w:cs="Calibri"/>
          <w:sz w:val="22"/>
          <w:szCs w:val="22"/>
        </w:rPr>
        <w:t xml:space="preserve">sans que cela ne donne lieu à aucun remboursement en faveur du </w:t>
      </w:r>
      <w:r w:rsidR="005B28FB" w:rsidRPr="006E7C63">
        <w:rPr>
          <w:rFonts w:cs="Calibri"/>
          <w:sz w:val="22"/>
          <w:szCs w:val="22"/>
        </w:rPr>
        <w:t>client</w:t>
      </w:r>
      <w:r w:rsidRPr="006E7C63">
        <w:rPr>
          <w:rFonts w:cs="Calibri"/>
          <w:sz w:val="22"/>
          <w:szCs w:val="22"/>
        </w:rPr>
        <w:t>.</w:t>
      </w:r>
    </w:p>
    <w:p w:rsidR="00993EF4" w:rsidRDefault="00993EF4"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8"/>
          <w:szCs w:val="28"/>
        </w:rPr>
      </w:pPr>
    </w:p>
    <w:p w:rsidR="00591A38" w:rsidRDefault="0038733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8"/>
          <w:szCs w:val="28"/>
        </w:rPr>
      </w:pPr>
      <w:r w:rsidRPr="00903FD8">
        <w:rPr>
          <w:rFonts w:cs="Calibri"/>
          <w:b/>
          <w:sz w:val="28"/>
          <w:szCs w:val="28"/>
        </w:rPr>
        <w:t>Article 8</w:t>
      </w:r>
      <w:r w:rsidR="00186379" w:rsidRPr="00903FD8">
        <w:rPr>
          <w:rFonts w:cs="Calibri"/>
          <w:b/>
          <w:sz w:val="28"/>
          <w:szCs w:val="28"/>
        </w:rPr>
        <w:t xml:space="preserve"> : </w:t>
      </w:r>
      <w:r w:rsidR="00903FD8" w:rsidRPr="00903FD8">
        <w:rPr>
          <w:rFonts w:cs="Calibri"/>
          <w:b/>
          <w:sz w:val="28"/>
          <w:szCs w:val="28"/>
        </w:rPr>
        <w:t>Utilisation</w:t>
      </w:r>
      <w:r w:rsidR="00591A38">
        <w:rPr>
          <w:rFonts w:cs="Calibri"/>
          <w:b/>
          <w:sz w:val="28"/>
          <w:szCs w:val="28"/>
        </w:rPr>
        <w:t xml:space="preserve"> site e-learning</w:t>
      </w:r>
    </w:p>
    <w:p w:rsidR="00591A38" w:rsidRDefault="0029169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sidRPr="0029169F">
        <w:rPr>
          <w:rFonts w:cs="Calibri"/>
          <w:sz w:val="22"/>
          <w:szCs w:val="22"/>
        </w:rPr>
        <w:t xml:space="preserve">Le e-learning consiste à dispenser de manière individualisée des formations à distance par l’utilisation d’un ou plusieurs modules de formation dans un espace électronique sécurisé. </w:t>
      </w:r>
    </w:p>
    <w:p w:rsidR="00591A38" w:rsidRDefault="00B6572E"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Pr>
          <w:rFonts w:cs="Calibri"/>
          <w:sz w:val="22"/>
          <w:szCs w:val="22"/>
        </w:rPr>
        <w:t xml:space="preserve">Dans ce cadre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Pr>
          <w:rFonts w:cs="Calibri"/>
          <w:sz w:val="22"/>
          <w:szCs w:val="22"/>
        </w:rPr>
        <w:t xml:space="preserve"> </w:t>
      </w:r>
      <w:r w:rsidR="0029169F">
        <w:rPr>
          <w:rFonts w:cs="Calibri"/>
          <w:sz w:val="22"/>
          <w:szCs w:val="22"/>
        </w:rPr>
        <w:t xml:space="preserve">consent alors au Client : </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p>
    <w:p w:rsidR="00591A38" w:rsidRPr="00591A38" w:rsidRDefault="0029169F" w:rsidP="00993EF4">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29169F">
        <w:rPr>
          <w:rFonts w:cs="Calibri"/>
          <w:sz w:val="22"/>
          <w:szCs w:val="22"/>
        </w:rPr>
        <w:t xml:space="preserve">l’ouverture d’un accès au service de la plateforme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29169F">
        <w:rPr>
          <w:rFonts w:cs="Calibri"/>
          <w:sz w:val="22"/>
          <w:szCs w:val="22"/>
        </w:rPr>
        <w:t xml:space="preserve"> </w:t>
      </w:r>
      <w:r w:rsidRPr="0029169F">
        <w:rPr>
          <w:rFonts w:cs="Calibri"/>
          <w:sz w:val="22"/>
          <w:szCs w:val="22"/>
        </w:rPr>
        <w:t>a</w:t>
      </w:r>
      <w:r w:rsidR="00903FD8">
        <w:rPr>
          <w:rFonts w:cs="Calibri"/>
          <w:sz w:val="22"/>
          <w:szCs w:val="22"/>
        </w:rPr>
        <w:t xml:space="preserve">u profit de l’utilisateur </w:t>
      </w:r>
      <w:r w:rsidRPr="0029169F">
        <w:rPr>
          <w:rFonts w:cs="Calibri"/>
          <w:sz w:val="22"/>
          <w:szCs w:val="22"/>
        </w:rPr>
        <w:t>défini comme toute personne physique titulaire d’un compte d’ouverture de ses</w:t>
      </w:r>
      <w:r w:rsidR="00B6572E">
        <w:rPr>
          <w:rFonts w:cs="Calibri"/>
          <w:sz w:val="22"/>
          <w:szCs w:val="22"/>
        </w:rPr>
        <w:t xml:space="preserve">sion utilisateur lui permettant </w:t>
      </w:r>
      <w:r w:rsidRPr="0029169F">
        <w:rPr>
          <w:rFonts w:cs="Calibri"/>
          <w:sz w:val="22"/>
          <w:szCs w:val="22"/>
        </w:rPr>
        <w:t xml:space="preserve">d’accéder au(x) dit(s) module(s), </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jc w:val="both"/>
        <w:rPr>
          <w:rFonts w:cs="Calibri"/>
          <w:color w:val="000000" w:themeColor="text1"/>
        </w:rPr>
      </w:pPr>
    </w:p>
    <w:p w:rsidR="00750A52" w:rsidRDefault="00750A5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jc w:val="both"/>
        <w:rPr>
          <w:rFonts w:cs="Calibri"/>
          <w:color w:val="000000" w:themeColor="text1"/>
        </w:rPr>
      </w:pPr>
    </w:p>
    <w:p w:rsidR="00750A52" w:rsidRPr="00591A38" w:rsidRDefault="00750A5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jc w:val="both"/>
        <w:rPr>
          <w:rFonts w:cs="Calibri"/>
          <w:color w:val="000000" w:themeColor="text1"/>
        </w:rPr>
      </w:pPr>
    </w:p>
    <w:p w:rsidR="00591A38" w:rsidRPr="00591A38" w:rsidRDefault="0029169F" w:rsidP="00993EF4">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un nombre d’Ut</w:t>
      </w:r>
      <w:r w:rsidR="00903FD8" w:rsidRPr="00591A38">
        <w:rPr>
          <w:rFonts w:cs="Calibri"/>
          <w:sz w:val="22"/>
          <w:szCs w:val="22"/>
        </w:rPr>
        <w:t xml:space="preserve">ilisateurs défini au Contrat, </w:t>
      </w:r>
    </w:p>
    <w:p w:rsidR="00591A38" w:rsidRDefault="00591A38" w:rsidP="00993EF4">
      <w:pPr>
        <w:pStyle w:val="Paragraphedeliste"/>
        <w:rPr>
          <w:rFonts w:cs="Calibri"/>
          <w:sz w:val="22"/>
          <w:szCs w:val="22"/>
        </w:rPr>
      </w:pPr>
    </w:p>
    <w:p w:rsidR="00591A38" w:rsidRPr="00591A38" w:rsidRDefault="0029169F" w:rsidP="00993EF4">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 xml:space="preserve">le droit d’accéder </w:t>
      </w:r>
      <w:r w:rsidR="00903FD8" w:rsidRPr="00591A38">
        <w:rPr>
          <w:rFonts w:cs="Calibri"/>
          <w:sz w:val="22"/>
          <w:szCs w:val="22"/>
        </w:rPr>
        <w:t>à la formation, à</w:t>
      </w:r>
      <w:r w:rsidRPr="00591A38">
        <w:rPr>
          <w:rFonts w:cs="Calibri"/>
          <w:sz w:val="22"/>
          <w:szCs w:val="22"/>
        </w:rPr>
        <w:t xml:space="preserve"> réception du Contrat</w:t>
      </w:r>
      <w:r w:rsidR="00903FD8" w:rsidRPr="00591A38">
        <w:rPr>
          <w:rFonts w:cs="Calibri"/>
          <w:sz w:val="22"/>
          <w:szCs w:val="22"/>
        </w:rPr>
        <w:t>/convention</w:t>
      </w:r>
      <w:r w:rsidR="00B6572E">
        <w:rPr>
          <w:rFonts w:cs="Calibri"/>
          <w:sz w:val="22"/>
          <w:szCs w:val="22"/>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591A38">
        <w:rPr>
          <w:rFonts w:cs="Calibri"/>
          <w:sz w:val="22"/>
          <w:szCs w:val="22"/>
        </w:rPr>
        <w:t xml:space="preserve"> </w:t>
      </w:r>
      <w:r w:rsidRPr="00591A38">
        <w:rPr>
          <w:rFonts w:cs="Calibri"/>
          <w:sz w:val="22"/>
          <w:szCs w:val="22"/>
        </w:rPr>
        <w:t>transmet à l’adresse électronique de l’Utilisateur un identifiant et un mot de passe lui offrant un droit d’accès à la formation e-learning prévue au Contrat</w:t>
      </w:r>
      <w:r w:rsidR="00903FD8" w:rsidRPr="00591A38">
        <w:rPr>
          <w:rFonts w:cs="Calibri"/>
          <w:sz w:val="22"/>
          <w:szCs w:val="22"/>
        </w:rPr>
        <w:t>/convention</w:t>
      </w:r>
      <w:r w:rsidRPr="00591A38">
        <w:rPr>
          <w:rFonts w:cs="Calibri"/>
          <w:sz w:val="22"/>
          <w:szCs w:val="22"/>
        </w:rPr>
        <w:t>. Sauf mention contraire, ce droit est concédé à compter de l’accusé de réception de l’e-mail de c</w:t>
      </w:r>
      <w:r w:rsidR="00B6572E">
        <w:rPr>
          <w:rFonts w:cs="Calibri"/>
          <w:sz w:val="22"/>
          <w:szCs w:val="22"/>
        </w:rPr>
        <w:t xml:space="preserve">onfirmation d’accès adressé par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591A38">
        <w:rPr>
          <w:rFonts w:cs="Calibri"/>
          <w:sz w:val="22"/>
          <w:szCs w:val="22"/>
        </w:rPr>
        <w:t xml:space="preserve"> </w:t>
      </w:r>
      <w:r w:rsidRPr="00591A38">
        <w:rPr>
          <w:rFonts w:cs="Calibri"/>
          <w:sz w:val="22"/>
          <w:szCs w:val="22"/>
        </w:rPr>
        <w:t xml:space="preserve">et jusqu’à </w:t>
      </w:r>
      <w:r w:rsidR="00903FD8" w:rsidRPr="00591A38">
        <w:rPr>
          <w:rFonts w:cs="Calibri"/>
          <w:sz w:val="22"/>
          <w:szCs w:val="22"/>
        </w:rPr>
        <w:t xml:space="preserve">date de </w:t>
      </w:r>
      <w:r w:rsidRPr="00591A38">
        <w:rPr>
          <w:rFonts w:cs="Calibri"/>
          <w:sz w:val="22"/>
          <w:szCs w:val="22"/>
        </w:rPr>
        <w:t xml:space="preserve">fin </w:t>
      </w:r>
      <w:r w:rsidR="00903FD8" w:rsidRPr="00591A38">
        <w:rPr>
          <w:rFonts w:cs="Calibri"/>
          <w:sz w:val="22"/>
          <w:szCs w:val="22"/>
        </w:rPr>
        <w:t>de formation</w:t>
      </w:r>
      <w:r w:rsidRPr="00591A38">
        <w:rPr>
          <w:rFonts w:cs="Calibri"/>
          <w:sz w:val="22"/>
          <w:szCs w:val="22"/>
        </w:rPr>
        <w:t xml:space="preserve">, date au-delà de laquelle l’accès sera désactivé.  </w:t>
      </w:r>
    </w:p>
    <w:p w:rsidR="00591A38" w:rsidRDefault="00591A38" w:rsidP="00993EF4">
      <w:pPr>
        <w:pStyle w:val="Paragraphedeliste"/>
        <w:rPr>
          <w:rFonts w:cs="Calibri"/>
          <w:sz w:val="22"/>
          <w:szCs w:val="22"/>
        </w:rPr>
      </w:pPr>
    </w:p>
    <w:p w:rsidR="00903FD8" w:rsidRPr="00591A38" w:rsidRDefault="0029169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 xml:space="preserve">Aucune annulation du Contrat ne pourra être acceptée à compter de la date où l’Utilisateur aura fait usage de l’identifiant et du mot de passe lui permettant d’accéder à la plateforme. </w:t>
      </w:r>
    </w:p>
    <w:p w:rsidR="00903FD8" w:rsidRPr="00B6572E" w:rsidRDefault="0029169F" w:rsidP="00993EF4">
      <w:pPr>
        <w:pStyle w:val="Titre1"/>
        <w:jc w:val="both"/>
        <w:rPr>
          <w:rFonts w:ascii="Calibri" w:hAnsi="Calibri" w:cs="Calibri"/>
          <w:b/>
          <w:color w:val="000000"/>
          <w:sz w:val="22"/>
          <w:szCs w:val="22"/>
          <w:u w:color="000000"/>
        </w:rPr>
      </w:pPr>
      <w:r w:rsidRPr="00B6572E">
        <w:rPr>
          <w:rFonts w:ascii="Calibri" w:hAnsi="Calibri" w:cs="Calibri"/>
          <w:b/>
          <w:color w:val="000000"/>
          <w:sz w:val="22"/>
          <w:szCs w:val="22"/>
          <w:u w:color="000000"/>
        </w:rPr>
        <w:t>Périmètre des Utilisateurs</w:t>
      </w:r>
      <w:r w:rsidR="00903FD8" w:rsidRPr="00B6572E">
        <w:rPr>
          <w:rFonts w:ascii="Calibri" w:hAnsi="Calibri" w:cs="Calibri"/>
          <w:b/>
          <w:color w:val="000000"/>
          <w:sz w:val="22"/>
          <w:szCs w:val="22"/>
          <w:u w:color="000000"/>
        </w:rPr>
        <w:t> :</w:t>
      </w:r>
    </w:p>
    <w:p w:rsidR="00903FD8" w:rsidRDefault="0029169F" w:rsidP="00993EF4">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Sauf conditions particuli</w:t>
      </w:r>
      <w:r w:rsidR="00B6572E">
        <w:rPr>
          <w:rFonts w:ascii="Calibri" w:hAnsi="Calibri" w:cs="Calibri"/>
          <w:color w:val="000000"/>
          <w:sz w:val="22"/>
          <w:szCs w:val="22"/>
          <w:u w:color="000000"/>
        </w:rPr>
        <w:t xml:space="preserve">ères expressément acceptées par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visant notamment le cas de sociétés affiliées au sein d’un</w:t>
      </w:r>
      <w:r w:rsidR="00B6572E">
        <w:rPr>
          <w:rFonts w:ascii="Calibri" w:hAnsi="Calibri" w:cs="Calibri"/>
          <w:color w:val="000000"/>
          <w:sz w:val="22"/>
          <w:szCs w:val="22"/>
          <w:u w:color="000000"/>
        </w:rPr>
        <w:t xml:space="preserve"> groupe de sociétés, les droits </w:t>
      </w:r>
      <w:r w:rsidRPr="0029169F">
        <w:rPr>
          <w:rFonts w:ascii="Calibri" w:hAnsi="Calibri" w:cs="Calibri"/>
          <w:color w:val="000000"/>
          <w:sz w:val="22"/>
          <w:szCs w:val="22"/>
          <w:u w:color="000000"/>
        </w:rPr>
        <w:t xml:space="preserve">d’utilisation au(x) module(s) sont concédés au seul Client signataire du Contrat. </w:t>
      </w:r>
    </w:p>
    <w:p w:rsidR="00903FD8" w:rsidRDefault="0029169F" w:rsidP="00993EF4">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Droit d’usage personnel</w:t>
      </w:r>
      <w:r w:rsidR="00903FD8">
        <w:rPr>
          <w:rFonts w:ascii="Calibri" w:hAnsi="Calibri" w:cs="Calibri"/>
          <w:color w:val="000000"/>
          <w:sz w:val="22"/>
          <w:szCs w:val="22"/>
          <w:u w:color="000000"/>
        </w:rPr>
        <w:t> :</w:t>
      </w:r>
    </w:p>
    <w:p w:rsidR="0029169F" w:rsidRDefault="0029169F" w:rsidP="00993EF4">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 xml:space="preserve">L’identifiant et le mot de passe, livrés par voie électronique à l’Utilisateur, sont des informations sensibles, strictement personnelles et confidentielles, placées sous la responsabilité exclusive du Client. A ce titre, ils ne peuvent être ni cédés, ni revendus ni partagés. Le Client se porte garant auprès </w:t>
      </w:r>
      <w:r w:rsidR="00B6572E">
        <w:rPr>
          <w:rFonts w:ascii="Calibri" w:hAnsi="Calibri" w:cs="Calibri"/>
          <w:color w:val="000000"/>
          <w:sz w:val="22"/>
          <w:szCs w:val="22"/>
          <w:u w:color="000000"/>
        </w:rPr>
        <w:t xml:space="preserve">de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de l’exé</w:t>
      </w:r>
      <w:r w:rsidR="00B6572E">
        <w:rPr>
          <w:rFonts w:ascii="Calibri" w:hAnsi="Calibri" w:cs="Calibri"/>
          <w:color w:val="000000"/>
          <w:sz w:val="22"/>
          <w:szCs w:val="22"/>
          <w:u w:color="000000"/>
        </w:rPr>
        <w:t xml:space="preserve">cution de cette clause par tout </w:t>
      </w:r>
      <w:r w:rsidRPr="0029169F">
        <w:rPr>
          <w:rFonts w:ascii="Calibri" w:hAnsi="Calibri" w:cs="Calibri"/>
          <w:color w:val="000000"/>
          <w:sz w:val="22"/>
          <w:szCs w:val="22"/>
          <w:u w:color="000000"/>
        </w:rPr>
        <w:t>Utilisateur et répondra de toute utilisation frauduleuse ou abusive des codes d’accès. Le Client informera sans déla</w:t>
      </w:r>
      <w:r w:rsidR="00903FD8">
        <w:rPr>
          <w:rFonts w:ascii="Calibri" w:hAnsi="Calibri" w:cs="Calibri"/>
          <w:color w:val="000000"/>
          <w:sz w:val="22"/>
          <w:szCs w:val="22"/>
          <w:u w:color="000000"/>
        </w:rPr>
        <w:t xml:space="preserve">i </w:t>
      </w:r>
      <w:r w:rsidR="00B6572E">
        <w:rPr>
          <w:rFonts w:ascii="Calibri" w:hAnsi="Calibri" w:cs="Calibri"/>
          <w:b/>
          <w:color w:val="000000" w:themeColor="text1"/>
          <w:sz w:val="22"/>
          <w:szCs w:val="22"/>
        </w:rPr>
        <w:t xml:space="preserve">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de la perte ou du vol des clés d’accès. En cas de violation de la clause d’inaliénabilité ou de part</w:t>
      </w:r>
      <w:r w:rsidR="00B6572E">
        <w:rPr>
          <w:rFonts w:ascii="Calibri" w:hAnsi="Calibri" w:cs="Calibri"/>
          <w:color w:val="000000"/>
          <w:sz w:val="22"/>
          <w:szCs w:val="22"/>
          <w:u w:color="000000"/>
        </w:rPr>
        <w:t xml:space="preserve">age constatés des clés d’accès,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se réserve le droit de suspendre le service, sans indemnité, sans préa</w:t>
      </w:r>
      <w:r w:rsidR="00903FD8">
        <w:rPr>
          <w:rFonts w:ascii="Calibri" w:hAnsi="Calibri" w:cs="Calibri"/>
          <w:color w:val="000000"/>
          <w:sz w:val="22"/>
          <w:szCs w:val="22"/>
          <w:u w:color="000000"/>
        </w:rPr>
        <w:t xml:space="preserve">vis, ni information préalable. </w:t>
      </w:r>
    </w:p>
    <w:p w:rsidR="00591A38" w:rsidRPr="00F06665" w:rsidRDefault="00591A38" w:rsidP="00993EF4">
      <w:pPr>
        <w:pStyle w:val="Titre1"/>
        <w:rPr>
          <w:rFonts w:ascii="Calibri" w:hAnsi="Calibri" w:cs="Calibri"/>
          <w:b/>
          <w:color w:val="000000"/>
          <w:sz w:val="28"/>
          <w:szCs w:val="28"/>
        </w:rPr>
      </w:pPr>
      <w:r w:rsidRPr="00F06665">
        <w:rPr>
          <w:rFonts w:ascii="Calibri" w:hAnsi="Calibri" w:cs="Calibri"/>
          <w:b/>
          <w:color w:val="000000"/>
          <w:sz w:val="28"/>
          <w:szCs w:val="28"/>
        </w:rPr>
        <w:t>Article 9 : Annulation, modification ou report des formations</w:t>
      </w:r>
      <w:r>
        <w:rPr>
          <w:rFonts w:ascii="Calibri" w:hAnsi="Calibri" w:cs="Calibri"/>
          <w:b/>
          <w:color w:val="000000"/>
          <w:sz w:val="28"/>
          <w:szCs w:val="28"/>
        </w:rPr>
        <w:t xml:space="preserve"> présentielles</w:t>
      </w:r>
      <w:r w:rsidRPr="00F06665">
        <w:rPr>
          <w:rFonts w:ascii="Calibri" w:hAnsi="Calibri" w:cs="Calibri"/>
          <w:b/>
          <w:color w:val="000000"/>
          <w:sz w:val="28"/>
          <w:szCs w:val="28"/>
        </w:rPr>
        <w:t xml:space="preserve"> par l’Organisme de Formation</w:t>
      </w:r>
    </w:p>
    <w:p w:rsidR="00591A38" w:rsidRDefault="00591A38" w:rsidP="00993EF4">
      <w:pPr>
        <w:pStyle w:val="Corps"/>
        <w:rPr>
          <w:rFonts w:cs="Calibri"/>
          <w:sz w:val="22"/>
          <w:szCs w:val="22"/>
        </w:rPr>
      </w:pPr>
    </w:p>
    <w:p w:rsidR="00591A38" w:rsidRDefault="00591A38" w:rsidP="00993EF4">
      <w:pPr>
        <w:pStyle w:val="Corps"/>
        <w:jc w:val="both"/>
      </w:pPr>
      <w:r>
        <w:t>L’Organisme de formation se réserve le droit d'annuler ou de reporter une formation, notamment lorsque le nombre de participants à cette formation est jugé pédagogiquement inapproprié, et d'en informer le Client au plus tard 10 jours ouvrés avant la date de la formation.</w:t>
      </w:r>
      <w:r>
        <w:br/>
        <w:t>L’Organisme de formation se réserve le droit de remplacer un formateur défaillant par une personne aux compétences techniques équivalentes ou s’engage à reporter la formation dans les meilleurs délais.</w:t>
      </w:r>
    </w:p>
    <w:p w:rsidR="00591A38" w:rsidRPr="006E7C63" w:rsidRDefault="00591A38" w:rsidP="00993EF4">
      <w:pPr>
        <w:pStyle w:val="Corps"/>
        <w:jc w:val="both"/>
        <w:rPr>
          <w:rFonts w:cs="Calibri"/>
          <w:sz w:val="22"/>
          <w:szCs w:val="22"/>
        </w:rPr>
      </w:pPr>
      <w:r>
        <w:t xml:space="preserve">Lorsque le report n'est pas possible, l’Organisme de formation procède au remboursement de la totalité des droits d'inscription sans autre indemnité. </w:t>
      </w:r>
    </w:p>
    <w:p w:rsidR="00750A52" w:rsidRDefault="00750A52" w:rsidP="00993EF4">
      <w:pPr>
        <w:pStyle w:val="Titre1"/>
        <w:rPr>
          <w:rFonts w:ascii="Calibri" w:hAnsi="Calibri" w:cs="Calibri"/>
          <w:b/>
          <w:color w:val="000000"/>
          <w:sz w:val="28"/>
          <w:szCs w:val="28"/>
        </w:rPr>
      </w:pPr>
    </w:p>
    <w:p w:rsidR="00591A38" w:rsidRPr="00F06665" w:rsidRDefault="00591A38" w:rsidP="00993EF4">
      <w:pPr>
        <w:pStyle w:val="Titre1"/>
        <w:rPr>
          <w:rFonts w:ascii="Calibri" w:hAnsi="Calibri" w:cs="Calibri"/>
          <w:b/>
          <w:color w:val="000000"/>
          <w:sz w:val="28"/>
          <w:szCs w:val="28"/>
        </w:rPr>
      </w:pPr>
      <w:r w:rsidRPr="00F06665">
        <w:rPr>
          <w:rFonts w:ascii="Calibri" w:hAnsi="Calibri" w:cs="Calibri"/>
          <w:b/>
          <w:color w:val="000000"/>
          <w:sz w:val="28"/>
          <w:szCs w:val="28"/>
        </w:rPr>
        <w:t>Article 10 : Annulation, report de particip</w:t>
      </w:r>
      <w:r>
        <w:rPr>
          <w:rFonts w:ascii="Calibri" w:hAnsi="Calibri" w:cs="Calibri"/>
          <w:b/>
          <w:color w:val="000000"/>
          <w:sz w:val="28"/>
          <w:szCs w:val="28"/>
        </w:rPr>
        <w:t xml:space="preserve">ation ou remplacement du </w:t>
      </w:r>
      <w:r w:rsidRPr="00F06665">
        <w:rPr>
          <w:rFonts w:ascii="Calibri" w:hAnsi="Calibri" w:cs="Calibri"/>
          <w:b/>
          <w:color w:val="000000"/>
          <w:sz w:val="28"/>
          <w:szCs w:val="28"/>
        </w:rPr>
        <w:t>participant par le Client</w:t>
      </w:r>
      <w:r>
        <w:rPr>
          <w:rFonts w:ascii="Calibri" w:hAnsi="Calibri" w:cs="Calibri"/>
          <w:b/>
          <w:color w:val="000000"/>
          <w:sz w:val="28"/>
          <w:szCs w:val="28"/>
        </w:rPr>
        <w:t xml:space="preserve"> de formations présentielles</w:t>
      </w:r>
    </w:p>
    <w:p w:rsidR="00591A38" w:rsidRDefault="00591A38" w:rsidP="00993EF4">
      <w:pPr>
        <w:pStyle w:val="Corps"/>
      </w:pPr>
    </w:p>
    <w:p w:rsidR="00001AA7"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Le Client peut demander l'annulation ou le report de sa participation à une formation inter, sans frais, si la demande formulée par écrit parvient à l’Organisme de formation au moins 16 jours ouvrés avant la date de la formation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Pr>
          <w:rFonts w:cs="Calibri"/>
          <w:color w:val="000000" w:themeColor="text1"/>
        </w:rPr>
        <w:t xml:space="preserve">, 188 Grande rue Charles de Gaulle </w:t>
      </w:r>
      <w:r w:rsidR="00001AA7">
        <w:t>–</w:t>
      </w:r>
      <w:r w:rsidR="00B6572E">
        <w:t xml:space="preserve"> 94130 Nogent sur Marne – contact@kheprisante.fr).</w:t>
      </w:r>
      <w:r>
        <w:t xml:space="preserve"> </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L'annulation ou le report est effectif après confirmation par l’Organisme de formation auprès du Client.</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d'annulation de sa participation par le Client entre 15 et 4 jours ouvrés avant la date de début de la formation, l’Organisme de formation lui facturera 50% du prix</w:t>
      </w:r>
      <w:r w:rsidR="00B6572E">
        <w:t>, non remisé, de la formation.</w:t>
      </w:r>
    </w:p>
    <w:p w:rsidR="00B6572E" w:rsidRDefault="00B6572E"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Si l’annulation intervient dans les 3 jours qui précèdent la date de la formation, l’Organisme de formation lui facturera 100% du prix non remisé.</w:t>
      </w:r>
    </w:p>
    <w:p w:rsidR="00B6572E"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d'absence à la formation, de retard, de participation partielle, d'abandon ou de</w:t>
      </w:r>
      <w:r w:rsidR="00B6572E">
        <w:t xml:space="preserve"> </w:t>
      </w:r>
    </w:p>
    <w:p w:rsidR="00B6572E" w:rsidRDefault="00B6572E"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cessation</w:t>
      </w:r>
      <w:proofErr w:type="gramEnd"/>
      <w:r>
        <w:t xml:space="preserve"> anticipée pour tout autre motif que la force majeure dûment reconnue, le Client sera redevable de l'intégralité du montant de sa formation.</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d’absence pour raisons de santé justifiée par un Certificat médical, le participant défaillant pourra reporter son inscription sur la prochaine session programmée. A défaut, il sera recevable de l’intégralité du montant de sa formation.</w:t>
      </w:r>
    </w:p>
    <w:p w:rsidR="00591A38" w:rsidRDefault="00591A38"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Le Client peut demander le remplacement du participant, sans frais, jusqu'à la veille de la formation. La demande de remplacement doit parvenir par écrit à l’Organisme de formation et comporter les noms et coordonnées du remplaçant. Il appartient alors au Client de vérifier l'adéquation du profil et des objectifs du participant avec ceux définis dans le programme de la formation.</w:t>
      </w:r>
    </w:p>
    <w:p w:rsidR="00591A38" w:rsidRPr="00F06665" w:rsidRDefault="00591A38" w:rsidP="00993EF4">
      <w:pPr>
        <w:pStyle w:val="Titre1"/>
        <w:rPr>
          <w:rFonts w:ascii="Calibri" w:hAnsi="Calibri" w:cs="Calibri"/>
          <w:b/>
          <w:color w:val="000000"/>
          <w:sz w:val="28"/>
          <w:szCs w:val="28"/>
        </w:rPr>
      </w:pPr>
      <w:r w:rsidRPr="00F06665">
        <w:rPr>
          <w:rFonts w:ascii="Calibri" w:hAnsi="Calibri" w:cs="Calibri"/>
          <w:b/>
          <w:color w:val="000000"/>
          <w:sz w:val="28"/>
          <w:szCs w:val="28"/>
        </w:rPr>
        <w:t>Article 1</w:t>
      </w:r>
      <w:r>
        <w:rPr>
          <w:rFonts w:ascii="Calibri" w:hAnsi="Calibri" w:cs="Calibri"/>
          <w:b/>
          <w:color w:val="000000"/>
          <w:sz w:val="28"/>
          <w:szCs w:val="28"/>
        </w:rPr>
        <w:t>1</w:t>
      </w:r>
      <w:r w:rsidRPr="00F06665">
        <w:rPr>
          <w:rFonts w:ascii="Calibri" w:hAnsi="Calibri" w:cs="Calibri"/>
          <w:b/>
          <w:color w:val="000000"/>
          <w:sz w:val="28"/>
          <w:szCs w:val="28"/>
        </w:rPr>
        <w:t> : Sous-traitance</w:t>
      </w:r>
    </w:p>
    <w:p w:rsidR="00591A38" w:rsidRDefault="00591A38" w:rsidP="00993EF4">
      <w:pPr>
        <w:pStyle w:val="Corps"/>
      </w:pPr>
    </w:p>
    <w:p w:rsidR="00591A38" w:rsidRPr="002D66B7" w:rsidRDefault="00591A38" w:rsidP="00993EF4">
      <w:pPr>
        <w:pStyle w:val="Corps"/>
        <w:jc w:val="both"/>
      </w:pPr>
      <w:r>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rsidR="00750A52" w:rsidRDefault="00750A52" w:rsidP="00993EF4">
      <w:pPr>
        <w:pStyle w:val="Titre1"/>
        <w:rPr>
          <w:rFonts w:ascii="Calibri" w:hAnsi="Calibri" w:cs="Calibri"/>
          <w:b/>
          <w:color w:val="000000"/>
          <w:sz w:val="28"/>
          <w:szCs w:val="28"/>
        </w:rPr>
      </w:pPr>
    </w:p>
    <w:p w:rsidR="00591A38" w:rsidRPr="00F06665" w:rsidRDefault="00591A38" w:rsidP="00993EF4">
      <w:pPr>
        <w:pStyle w:val="Titre1"/>
        <w:rPr>
          <w:rFonts w:ascii="Calibri" w:hAnsi="Calibri" w:cs="Calibri"/>
          <w:b/>
          <w:color w:val="000000"/>
          <w:sz w:val="28"/>
          <w:szCs w:val="28"/>
        </w:rPr>
      </w:pPr>
      <w:r w:rsidRPr="00F06665">
        <w:rPr>
          <w:rFonts w:ascii="Calibri" w:hAnsi="Calibri" w:cs="Calibri"/>
          <w:b/>
          <w:color w:val="000000"/>
          <w:sz w:val="28"/>
          <w:szCs w:val="28"/>
        </w:rPr>
        <w:t>Article 12 : Condition de participation</w:t>
      </w:r>
      <w:r>
        <w:rPr>
          <w:rFonts w:ascii="Calibri" w:hAnsi="Calibri" w:cs="Calibri"/>
          <w:b/>
          <w:color w:val="000000"/>
          <w:sz w:val="28"/>
          <w:szCs w:val="28"/>
        </w:rPr>
        <w:t xml:space="preserve"> formation présentielle</w:t>
      </w:r>
    </w:p>
    <w:p w:rsidR="00591A38" w:rsidRDefault="00591A38" w:rsidP="00993EF4">
      <w:pPr>
        <w:pStyle w:val="Corps"/>
      </w:pPr>
    </w:p>
    <w:p w:rsidR="00591A38" w:rsidRDefault="00591A38" w:rsidP="00993EF4">
      <w:pPr>
        <w:pStyle w:val="Corps"/>
        <w:jc w:val="both"/>
      </w:pPr>
      <w:r>
        <w:t xml:space="preserve">Les participants aux formations réalisées sont tenus de respecter le règlement intérieur 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2D66B7">
        <w:rPr>
          <w:rFonts w:cs="Calibri"/>
          <w:color w:val="000000" w:themeColor="text1"/>
        </w:rPr>
        <w:t xml:space="preserve"> </w:t>
      </w:r>
      <w:r w:rsidRPr="002D66B7">
        <w:rPr>
          <w:rFonts w:cs="Calibri"/>
          <w:color w:val="000000" w:themeColor="text1"/>
        </w:rPr>
        <w:t>affiché et joint au contrat/convention de formation</w:t>
      </w:r>
      <w:r>
        <w:t xml:space="preserve">. </w:t>
      </w:r>
    </w:p>
    <w:p w:rsidR="00B6572E" w:rsidRDefault="00591A38" w:rsidP="00993EF4">
      <w:pPr>
        <w:pStyle w:val="Corps"/>
        <w:jc w:val="both"/>
      </w:pPr>
      <w:r>
        <w:t>Si la formatio</w:t>
      </w:r>
      <w:r w:rsidR="00B6572E">
        <w:t xml:space="preserve">n se déroule hors des locaux 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t xml:space="preserve"> </w:t>
      </w:r>
      <w:r>
        <w:t>les participants sont tenus de respecter le règlement intérieu</w:t>
      </w:r>
      <w:r w:rsidR="00B6572E">
        <w:t>r de l'établissement d'accueil.</w:t>
      </w:r>
    </w:p>
    <w:p w:rsidR="00591A38" w:rsidRPr="002D66B7" w:rsidRDefault="00591A38" w:rsidP="00993EF4">
      <w:pPr>
        <w:pStyle w:val="Corps"/>
        <w:jc w:val="both"/>
      </w:pPr>
      <w:r>
        <w:t>L’Organisme de formation se réserve le droit, sans indemnité de quelque nature que ce soit, d'exclure à tout moment, tout participant dont le comportement gênerait le bon déroulement du stage et/ou manquerait gravement du règlement intérieur.</w:t>
      </w:r>
    </w:p>
    <w:p w:rsidR="00A56F59" w:rsidRPr="00591A38" w:rsidRDefault="00D0194F" w:rsidP="00993EF4">
      <w:pPr>
        <w:pStyle w:val="Titre1"/>
        <w:rPr>
          <w:rFonts w:ascii="Calibri" w:hAnsi="Calibri" w:cs="Calibri"/>
          <w:b/>
          <w:color w:val="000000"/>
          <w:sz w:val="28"/>
          <w:szCs w:val="28"/>
        </w:rPr>
      </w:pPr>
      <w:r>
        <w:rPr>
          <w:rFonts w:ascii="Calibri" w:hAnsi="Calibri" w:cs="Calibri"/>
          <w:b/>
          <w:color w:val="000000"/>
          <w:sz w:val="28"/>
          <w:szCs w:val="28"/>
        </w:rPr>
        <w:t>Article 13</w:t>
      </w:r>
      <w:r w:rsidR="00186379" w:rsidRPr="00591A38">
        <w:rPr>
          <w:rFonts w:ascii="Calibri" w:hAnsi="Calibri" w:cs="Calibri"/>
          <w:b/>
          <w:color w:val="000000"/>
          <w:sz w:val="28"/>
          <w:szCs w:val="28"/>
        </w:rPr>
        <w:t> : Délai de rétractation</w:t>
      </w:r>
    </w:p>
    <w:p w:rsidR="0038733F" w:rsidRPr="006E7C63" w:rsidRDefault="0038733F" w:rsidP="00993EF4">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186379" w:rsidRDefault="00186379"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Conformément à l’article Article L121-21 du code de la consommation, le </w:t>
      </w:r>
      <w:r w:rsidR="005B28FB" w:rsidRPr="006E7C63">
        <w:rPr>
          <w:rFonts w:ascii="Calibri" w:eastAsia="Arial Unicode MS" w:hAnsi="Calibri" w:cs="Calibri"/>
          <w:color w:val="000000"/>
          <w:sz w:val="22"/>
          <w:szCs w:val="22"/>
          <w:u w:color="000000"/>
          <w:bdr w:val="nil"/>
        </w:rPr>
        <w:t>client</w:t>
      </w:r>
      <w:r w:rsidRPr="006E7C63">
        <w:rPr>
          <w:rFonts w:ascii="Calibri" w:eastAsia="Arial Unicode MS" w:hAnsi="Calibri" w:cs="Calibri"/>
          <w:color w:val="000000"/>
          <w:sz w:val="22"/>
          <w:szCs w:val="22"/>
          <w:u w:color="000000"/>
          <w:bdr w:val="nil"/>
        </w:rPr>
        <w:t xml:space="preserve"> dispose </w:t>
      </w:r>
      <w:r w:rsidR="0038733F" w:rsidRPr="006E7C63">
        <w:rPr>
          <w:rFonts w:ascii="Calibri" w:eastAsia="Arial Unicode MS" w:hAnsi="Calibri" w:cs="Calibri"/>
          <w:color w:val="000000"/>
          <w:sz w:val="22"/>
          <w:szCs w:val="22"/>
          <w:u w:color="000000"/>
          <w:bdr w:val="nil"/>
        </w:rPr>
        <w:t xml:space="preserve">d’un délai de 14 </w:t>
      </w:r>
      <w:proofErr w:type="gramStart"/>
      <w:r w:rsidR="0038733F" w:rsidRPr="006E7C63">
        <w:rPr>
          <w:rFonts w:ascii="Calibri" w:eastAsia="Arial Unicode MS" w:hAnsi="Calibri" w:cs="Calibri"/>
          <w:color w:val="000000"/>
          <w:sz w:val="22"/>
          <w:szCs w:val="22"/>
          <w:u w:color="000000"/>
          <w:bdr w:val="nil"/>
        </w:rPr>
        <w:t>jour calendaire</w:t>
      </w:r>
      <w:proofErr w:type="gramEnd"/>
      <w:r w:rsidRPr="006E7C63">
        <w:rPr>
          <w:rFonts w:ascii="Calibri" w:eastAsia="Arial Unicode MS" w:hAnsi="Calibri" w:cs="Calibri"/>
          <w:color w:val="000000"/>
          <w:sz w:val="22"/>
          <w:szCs w:val="22"/>
          <w:u w:color="000000"/>
          <w:bdr w:val="nil"/>
        </w:rPr>
        <w:t xml:space="preserve"> à compter de la date d’achat pour un service ou de la date de réception pour un produit, pour exercer son droit de rétractation.</w:t>
      </w:r>
    </w:p>
    <w:p w:rsidR="00F17905" w:rsidRPr="006E7C63" w:rsidRDefault="00F17905"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S’il souhaite exercer ce droit, le </w:t>
      </w:r>
      <w:r w:rsidR="005B28FB" w:rsidRPr="006E7C63">
        <w:rPr>
          <w:rFonts w:ascii="Calibri" w:eastAsia="Arial Unicode MS" w:hAnsi="Calibri" w:cs="Calibri"/>
          <w:color w:val="000000"/>
          <w:sz w:val="22"/>
          <w:szCs w:val="22"/>
          <w:u w:color="000000"/>
          <w:bdr w:val="nil"/>
        </w:rPr>
        <w:t>client</w:t>
      </w:r>
      <w:r w:rsidRPr="006E7C63">
        <w:rPr>
          <w:rFonts w:ascii="Calibri" w:eastAsia="Arial Unicode MS" w:hAnsi="Calibri" w:cs="Calibri"/>
          <w:color w:val="000000"/>
          <w:sz w:val="22"/>
          <w:szCs w:val="22"/>
          <w:u w:color="000000"/>
          <w:bdr w:val="nil"/>
        </w:rPr>
        <w:t xml:space="preserve"> devra rédiger une déclaration exprimant sans ambiguïté sa volonté de se rétracter et l’envoyer </w:t>
      </w:r>
      <w:r w:rsidR="00D93A8D" w:rsidRPr="006E7C63">
        <w:rPr>
          <w:rFonts w:ascii="Calibri" w:eastAsia="Arial Unicode MS" w:hAnsi="Calibri" w:cs="Calibri"/>
          <w:color w:val="000000"/>
          <w:sz w:val="22"/>
          <w:szCs w:val="22"/>
          <w:u w:color="000000"/>
          <w:bdr w:val="nil"/>
        </w:rPr>
        <w:t xml:space="preserve">à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par lettre recommandée avec accusé de réception.</w:t>
      </w:r>
    </w:p>
    <w:p w:rsidR="00F17905" w:rsidRPr="006E7C63" w:rsidRDefault="00F17905"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Le remboursement sera effectué </w:t>
      </w:r>
      <w:r w:rsidR="00D93A8D" w:rsidRPr="006E7C63">
        <w:rPr>
          <w:rFonts w:ascii="Calibri" w:eastAsia="Arial Unicode MS" w:hAnsi="Calibri" w:cs="Calibri"/>
          <w:color w:val="000000"/>
          <w:sz w:val="22"/>
          <w:szCs w:val="22"/>
          <w:u w:color="000000"/>
          <w:bdr w:val="nil"/>
        </w:rPr>
        <w:t xml:space="preserve">par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les délais légaux prévus dans le code de la consommation.</w:t>
      </w:r>
    </w:p>
    <w:p w:rsidR="00F17905" w:rsidRPr="006E7C63" w:rsidRDefault="00F17905"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Passé ce délai légal, les sommes dues </w:t>
      </w:r>
      <w:r w:rsidR="00D93A8D" w:rsidRPr="006E7C63">
        <w:rPr>
          <w:rFonts w:ascii="Calibri" w:eastAsia="Arial Unicode MS" w:hAnsi="Calibri" w:cs="Calibri"/>
          <w:color w:val="000000"/>
          <w:sz w:val="22"/>
          <w:szCs w:val="22"/>
          <w:u w:color="000000"/>
          <w:bdr w:val="nil"/>
        </w:rPr>
        <w:t xml:space="preserve">par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seront automatiquement majorées aux taux légaux stipulés dans le code de la consommation.</w:t>
      </w:r>
    </w:p>
    <w:p w:rsidR="00F17905" w:rsidRPr="006E7C63" w:rsidRDefault="00F17905"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993EF4">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En tout état de cause, ce droit ne pourra être exercé pour un service exécuté ou dont l’exécution a commencé.</w:t>
      </w:r>
    </w:p>
    <w:p w:rsidR="00F17905" w:rsidRPr="006E7C63" w:rsidRDefault="00F17905" w:rsidP="00993EF4">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186379" w:rsidRPr="006E7C63" w:rsidRDefault="00B6572E" w:rsidP="00993EF4">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Pr>
          <w:rFonts w:ascii="Calibri" w:eastAsia="Arial Unicode MS" w:hAnsi="Calibri" w:cs="Calibri"/>
          <w:color w:val="000000"/>
          <w:sz w:val="22"/>
          <w:szCs w:val="22"/>
          <w:u w:color="000000"/>
          <w:bdr w:val="nil"/>
        </w:rPr>
        <w:t xml:space="preserve">Par ailleurs, </w:t>
      </w:r>
      <w:proofErr w:type="spellStart"/>
      <w:r w:rsidR="00F52678">
        <w:rPr>
          <w:rFonts w:ascii="Calibri" w:hAnsi="Calibri" w:cs="Calibri"/>
          <w:b/>
          <w:color w:val="000000" w:themeColor="text1"/>
          <w:sz w:val="22"/>
          <w:szCs w:val="22"/>
        </w:rPr>
        <w:t>Khépri</w:t>
      </w:r>
      <w:proofErr w:type="spellEnd"/>
      <w:r w:rsidR="00F52678">
        <w:rPr>
          <w:rFonts w:ascii="Calibri" w:hAnsi="Calibri" w:cs="Calibri"/>
          <w:b/>
          <w:color w:val="000000" w:themeColor="text1"/>
          <w:sz w:val="22"/>
          <w:szCs w:val="22"/>
        </w:rPr>
        <w:t xml:space="preserve"> Formation</w:t>
      </w:r>
      <w:r w:rsidRPr="006E7C63">
        <w:rPr>
          <w:rFonts w:ascii="Calibri" w:eastAsia="Arial Unicode MS" w:hAnsi="Calibri" w:cs="Calibri"/>
          <w:color w:val="000000"/>
          <w:sz w:val="22"/>
          <w:szCs w:val="22"/>
          <w:u w:color="000000"/>
          <w:bdr w:val="nil"/>
        </w:rPr>
        <w:t xml:space="preserve"> </w:t>
      </w:r>
      <w:r w:rsidR="00186379" w:rsidRPr="006E7C63">
        <w:rPr>
          <w:rFonts w:ascii="Calibri" w:eastAsia="Arial Unicode MS" w:hAnsi="Calibri" w:cs="Calibri"/>
          <w:color w:val="000000"/>
          <w:sz w:val="22"/>
          <w:szCs w:val="22"/>
          <w:u w:color="000000"/>
          <w:bdr w:val="nil"/>
        </w:rPr>
        <w:t>ne procédera à aucun remboursement dans les cas suivants, à quelque moment que ce soit, et pour quelque motif que ce soit:</w:t>
      </w:r>
    </w:p>
    <w:p w:rsidR="00186379" w:rsidRPr="006E7C63" w:rsidRDefault="00186379" w:rsidP="00993EF4">
      <w:pPr>
        <w:pStyle w:val="p15"/>
        <w:numPr>
          <w:ilvl w:val="0"/>
          <w:numId w:val="10"/>
        </w:numPr>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absence lors de la délivrance du service</w:t>
      </w:r>
    </w:p>
    <w:p w:rsidR="00186379" w:rsidRDefault="00186379" w:rsidP="00993EF4">
      <w:pPr>
        <w:pStyle w:val="p15"/>
        <w:numPr>
          <w:ilvl w:val="0"/>
          <w:numId w:val="10"/>
        </w:numPr>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demande d’annulation au cours de la délivrance du service</w:t>
      </w:r>
    </w:p>
    <w:p w:rsidR="00F17905" w:rsidRPr="006E7C63" w:rsidRDefault="00F17905" w:rsidP="00993EF4">
      <w:pPr>
        <w:pStyle w:val="p15"/>
        <w:shd w:val="clear" w:color="auto" w:fill="FFFFFF"/>
        <w:spacing w:before="0" w:beforeAutospacing="0" w:after="0" w:afterAutospacing="0"/>
        <w:ind w:left="720"/>
        <w:textAlignment w:val="baseline"/>
        <w:rPr>
          <w:rFonts w:ascii="Calibri" w:eastAsia="Arial Unicode MS" w:hAnsi="Calibri" w:cs="Calibri"/>
          <w:color w:val="000000"/>
          <w:sz w:val="22"/>
          <w:szCs w:val="22"/>
          <w:u w:color="000000"/>
          <w:bdr w:val="nil"/>
        </w:rPr>
      </w:pPr>
    </w:p>
    <w:p w:rsidR="004F258F" w:rsidRPr="006E7C63" w:rsidRDefault="00186379" w:rsidP="00993EF4">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Certains des produits et services proposés ne sont pas soumis à ce droit de rétractation. L’article L121-20-2 du code de la consommation écarte ou exclut notamment :</w:t>
      </w:r>
    </w:p>
    <w:p w:rsidR="004F258F" w:rsidRPr="006E7C63" w:rsidRDefault="004F258F" w:rsidP="00993EF4">
      <w:pPr>
        <w:pStyle w:val="Corps"/>
        <w:numPr>
          <w:ilvl w:val="0"/>
          <w:numId w:val="2"/>
        </w:numPr>
        <w:rPr>
          <w:rFonts w:eastAsia="Helvetica" w:cs="Calibri"/>
          <w:sz w:val="22"/>
          <w:szCs w:val="22"/>
        </w:rPr>
      </w:pPr>
      <w:r w:rsidRPr="006E7C63">
        <w:rPr>
          <w:rFonts w:cs="Calibri"/>
          <w:sz w:val="22"/>
          <w:szCs w:val="22"/>
          <w:u w:color="4F4F4F"/>
        </w:rPr>
        <w:t>Les services de formation (en ligne ou sous format CD/DVD) basés sur des enregistrements audio et vidéo,</w:t>
      </w:r>
    </w:p>
    <w:p w:rsidR="004F258F" w:rsidRPr="00F17905" w:rsidRDefault="004F258F" w:rsidP="00993EF4">
      <w:pPr>
        <w:pStyle w:val="Corps"/>
        <w:numPr>
          <w:ilvl w:val="0"/>
          <w:numId w:val="2"/>
        </w:numPr>
        <w:rPr>
          <w:rFonts w:eastAsia="Helvetica" w:cs="Calibri"/>
          <w:sz w:val="22"/>
          <w:szCs w:val="22"/>
        </w:rPr>
      </w:pPr>
      <w:r w:rsidRPr="006E7C63">
        <w:rPr>
          <w:rFonts w:cs="Calibri"/>
          <w:sz w:val="22"/>
          <w:szCs w:val="22"/>
          <w:u w:color="4F4F4F"/>
        </w:rPr>
        <w:t>Les prestations de service tel que le consulting marketing si la prestation a démarré dans les 7 jours suivant signature du contrat.</w:t>
      </w:r>
    </w:p>
    <w:p w:rsidR="00F17905" w:rsidRPr="006E7C63" w:rsidRDefault="00F17905"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rPr>
          <w:rFonts w:eastAsia="Helvetica" w:cs="Calibri"/>
          <w:sz w:val="22"/>
          <w:szCs w:val="22"/>
        </w:rPr>
      </w:pPr>
    </w:p>
    <w:p w:rsidR="00750A52"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 xml:space="preserve">Pour que nos </w:t>
      </w:r>
      <w:r w:rsidR="005B28FB" w:rsidRPr="006E7C63">
        <w:rPr>
          <w:rFonts w:cs="Calibri"/>
          <w:sz w:val="22"/>
          <w:szCs w:val="22"/>
          <w:u w:color="4F4F4F"/>
        </w:rPr>
        <w:t>client</w:t>
      </w:r>
      <w:r w:rsidRPr="006E7C63">
        <w:rPr>
          <w:rFonts w:cs="Calibri"/>
          <w:sz w:val="22"/>
          <w:szCs w:val="22"/>
          <w:u w:color="4F4F4F"/>
        </w:rPr>
        <w:t xml:space="preserve">s n'aient aucun souci à se faire, nous avons donc pris dès le premier jour, la décision suivante : tous nos produits et services sans exception bénéficient d'une garantie de </w:t>
      </w:r>
    </w:p>
    <w:p w:rsidR="00750A52" w:rsidRDefault="00750A5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750A52" w:rsidRDefault="00750A5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750A52" w:rsidRDefault="00750A52"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4F258F"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roofErr w:type="gramStart"/>
      <w:r w:rsidRPr="006E7C63">
        <w:rPr>
          <w:rFonts w:cs="Calibri"/>
          <w:sz w:val="22"/>
          <w:szCs w:val="22"/>
          <w:u w:color="4F4F4F"/>
        </w:rPr>
        <w:t>satisfaction</w:t>
      </w:r>
      <w:proofErr w:type="gramEnd"/>
      <w:r w:rsidRPr="006E7C63">
        <w:rPr>
          <w:rFonts w:cs="Calibri"/>
          <w:sz w:val="22"/>
          <w:szCs w:val="22"/>
          <w:u w:color="4F4F4F"/>
        </w:rPr>
        <w:t>.</w:t>
      </w:r>
      <w:r w:rsidR="0038733F" w:rsidRPr="006E7C63">
        <w:rPr>
          <w:rFonts w:eastAsia="Helvetica" w:cs="Calibri"/>
          <w:sz w:val="22"/>
          <w:szCs w:val="22"/>
        </w:rPr>
        <w:t xml:space="preserve"> </w:t>
      </w:r>
      <w:r w:rsidRPr="006E7C63">
        <w:rPr>
          <w:rFonts w:cs="Calibri"/>
          <w:sz w:val="22"/>
          <w:szCs w:val="22"/>
          <w:u w:color="4F4F4F"/>
        </w:rPr>
        <w:t xml:space="preserve">(Nous voulons être absolument certains que tous nos </w:t>
      </w:r>
      <w:r w:rsidR="005B28FB" w:rsidRPr="006E7C63">
        <w:rPr>
          <w:rFonts w:cs="Calibri"/>
          <w:sz w:val="22"/>
          <w:szCs w:val="22"/>
          <w:u w:color="4F4F4F"/>
        </w:rPr>
        <w:t>client</w:t>
      </w:r>
      <w:r w:rsidRPr="006E7C63">
        <w:rPr>
          <w:rFonts w:cs="Calibri"/>
          <w:sz w:val="22"/>
          <w:szCs w:val="22"/>
          <w:u w:color="4F4F4F"/>
        </w:rPr>
        <w:t>s sont ravis d'avoir travaillé avec nous et atteignent leurs objectifs.)</w:t>
      </w:r>
    </w:p>
    <w:p w:rsidR="00F17905" w:rsidRPr="006E7C63" w:rsidRDefault="00F17905"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4F258F" w:rsidRPr="006E7C63" w:rsidRDefault="004F258F" w:rsidP="00993EF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Cependant, cette garantie est différente selon le produit. Par conséquent, les conditions indiquées ci-dessous sont remplacées par celles précisées sur votre page de commande pour un produit donné, car les promesses faites sur cette page de commande sont prioritaires par rapport aux conditions ci-dessous.</w:t>
      </w:r>
    </w:p>
    <w:p w:rsidR="00A56F59" w:rsidRPr="006C7112" w:rsidRDefault="0038733F" w:rsidP="00993EF4">
      <w:pPr>
        <w:pStyle w:val="Titre1"/>
        <w:rPr>
          <w:rFonts w:ascii="Calibri" w:hAnsi="Calibri" w:cs="Calibri"/>
          <w:b/>
          <w:color w:val="000000"/>
          <w:sz w:val="28"/>
          <w:szCs w:val="28"/>
        </w:rPr>
      </w:pPr>
      <w:r w:rsidRPr="006C7112">
        <w:rPr>
          <w:rFonts w:ascii="Calibri" w:eastAsia="Helvetica" w:hAnsi="Calibri" w:cs="Calibri"/>
          <w:b/>
          <w:color w:val="000000"/>
          <w:sz w:val="28"/>
          <w:szCs w:val="28"/>
          <w:u w:color="000000"/>
        </w:rPr>
        <w:t>A</w:t>
      </w:r>
      <w:r w:rsidR="00F17905" w:rsidRPr="006C7112">
        <w:rPr>
          <w:rFonts w:ascii="Calibri" w:hAnsi="Calibri" w:cs="Calibri"/>
          <w:b/>
          <w:color w:val="000000"/>
          <w:sz w:val="28"/>
          <w:szCs w:val="28"/>
        </w:rPr>
        <w:t>rticle 1</w:t>
      </w:r>
      <w:r w:rsidR="00D0194F">
        <w:rPr>
          <w:rFonts w:ascii="Calibri" w:hAnsi="Calibri" w:cs="Calibri"/>
          <w:b/>
          <w:color w:val="000000"/>
          <w:sz w:val="28"/>
          <w:szCs w:val="28"/>
        </w:rPr>
        <w:t>4</w:t>
      </w:r>
      <w:r w:rsidR="00186379" w:rsidRPr="006C7112">
        <w:rPr>
          <w:rFonts w:ascii="Calibri" w:hAnsi="Calibri" w:cs="Calibri"/>
          <w:b/>
          <w:color w:val="000000"/>
          <w:sz w:val="28"/>
          <w:szCs w:val="28"/>
        </w:rPr>
        <w:t> : Notion de « démarche nécessaire »</w:t>
      </w:r>
    </w:p>
    <w:p w:rsidR="00A56F59" w:rsidRPr="006E7C63" w:rsidRDefault="00A56F59" w:rsidP="00993EF4">
      <w:pPr>
        <w:pStyle w:val="Corps"/>
        <w:rPr>
          <w:rFonts w:cs="Calibri"/>
          <w:sz w:val="22"/>
          <w:szCs w:val="22"/>
        </w:rPr>
      </w:pPr>
    </w:p>
    <w:p w:rsidR="00A56F59" w:rsidRPr="006E7C63" w:rsidRDefault="00186379" w:rsidP="00993EF4">
      <w:pPr>
        <w:pStyle w:val="Corps"/>
        <w:rPr>
          <w:rFonts w:cs="Calibri"/>
          <w:sz w:val="22"/>
          <w:szCs w:val="22"/>
        </w:rPr>
      </w:pPr>
      <w:r w:rsidRPr="006E7C63">
        <w:rPr>
          <w:rFonts w:cs="Calibri"/>
          <w:sz w:val="22"/>
          <w:szCs w:val="22"/>
        </w:rPr>
        <w:t>Certains de nos contrats concernent des services de formation.</w:t>
      </w:r>
    </w:p>
    <w:p w:rsidR="00A56F59" w:rsidRDefault="00186379" w:rsidP="00993EF4">
      <w:pPr>
        <w:pStyle w:val="Corps"/>
        <w:jc w:val="both"/>
        <w:rPr>
          <w:rFonts w:cs="Calibri"/>
          <w:sz w:val="22"/>
          <w:szCs w:val="22"/>
        </w:rPr>
      </w:pPr>
      <w:r w:rsidRPr="006E7C63">
        <w:rPr>
          <w:rFonts w:cs="Calibri"/>
          <w:sz w:val="22"/>
          <w:szCs w:val="22"/>
        </w:rPr>
        <w:t xml:space="preserve">Nos formations contiennent fréquemment des plans d'action, suggestions, recommandations, que nous demandons au </w:t>
      </w:r>
      <w:r w:rsidR="005B28FB" w:rsidRPr="006E7C63">
        <w:rPr>
          <w:rFonts w:cs="Calibri"/>
          <w:sz w:val="22"/>
          <w:szCs w:val="22"/>
        </w:rPr>
        <w:t>client</w:t>
      </w:r>
      <w:r w:rsidRPr="006E7C63">
        <w:rPr>
          <w:rFonts w:cs="Calibri"/>
          <w:sz w:val="22"/>
          <w:szCs w:val="22"/>
        </w:rPr>
        <w:t xml:space="preserve"> d'implémenter pour obtenir la compétence ou le résultat visé par la formation.</w:t>
      </w:r>
    </w:p>
    <w:p w:rsidR="00F17905" w:rsidRPr="006E7C63" w:rsidRDefault="00F17905" w:rsidP="00993EF4">
      <w:pPr>
        <w:pStyle w:val="Corps"/>
        <w:jc w:val="both"/>
        <w:rPr>
          <w:rFonts w:cs="Calibri"/>
          <w:sz w:val="22"/>
          <w:szCs w:val="22"/>
        </w:rPr>
      </w:pPr>
    </w:p>
    <w:p w:rsidR="00A56F59" w:rsidRDefault="00186379" w:rsidP="00993EF4">
      <w:pPr>
        <w:pStyle w:val="Corps"/>
        <w:jc w:val="both"/>
        <w:rPr>
          <w:rFonts w:cs="Calibri"/>
          <w:sz w:val="22"/>
          <w:szCs w:val="22"/>
        </w:rPr>
      </w:pPr>
      <w:r w:rsidRPr="006E7C63">
        <w:rPr>
          <w:rFonts w:cs="Calibri"/>
          <w:sz w:val="22"/>
          <w:szCs w:val="22"/>
        </w:rPr>
        <w:t xml:space="preserve">Avant tout remboursement, la société demandera au </w:t>
      </w:r>
      <w:r w:rsidR="005B28FB" w:rsidRPr="006E7C63">
        <w:rPr>
          <w:rFonts w:cs="Calibri"/>
          <w:sz w:val="22"/>
          <w:szCs w:val="22"/>
        </w:rPr>
        <w:t>Client</w:t>
      </w:r>
      <w:r w:rsidRPr="006E7C63">
        <w:rPr>
          <w:rFonts w:cs="Calibri"/>
          <w:sz w:val="22"/>
          <w:szCs w:val="22"/>
        </w:rPr>
        <w:t xml:space="preserve"> de présenter les preuves de la réalisation de ces Démarches Nécessaires.</w:t>
      </w:r>
    </w:p>
    <w:p w:rsidR="00F17905" w:rsidRPr="006E7C63" w:rsidRDefault="00F17905" w:rsidP="00993EF4">
      <w:pPr>
        <w:pStyle w:val="Corps"/>
        <w:jc w:val="both"/>
        <w:rPr>
          <w:rFonts w:cs="Calibri"/>
          <w:sz w:val="22"/>
          <w:szCs w:val="22"/>
        </w:rPr>
      </w:pPr>
    </w:p>
    <w:p w:rsidR="0038733F" w:rsidRPr="006E7C63" w:rsidRDefault="00186379" w:rsidP="00993EF4">
      <w:pPr>
        <w:pStyle w:val="Corps"/>
        <w:jc w:val="both"/>
        <w:rPr>
          <w:rFonts w:cs="Calibri"/>
          <w:sz w:val="22"/>
          <w:szCs w:val="22"/>
        </w:rPr>
      </w:pPr>
      <w:r w:rsidRPr="006E7C63">
        <w:rPr>
          <w:rFonts w:cs="Calibri"/>
          <w:sz w:val="22"/>
          <w:szCs w:val="22"/>
        </w:rPr>
        <w:t xml:space="preserve">Cette preuve devra impérativement être fournie au plus tard 7 jours ouvrés </w:t>
      </w:r>
      <w:r w:rsidR="00F17905" w:rsidRPr="006E7C63">
        <w:rPr>
          <w:rFonts w:cs="Calibri"/>
          <w:sz w:val="22"/>
          <w:szCs w:val="22"/>
        </w:rPr>
        <w:t>après</w:t>
      </w:r>
      <w:r w:rsidRPr="006E7C63">
        <w:rPr>
          <w:rFonts w:cs="Calibri"/>
          <w:sz w:val="22"/>
          <w:szCs w:val="22"/>
        </w:rPr>
        <w:t xml:space="preserve"> que la société ait accusé réception de la demande de remboursement.</w:t>
      </w:r>
    </w:p>
    <w:p w:rsidR="00A56F59" w:rsidRPr="006C7112" w:rsidRDefault="00186379" w:rsidP="00993EF4">
      <w:pPr>
        <w:pStyle w:val="Titre1"/>
        <w:rPr>
          <w:rFonts w:ascii="Calibri" w:hAnsi="Calibri" w:cs="Calibri"/>
          <w:b/>
          <w:color w:val="000000"/>
          <w:sz w:val="28"/>
          <w:szCs w:val="28"/>
        </w:rPr>
      </w:pPr>
      <w:r w:rsidRPr="006C7112">
        <w:rPr>
          <w:rFonts w:ascii="Calibri" w:hAnsi="Calibri" w:cs="Calibri"/>
          <w:b/>
          <w:color w:val="000000"/>
          <w:sz w:val="28"/>
          <w:szCs w:val="28"/>
        </w:rPr>
        <w:t>A</w:t>
      </w:r>
      <w:r w:rsidR="00F17905" w:rsidRPr="006C7112">
        <w:rPr>
          <w:rFonts w:ascii="Calibri" w:hAnsi="Calibri" w:cs="Calibri"/>
          <w:b/>
          <w:color w:val="000000"/>
          <w:sz w:val="28"/>
          <w:szCs w:val="28"/>
        </w:rPr>
        <w:t>rticle 1</w:t>
      </w:r>
      <w:r w:rsidR="00D0194F">
        <w:rPr>
          <w:rFonts w:ascii="Calibri" w:hAnsi="Calibri" w:cs="Calibri"/>
          <w:b/>
          <w:color w:val="000000"/>
          <w:sz w:val="28"/>
          <w:szCs w:val="28"/>
        </w:rPr>
        <w:t>5</w:t>
      </w:r>
      <w:r w:rsidRPr="006C7112">
        <w:rPr>
          <w:rFonts w:ascii="Calibri" w:hAnsi="Calibri" w:cs="Calibri"/>
          <w:b/>
          <w:color w:val="000000"/>
          <w:sz w:val="28"/>
          <w:szCs w:val="28"/>
        </w:rPr>
        <w:t>: Protection des données personnelles</w:t>
      </w:r>
    </w:p>
    <w:p w:rsidR="00186379" w:rsidRPr="006E7C63" w:rsidRDefault="00186379" w:rsidP="00993EF4">
      <w:pPr>
        <w:pStyle w:val="Corps"/>
        <w:rPr>
          <w:rFonts w:cs="Calibri"/>
          <w:sz w:val="22"/>
          <w:szCs w:val="22"/>
        </w:rPr>
      </w:pPr>
    </w:p>
    <w:p w:rsidR="00186379" w:rsidRDefault="00186379" w:rsidP="00993EF4">
      <w:pPr>
        <w:pStyle w:val="Corps"/>
        <w:jc w:val="both"/>
        <w:rPr>
          <w:rFonts w:cs="Calibri"/>
          <w:sz w:val="22"/>
          <w:szCs w:val="22"/>
          <w:u w:color="969696"/>
        </w:rPr>
      </w:pPr>
      <w:r w:rsidRPr="006E7C63">
        <w:rPr>
          <w:rFonts w:cs="Calibri"/>
          <w:sz w:val="22"/>
          <w:szCs w:val="22"/>
          <w:u w:color="969696"/>
        </w:rPr>
        <w:t xml:space="preserve">Conformément à la Loi Informatique et Libertés N° 78-17 du 6 janvier 1978, le </w:t>
      </w:r>
      <w:r w:rsidR="005B28FB" w:rsidRPr="006E7C63">
        <w:rPr>
          <w:rFonts w:cs="Calibri"/>
          <w:sz w:val="22"/>
          <w:szCs w:val="22"/>
          <w:u w:color="969696"/>
        </w:rPr>
        <w:t>client</w:t>
      </w:r>
      <w:r w:rsidRPr="006E7C63">
        <w:rPr>
          <w:rFonts w:cs="Calibri"/>
          <w:sz w:val="22"/>
          <w:szCs w:val="22"/>
          <w:u w:color="969696"/>
        </w:rPr>
        <w:t xml:space="preserve"> dispose d’un droit d’accès, de rectification et de suppression des données personnelles qui le concerne.</w:t>
      </w:r>
    </w:p>
    <w:p w:rsidR="00F17905" w:rsidRPr="006E7C63" w:rsidRDefault="00F17905" w:rsidP="00993EF4">
      <w:pPr>
        <w:pStyle w:val="Corps"/>
        <w:jc w:val="both"/>
        <w:rPr>
          <w:rFonts w:cs="Calibri"/>
          <w:sz w:val="22"/>
          <w:szCs w:val="22"/>
          <w:u w:color="969696"/>
        </w:rPr>
      </w:pPr>
    </w:p>
    <w:p w:rsidR="00186379" w:rsidRPr="006E7C63" w:rsidRDefault="00186379" w:rsidP="00993EF4">
      <w:pPr>
        <w:pStyle w:val="Corps"/>
        <w:jc w:val="both"/>
        <w:rPr>
          <w:rFonts w:cs="Calibri"/>
          <w:sz w:val="22"/>
          <w:szCs w:val="22"/>
          <w:u w:color="969696"/>
        </w:rPr>
      </w:pP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reconnaît avoir pris connaissance de la politique de protection des données personnelles et consent à ce que ses données soient collectées et utilisées, sachant que celles-ci seront </w:t>
      </w:r>
      <w:proofErr w:type="gramStart"/>
      <w:r w:rsidRPr="006E7C63">
        <w:rPr>
          <w:rFonts w:cs="Calibri"/>
          <w:sz w:val="22"/>
          <w:szCs w:val="22"/>
          <w:u w:color="969696"/>
        </w:rPr>
        <w:t>traités</w:t>
      </w:r>
      <w:proofErr w:type="gramEnd"/>
      <w:r w:rsidRPr="006E7C63">
        <w:rPr>
          <w:rFonts w:cs="Calibri"/>
          <w:sz w:val="22"/>
          <w:szCs w:val="22"/>
          <w:u w:color="969696"/>
        </w:rPr>
        <w:t xml:space="preserve"> de manière strictement confidentielle.</w:t>
      </w:r>
    </w:p>
    <w:p w:rsidR="002E0551" w:rsidRPr="006E7C63" w:rsidRDefault="002E0551" w:rsidP="00993EF4">
      <w:pPr>
        <w:pStyle w:val="Corps"/>
        <w:jc w:val="both"/>
        <w:rPr>
          <w:rFonts w:cs="Calibri"/>
          <w:sz w:val="22"/>
          <w:szCs w:val="22"/>
          <w:u w:color="969696"/>
        </w:rPr>
      </w:pPr>
    </w:p>
    <w:p w:rsidR="00B6572E" w:rsidRDefault="00186379" w:rsidP="00993EF4">
      <w:pPr>
        <w:pStyle w:val="Corps"/>
        <w:jc w:val="both"/>
        <w:rPr>
          <w:rFonts w:cs="Calibri"/>
          <w:sz w:val="22"/>
          <w:szCs w:val="22"/>
          <w:u w:color="969696"/>
        </w:rPr>
      </w:pPr>
      <w:r w:rsidRPr="006E7C63">
        <w:rPr>
          <w:rFonts w:cs="Calibri"/>
          <w:sz w:val="22"/>
          <w:szCs w:val="22"/>
          <w:u w:color="969696"/>
        </w:rPr>
        <w:t xml:space="preserve">En saisissant ses informations et ses coordonnées sur l’un des sites du réseau </w:t>
      </w:r>
      <w:r w:rsidR="00B6572E">
        <w:rPr>
          <w:rFonts w:cs="Calibri"/>
          <w:sz w:val="22"/>
          <w:szCs w:val="22"/>
          <w:u w:color="969696"/>
        </w:rPr>
        <w:t xml:space="preserve">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6E7C63">
        <w:rPr>
          <w:rFonts w:cs="Calibri"/>
          <w:sz w:val="22"/>
          <w:szCs w:val="22"/>
          <w:u w:color="969696"/>
        </w:rPr>
        <w:t xml:space="preserve"> </w:t>
      </w: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reconnaît accepter recevoir des informations/publications de la part de la société par email, </w:t>
      </w:r>
    </w:p>
    <w:p w:rsidR="00B6572E" w:rsidRDefault="00B6572E" w:rsidP="00993EF4">
      <w:pPr>
        <w:pStyle w:val="Corps"/>
        <w:jc w:val="both"/>
        <w:rPr>
          <w:rFonts w:cs="Calibri"/>
          <w:sz w:val="22"/>
          <w:szCs w:val="22"/>
          <w:u w:color="969696"/>
        </w:rPr>
      </w:pPr>
    </w:p>
    <w:p w:rsidR="00186379" w:rsidRDefault="00186379" w:rsidP="00993EF4">
      <w:pPr>
        <w:pStyle w:val="Corps"/>
        <w:jc w:val="both"/>
        <w:rPr>
          <w:rFonts w:cs="Calibri"/>
          <w:sz w:val="22"/>
          <w:szCs w:val="22"/>
          <w:u w:color="969696"/>
        </w:rPr>
      </w:pPr>
      <w:proofErr w:type="gramStart"/>
      <w:r w:rsidRPr="006E7C63">
        <w:rPr>
          <w:rFonts w:cs="Calibri"/>
          <w:sz w:val="22"/>
          <w:szCs w:val="22"/>
          <w:u w:color="969696"/>
        </w:rPr>
        <w:t>courrier</w:t>
      </w:r>
      <w:proofErr w:type="gramEnd"/>
      <w:r w:rsidRPr="006E7C63">
        <w:rPr>
          <w:rFonts w:cs="Calibri"/>
          <w:sz w:val="22"/>
          <w:szCs w:val="22"/>
          <w:u w:color="969696"/>
        </w:rPr>
        <w:t xml:space="preserve"> ou téléphone, et accepter de recevoir la newsletter. Il est libre de se désinscrire à tout instant. Il suffit pour cela de cliquer sur le lien présent à la fin des emails</w:t>
      </w:r>
      <w:r w:rsidR="00F17905">
        <w:rPr>
          <w:rFonts w:cs="Calibri"/>
          <w:sz w:val="22"/>
          <w:szCs w:val="22"/>
          <w:u w:color="969696"/>
        </w:rPr>
        <w:t>.</w:t>
      </w:r>
    </w:p>
    <w:p w:rsidR="00F17905" w:rsidRPr="006E7C63" w:rsidRDefault="00F17905" w:rsidP="00993EF4">
      <w:pPr>
        <w:pStyle w:val="Corps"/>
        <w:jc w:val="both"/>
        <w:rPr>
          <w:rFonts w:cs="Calibri"/>
          <w:sz w:val="22"/>
          <w:szCs w:val="22"/>
          <w:u w:color="969696"/>
        </w:rPr>
      </w:pPr>
    </w:p>
    <w:p w:rsidR="00186379" w:rsidRDefault="00F52678" w:rsidP="00993EF4">
      <w:pPr>
        <w:pStyle w:val="Corps"/>
        <w:jc w:val="both"/>
        <w:rPr>
          <w:rFonts w:cs="Calibri"/>
          <w:sz w:val="22"/>
          <w:szCs w:val="22"/>
          <w:u w:color="969696"/>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B6572E" w:rsidRPr="006E7C63">
        <w:rPr>
          <w:rFonts w:cs="Calibri"/>
          <w:sz w:val="22"/>
          <w:szCs w:val="22"/>
          <w:u w:color="969696"/>
        </w:rPr>
        <w:t xml:space="preserve"> </w:t>
      </w:r>
      <w:r w:rsidR="00186379" w:rsidRPr="006E7C63">
        <w:rPr>
          <w:rFonts w:cs="Calibri"/>
          <w:sz w:val="22"/>
          <w:szCs w:val="22"/>
          <w:u w:color="969696"/>
        </w:rPr>
        <w:t xml:space="preserve">informe le </w:t>
      </w:r>
      <w:r w:rsidR="005B28FB" w:rsidRPr="006E7C63">
        <w:rPr>
          <w:rFonts w:cs="Calibri"/>
          <w:sz w:val="22"/>
          <w:szCs w:val="22"/>
          <w:u w:color="969696"/>
        </w:rPr>
        <w:t>client</w:t>
      </w:r>
      <w:r w:rsidR="00186379" w:rsidRPr="006E7C63">
        <w:rPr>
          <w:rFonts w:cs="Calibri"/>
          <w:sz w:val="22"/>
          <w:szCs w:val="22"/>
          <w:u w:color="969696"/>
        </w:rPr>
        <w:t xml:space="preserve"> qu’il peut être effectué sur l’ensemble des sites un suivi de la fr</w:t>
      </w:r>
      <w:r w:rsidR="00B6572E">
        <w:rPr>
          <w:rFonts w:cs="Calibri"/>
          <w:sz w:val="22"/>
          <w:szCs w:val="22"/>
          <w:u w:color="969696"/>
        </w:rPr>
        <w:t xml:space="preserve">équentation. Pour cela, recours </w:t>
      </w:r>
      <w:r w:rsidR="00186379" w:rsidRPr="006E7C63">
        <w:rPr>
          <w:rFonts w:cs="Calibri"/>
          <w:sz w:val="22"/>
          <w:szCs w:val="22"/>
          <w:u w:color="969696"/>
        </w:rPr>
        <w:t xml:space="preserve">peut être fait à des outils tels que Google </w:t>
      </w:r>
      <w:proofErr w:type="spellStart"/>
      <w:r w:rsidR="00186379" w:rsidRPr="006E7C63">
        <w:rPr>
          <w:rFonts w:cs="Calibri"/>
          <w:sz w:val="22"/>
          <w:szCs w:val="22"/>
          <w:u w:color="969696"/>
        </w:rPr>
        <w:t>Analytics</w:t>
      </w:r>
      <w:proofErr w:type="spellEnd"/>
      <w:r w:rsidR="00186379" w:rsidRPr="006E7C63">
        <w:rPr>
          <w:rFonts w:cs="Calibri"/>
          <w:sz w:val="22"/>
          <w:szCs w:val="22"/>
          <w:u w:color="969696"/>
        </w:rPr>
        <w:t xml:space="preserve">, </w:t>
      </w:r>
      <w:proofErr w:type="spellStart"/>
      <w:r w:rsidR="00186379" w:rsidRPr="006E7C63">
        <w:rPr>
          <w:rFonts w:cs="Calibri"/>
          <w:sz w:val="22"/>
          <w:szCs w:val="22"/>
          <w:u w:color="969696"/>
        </w:rPr>
        <w:t>Xiti</w:t>
      </w:r>
      <w:proofErr w:type="spellEnd"/>
      <w:r w:rsidR="00186379" w:rsidRPr="006E7C63">
        <w:rPr>
          <w:rFonts w:cs="Calibri"/>
          <w:sz w:val="22"/>
          <w:szCs w:val="22"/>
          <w:u w:color="969696"/>
        </w:rPr>
        <w:t xml:space="preserve">, ou encore Google Optimiseur de site, cette liste étant non exhaustive. Ces données, non nominatives, permettent d’améliorer l’expérience d’utilisation des sites Internet, et de personnaliser les sites en fonction des demandes fréquentes des utilisateurs. Les pages de confirmation et conversion des formulaires sont en général équipées du dispositif Google Optimiseur de Site afin de mesurer leur efficacité et le niveau d’intérêt des prospects et </w:t>
      </w:r>
      <w:r w:rsidR="005B28FB" w:rsidRPr="006E7C63">
        <w:rPr>
          <w:rFonts w:cs="Calibri"/>
          <w:sz w:val="22"/>
          <w:szCs w:val="22"/>
          <w:u w:color="969696"/>
        </w:rPr>
        <w:t>client</w:t>
      </w:r>
      <w:r w:rsidR="00186379" w:rsidRPr="006E7C63">
        <w:rPr>
          <w:rFonts w:cs="Calibri"/>
          <w:sz w:val="22"/>
          <w:szCs w:val="22"/>
          <w:u w:color="969696"/>
        </w:rPr>
        <w:t xml:space="preserve">s. Le </w:t>
      </w:r>
      <w:r w:rsidR="005B28FB" w:rsidRPr="006E7C63">
        <w:rPr>
          <w:rFonts w:cs="Calibri"/>
          <w:sz w:val="22"/>
          <w:szCs w:val="22"/>
          <w:u w:color="969696"/>
        </w:rPr>
        <w:t>client</w:t>
      </w:r>
      <w:r w:rsidR="00186379" w:rsidRPr="006E7C63">
        <w:rPr>
          <w:rFonts w:cs="Calibri"/>
          <w:sz w:val="22"/>
          <w:szCs w:val="22"/>
          <w:u w:color="969696"/>
        </w:rPr>
        <w:t xml:space="preserve"> a la possibilité de consulter sur le lien suivant, les </w:t>
      </w:r>
      <w:hyperlink r:id="rId7" w:history="1">
        <w:r w:rsidR="00186379" w:rsidRPr="006E7C63">
          <w:rPr>
            <w:rFonts w:cs="Calibri"/>
            <w:sz w:val="22"/>
            <w:szCs w:val="22"/>
            <w:u w:color="969696"/>
          </w:rPr>
          <w:t>Règles de confidentialité</w:t>
        </w:r>
      </w:hyperlink>
      <w:r w:rsidR="00186379" w:rsidRPr="006E7C63">
        <w:rPr>
          <w:rFonts w:cs="Calibri"/>
          <w:sz w:val="22"/>
          <w:szCs w:val="22"/>
          <w:u w:color="969696"/>
        </w:rPr>
        <w:t> de Google Optimiseur.</w:t>
      </w:r>
    </w:p>
    <w:p w:rsidR="00F17905" w:rsidRPr="006E7C63" w:rsidRDefault="00F17905" w:rsidP="00993EF4">
      <w:pPr>
        <w:pStyle w:val="Corps"/>
        <w:jc w:val="both"/>
        <w:rPr>
          <w:rFonts w:cs="Calibri"/>
          <w:sz w:val="22"/>
          <w:szCs w:val="22"/>
          <w:u w:color="969696"/>
        </w:rPr>
      </w:pPr>
    </w:p>
    <w:p w:rsidR="00750A52" w:rsidRDefault="00750A52" w:rsidP="00993EF4">
      <w:pPr>
        <w:pStyle w:val="Corps"/>
        <w:jc w:val="both"/>
        <w:rPr>
          <w:rFonts w:cs="Calibri"/>
          <w:sz w:val="22"/>
          <w:szCs w:val="22"/>
          <w:u w:color="969696"/>
        </w:rPr>
      </w:pPr>
    </w:p>
    <w:p w:rsidR="00750A52" w:rsidRDefault="00750A52" w:rsidP="00993EF4">
      <w:pPr>
        <w:pStyle w:val="Corps"/>
        <w:jc w:val="both"/>
        <w:rPr>
          <w:rFonts w:cs="Calibri"/>
          <w:sz w:val="22"/>
          <w:szCs w:val="22"/>
          <w:u w:color="969696"/>
        </w:rPr>
      </w:pPr>
    </w:p>
    <w:p w:rsidR="00186379" w:rsidRPr="006E7C63" w:rsidRDefault="00186379" w:rsidP="00993EF4">
      <w:pPr>
        <w:pStyle w:val="Corps"/>
        <w:jc w:val="both"/>
        <w:rPr>
          <w:rFonts w:cs="Calibri"/>
          <w:sz w:val="22"/>
          <w:szCs w:val="22"/>
          <w:u w:color="969696"/>
        </w:rPr>
      </w:pPr>
      <w:r w:rsidRPr="006E7C63">
        <w:rPr>
          <w:rFonts w:cs="Calibri"/>
          <w:sz w:val="22"/>
          <w:szCs w:val="22"/>
          <w:u w:color="969696"/>
        </w:rPr>
        <w:t xml:space="preserve">Par l’acceptation des présentes conditions générales, le </w:t>
      </w:r>
      <w:r w:rsidR="005B28FB" w:rsidRPr="006E7C63">
        <w:rPr>
          <w:rFonts w:cs="Calibri"/>
          <w:sz w:val="22"/>
          <w:szCs w:val="22"/>
          <w:u w:color="969696"/>
        </w:rPr>
        <w:t>client</w:t>
      </w:r>
      <w:r w:rsidRPr="006E7C63">
        <w:rPr>
          <w:rFonts w:cs="Calibri"/>
          <w:sz w:val="22"/>
          <w:szCs w:val="22"/>
          <w:u w:color="969696"/>
        </w:rPr>
        <w:t xml:space="preserve"> et/ou participant et/ou souscripteur et/ou utilisateur consent implicitement à ce qu’il puisse être filmé, photographié et enregistré durant les événements organisés </w:t>
      </w:r>
      <w:r w:rsidR="00B6572E">
        <w:rPr>
          <w:rFonts w:cs="Calibri"/>
          <w:sz w:val="22"/>
          <w:szCs w:val="22"/>
          <w:u w:color="969696"/>
        </w:rPr>
        <w:t xml:space="preserve">par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Pr>
          <w:rFonts w:cs="Calibri"/>
          <w:b/>
          <w:color w:val="000000" w:themeColor="text1"/>
          <w:sz w:val="22"/>
          <w:szCs w:val="22"/>
        </w:rPr>
        <w:t>.</w:t>
      </w:r>
    </w:p>
    <w:p w:rsidR="002E0551" w:rsidRPr="006E7C63" w:rsidRDefault="002E0551" w:rsidP="00993EF4">
      <w:pPr>
        <w:pStyle w:val="Corps"/>
        <w:jc w:val="both"/>
        <w:rPr>
          <w:rFonts w:cs="Calibri"/>
          <w:sz w:val="22"/>
          <w:szCs w:val="22"/>
          <w:u w:color="969696"/>
        </w:rPr>
      </w:pPr>
    </w:p>
    <w:p w:rsidR="00186379" w:rsidRDefault="00186379" w:rsidP="00993EF4">
      <w:pPr>
        <w:pStyle w:val="Corps"/>
        <w:jc w:val="both"/>
        <w:rPr>
          <w:rFonts w:cs="Calibri"/>
          <w:sz w:val="22"/>
          <w:szCs w:val="22"/>
          <w:u w:color="969696"/>
        </w:rPr>
      </w:pPr>
      <w:r w:rsidRPr="006E7C63">
        <w:rPr>
          <w:rFonts w:cs="Calibri"/>
          <w:sz w:val="22"/>
          <w:szCs w:val="22"/>
          <w:u w:color="969696"/>
        </w:rPr>
        <w:t>Toutefois, conformément aux dispositions légales stipulées dans le cadre du droit à l’image et de la protection de la vie privée:</w:t>
      </w:r>
    </w:p>
    <w:p w:rsidR="00F17905" w:rsidRPr="006E7C63" w:rsidRDefault="00F17905" w:rsidP="00993EF4">
      <w:pPr>
        <w:pStyle w:val="Corps"/>
        <w:jc w:val="both"/>
        <w:rPr>
          <w:rFonts w:cs="Calibri"/>
          <w:sz w:val="22"/>
          <w:szCs w:val="22"/>
          <w:u w:color="969696"/>
        </w:rPr>
      </w:pPr>
    </w:p>
    <w:p w:rsidR="00186379" w:rsidRPr="006E7C63" w:rsidRDefault="00186379" w:rsidP="00993EF4">
      <w:pPr>
        <w:pStyle w:val="Corps"/>
        <w:numPr>
          <w:ilvl w:val="0"/>
          <w:numId w:val="12"/>
        </w:numPr>
        <w:jc w:val="both"/>
        <w:rPr>
          <w:rFonts w:cs="Calibri"/>
          <w:sz w:val="22"/>
          <w:szCs w:val="22"/>
          <w:u w:color="969696"/>
        </w:rPr>
      </w:pPr>
      <w:r w:rsidRPr="006E7C63">
        <w:rPr>
          <w:rFonts w:cs="Calibri"/>
          <w:sz w:val="22"/>
          <w:szCs w:val="22"/>
          <w:u w:color="969696"/>
        </w:rPr>
        <w:t>pour les personnes majeures</w:t>
      </w:r>
    </w:p>
    <w:p w:rsidR="00186379" w:rsidRPr="006E7C63" w:rsidRDefault="00186379" w:rsidP="00993EF4">
      <w:pPr>
        <w:pStyle w:val="Corps"/>
        <w:jc w:val="both"/>
        <w:rPr>
          <w:rFonts w:cs="Calibri"/>
          <w:sz w:val="22"/>
          <w:szCs w:val="22"/>
          <w:u w:color="969696"/>
        </w:rPr>
      </w:pPr>
      <w:r w:rsidRPr="006E7C63">
        <w:rPr>
          <w:rFonts w:cs="Calibri"/>
          <w:sz w:val="22"/>
          <w:szCs w:val="22"/>
          <w:u w:color="969696"/>
        </w:rPr>
        <w:t>Avant toute diffusion d’une image de l</w:t>
      </w:r>
      <w:r w:rsidR="00B6572E">
        <w:rPr>
          <w:rFonts w:cs="Calibri"/>
          <w:sz w:val="22"/>
          <w:szCs w:val="22"/>
          <w:u w:color="969696"/>
        </w:rPr>
        <w:t xml:space="preserve">a personne dans un cadre privé,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6E7C63">
        <w:rPr>
          <w:rFonts w:cs="Calibri"/>
          <w:sz w:val="22"/>
          <w:szCs w:val="22"/>
          <w:u w:color="969696"/>
        </w:rPr>
        <w:t xml:space="preserve"> </w:t>
      </w:r>
      <w:r w:rsidRPr="006E7C63">
        <w:rPr>
          <w:rFonts w:cs="Calibri"/>
          <w:sz w:val="22"/>
          <w:szCs w:val="22"/>
          <w:u w:color="969696"/>
        </w:rPr>
        <w:t>devra obtenir son accord écrit en précisant à quelle date et à quel endroit elle a été réalisée. Cet accord sera donné pour un usage précis et ne pourra être global. Un nouvel accord devra être obtenu pour chaque rediffusion d’une image dès lors que le but sera différent de celui de la première diffusion.</w:t>
      </w:r>
    </w:p>
    <w:p w:rsidR="00186379" w:rsidRPr="006E7C63" w:rsidRDefault="00186379" w:rsidP="00993EF4">
      <w:pPr>
        <w:pStyle w:val="Corps"/>
        <w:numPr>
          <w:ilvl w:val="0"/>
          <w:numId w:val="12"/>
        </w:numPr>
        <w:jc w:val="both"/>
        <w:rPr>
          <w:rFonts w:cs="Calibri"/>
          <w:sz w:val="22"/>
          <w:szCs w:val="22"/>
          <w:u w:color="969696"/>
        </w:rPr>
      </w:pPr>
      <w:r w:rsidRPr="006E7C63">
        <w:rPr>
          <w:rFonts w:cs="Calibri"/>
          <w:sz w:val="22"/>
          <w:szCs w:val="22"/>
          <w:u w:color="969696"/>
        </w:rPr>
        <w:t>pour les personnes mineures</w:t>
      </w:r>
    </w:p>
    <w:p w:rsidR="00186379" w:rsidRDefault="00186379" w:rsidP="00993EF4">
      <w:pPr>
        <w:pStyle w:val="Corps"/>
        <w:jc w:val="both"/>
        <w:rPr>
          <w:rFonts w:cs="Calibri"/>
          <w:sz w:val="22"/>
          <w:szCs w:val="22"/>
          <w:u w:color="969696"/>
        </w:rPr>
      </w:pPr>
      <w:r w:rsidRPr="006E7C63">
        <w:rPr>
          <w:rFonts w:cs="Calibri"/>
          <w:sz w:val="22"/>
          <w:szCs w:val="22"/>
          <w:u w:color="969696"/>
        </w:rPr>
        <w:t>L’autorisation des parents (ou du responsable) d’un enfant mineur devra obligatoirement être obtenue par écrit.</w:t>
      </w:r>
    </w:p>
    <w:p w:rsidR="00F17905" w:rsidRPr="006E7C63" w:rsidRDefault="00F17905" w:rsidP="00993EF4">
      <w:pPr>
        <w:pStyle w:val="Corps"/>
        <w:jc w:val="both"/>
        <w:rPr>
          <w:rFonts w:cs="Calibri"/>
          <w:sz w:val="22"/>
          <w:szCs w:val="22"/>
          <w:u w:color="969696"/>
        </w:rPr>
      </w:pPr>
    </w:p>
    <w:p w:rsidR="00186379" w:rsidRPr="006E7C63" w:rsidRDefault="00186379" w:rsidP="00993EF4">
      <w:pPr>
        <w:pStyle w:val="Corps"/>
        <w:jc w:val="both"/>
        <w:rPr>
          <w:rFonts w:cs="Calibri"/>
          <w:sz w:val="22"/>
          <w:szCs w:val="22"/>
          <w:u w:color="969696"/>
        </w:rPr>
      </w:pPr>
      <w:r w:rsidRPr="006E7C63">
        <w:rPr>
          <w:rFonts w:cs="Calibri"/>
          <w:sz w:val="22"/>
          <w:szCs w:val="22"/>
          <w:u w:color="969696"/>
        </w:rPr>
        <w:t>Ces stipulations protègent aussi les droits des intervenants et/o</w:t>
      </w:r>
      <w:r w:rsidR="00F17905">
        <w:rPr>
          <w:rFonts w:cs="Calibri"/>
          <w:sz w:val="22"/>
          <w:szCs w:val="22"/>
          <w:u w:color="969696"/>
        </w:rPr>
        <w:t xml:space="preserve">u formateurs et/ou </w:t>
      </w:r>
      <w:r w:rsidR="00462F74">
        <w:rPr>
          <w:rFonts w:cs="Calibri"/>
          <w:sz w:val="22"/>
          <w:szCs w:val="22"/>
          <w:u w:color="969696"/>
        </w:rPr>
        <w:t>animateurs de</w:t>
      </w:r>
      <w:r w:rsidR="00B6572E">
        <w:rPr>
          <w:rFonts w:cs="Calibri"/>
          <w:sz w:val="22"/>
          <w:szCs w:val="22"/>
          <w:u w:color="969696"/>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Pr>
          <w:rFonts w:cs="Calibri"/>
          <w:sz w:val="22"/>
          <w:szCs w:val="22"/>
          <w:u w:color="969696"/>
        </w:rPr>
        <w:t xml:space="preserve">. </w:t>
      </w:r>
      <w:r w:rsidRPr="006E7C63">
        <w:rPr>
          <w:rFonts w:cs="Calibri"/>
          <w:sz w:val="22"/>
          <w:szCs w:val="22"/>
          <w:u w:color="969696"/>
        </w:rPr>
        <w:t xml:space="preserve">A savoir, que toute diffusion d’image qui serait faite à titre non informatif par une personne qui n’aurait pas obtenu un accord écrit tel que </w:t>
      </w:r>
      <w:proofErr w:type="gramStart"/>
      <w:r w:rsidRPr="006E7C63">
        <w:rPr>
          <w:rFonts w:cs="Calibri"/>
          <w:sz w:val="22"/>
          <w:szCs w:val="22"/>
          <w:u w:color="969696"/>
        </w:rPr>
        <w:t>mentionné</w:t>
      </w:r>
      <w:proofErr w:type="gramEnd"/>
      <w:r w:rsidRPr="006E7C63">
        <w:rPr>
          <w:rFonts w:cs="Calibri"/>
          <w:sz w:val="22"/>
          <w:szCs w:val="22"/>
          <w:u w:color="969696"/>
        </w:rPr>
        <w:t xml:space="preserve"> ci-dessus constituerait une atteinte au droit à l’image et donc une violation de la vie privée passible des recours et sanctions prévues par la loi.</w:t>
      </w:r>
    </w:p>
    <w:p w:rsidR="00F17905" w:rsidRPr="006E7C63" w:rsidRDefault="00F17905" w:rsidP="00993EF4">
      <w:pPr>
        <w:pStyle w:val="p14"/>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2E0551" w:rsidRPr="006C7112" w:rsidRDefault="00F17905" w:rsidP="00993EF4">
      <w:pPr>
        <w:pStyle w:val="p14"/>
        <w:shd w:val="clear" w:color="auto" w:fill="FFFFFF"/>
        <w:spacing w:before="0" w:beforeAutospacing="0" w:after="0" w:afterAutospacing="0"/>
        <w:textAlignment w:val="baseline"/>
        <w:rPr>
          <w:rStyle w:val="s1"/>
          <w:rFonts w:ascii="Calibri" w:hAnsi="Calibri" w:cs="Calibri"/>
          <w:b/>
          <w:color w:val="666666"/>
          <w:sz w:val="28"/>
          <w:szCs w:val="28"/>
          <w:bdr w:val="none" w:sz="0" w:space="0" w:color="auto" w:frame="1"/>
        </w:rPr>
      </w:pPr>
      <w:r w:rsidRPr="006C7112">
        <w:rPr>
          <w:rFonts w:ascii="Calibri" w:eastAsia="Arial Unicode MS" w:hAnsi="Calibri" w:cs="Calibri"/>
          <w:b/>
          <w:color w:val="000000"/>
          <w:sz w:val="28"/>
          <w:szCs w:val="28"/>
          <w:u w:color="000000"/>
          <w:bdr w:val="nil"/>
        </w:rPr>
        <w:t>Article 1</w:t>
      </w:r>
      <w:r w:rsidR="00D0194F">
        <w:rPr>
          <w:rFonts w:ascii="Calibri" w:eastAsia="Arial Unicode MS" w:hAnsi="Calibri" w:cs="Calibri"/>
          <w:b/>
          <w:color w:val="000000"/>
          <w:sz w:val="28"/>
          <w:szCs w:val="28"/>
          <w:u w:color="000000"/>
          <w:bdr w:val="nil"/>
        </w:rPr>
        <w:t>6</w:t>
      </w:r>
      <w:r w:rsidR="002E0551" w:rsidRPr="006C7112">
        <w:rPr>
          <w:rFonts w:ascii="Calibri" w:eastAsia="Arial Unicode MS" w:hAnsi="Calibri" w:cs="Calibri"/>
          <w:b/>
          <w:color w:val="000000"/>
          <w:sz w:val="28"/>
          <w:szCs w:val="28"/>
          <w:u w:color="000000"/>
          <w:bdr w:val="nil"/>
        </w:rPr>
        <w:t xml:space="preserve"> : Limitations et / ou exclusions de </w:t>
      </w:r>
      <w:r w:rsidRPr="006C7112">
        <w:rPr>
          <w:rFonts w:ascii="Calibri" w:eastAsia="Arial Unicode MS" w:hAnsi="Calibri" w:cs="Calibri"/>
          <w:b/>
          <w:color w:val="000000"/>
          <w:sz w:val="28"/>
          <w:szCs w:val="28"/>
          <w:u w:color="000000"/>
          <w:bdr w:val="nil"/>
        </w:rPr>
        <w:t>responsabilité</w:t>
      </w:r>
    </w:p>
    <w:p w:rsidR="00186379" w:rsidRPr="006E7C63" w:rsidRDefault="00186379" w:rsidP="00993EF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666666"/>
          <w:sz w:val="22"/>
          <w:szCs w:val="22"/>
          <w:bdr w:val="none" w:sz="0" w:space="0" w:color="auto"/>
        </w:rPr>
      </w:pPr>
    </w:p>
    <w:p w:rsidR="00750A52" w:rsidRPr="006E7C63" w:rsidRDefault="00186379" w:rsidP="00993EF4">
      <w:pPr>
        <w:pStyle w:val="Corps"/>
        <w:jc w:val="both"/>
        <w:rPr>
          <w:rFonts w:cs="Calibri"/>
          <w:sz w:val="22"/>
          <w:szCs w:val="22"/>
          <w:u w:color="969696"/>
        </w:rPr>
      </w:pP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et/ou participant et/ou souscripteur et/ou utilisateur déclare reconnaître et/ou exprimer et/ou accepter et /ou approuver </w:t>
      </w:r>
      <w:r w:rsidR="00F17905" w:rsidRPr="006E7C63">
        <w:rPr>
          <w:rFonts w:cs="Calibri"/>
          <w:sz w:val="22"/>
          <w:szCs w:val="22"/>
          <w:u w:color="969696"/>
        </w:rPr>
        <w:t>sans réserve</w:t>
      </w:r>
      <w:r w:rsidRPr="006E7C63">
        <w:rPr>
          <w:rFonts w:cs="Calibri"/>
          <w:sz w:val="22"/>
          <w:szCs w:val="22"/>
          <w:u w:color="969696"/>
        </w:rPr>
        <w:t xml:space="preserve"> que :</w:t>
      </w:r>
    </w:p>
    <w:p w:rsidR="00186379" w:rsidRPr="006E7C63" w:rsidRDefault="00F17905" w:rsidP="00993EF4">
      <w:pPr>
        <w:pStyle w:val="Corps"/>
        <w:numPr>
          <w:ilvl w:val="0"/>
          <w:numId w:val="12"/>
        </w:numPr>
        <w:jc w:val="both"/>
        <w:rPr>
          <w:rFonts w:cs="Calibri"/>
          <w:sz w:val="22"/>
          <w:szCs w:val="22"/>
          <w:u w:color="969696"/>
        </w:rPr>
      </w:pPr>
      <w:r>
        <w:rPr>
          <w:rFonts w:cs="Calibri"/>
          <w:sz w:val="22"/>
          <w:szCs w:val="22"/>
          <w:u w:color="969696"/>
        </w:rPr>
        <w:t>T</w:t>
      </w:r>
      <w:r w:rsidR="00186379" w:rsidRPr="006E7C63">
        <w:rPr>
          <w:rFonts w:cs="Calibri"/>
          <w:sz w:val="22"/>
          <w:szCs w:val="22"/>
          <w:u w:color="969696"/>
        </w:rPr>
        <w:t xml:space="preserve">out type de contenu délivré </w:t>
      </w:r>
      <w:r w:rsidR="00B6572E">
        <w:rPr>
          <w:rFonts w:cs="Calibri"/>
          <w:sz w:val="22"/>
          <w:szCs w:val="22"/>
          <w:u w:color="969696"/>
        </w:rPr>
        <w:t xml:space="preserve">par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B6572E" w:rsidRPr="006E7C63">
        <w:rPr>
          <w:rFonts w:cs="Calibri"/>
          <w:sz w:val="22"/>
          <w:szCs w:val="22"/>
          <w:u w:color="969696"/>
        </w:rPr>
        <w:t xml:space="preserve"> </w:t>
      </w:r>
      <w:r w:rsidR="00186379" w:rsidRPr="006E7C63">
        <w:rPr>
          <w:rFonts w:cs="Calibri"/>
          <w:sz w:val="22"/>
          <w:szCs w:val="22"/>
          <w:u w:color="969696"/>
        </w:rPr>
        <w:t>sous quelque forme qu’il soit (idées, concepts, stratégies, conseils, etc…) ne donne lieu à aucune promesse ni garantie, de quelque nature qu’elles soient (résultats, gains, bénéfices, succès, performance, etc…)</w:t>
      </w:r>
    </w:p>
    <w:p w:rsidR="002E0551" w:rsidRPr="006E7C63" w:rsidRDefault="00F52678" w:rsidP="00993EF4">
      <w:pPr>
        <w:pStyle w:val="Corps"/>
        <w:numPr>
          <w:ilvl w:val="0"/>
          <w:numId w:val="12"/>
        </w:numPr>
        <w:jc w:val="both"/>
        <w:rPr>
          <w:rFonts w:cs="Calibri"/>
          <w:sz w:val="22"/>
          <w:szCs w:val="22"/>
          <w:u w:color="969696"/>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Pr>
          <w:rFonts w:cs="Calibri"/>
          <w:b/>
          <w:color w:val="000000" w:themeColor="text1"/>
          <w:sz w:val="22"/>
          <w:szCs w:val="22"/>
        </w:rPr>
        <w:t>,</w:t>
      </w:r>
      <w:r w:rsidR="00B6572E" w:rsidRPr="006E7C63">
        <w:rPr>
          <w:rFonts w:cs="Calibri"/>
          <w:sz w:val="22"/>
          <w:szCs w:val="22"/>
          <w:u w:color="969696"/>
        </w:rPr>
        <w:t xml:space="preserve"> </w:t>
      </w:r>
      <w:r w:rsidR="00186379" w:rsidRPr="006E7C63">
        <w:rPr>
          <w:rFonts w:cs="Calibri"/>
          <w:sz w:val="22"/>
          <w:szCs w:val="22"/>
          <w:u w:color="969696"/>
        </w:rPr>
        <w:t>ses représentants légaux, les représentants habilités de</w:t>
      </w:r>
      <w:r w:rsidR="00B6572E">
        <w:rPr>
          <w:rFonts w:cs="Calibri"/>
          <w:b/>
          <w:color w:val="000000" w:themeColor="text1"/>
          <w:sz w:val="22"/>
          <w:szCs w:val="22"/>
        </w:rPr>
        <w:t xml:space="preserve"> </w:t>
      </w: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Pr>
          <w:rFonts w:cs="Calibri"/>
          <w:b/>
          <w:color w:val="000000" w:themeColor="text1"/>
          <w:sz w:val="22"/>
          <w:szCs w:val="22"/>
        </w:rPr>
        <w:t>,</w:t>
      </w:r>
      <w:r w:rsidR="00B6572E" w:rsidRPr="006E7C63">
        <w:rPr>
          <w:rFonts w:cs="Calibri"/>
          <w:sz w:val="22"/>
          <w:szCs w:val="22"/>
          <w:u w:color="969696"/>
        </w:rPr>
        <w:t xml:space="preserve"> </w:t>
      </w:r>
      <w:r w:rsidR="00186379" w:rsidRPr="006E7C63">
        <w:rPr>
          <w:rFonts w:cs="Calibri"/>
          <w:sz w:val="22"/>
          <w:szCs w:val="22"/>
          <w:u w:color="969696"/>
        </w:rPr>
        <w:t>ses partenaires, ses fournisseurs ne sont pas responsables ou po</w:t>
      </w:r>
      <w:r w:rsidR="00B6572E">
        <w:rPr>
          <w:rFonts w:cs="Calibri"/>
          <w:sz w:val="22"/>
          <w:szCs w:val="22"/>
          <w:u w:color="969696"/>
        </w:rPr>
        <w:t>rteur d’une quelconque promesse</w:t>
      </w:r>
      <w:r w:rsidR="00043CA9">
        <w:rPr>
          <w:rFonts w:cs="Calibri"/>
          <w:sz w:val="22"/>
          <w:szCs w:val="22"/>
          <w:u w:color="969696"/>
        </w:rPr>
        <w:t xml:space="preserve"> </w:t>
      </w:r>
      <w:r w:rsidR="00186379" w:rsidRPr="006E7C63">
        <w:rPr>
          <w:rFonts w:cs="Calibri"/>
          <w:sz w:val="22"/>
          <w:szCs w:val="22"/>
          <w:u w:color="969696"/>
        </w:rPr>
        <w:t>ni garantie.</w:t>
      </w:r>
    </w:p>
    <w:p w:rsidR="00043CA9" w:rsidRPr="00750A52" w:rsidRDefault="00F17905" w:rsidP="00993EF4">
      <w:pPr>
        <w:pStyle w:val="Corps"/>
        <w:numPr>
          <w:ilvl w:val="0"/>
          <w:numId w:val="12"/>
        </w:numPr>
        <w:jc w:val="both"/>
        <w:rPr>
          <w:rFonts w:cs="Calibri"/>
          <w:sz w:val="22"/>
          <w:szCs w:val="22"/>
          <w:u w:color="969696"/>
        </w:rPr>
      </w:pPr>
      <w:r>
        <w:rPr>
          <w:rFonts w:cs="Calibri"/>
          <w:sz w:val="22"/>
          <w:szCs w:val="22"/>
          <w:u w:color="969696"/>
        </w:rPr>
        <w:t>Qu’e</w:t>
      </w:r>
      <w:r w:rsidR="00186379" w:rsidRPr="006E7C63">
        <w:rPr>
          <w:rFonts w:cs="Calibri"/>
          <w:sz w:val="22"/>
          <w:szCs w:val="22"/>
          <w:u w:color="969696"/>
        </w:rPr>
        <w:t>n connaissance de ces informations il a conscience que certains exercices qui lui seront proposés peuvent comporter des risques selon son niveau de condition physique et de santé et qu’il est seul responsable et totalement libre de la décision de participer, de poursuivre et/ou d’arrêter à tout moment de pratiquer les exercices.</w:t>
      </w:r>
    </w:p>
    <w:p w:rsidR="002E0551" w:rsidRPr="006E7C63" w:rsidRDefault="00F17905" w:rsidP="00993EF4">
      <w:pPr>
        <w:pStyle w:val="Corps"/>
        <w:numPr>
          <w:ilvl w:val="0"/>
          <w:numId w:val="12"/>
        </w:numPr>
        <w:jc w:val="both"/>
        <w:rPr>
          <w:rFonts w:cs="Calibri"/>
          <w:sz w:val="22"/>
          <w:szCs w:val="22"/>
          <w:u w:color="969696"/>
        </w:rPr>
      </w:pPr>
      <w:r>
        <w:rPr>
          <w:rFonts w:cs="Calibri"/>
          <w:sz w:val="22"/>
          <w:szCs w:val="22"/>
          <w:u w:color="969696"/>
        </w:rPr>
        <w:t>I</w:t>
      </w:r>
      <w:r w:rsidR="00186379" w:rsidRPr="006E7C63">
        <w:rPr>
          <w:rFonts w:cs="Calibri"/>
          <w:sz w:val="22"/>
          <w:szCs w:val="22"/>
          <w:u w:color="969696"/>
        </w:rPr>
        <w:t>l est donc seul responsable de son degré de participation/d’implication, de ses décisions, actions et résultats</w:t>
      </w:r>
      <w:r>
        <w:rPr>
          <w:rFonts w:cs="Calibri"/>
          <w:sz w:val="22"/>
          <w:szCs w:val="22"/>
          <w:u w:color="969696"/>
        </w:rPr>
        <w:t>.</w:t>
      </w:r>
    </w:p>
    <w:p w:rsidR="002E0551" w:rsidRDefault="00F17905" w:rsidP="00993EF4">
      <w:pPr>
        <w:pStyle w:val="Corps"/>
        <w:numPr>
          <w:ilvl w:val="0"/>
          <w:numId w:val="12"/>
        </w:numPr>
        <w:jc w:val="both"/>
        <w:rPr>
          <w:rFonts w:cs="Calibri"/>
          <w:sz w:val="22"/>
          <w:szCs w:val="22"/>
          <w:u w:color="969696"/>
        </w:rPr>
      </w:pPr>
      <w:r>
        <w:rPr>
          <w:rFonts w:cs="Calibri"/>
          <w:sz w:val="22"/>
          <w:szCs w:val="22"/>
          <w:u w:color="969696"/>
        </w:rPr>
        <w:t>Q</w:t>
      </w:r>
      <w:r w:rsidR="00186379" w:rsidRPr="006E7C63">
        <w:rPr>
          <w:rFonts w:cs="Calibri"/>
          <w:sz w:val="22"/>
          <w:szCs w:val="22"/>
          <w:u w:color="969696"/>
        </w:rPr>
        <w:t xml:space="preserve">u’il ne cherchera d’aucune manière à </w:t>
      </w:r>
      <w:r w:rsidR="00043CA9">
        <w:rPr>
          <w:rFonts w:cs="Calibri"/>
          <w:sz w:val="22"/>
          <w:szCs w:val="22"/>
          <w:u w:color="969696"/>
        </w:rPr>
        <w:t xml:space="preserve">rendre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ses représentants légaux, ses partenaires, ses affiliés, ses fournisseurs, les personnes habilités de</w:t>
      </w:r>
      <w:r w:rsidR="00043CA9">
        <w:rPr>
          <w:rFonts w:cs="Calibri"/>
          <w:b/>
          <w:color w:val="000000" w:themeColor="text1"/>
          <w:sz w:val="22"/>
          <w:szCs w:val="22"/>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responsables de son degré de participation/d’implication, de ses décisions, actions ou résultats.</w:t>
      </w:r>
    </w:p>
    <w:p w:rsidR="00750A52" w:rsidRDefault="00750A52" w:rsidP="00750A52">
      <w:pPr>
        <w:pStyle w:val="Corps"/>
        <w:jc w:val="both"/>
        <w:rPr>
          <w:rFonts w:cs="Calibri"/>
          <w:sz w:val="22"/>
          <w:szCs w:val="22"/>
          <w:u w:color="969696"/>
        </w:rPr>
      </w:pPr>
    </w:p>
    <w:p w:rsidR="00750A52" w:rsidRDefault="00750A52" w:rsidP="00750A52">
      <w:pPr>
        <w:pStyle w:val="Corps"/>
        <w:jc w:val="both"/>
        <w:rPr>
          <w:rFonts w:cs="Calibri"/>
          <w:sz w:val="22"/>
          <w:szCs w:val="22"/>
          <w:u w:color="969696"/>
        </w:rPr>
      </w:pPr>
    </w:p>
    <w:p w:rsidR="00750A52" w:rsidRDefault="00750A52" w:rsidP="00750A52">
      <w:pPr>
        <w:pStyle w:val="Corps"/>
        <w:jc w:val="both"/>
        <w:rPr>
          <w:rFonts w:cs="Calibri"/>
          <w:sz w:val="22"/>
          <w:szCs w:val="22"/>
          <w:u w:color="969696"/>
        </w:rPr>
      </w:pPr>
    </w:p>
    <w:p w:rsidR="00750A52" w:rsidRPr="006E7C63" w:rsidRDefault="00750A52" w:rsidP="00750A52">
      <w:pPr>
        <w:pStyle w:val="Corps"/>
        <w:jc w:val="both"/>
        <w:rPr>
          <w:rFonts w:cs="Calibri"/>
          <w:sz w:val="22"/>
          <w:szCs w:val="22"/>
          <w:u w:color="969696"/>
        </w:rPr>
      </w:pPr>
    </w:p>
    <w:p w:rsidR="002E0551" w:rsidRPr="006E7C63" w:rsidRDefault="00F52678" w:rsidP="00993EF4">
      <w:pPr>
        <w:pStyle w:val="Corps"/>
        <w:numPr>
          <w:ilvl w:val="0"/>
          <w:numId w:val="12"/>
        </w:numPr>
        <w:jc w:val="both"/>
        <w:rPr>
          <w:rFonts w:cs="Calibri"/>
          <w:sz w:val="22"/>
          <w:szCs w:val="22"/>
          <w:u w:color="969696"/>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 xml:space="preserve">ne serait être tenu responsable, sous aucune circonstance, de toute perte ou de tout dommage causé ou supposé </w:t>
      </w:r>
      <w:proofErr w:type="gramStart"/>
      <w:r w:rsidR="00186379" w:rsidRPr="006E7C63">
        <w:rPr>
          <w:rFonts w:cs="Calibri"/>
          <w:sz w:val="22"/>
          <w:szCs w:val="22"/>
          <w:u w:color="969696"/>
        </w:rPr>
        <w:t>causé</w:t>
      </w:r>
      <w:proofErr w:type="gramEnd"/>
      <w:r w:rsidR="00186379" w:rsidRPr="006E7C63">
        <w:rPr>
          <w:rFonts w:cs="Calibri"/>
          <w:sz w:val="22"/>
          <w:szCs w:val="22"/>
          <w:u w:color="969696"/>
        </w:rPr>
        <w:t xml:space="preserve"> en relation avec l’utilisation de ses conseils, produits ou services, quel qu’il soient et sous quelque forme que ce soit.</w:t>
      </w:r>
    </w:p>
    <w:p w:rsidR="002E0551" w:rsidRPr="006E7C63" w:rsidRDefault="00F52678" w:rsidP="00993EF4">
      <w:pPr>
        <w:pStyle w:val="Corps"/>
        <w:numPr>
          <w:ilvl w:val="0"/>
          <w:numId w:val="12"/>
        </w:numPr>
        <w:jc w:val="both"/>
        <w:rPr>
          <w:rFonts w:cs="Calibri"/>
          <w:sz w:val="22"/>
          <w:szCs w:val="22"/>
          <w:u w:color="969696"/>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ne propose aucun conseil professionnel de type médical, psychologique ou financier et que tout type de contenu délivré</w:t>
      </w:r>
      <w:r w:rsidR="00043CA9">
        <w:rPr>
          <w:rFonts w:cs="Calibri"/>
          <w:sz w:val="22"/>
          <w:szCs w:val="22"/>
          <w:u w:color="969696"/>
        </w:rPr>
        <w:t xml:space="preserve"> par </w:t>
      </w: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 xml:space="preserve">sous quelque forme qu’il soit (idées, concepts, stratégies, conseils, etc…), ne peut se substituer à l’avis et/ou l’intervention d’un professionnel dûment habilité par un </w:t>
      </w:r>
      <w:r w:rsidR="002E0551" w:rsidRPr="006E7C63">
        <w:rPr>
          <w:rFonts w:cs="Calibri"/>
          <w:sz w:val="22"/>
          <w:szCs w:val="22"/>
          <w:u w:color="969696"/>
        </w:rPr>
        <w:t>diplôme reconnu</w:t>
      </w:r>
      <w:r w:rsidR="00186379" w:rsidRPr="006E7C63">
        <w:rPr>
          <w:rFonts w:cs="Calibri"/>
          <w:sz w:val="22"/>
          <w:szCs w:val="22"/>
          <w:u w:color="969696"/>
        </w:rPr>
        <w:t xml:space="preserve"> par les aut</w:t>
      </w:r>
      <w:r w:rsidR="00043CA9">
        <w:rPr>
          <w:rFonts w:cs="Calibri"/>
          <w:sz w:val="22"/>
          <w:szCs w:val="22"/>
          <w:u w:color="969696"/>
        </w:rPr>
        <w:t xml:space="preserve">orités compétentes. De ce fait, </w:t>
      </w: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ses représentants légaux, ses partenaires, ses affiliés, ses fournisseurs, les personnes habilités de/</w:t>
      </w:r>
      <w:r w:rsidR="00043CA9">
        <w:rPr>
          <w:rFonts w:cs="Calibri"/>
          <w:sz w:val="22"/>
          <w:szCs w:val="22"/>
          <w:u w:color="969696"/>
        </w:rPr>
        <w:t xml:space="preserve">par </w:t>
      </w: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ne peuvent en aucun cas être tenus responsables, de quelque manière que ce soit, de dommages de quelque nature qu’ils soient (dommages corporels, financiers, maladies, décès, etc…)</w:t>
      </w:r>
    </w:p>
    <w:p w:rsidR="002E0551" w:rsidRPr="006E7C63" w:rsidRDefault="00F17905" w:rsidP="00993EF4">
      <w:pPr>
        <w:pStyle w:val="Corps"/>
        <w:numPr>
          <w:ilvl w:val="0"/>
          <w:numId w:val="12"/>
        </w:numPr>
        <w:jc w:val="both"/>
        <w:rPr>
          <w:rFonts w:cs="Calibri"/>
          <w:sz w:val="22"/>
          <w:szCs w:val="22"/>
          <w:u w:color="969696"/>
        </w:rPr>
      </w:pPr>
      <w:r>
        <w:rPr>
          <w:rFonts w:cs="Calibri"/>
          <w:sz w:val="22"/>
          <w:szCs w:val="22"/>
          <w:u w:color="969696"/>
        </w:rPr>
        <w:t>E</w:t>
      </w:r>
      <w:r w:rsidR="00186379" w:rsidRPr="006E7C63">
        <w:rPr>
          <w:rFonts w:cs="Calibri"/>
          <w:sz w:val="22"/>
          <w:szCs w:val="22"/>
          <w:u w:color="969696"/>
        </w:rPr>
        <w:t xml:space="preserve">n tout état de cause, la responsabilité </w:t>
      </w:r>
      <w:r w:rsidR="00043CA9">
        <w:rPr>
          <w:rFonts w:cs="Calibri"/>
          <w:sz w:val="22"/>
          <w:szCs w:val="22"/>
          <w:u w:color="969696"/>
        </w:rPr>
        <w:t xml:space="preserve">de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de ses représentants légaux, ses partenaires, ses affiliés, ses fournisseurs, les personnes habilités de</w:t>
      </w:r>
      <w:r w:rsidR="00043CA9">
        <w:rPr>
          <w:rFonts w:cs="Calibri"/>
          <w:b/>
          <w:color w:val="000000" w:themeColor="text1"/>
          <w:sz w:val="22"/>
          <w:szCs w:val="22"/>
        </w:rPr>
        <w:t xml:space="preserv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serait le cas échéant contractuellement limitée, à un dédommagement qui ne pourrait être supérieur aux montants engagés pour l’achat du bien ou service, qu’il s’agisse de dommages (même corporels) ou de pertes subis ou autres causes.</w:t>
      </w:r>
    </w:p>
    <w:p w:rsidR="00F17905" w:rsidRPr="00F17905" w:rsidRDefault="00F17905" w:rsidP="00993EF4">
      <w:pPr>
        <w:pStyle w:val="Corps"/>
        <w:numPr>
          <w:ilvl w:val="0"/>
          <w:numId w:val="12"/>
        </w:numPr>
        <w:jc w:val="both"/>
        <w:rPr>
          <w:rFonts w:cs="Calibri"/>
          <w:sz w:val="22"/>
          <w:szCs w:val="22"/>
          <w:u w:color="969696"/>
        </w:rPr>
      </w:pPr>
      <w:r>
        <w:rPr>
          <w:rFonts w:cs="Calibri"/>
          <w:sz w:val="22"/>
          <w:szCs w:val="22"/>
          <w:u w:color="969696"/>
        </w:rPr>
        <w:t>Q</w:t>
      </w:r>
      <w:r w:rsidR="00186379" w:rsidRPr="006E7C63">
        <w:rPr>
          <w:rFonts w:cs="Calibri"/>
          <w:sz w:val="22"/>
          <w:szCs w:val="22"/>
          <w:u w:color="969696"/>
        </w:rPr>
        <w:t xml:space="preserve">u’il est de sa seule et entière responsabilité de se couvrir pour les risques potentiels, sachant </w:t>
      </w:r>
      <w:r w:rsidR="00043CA9">
        <w:rPr>
          <w:rFonts w:cs="Calibri"/>
          <w:sz w:val="22"/>
          <w:szCs w:val="22"/>
          <w:u w:color="969696"/>
        </w:rPr>
        <w:t xml:space="preserve">que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sidRPr="006E7C63">
        <w:rPr>
          <w:rFonts w:cs="Calibri"/>
          <w:sz w:val="22"/>
          <w:szCs w:val="22"/>
          <w:u w:color="969696"/>
        </w:rPr>
        <w:t xml:space="preserve"> </w:t>
      </w:r>
      <w:r w:rsidR="00186379" w:rsidRPr="006E7C63">
        <w:rPr>
          <w:rFonts w:cs="Calibri"/>
          <w:sz w:val="22"/>
          <w:szCs w:val="22"/>
          <w:u w:color="969696"/>
        </w:rPr>
        <w:t>n’est pas souscripteur d’une assurance pour soins médicaux, et/ou préjudices corporels et/ou invalidit</w:t>
      </w:r>
      <w:r w:rsidR="002E0551" w:rsidRPr="006E7C63">
        <w:rPr>
          <w:rFonts w:cs="Calibri"/>
          <w:sz w:val="22"/>
          <w:szCs w:val="22"/>
          <w:u w:color="969696"/>
        </w:rPr>
        <w:t>é</w:t>
      </w:r>
      <w:r w:rsidR="00043CA9">
        <w:rPr>
          <w:rFonts w:cs="Calibri"/>
          <w:sz w:val="22"/>
          <w:szCs w:val="22"/>
          <w:u w:color="969696"/>
        </w:rPr>
        <w:t>.</w:t>
      </w:r>
    </w:p>
    <w:p w:rsidR="00A56F59" w:rsidRPr="006C7112" w:rsidRDefault="00F17905" w:rsidP="00993EF4">
      <w:pPr>
        <w:pStyle w:val="Titre1"/>
        <w:rPr>
          <w:rFonts w:ascii="Calibri" w:hAnsi="Calibri" w:cs="Calibri"/>
          <w:b/>
          <w:color w:val="000000"/>
          <w:sz w:val="28"/>
          <w:szCs w:val="28"/>
        </w:rPr>
      </w:pPr>
      <w:r w:rsidRPr="006C7112">
        <w:rPr>
          <w:rFonts w:ascii="Calibri" w:hAnsi="Calibri" w:cs="Calibri"/>
          <w:b/>
          <w:color w:val="000000"/>
          <w:sz w:val="28"/>
          <w:szCs w:val="28"/>
        </w:rPr>
        <w:t>Article 1</w:t>
      </w:r>
      <w:r w:rsidR="00D0194F">
        <w:rPr>
          <w:rFonts w:ascii="Calibri" w:hAnsi="Calibri" w:cs="Calibri"/>
          <w:b/>
          <w:color w:val="000000"/>
          <w:sz w:val="28"/>
          <w:szCs w:val="28"/>
        </w:rPr>
        <w:t>7</w:t>
      </w:r>
      <w:r w:rsidR="00186379" w:rsidRPr="006C7112">
        <w:rPr>
          <w:rFonts w:ascii="Calibri" w:hAnsi="Calibri" w:cs="Calibri"/>
          <w:b/>
          <w:color w:val="000000"/>
          <w:sz w:val="28"/>
          <w:szCs w:val="28"/>
        </w:rPr>
        <w:t> : Affiliation et recommandations</w:t>
      </w:r>
    </w:p>
    <w:p w:rsidR="00A56F59" w:rsidRPr="006E7C63" w:rsidRDefault="00A56F59" w:rsidP="00993EF4">
      <w:pPr>
        <w:pStyle w:val="Corps"/>
        <w:rPr>
          <w:rFonts w:cs="Calibri"/>
          <w:sz w:val="22"/>
          <w:szCs w:val="22"/>
        </w:rPr>
      </w:pPr>
    </w:p>
    <w:p w:rsidR="00A56F59" w:rsidRDefault="00186379" w:rsidP="00993EF4">
      <w:pPr>
        <w:pStyle w:val="Corps"/>
        <w:jc w:val="both"/>
        <w:rPr>
          <w:rFonts w:cs="Calibri"/>
          <w:sz w:val="22"/>
          <w:szCs w:val="22"/>
        </w:rPr>
      </w:pPr>
      <w:r w:rsidRPr="006E7C63">
        <w:rPr>
          <w:rFonts w:cs="Calibri"/>
          <w:sz w:val="22"/>
          <w:szCs w:val="22"/>
        </w:rPr>
        <w:t>Au sein de nos newsletters, communications, et formations, nous pouvons être amenés à vous recommander des outils, sites internet, produits, ou prestataires de service pouvant vous apporter un complément utile à nos formations.</w:t>
      </w:r>
    </w:p>
    <w:p w:rsidR="00D93A8D" w:rsidRPr="006E7C63" w:rsidRDefault="00186379" w:rsidP="00993EF4">
      <w:pPr>
        <w:pStyle w:val="Corps"/>
        <w:jc w:val="both"/>
        <w:rPr>
          <w:rFonts w:cs="Calibri"/>
          <w:sz w:val="22"/>
          <w:szCs w:val="22"/>
        </w:rPr>
      </w:pPr>
      <w:r w:rsidRPr="006E7C63">
        <w:rPr>
          <w:rFonts w:cs="Calibri"/>
          <w:sz w:val="22"/>
          <w:szCs w:val="22"/>
        </w:rPr>
        <w:t>Quand c'est le cas, nous sommes généralement partenaires des entreprises qui commercialisent ces produits ou services - nous touchons donc une commission si vous décidez d'acheter ces produits ou services sur notre recommandation.</w:t>
      </w:r>
    </w:p>
    <w:p w:rsidR="002E0551" w:rsidRPr="006C7112" w:rsidRDefault="002E0551" w:rsidP="00993EF4">
      <w:pPr>
        <w:pStyle w:val="Titre1"/>
        <w:rPr>
          <w:rFonts w:ascii="Calibri" w:hAnsi="Calibri" w:cs="Calibri"/>
          <w:b/>
          <w:color w:val="000000"/>
          <w:sz w:val="28"/>
          <w:szCs w:val="28"/>
        </w:rPr>
      </w:pPr>
      <w:r w:rsidRPr="006C7112">
        <w:rPr>
          <w:rFonts w:ascii="Calibri" w:hAnsi="Calibri" w:cs="Calibri"/>
          <w:b/>
          <w:color w:val="000000"/>
          <w:sz w:val="28"/>
          <w:szCs w:val="28"/>
        </w:rPr>
        <w:t>Article 1</w:t>
      </w:r>
      <w:r w:rsidR="00D0194F">
        <w:rPr>
          <w:rFonts w:ascii="Calibri" w:hAnsi="Calibri" w:cs="Calibri"/>
          <w:b/>
          <w:color w:val="000000"/>
          <w:sz w:val="28"/>
          <w:szCs w:val="28"/>
        </w:rPr>
        <w:t>8</w:t>
      </w:r>
      <w:r w:rsidRPr="006C7112">
        <w:rPr>
          <w:rFonts w:ascii="Calibri" w:hAnsi="Calibri" w:cs="Calibri"/>
          <w:b/>
          <w:color w:val="000000"/>
          <w:sz w:val="28"/>
          <w:szCs w:val="28"/>
        </w:rPr>
        <w:t> : Droit applicable</w:t>
      </w:r>
    </w:p>
    <w:p w:rsidR="002E0551" w:rsidRPr="006E7C63" w:rsidRDefault="002E0551" w:rsidP="00993EF4">
      <w:pPr>
        <w:pStyle w:val="Corps"/>
        <w:rPr>
          <w:rFonts w:cs="Calibri"/>
          <w:sz w:val="22"/>
          <w:szCs w:val="22"/>
        </w:rPr>
      </w:pPr>
    </w:p>
    <w:p w:rsidR="002E0551" w:rsidRPr="006E7C63" w:rsidRDefault="002E0551" w:rsidP="00993EF4">
      <w:pPr>
        <w:pStyle w:val="Corps"/>
        <w:rPr>
          <w:rFonts w:cs="Calibri"/>
          <w:sz w:val="22"/>
          <w:szCs w:val="22"/>
        </w:rPr>
      </w:pPr>
      <w:r w:rsidRPr="006E7C63">
        <w:rPr>
          <w:rFonts w:cs="Calibri"/>
          <w:sz w:val="22"/>
          <w:szCs w:val="22"/>
        </w:rPr>
        <w:t>Toutes les clauses figurant dans les présentes conditions générales de vente, ainsi que toutes les opérations d'achat et de vente qui y sont visées, seront soumises au droit français.</w:t>
      </w:r>
    </w:p>
    <w:p w:rsidR="00A56F59" w:rsidRPr="006E7C63" w:rsidRDefault="00F17905" w:rsidP="00993EF4">
      <w:pPr>
        <w:pStyle w:val="Titre1"/>
        <w:rPr>
          <w:rFonts w:cs="Calibri"/>
          <w:sz w:val="22"/>
          <w:szCs w:val="22"/>
        </w:rPr>
      </w:pPr>
      <w:r w:rsidRPr="006C7112">
        <w:rPr>
          <w:rFonts w:ascii="Calibri" w:hAnsi="Calibri" w:cs="Calibri"/>
          <w:b/>
          <w:color w:val="000000"/>
          <w:sz w:val="28"/>
          <w:szCs w:val="28"/>
        </w:rPr>
        <w:t xml:space="preserve">Article </w:t>
      </w:r>
      <w:r w:rsidR="00D0194F">
        <w:rPr>
          <w:rFonts w:ascii="Calibri" w:hAnsi="Calibri" w:cs="Calibri"/>
          <w:b/>
          <w:color w:val="000000"/>
          <w:sz w:val="28"/>
          <w:szCs w:val="28"/>
        </w:rPr>
        <w:t>19</w:t>
      </w:r>
      <w:r w:rsidR="00186379" w:rsidRPr="006C7112">
        <w:rPr>
          <w:rFonts w:ascii="Calibri" w:hAnsi="Calibri" w:cs="Calibri"/>
          <w:b/>
          <w:color w:val="000000"/>
          <w:sz w:val="28"/>
          <w:szCs w:val="28"/>
        </w:rPr>
        <w:t xml:space="preserve"> : Informations sur </w:t>
      </w:r>
      <w:r w:rsidR="00043CA9">
        <w:rPr>
          <w:rFonts w:ascii="Calibri" w:hAnsi="Calibri" w:cs="Calibri"/>
          <w:b/>
          <w:color w:val="000000"/>
          <w:sz w:val="28"/>
          <w:szCs w:val="28"/>
        </w:rPr>
        <w:t xml:space="preserve">la Société </w:t>
      </w:r>
      <w:proofErr w:type="spellStart"/>
      <w:r w:rsidR="00F52678">
        <w:rPr>
          <w:rFonts w:ascii="Calibri" w:hAnsi="Calibri" w:cs="Calibri"/>
          <w:b/>
          <w:color w:val="000000" w:themeColor="text1"/>
          <w:sz w:val="28"/>
          <w:szCs w:val="28"/>
        </w:rPr>
        <w:t>Khépri</w:t>
      </w:r>
      <w:proofErr w:type="spellEnd"/>
      <w:r w:rsidR="00F52678">
        <w:rPr>
          <w:rFonts w:ascii="Calibri" w:hAnsi="Calibri" w:cs="Calibri"/>
          <w:b/>
          <w:color w:val="000000" w:themeColor="text1"/>
          <w:sz w:val="28"/>
          <w:szCs w:val="28"/>
        </w:rPr>
        <w:t xml:space="preserve"> Formation</w:t>
      </w:r>
    </w:p>
    <w:p w:rsidR="00186379" w:rsidRPr="00750A52" w:rsidRDefault="00F52678" w:rsidP="00993EF4">
      <w:pPr>
        <w:pStyle w:val="Corps"/>
        <w:rPr>
          <w:rFonts w:cs="Calibri"/>
          <w:b/>
          <w:color w:val="000000" w:themeColor="text1"/>
        </w:rPr>
      </w:pPr>
      <w:proofErr w:type="spellStart"/>
      <w:r>
        <w:rPr>
          <w:rFonts w:cs="Calibri"/>
          <w:b/>
          <w:color w:val="000000" w:themeColor="text1"/>
          <w:sz w:val="22"/>
          <w:szCs w:val="22"/>
        </w:rPr>
        <w:t>Khépri</w:t>
      </w:r>
      <w:proofErr w:type="spellEnd"/>
      <w:r>
        <w:rPr>
          <w:rFonts w:cs="Calibri"/>
          <w:b/>
          <w:color w:val="000000" w:themeColor="text1"/>
          <w:sz w:val="22"/>
          <w:szCs w:val="22"/>
        </w:rPr>
        <w:t xml:space="preserve"> Formation</w:t>
      </w:r>
      <w:r w:rsidR="00043CA9" w:rsidRPr="006E7C63">
        <w:rPr>
          <w:rFonts w:cs="Calibri"/>
          <w:sz w:val="22"/>
          <w:szCs w:val="22"/>
        </w:rPr>
        <w:t xml:space="preserve"> </w:t>
      </w:r>
      <w:r w:rsidR="00043CA9">
        <w:rPr>
          <w:rFonts w:cs="Calibri"/>
          <w:sz w:val="22"/>
          <w:szCs w:val="22"/>
        </w:rPr>
        <w:t xml:space="preserve"> </w:t>
      </w:r>
      <w:r w:rsidR="006C7112" w:rsidRPr="006E7C63">
        <w:rPr>
          <w:rFonts w:cs="Calibri"/>
          <w:sz w:val="22"/>
          <w:szCs w:val="22"/>
        </w:rPr>
        <w:t xml:space="preserve">est une </w:t>
      </w:r>
      <w:r w:rsidR="00043CA9">
        <w:rPr>
          <w:rFonts w:cs="Calibri"/>
          <w:sz w:val="22"/>
          <w:szCs w:val="22"/>
        </w:rPr>
        <w:t xml:space="preserve">SASU </w:t>
      </w:r>
      <w:r w:rsidR="006C7112" w:rsidRPr="00F17905">
        <w:rPr>
          <w:rFonts w:cs="Calibri"/>
          <w:sz w:val="22"/>
          <w:szCs w:val="22"/>
        </w:rPr>
        <w:t>au capital de</w:t>
      </w:r>
      <w:r w:rsidR="00043CA9">
        <w:rPr>
          <w:rFonts w:cs="Calibri"/>
          <w:sz w:val="22"/>
          <w:szCs w:val="22"/>
        </w:rPr>
        <w:t xml:space="preserve"> 10 000 Euros </w:t>
      </w:r>
      <w:r w:rsidR="006C7112" w:rsidRPr="00F17905">
        <w:rPr>
          <w:rFonts w:cs="Calibri"/>
          <w:sz w:val="22"/>
          <w:szCs w:val="22"/>
        </w:rPr>
        <w:t>d</w:t>
      </w:r>
      <w:r w:rsidR="00043CA9">
        <w:rPr>
          <w:rFonts w:cs="Calibri"/>
          <w:sz w:val="22"/>
          <w:szCs w:val="22"/>
        </w:rPr>
        <w:t>ont le siège social est situé à Nogent sur Marne (94130), 188 Grande rue Charles de Gaulle, immatriculée sous le n</w:t>
      </w:r>
      <w:r w:rsidR="006C7112" w:rsidRPr="00F17905">
        <w:rPr>
          <w:rFonts w:cs="Calibri"/>
          <w:sz w:val="22"/>
          <w:szCs w:val="22"/>
        </w:rPr>
        <w:t xml:space="preserve">° </w:t>
      </w:r>
      <w:r w:rsidR="00043CA9" w:rsidRPr="00043CA9">
        <w:rPr>
          <w:rFonts w:cs="Calibri"/>
          <w:color w:val="auto"/>
          <w:sz w:val="22"/>
          <w:szCs w:val="22"/>
        </w:rPr>
        <w:t>811 445 410 00012</w:t>
      </w:r>
      <w:r w:rsidR="00043CA9">
        <w:rPr>
          <w:rFonts w:cs="Calibri"/>
          <w:color w:val="auto"/>
          <w:sz w:val="22"/>
          <w:szCs w:val="22"/>
        </w:rPr>
        <w:t xml:space="preserve"> </w:t>
      </w:r>
      <w:r w:rsidR="00043CA9" w:rsidRPr="00043CA9">
        <w:rPr>
          <w:rFonts w:cs="Calibri"/>
          <w:color w:val="auto"/>
          <w:sz w:val="22"/>
          <w:szCs w:val="22"/>
        </w:rPr>
        <w:t>RCS Créteil</w:t>
      </w:r>
      <w:r w:rsidR="00043CA9">
        <w:rPr>
          <w:rFonts w:cs="Calibri"/>
          <w:color w:val="auto"/>
          <w:sz w:val="22"/>
          <w:szCs w:val="22"/>
        </w:rPr>
        <w:t>.</w:t>
      </w:r>
    </w:p>
    <w:p w:rsidR="004D5EAC" w:rsidRPr="00750A52" w:rsidRDefault="00591A38" w:rsidP="00750A52">
      <w:pPr>
        <w:pStyle w:val="Titre1"/>
        <w:rPr>
          <w:rFonts w:ascii="Calibri" w:hAnsi="Calibri" w:cs="Calibri"/>
          <w:b/>
          <w:color w:val="000000"/>
          <w:sz w:val="28"/>
          <w:szCs w:val="28"/>
        </w:rPr>
      </w:pPr>
      <w:r>
        <w:rPr>
          <w:rFonts w:ascii="Calibri" w:hAnsi="Calibri" w:cs="Calibri"/>
          <w:b/>
          <w:color w:val="000000"/>
          <w:sz w:val="28"/>
          <w:szCs w:val="28"/>
        </w:rPr>
        <w:t>Article 2</w:t>
      </w:r>
      <w:r w:rsidR="00D0194F">
        <w:rPr>
          <w:rFonts w:ascii="Calibri" w:hAnsi="Calibri" w:cs="Calibri"/>
          <w:b/>
          <w:color w:val="000000"/>
          <w:sz w:val="28"/>
          <w:szCs w:val="28"/>
        </w:rPr>
        <w:t>0</w:t>
      </w:r>
      <w:r w:rsidR="004D5EAC" w:rsidRPr="00F06665">
        <w:rPr>
          <w:rFonts w:ascii="Calibri" w:hAnsi="Calibri" w:cs="Calibri"/>
          <w:b/>
          <w:color w:val="000000"/>
          <w:sz w:val="28"/>
          <w:szCs w:val="28"/>
        </w:rPr>
        <w:t> : Réclamations, compétence d’attribution</w:t>
      </w:r>
    </w:p>
    <w:p w:rsidR="00A56F59" w:rsidRPr="00993EF4" w:rsidRDefault="004D5EAC" w:rsidP="00993EF4">
      <w:pPr>
        <w:pStyle w:val="Corps"/>
        <w:jc w:val="both"/>
      </w:pPr>
      <w:r>
        <w:t xml:space="preserve">Toute réclamation du Client devra être formulée par écrit à l’Organisme de formation à l’adresse suivante : </w:t>
      </w:r>
      <w:proofErr w:type="spellStart"/>
      <w:r w:rsidR="00F52678">
        <w:rPr>
          <w:rFonts w:cs="Calibri"/>
          <w:b/>
          <w:color w:val="000000" w:themeColor="text1"/>
          <w:sz w:val="22"/>
          <w:szCs w:val="22"/>
        </w:rPr>
        <w:t>Khépri</w:t>
      </w:r>
      <w:proofErr w:type="spellEnd"/>
      <w:r w:rsidR="00F52678">
        <w:rPr>
          <w:rFonts w:cs="Calibri"/>
          <w:b/>
          <w:color w:val="000000" w:themeColor="text1"/>
          <w:sz w:val="22"/>
          <w:szCs w:val="22"/>
        </w:rPr>
        <w:t xml:space="preserve"> Formation</w:t>
      </w:r>
      <w:r w:rsidR="00043CA9">
        <w:rPr>
          <w:rFonts w:cs="Calibri"/>
          <w:color w:val="000000" w:themeColor="text1"/>
        </w:rPr>
        <w:t xml:space="preserve">, 188 Grande rue Charles de Gaulle </w:t>
      </w:r>
      <w:r w:rsidR="00043CA9">
        <w:t xml:space="preserve">– 94130 Nogent sur Marne </w:t>
      </w:r>
      <w:r>
        <w:t xml:space="preserve">qui s’efforcera d’y répondre dans les meilleurs délais. </w:t>
      </w:r>
      <w:r>
        <w:br/>
        <w:t>Toute contestation qui n'aurait pas été réglée à l'amiable sera</w:t>
      </w:r>
      <w:r w:rsidR="00043CA9">
        <w:t xml:space="preserve"> portée devant les tribunaux de Créteil.</w:t>
      </w:r>
    </w:p>
    <w:sectPr w:rsidR="00A56F59" w:rsidRPr="00993EF4">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40" w:rsidRDefault="006D4740">
      <w:r>
        <w:separator/>
      </w:r>
    </w:p>
  </w:endnote>
  <w:endnote w:type="continuationSeparator" w:id="0">
    <w:p w:rsidR="006D4740" w:rsidRDefault="006D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ight">
    <w:altName w:val="Times New Roman"/>
    <w:charset w:val="00"/>
    <w:family w:val="roman"/>
    <w:pitch w:val="default"/>
  </w:font>
  <w:font w:name="Helvetica Neue">
    <w:altName w:val="Times New Roman"/>
    <w:charset w:val="00"/>
    <w:family w:val="auto"/>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E9B" w:rsidRPr="00953DDF" w:rsidRDefault="00110E9B" w:rsidP="00110E9B">
    <w:pPr>
      <w:pStyle w:val="Normal1"/>
      <w:tabs>
        <w:tab w:val="center" w:pos="4536"/>
        <w:tab w:val="right" w:pos="9072"/>
      </w:tabs>
      <w:spacing w:before="100" w:after="100"/>
      <w:ind w:right="360"/>
      <w:jc w:val="center"/>
      <w:rPr>
        <w:rFonts w:asciiTheme="majorHAnsi" w:eastAsia="Helvetica Neue" w:hAnsiTheme="majorHAnsi" w:cstheme="majorHAnsi"/>
        <w:color w:val="808080"/>
        <w:sz w:val="16"/>
        <w:szCs w:val="16"/>
      </w:rPr>
    </w:pPr>
    <w:bookmarkStart w:id="1" w:name="_26in1rg" w:colFirst="0" w:colLast="0"/>
    <w:bookmarkEnd w:id="1"/>
    <w:r w:rsidRPr="00953DDF">
      <w:rPr>
        <w:rFonts w:asciiTheme="majorHAnsi" w:eastAsia="PT Sans" w:hAnsiTheme="majorHAnsi" w:cstheme="majorHAnsi"/>
        <w:color w:val="808080"/>
        <w:sz w:val="16"/>
        <w:szCs w:val="16"/>
      </w:rPr>
      <w:t xml:space="preserve">Société </w:t>
    </w:r>
    <w:r w:rsidR="00F52678" w:rsidRPr="00953DDF">
      <w:rPr>
        <w:rFonts w:asciiTheme="majorHAnsi" w:eastAsia="PT Sans" w:hAnsiTheme="majorHAnsi" w:cstheme="majorHAnsi"/>
        <w:color w:val="808080"/>
        <w:sz w:val="16"/>
        <w:szCs w:val="16"/>
      </w:rPr>
      <w:t>KHÉPRI FORMATION</w:t>
    </w:r>
    <w:r w:rsidRPr="00953DDF">
      <w:rPr>
        <w:rFonts w:asciiTheme="majorHAnsi" w:eastAsia="PT Sans" w:hAnsiTheme="majorHAnsi" w:cstheme="majorHAnsi"/>
        <w:color w:val="808080"/>
        <w:sz w:val="16"/>
        <w:szCs w:val="16"/>
      </w:rPr>
      <w:t xml:space="preserve"> – Centre de Formation SAS au capital de 10 000 € </w:t>
    </w:r>
    <w:r w:rsidRPr="00953DDF">
      <w:rPr>
        <w:rFonts w:asciiTheme="majorHAnsi" w:eastAsia="PT Sans" w:hAnsiTheme="majorHAnsi" w:cstheme="majorHAnsi"/>
        <w:color w:val="808080"/>
        <w:sz w:val="16"/>
        <w:szCs w:val="16"/>
      </w:rPr>
      <w:br/>
      <w:t xml:space="preserve">188 GR rue Charles de Gaulle -  94130 NOGENT SUR MARNE - </w:t>
    </w:r>
    <w:r w:rsidRPr="00953DDF">
      <w:rPr>
        <w:rFonts w:asciiTheme="majorHAnsi" w:eastAsia="Helvetica Neue" w:hAnsiTheme="majorHAnsi" w:cstheme="majorHAnsi"/>
        <w:color w:val="808080"/>
        <w:sz w:val="18"/>
        <w:szCs w:val="18"/>
      </w:rPr>
      <w:t>Tél. :+33 (0)1 84 25 22 87</w:t>
    </w:r>
    <w:r w:rsidRPr="00953DDF">
      <w:rPr>
        <w:rFonts w:asciiTheme="majorHAnsi" w:eastAsia="Helvetica Neue" w:hAnsiTheme="majorHAnsi" w:cstheme="majorHAnsi"/>
        <w:color w:val="808080"/>
        <w:sz w:val="16"/>
        <w:szCs w:val="16"/>
      </w:rPr>
      <w:br/>
      <w:t xml:space="preserve">RCS Créteil 811 445 410 00012  – APE 8690F – N° TVA </w:t>
    </w:r>
    <w:r w:rsidRPr="00953DDF">
      <w:rPr>
        <w:rFonts w:asciiTheme="majorHAnsi" w:eastAsia="Helvetica Neue" w:hAnsiTheme="majorHAnsi" w:cstheme="majorHAnsi"/>
        <w:color w:val="7F7F7F"/>
        <w:sz w:val="16"/>
        <w:szCs w:val="16"/>
      </w:rPr>
      <w:t>FR 89811445410</w:t>
    </w:r>
  </w:p>
  <w:p w:rsidR="00110E9B" w:rsidRPr="00953DDF" w:rsidRDefault="00110E9B" w:rsidP="00110E9B">
    <w:pPr>
      <w:pStyle w:val="Normal1"/>
      <w:tabs>
        <w:tab w:val="center" w:pos="4536"/>
        <w:tab w:val="right" w:pos="9072"/>
      </w:tabs>
      <w:spacing w:before="100" w:after="100"/>
      <w:ind w:right="360"/>
      <w:jc w:val="center"/>
      <w:rPr>
        <w:rFonts w:asciiTheme="majorHAnsi" w:eastAsia="Helvetica Neue" w:hAnsiTheme="majorHAnsi" w:cstheme="majorHAnsi"/>
        <w:color w:val="808080"/>
        <w:sz w:val="16"/>
        <w:szCs w:val="16"/>
      </w:rPr>
    </w:pPr>
    <w:r w:rsidRPr="00953DDF">
      <w:rPr>
        <w:rFonts w:asciiTheme="majorHAnsi" w:eastAsia="Helvetica Neue" w:hAnsiTheme="majorHAnsi" w:cstheme="majorHAnsi"/>
        <w:color w:val="808080"/>
        <w:sz w:val="16"/>
        <w:szCs w:val="16"/>
      </w:rPr>
      <w:t>N° Formateur 11940951494 – id-Data-Dock 0052300 enregistré auprès de la DIRRECTE de la région de l’Ile de France</w:t>
    </w:r>
  </w:p>
  <w:p w:rsidR="00110E9B" w:rsidRDefault="00110E9B" w:rsidP="00110E9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110E9B" w:rsidRDefault="00110E9B" w:rsidP="00110E9B">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A2771B">
      <w:rPr>
        <w:noProof/>
      </w:rPr>
      <w:t>10</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A2771B">
      <w:rPr>
        <w:noProof/>
      </w:rPr>
      <w:t>10</w:t>
    </w:r>
    <w:r>
      <w:rPr>
        <w:noProof/>
      </w:rPr>
      <w:fldChar w:fldCharType="end"/>
    </w:r>
  </w:p>
  <w:p w:rsidR="00186379" w:rsidRPr="00110E9B" w:rsidRDefault="00186379" w:rsidP="00110E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40" w:rsidRDefault="006D4740">
      <w:r>
        <w:separator/>
      </w:r>
    </w:p>
  </w:footnote>
  <w:footnote w:type="continuationSeparator" w:id="0">
    <w:p w:rsidR="006D4740" w:rsidRDefault="006D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79" w:rsidRDefault="00F52678">
    <w:pPr>
      <w:pStyle w:val="En-tte1"/>
    </w:pPr>
    <w:r>
      <w:rPr>
        <w:noProof/>
        <w:lang w:val="fr-FR" w:eastAsia="fr-FR"/>
      </w:rPr>
      <w:drawing>
        <wp:anchor distT="0" distB="0" distL="114300" distR="114300" simplePos="0" relativeHeight="251659264" behindDoc="0" locked="0" layoutInCell="1" allowOverlap="1" wp14:anchorId="164FA05B" wp14:editId="07C77C75">
          <wp:simplePos x="0" y="0"/>
          <wp:positionH relativeFrom="margin">
            <wp:posOffset>-499745</wp:posOffset>
          </wp:positionH>
          <wp:positionV relativeFrom="paragraph">
            <wp:posOffset>-116205</wp:posOffset>
          </wp:positionV>
          <wp:extent cx="2343150" cy="63436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khepriformationSQVT 10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6343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2779"/>
    <w:multiLevelType w:val="multilevel"/>
    <w:tmpl w:val="FC8A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0457B5"/>
    <w:multiLevelType w:val="multilevel"/>
    <w:tmpl w:val="0FF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3231D"/>
    <w:multiLevelType w:val="hybridMultilevel"/>
    <w:tmpl w:val="8F3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7A85"/>
    <w:multiLevelType w:val="multilevel"/>
    <w:tmpl w:val="271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0C5934"/>
    <w:multiLevelType w:val="hybridMultilevel"/>
    <w:tmpl w:val="392E0F36"/>
    <w:numStyleLink w:val="Style2import"/>
  </w:abstractNum>
  <w:abstractNum w:abstractNumId="5" w15:restartNumberingAfterBreak="0">
    <w:nsid w:val="4402555D"/>
    <w:multiLevelType w:val="hybridMultilevel"/>
    <w:tmpl w:val="1854B746"/>
    <w:styleLink w:val="Style1import"/>
    <w:lvl w:ilvl="0" w:tplc="98DC9E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hanging="33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1" w:tplc="EF46FC3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2" w:tplc="AE28CE6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3" w:tplc="09E273BE">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4" w:tplc="A49699DC">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6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5" w:tplc="3BE4138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6" w:tplc="FF6ED63E">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7" w:tplc="BB067CFC">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8" w:tplc="2E747920">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abstractNum>
  <w:abstractNum w:abstractNumId="6" w15:restartNumberingAfterBreak="0">
    <w:nsid w:val="51DC3E7E"/>
    <w:multiLevelType w:val="multilevel"/>
    <w:tmpl w:val="46A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0519E5"/>
    <w:multiLevelType w:val="hybridMultilevel"/>
    <w:tmpl w:val="5A4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F2762"/>
    <w:multiLevelType w:val="hybridMultilevel"/>
    <w:tmpl w:val="392E0F36"/>
    <w:styleLink w:val="Style2import"/>
    <w:lvl w:ilvl="0" w:tplc="0130D4B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hanging="33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1" w:tplc="0A2226D6">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2" w:tplc="4DBA3AF6">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3" w:tplc="515A4C8A">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4" w:tplc="A208B26C">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6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5" w:tplc="5846DF86">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6" w:tplc="D7F08BE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7" w:tplc="C0921310">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8" w:tplc="A25E7E2E">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abstractNum>
  <w:abstractNum w:abstractNumId="9" w15:restartNumberingAfterBreak="0">
    <w:nsid w:val="58BA19B3"/>
    <w:multiLevelType w:val="hybridMultilevel"/>
    <w:tmpl w:val="05C84DEA"/>
    <w:lvl w:ilvl="0" w:tplc="F5BE1FB0">
      <w:start w:val="8"/>
      <w:numFmt w:val="bullet"/>
      <w:lvlText w:val="-"/>
      <w:lvlJc w:val="left"/>
      <w:pPr>
        <w:ind w:left="1068" w:hanging="360"/>
      </w:pPr>
      <w:rPr>
        <w:rFonts w:ascii="Calibri" w:eastAsia="Arial Unicode MS"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2E05AAF"/>
    <w:multiLevelType w:val="hybridMultilevel"/>
    <w:tmpl w:val="1854B746"/>
    <w:numStyleLink w:val="Style1import"/>
  </w:abstractNum>
  <w:abstractNum w:abstractNumId="11" w15:restartNumberingAfterBreak="0">
    <w:nsid w:val="785F154E"/>
    <w:multiLevelType w:val="hybridMultilevel"/>
    <w:tmpl w:val="64F0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64E40"/>
    <w:multiLevelType w:val="multilevel"/>
    <w:tmpl w:val="49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8"/>
  </w:num>
  <w:num w:numId="4">
    <w:abstractNumId w:val="4"/>
  </w:num>
  <w:num w:numId="5">
    <w:abstractNumId w:val="1"/>
  </w:num>
  <w:num w:numId="6">
    <w:abstractNumId w:val="3"/>
  </w:num>
  <w:num w:numId="7">
    <w:abstractNumId w:val="12"/>
  </w:num>
  <w:num w:numId="8">
    <w:abstractNumId w:val="0"/>
  </w:num>
  <w:num w:numId="9">
    <w:abstractNumId w:val="6"/>
  </w:num>
  <w:num w:numId="10">
    <w:abstractNumId w:val="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59"/>
    <w:rsid w:val="00001AA7"/>
    <w:rsid w:val="00043CA9"/>
    <w:rsid w:val="000A48EC"/>
    <w:rsid w:val="000F1F64"/>
    <w:rsid w:val="00100876"/>
    <w:rsid w:val="00110E9B"/>
    <w:rsid w:val="001448A8"/>
    <w:rsid w:val="00186379"/>
    <w:rsid w:val="001C6A23"/>
    <w:rsid w:val="002800B3"/>
    <w:rsid w:val="0029169F"/>
    <w:rsid w:val="002E0551"/>
    <w:rsid w:val="00366C9C"/>
    <w:rsid w:val="0038733F"/>
    <w:rsid w:val="003A0DDF"/>
    <w:rsid w:val="00462F74"/>
    <w:rsid w:val="004C76B6"/>
    <w:rsid w:val="004D5EAC"/>
    <w:rsid w:val="004F258F"/>
    <w:rsid w:val="00501EF4"/>
    <w:rsid w:val="00517764"/>
    <w:rsid w:val="0056344E"/>
    <w:rsid w:val="00591A38"/>
    <w:rsid w:val="005B28FB"/>
    <w:rsid w:val="005F7178"/>
    <w:rsid w:val="006375D9"/>
    <w:rsid w:val="0066245B"/>
    <w:rsid w:val="006C7112"/>
    <w:rsid w:val="006D4740"/>
    <w:rsid w:val="006E2AF3"/>
    <w:rsid w:val="006E7C63"/>
    <w:rsid w:val="006F696C"/>
    <w:rsid w:val="00750A52"/>
    <w:rsid w:val="00864AB8"/>
    <w:rsid w:val="0087306A"/>
    <w:rsid w:val="008C4F87"/>
    <w:rsid w:val="00903FD8"/>
    <w:rsid w:val="00917991"/>
    <w:rsid w:val="00953DDF"/>
    <w:rsid w:val="00993EF4"/>
    <w:rsid w:val="00A20DEA"/>
    <w:rsid w:val="00A2771B"/>
    <w:rsid w:val="00A56F59"/>
    <w:rsid w:val="00A9794D"/>
    <w:rsid w:val="00B1503C"/>
    <w:rsid w:val="00B6572E"/>
    <w:rsid w:val="00B73AA5"/>
    <w:rsid w:val="00BA664A"/>
    <w:rsid w:val="00BB3C3C"/>
    <w:rsid w:val="00BD713C"/>
    <w:rsid w:val="00C2124F"/>
    <w:rsid w:val="00C834D2"/>
    <w:rsid w:val="00CB333A"/>
    <w:rsid w:val="00CF6592"/>
    <w:rsid w:val="00D0194F"/>
    <w:rsid w:val="00D22696"/>
    <w:rsid w:val="00D93A8D"/>
    <w:rsid w:val="00E87A24"/>
    <w:rsid w:val="00F17905"/>
    <w:rsid w:val="00F25E12"/>
    <w:rsid w:val="00F52678"/>
    <w:rsid w:val="00FA1C02"/>
    <w:rsid w:val="00FC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373E4-34ED-44E7-B1A4-8279FC5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fr-FR"/>
    </w:rPr>
  </w:style>
  <w:style w:type="paragraph" w:styleId="Titre1">
    <w:name w:val="heading 1"/>
    <w:next w:val="Corps"/>
    <w:pPr>
      <w:keepNext/>
      <w:keepLines/>
      <w:spacing w:before="240"/>
      <w:outlineLvl w:val="0"/>
    </w:pPr>
    <w:rPr>
      <w:rFonts w:ascii="Calibri Light" w:hAnsi="Calibri Light" w:cs="Arial Unicode MS"/>
      <w:color w:val="2E74B5"/>
      <w:sz w:val="32"/>
      <w:szCs w:val="32"/>
      <w:u w:color="2E74B5"/>
      <w:lang w:val="fr-FR"/>
    </w:rPr>
  </w:style>
  <w:style w:type="paragraph" w:styleId="Titre2">
    <w:name w:val="heading 2"/>
    <w:basedOn w:val="Normal"/>
    <w:next w:val="Normal"/>
    <w:link w:val="Titre2Car"/>
    <w:uiPriority w:val="9"/>
    <w:semiHidden/>
    <w:unhideWhenUsed/>
    <w:qFormat/>
    <w:rsid w:val="00366C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En-tte1">
    <w:name w:val="En-tête1"/>
    <w:pPr>
      <w:tabs>
        <w:tab w:val="right" w:pos="9020"/>
      </w:tabs>
    </w:pPr>
    <w:rPr>
      <w:rFonts w:ascii="Helvetica" w:hAnsi="Helvetica" w:cs="Arial Unicode MS"/>
      <w:color w:val="000000"/>
      <w:sz w:val="24"/>
      <w:szCs w:val="24"/>
    </w:rPr>
  </w:style>
  <w:style w:type="paragraph" w:styleId="Titre">
    <w:name w:val="Title"/>
    <w:next w:val="Corps"/>
    <w:rPr>
      <w:rFonts w:ascii="Calibri Light" w:hAnsi="Calibri Light" w:cs="Arial Unicode MS"/>
      <w:color w:val="000000"/>
      <w:spacing w:val="-10"/>
      <w:kern w:val="28"/>
      <w:sz w:val="56"/>
      <w:szCs w:val="56"/>
      <w:u w:color="000000"/>
      <w:lang w:val="fr-FR"/>
    </w:rPr>
  </w:style>
  <w:style w:type="paragraph" w:customStyle="1" w:styleId="Corps">
    <w:name w:val="Corps"/>
    <w:rPr>
      <w:rFonts w:ascii="Calibri" w:hAnsi="Calibri" w:cs="Arial Unicode MS"/>
      <w:color w:val="000000"/>
      <w:sz w:val="24"/>
      <w:szCs w:val="24"/>
      <w:u w:color="000000"/>
      <w:lang w:val="fr-FR"/>
    </w:rPr>
  </w:style>
  <w:style w:type="character" w:customStyle="1" w:styleId="Lien">
    <w:name w:val="Lien"/>
    <w:rPr>
      <w:color w:val="0563C1"/>
      <w:u w:val="single" w:color="0563C1"/>
    </w:rPr>
  </w:style>
  <w:style w:type="character" w:customStyle="1" w:styleId="Hyperlink0">
    <w:name w:val="Hyperlink.0"/>
    <w:basedOn w:val="Lien"/>
    <w:rPr>
      <w:color w:val="000000"/>
      <w:u w:val="single" w:color="0563C1"/>
      <w:shd w:val="clear" w:color="auto" w:fill="auto"/>
    </w:rPr>
  </w:style>
  <w:style w:type="character" w:customStyle="1" w:styleId="Hyperlink1">
    <w:name w:val="Hyperlink.1"/>
    <w:basedOn w:val="Lienhypertexte"/>
    <w:rPr>
      <w:u w:val="single"/>
    </w:rPr>
  </w:style>
  <w:style w:type="paragraph" w:customStyle="1" w:styleId="Sous-section2">
    <w:name w:val="Sous-section 2"/>
    <w:next w:val="Corps"/>
    <w:pPr>
      <w:keepNext/>
      <w:outlineLvl w:val="1"/>
    </w:pPr>
    <w:rPr>
      <w:rFonts w:ascii="Helvetica" w:eastAsia="Helvetica" w:hAnsi="Helvetica" w:cs="Helvetica"/>
      <w:b/>
      <w:bCs/>
      <w:color w:val="000000"/>
      <w:sz w:val="32"/>
      <w:szCs w:val="32"/>
    </w:rPr>
  </w:style>
  <w:style w:type="numbering" w:customStyle="1" w:styleId="Style1import">
    <w:name w:val="Style 1 importé"/>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rPr>
  </w:style>
  <w:style w:type="character" w:customStyle="1" w:styleId="Aucun">
    <w:name w:val="Aucun"/>
  </w:style>
  <w:style w:type="character" w:customStyle="1" w:styleId="Hyperlink2">
    <w:name w:val="Hyperlink.2"/>
    <w:basedOn w:val="Aucun"/>
    <w:rPr>
      <w:u w:color="1155CC"/>
    </w:rPr>
  </w:style>
  <w:style w:type="numbering" w:customStyle="1" w:styleId="Style2import">
    <w:name w:val="Style 2 importé"/>
    <w:pPr>
      <w:numPr>
        <w:numId w:val="3"/>
      </w:numPr>
    </w:pPr>
  </w:style>
  <w:style w:type="paragraph" w:customStyle="1" w:styleId="Pardfaut">
    <w:name w:val="Par défaut"/>
    <w:rPr>
      <w:rFonts w:ascii="Helvetica" w:eastAsia="Helvetica" w:hAnsi="Helvetica" w:cs="Helvetica"/>
      <w:color w:val="000000"/>
      <w:sz w:val="22"/>
      <w:szCs w:val="22"/>
    </w:rPr>
  </w:style>
  <w:style w:type="paragraph" w:styleId="NormalWeb">
    <w:name w:val="Normal (Web)"/>
    <w:basedOn w:val="Normal"/>
    <w:uiPriority w:val="99"/>
    <w:unhideWhenUsed/>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Policepardfaut"/>
    <w:rsid w:val="001C6A23"/>
  </w:style>
  <w:style w:type="paragraph" w:customStyle="1" w:styleId="p6">
    <w:name w:val="p6"/>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Policepardfaut"/>
    <w:rsid w:val="001C6A23"/>
  </w:style>
  <w:style w:type="paragraph" w:customStyle="1" w:styleId="p8">
    <w:name w:val="p8"/>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re2Car">
    <w:name w:val="Titre 2 Car"/>
    <w:basedOn w:val="Policepardfaut"/>
    <w:link w:val="Titre2"/>
    <w:uiPriority w:val="9"/>
    <w:semiHidden/>
    <w:rsid w:val="00366C9C"/>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366C9C"/>
    <w:rPr>
      <w:b/>
      <w:bCs/>
    </w:rPr>
  </w:style>
  <w:style w:type="paragraph" w:customStyle="1" w:styleId="p11">
    <w:name w:val="p11"/>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5">
    <w:name w:val="p1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2">
    <w:name w:val="s2"/>
    <w:basedOn w:val="Policepardfaut"/>
    <w:rsid w:val="00186379"/>
  </w:style>
  <w:style w:type="paragraph" w:customStyle="1" w:styleId="p3">
    <w:name w:val="p3"/>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4">
    <w:name w:val="s4"/>
    <w:basedOn w:val="Policepardfaut"/>
    <w:rsid w:val="00186379"/>
  </w:style>
  <w:style w:type="paragraph" w:customStyle="1" w:styleId="p24">
    <w:name w:val="p2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5">
    <w:name w:val="s5"/>
    <w:basedOn w:val="Policepardfaut"/>
    <w:rsid w:val="00186379"/>
  </w:style>
  <w:style w:type="paragraph" w:customStyle="1" w:styleId="p25">
    <w:name w:val="p2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28">
    <w:name w:val="p28"/>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30">
    <w:name w:val="p30"/>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4">
    <w:name w:val="p1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aragraphedeliste">
    <w:name w:val="List Paragraph"/>
    <w:basedOn w:val="Normal"/>
    <w:uiPriority w:val="34"/>
    <w:qFormat/>
    <w:rsid w:val="00591A38"/>
    <w:pPr>
      <w:ind w:left="720"/>
      <w:contextualSpacing/>
    </w:pPr>
  </w:style>
  <w:style w:type="paragraph" w:styleId="En-tte">
    <w:name w:val="header"/>
    <w:basedOn w:val="Normal"/>
    <w:link w:val="En-tteCar"/>
    <w:uiPriority w:val="99"/>
    <w:unhideWhenUsed/>
    <w:rsid w:val="00BD713C"/>
    <w:pPr>
      <w:tabs>
        <w:tab w:val="center" w:pos="4536"/>
        <w:tab w:val="right" w:pos="9072"/>
      </w:tabs>
    </w:pPr>
  </w:style>
  <w:style w:type="character" w:customStyle="1" w:styleId="En-tteCar">
    <w:name w:val="En-tête Car"/>
    <w:basedOn w:val="Policepardfaut"/>
    <w:link w:val="En-tte"/>
    <w:uiPriority w:val="99"/>
    <w:rsid w:val="00BD713C"/>
    <w:rPr>
      <w:sz w:val="24"/>
      <w:szCs w:val="24"/>
      <w:lang w:val="fr-FR"/>
    </w:rPr>
  </w:style>
  <w:style w:type="paragraph" w:styleId="Pieddepage">
    <w:name w:val="footer"/>
    <w:basedOn w:val="Normal"/>
    <w:link w:val="PieddepageCar"/>
    <w:unhideWhenUsed/>
    <w:rsid w:val="00BD713C"/>
    <w:pPr>
      <w:tabs>
        <w:tab w:val="center" w:pos="4536"/>
        <w:tab w:val="right" w:pos="9072"/>
      </w:tabs>
    </w:pPr>
  </w:style>
  <w:style w:type="character" w:customStyle="1" w:styleId="PieddepageCar">
    <w:name w:val="Pied de page Car"/>
    <w:basedOn w:val="Policepardfaut"/>
    <w:link w:val="Pieddepage"/>
    <w:uiPriority w:val="99"/>
    <w:rsid w:val="00BD713C"/>
    <w:rPr>
      <w:sz w:val="24"/>
      <w:szCs w:val="24"/>
      <w:lang w:val="fr-FR"/>
    </w:rPr>
  </w:style>
  <w:style w:type="paragraph" w:customStyle="1" w:styleId="Normal1">
    <w:name w:val="Normal1"/>
    <w:rsid w:val="00110E9B"/>
    <w:pPr>
      <w:pBdr>
        <w:bar w:val="none" w:sz="0" w:color="auto"/>
      </w:pBdr>
    </w:pPr>
    <w:rPr>
      <w:rFonts w:eastAsia="Times New Roman"/>
      <w:color w:val="000000"/>
      <w:sz w:val="24"/>
      <w:szCs w:val="24"/>
      <w:bdr w:val="none" w:sz="0" w:space="0" w:color="auto"/>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584">
      <w:bodyDiv w:val="1"/>
      <w:marLeft w:val="0"/>
      <w:marRight w:val="0"/>
      <w:marTop w:val="0"/>
      <w:marBottom w:val="0"/>
      <w:divBdr>
        <w:top w:val="none" w:sz="0" w:space="0" w:color="auto"/>
        <w:left w:val="none" w:sz="0" w:space="0" w:color="auto"/>
        <w:bottom w:val="none" w:sz="0" w:space="0" w:color="auto"/>
        <w:right w:val="none" w:sz="0" w:space="0" w:color="auto"/>
      </w:divBdr>
      <w:divsChild>
        <w:div w:id="2112314655">
          <w:marLeft w:val="0"/>
          <w:marRight w:val="0"/>
          <w:marTop w:val="0"/>
          <w:marBottom w:val="0"/>
          <w:divBdr>
            <w:top w:val="none" w:sz="0" w:space="0" w:color="auto"/>
            <w:left w:val="none" w:sz="0" w:space="0" w:color="auto"/>
            <w:bottom w:val="none" w:sz="0" w:space="0" w:color="auto"/>
            <w:right w:val="none" w:sz="0" w:space="0" w:color="auto"/>
          </w:divBdr>
          <w:divsChild>
            <w:div w:id="152381873">
              <w:marLeft w:val="0"/>
              <w:marRight w:val="0"/>
              <w:marTop w:val="0"/>
              <w:marBottom w:val="0"/>
              <w:divBdr>
                <w:top w:val="none" w:sz="0" w:space="0" w:color="auto"/>
                <w:left w:val="none" w:sz="0" w:space="0" w:color="auto"/>
                <w:bottom w:val="none" w:sz="0" w:space="0" w:color="auto"/>
                <w:right w:val="none" w:sz="0" w:space="0" w:color="auto"/>
              </w:divBdr>
            </w:div>
          </w:divsChild>
        </w:div>
        <w:div w:id="1745444117">
          <w:marLeft w:val="0"/>
          <w:marRight w:val="0"/>
          <w:marTop w:val="0"/>
          <w:marBottom w:val="0"/>
          <w:divBdr>
            <w:top w:val="none" w:sz="0" w:space="0" w:color="auto"/>
            <w:left w:val="none" w:sz="0" w:space="0" w:color="auto"/>
            <w:bottom w:val="none" w:sz="0" w:space="0" w:color="auto"/>
            <w:right w:val="none" w:sz="0" w:space="0" w:color="auto"/>
          </w:divBdr>
          <w:divsChild>
            <w:div w:id="208959646">
              <w:marLeft w:val="0"/>
              <w:marRight w:val="0"/>
              <w:marTop w:val="0"/>
              <w:marBottom w:val="0"/>
              <w:divBdr>
                <w:top w:val="none" w:sz="0" w:space="0" w:color="auto"/>
                <w:left w:val="none" w:sz="0" w:space="0" w:color="auto"/>
                <w:bottom w:val="none" w:sz="0" w:space="0" w:color="auto"/>
                <w:right w:val="none" w:sz="0" w:space="0" w:color="auto"/>
              </w:divBdr>
              <w:divsChild>
                <w:div w:id="416481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980079">
      <w:bodyDiv w:val="1"/>
      <w:marLeft w:val="0"/>
      <w:marRight w:val="0"/>
      <w:marTop w:val="0"/>
      <w:marBottom w:val="0"/>
      <w:divBdr>
        <w:top w:val="none" w:sz="0" w:space="0" w:color="auto"/>
        <w:left w:val="none" w:sz="0" w:space="0" w:color="auto"/>
        <w:bottom w:val="none" w:sz="0" w:space="0" w:color="auto"/>
        <w:right w:val="none" w:sz="0" w:space="0" w:color="auto"/>
      </w:divBdr>
    </w:div>
    <w:div w:id="41251118">
      <w:bodyDiv w:val="1"/>
      <w:marLeft w:val="0"/>
      <w:marRight w:val="0"/>
      <w:marTop w:val="0"/>
      <w:marBottom w:val="0"/>
      <w:divBdr>
        <w:top w:val="none" w:sz="0" w:space="0" w:color="auto"/>
        <w:left w:val="none" w:sz="0" w:space="0" w:color="auto"/>
        <w:bottom w:val="none" w:sz="0" w:space="0" w:color="auto"/>
        <w:right w:val="none" w:sz="0" w:space="0" w:color="auto"/>
      </w:divBdr>
    </w:div>
    <w:div w:id="185169819">
      <w:bodyDiv w:val="1"/>
      <w:marLeft w:val="0"/>
      <w:marRight w:val="0"/>
      <w:marTop w:val="0"/>
      <w:marBottom w:val="0"/>
      <w:divBdr>
        <w:top w:val="none" w:sz="0" w:space="0" w:color="auto"/>
        <w:left w:val="none" w:sz="0" w:space="0" w:color="auto"/>
        <w:bottom w:val="none" w:sz="0" w:space="0" w:color="auto"/>
        <w:right w:val="none" w:sz="0" w:space="0" w:color="auto"/>
      </w:divBdr>
    </w:div>
    <w:div w:id="234970490">
      <w:bodyDiv w:val="1"/>
      <w:marLeft w:val="0"/>
      <w:marRight w:val="0"/>
      <w:marTop w:val="0"/>
      <w:marBottom w:val="0"/>
      <w:divBdr>
        <w:top w:val="none" w:sz="0" w:space="0" w:color="auto"/>
        <w:left w:val="none" w:sz="0" w:space="0" w:color="auto"/>
        <w:bottom w:val="none" w:sz="0" w:space="0" w:color="auto"/>
        <w:right w:val="none" w:sz="0" w:space="0" w:color="auto"/>
      </w:divBdr>
    </w:div>
    <w:div w:id="272518687">
      <w:bodyDiv w:val="1"/>
      <w:marLeft w:val="0"/>
      <w:marRight w:val="0"/>
      <w:marTop w:val="0"/>
      <w:marBottom w:val="0"/>
      <w:divBdr>
        <w:top w:val="none" w:sz="0" w:space="0" w:color="auto"/>
        <w:left w:val="none" w:sz="0" w:space="0" w:color="auto"/>
        <w:bottom w:val="none" w:sz="0" w:space="0" w:color="auto"/>
        <w:right w:val="none" w:sz="0" w:space="0" w:color="auto"/>
      </w:divBdr>
    </w:div>
    <w:div w:id="639767591">
      <w:bodyDiv w:val="1"/>
      <w:marLeft w:val="0"/>
      <w:marRight w:val="0"/>
      <w:marTop w:val="0"/>
      <w:marBottom w:val="0"/>
      <w:divBdr>
        <w:top w:val="none" w:sz="0" w:space="0" w:color="auto"/>
        <w:left w:val="none" w:sz="0" w:space="0" w:color="auto"/>
        <w:bottom w:val="none" w:sz="0" w:space="0" w:color="auto"/>
        <w:right w:val="none" w:sz="0" w:space="0" w:color="auto"/>
      </w:divBdr>
    </w:div>
    <w:div w:id="759453322">
      <w:bodyDiv w:val="1"/>
      <w:marLeft w:val="0"/>
      <w:marRight w:val="0"/>
      <w:marTop w:val="0"/>
      <w:marBottom w:val="0"/>
      <w:divBdr>
        <w:top w:val="none" w:sz="0" w:space="0" w:color="auto"/>
        <w:left w:val="none" w:sz="0" w:space="0" w:color="auto"/>
        <w:bottom w:val="none" w:sz="0" w:space="0" w:color="auto"/>
        <w:right w:val="none" w:sz="0" w:space="0" w:color="auto"/>
      </w:divBdr>
    </w:div>
    <w:div w:id="775515593">
      <w:bodyDiv w:val="1"/>
      <w:marLeft w:val="0"/>
      <w:marRight w:val="0"/>
      <w:marTop w:val="0"/>
      <w:marBottom w:val="0"/>
      <w:divBdr>
        <w:top w:val="none" w:sz="0" w:space="0" w:color="auto"/>
        <w:left w:val="none" w:sz="0" w:space="0" w:color="auto"/>
        <w:bottom w:val="none" w:sz="0" w:space="0" w:color="auto"/>
        <w:right w:val="none" w:sz="0" w:space="0" w:color="auto"/>
      </w:divBdr>
      <w:divsChild>
        <w:div w:id="1954705814">
          <w:marLeft w:val="0"/>
          <w:marRight w:val="0"/>
          <w:marTop w:val="0"/>
          <w:marBottom w:val="0"/>
          <w:divBdr>
            <w:top w:val="none" w:sz="0" w:space="0" w:color="auto"/>
            <w:left w:val="none" w:sz="0" w:space="0" w:color="auto"/>
            <w:bottom w:val="none" w:sz="0" w:space="0" w:color="auto"/>
            <w:right w:val="none" w:sz="0" w:space="0" w:color="auto"/>
          </w:divBdr>
          <w:divsChild>
            <w:div w:id="596905114">
              <w:marLeft w:val="0"/>
              <w:marRight w:val="0"/>
              <w:marTop w:val="0"/>
              <w:marBottom w:val="0"/>
              <w:divBdr>
                <w:top w:val="none" w:sz="0" w:space="0" w:color="auto"/>
                <w:left w:val="none" w:sz="0" w:space="0" w:color="auto"/>
                <w:bottom w:val="none" w:sz="0" w:space="0" w:color="auto"/>
                <w:right w:val="none" w:sz="0" w:space="0" w:color="auto"/>
              </w:divBdr>
              <w:divsChild>
                <w:div w:id="665091602">
                  <w:marLeft w:val="0"/>
                  <w:marRight w:val="0"/>
                  <w:marTop w:val="0"/>
                  <w:marBottom w:val="0"/>
                  <w:divBdr>
                    <w:top w:val="none" w:sz="0" w:space="0" w:color="auto"/>
                    <w:left w:val="none" w:sz="0" w:space="0" w:color="auto"/>
                    <w:bottom w:val="none" w:sz="0" w:space="0" w:color="auto"/>
                    <w:right w:val="none" w:sz="0" w:space="0" w:color="auto"/>
                  </w:divBdr>
                  <w:divsChild>
                    <w:div w:id="8219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2669">
      <w:bodyDiv w:val="1"/>
      <w:marLeft w:val="0"/>
      <w:marRight w:val="0"/>
      <w:marTop w:val="0"/>
      <w:marBottom w:val="0"/>
      <w:divBdr>
        <w:top w:val="none" w:sz="0" w:space="0" w:color="auto"/>
        <w:left w:val="none" w:sz="0" w:space="0" w:color="auto"/>
        <w:bottom w:val="none" w:sz="0" w:space="0" w:color="auto"/>
        <w:right w:val="none" w:sz="0" w:space="0" w:color="auto"/>
      </w:divBdr>
    </w:div>
    <w:div w:id="1173297186">
      <w:bodyDiv w:val="1"/>
      <w:marLeft w:val="0"/>
      <w:marRight w:val="0"/>
      <w:marTop w:val="0"/>
      <w:marBottom w:val="0"/>
      <w:divBdr>
        <w:top w:val="none" w:sz="0" w:space="0" w:color="auto"/>
        <w:left w:val="none" w:sz="0" w:space="0" w:color="auto"/>
        <w:bottom w:val="none" w:sz="0" w:space="0" w:color="auto"/>
        <w:right w:val="none" w:sz="0" w:space="0" w:color="auto"/>
      </w:divBdr>
    </w:div>
    <w:div w:id="1346591014">
      <w:bodyDiv w:val="1"/>
      <w:marLeft w:val="0"/>
      <w:marRight w:val="0"/>
      <w:marTop w:val="0"/>
      <w:marBottom w:val="0"/>
      <w:divBdr>
        <w:top w:val="none" w:sz="0" w:space="0" w:color="auto"/>
        <w:left w:val="none" w:sz="0" w:space="0" w:color="auto"/>
        <w:bottom w:val="none" w:sz="0" w:space="0" w:color="auto"/>
        <w:right w:val="none" w:sz="0" w:space="0" w:color="auto"/>
      </w:divBdr>
    </w:div>
    <w:div w:id="1604418732">
      <w:bodyDiv w:val="1"/>
      <w:marLeft w:val="0"/>
      <w:marRight w:val="0"/>
      <w:marTop w:val="0"/>
      <w:marBottom w:val="0"/>
      <w:divBdr>
        <w:top w:val="none" w:sz="0" w:space="0" w:color="auto"/>
        <w:left w:val="none" w:sz="0" w:space="0" w:color="auto"/>
        <w:bottom w:val="none" w:sz="0" w:space="0" w:color="auto"/>
        <w:right w:val="none" w:sz="0" w:space="0" w:color="auto"/>
      </w:divBdr>
    </w:div>
    <w:div w:id="205469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com/intl/fr/privacy/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Calibri Light"/>
        <a:ea typeface="Calibri Light"/>
        <a:cs typeface="Calibri Light"/>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3957</Words>
  <Characters>21767</Characters>
  <Application>Microsoft Office Word</Application>
  <DocSecurity>0</DocSecurity>
  <Lines>181</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Utilisateur Windows</cp:lastModifiedBy>
  <cp:revision>6</cp:revision>
  <cp:lastPrinted>2020-04-01T10:58:00Z</cp:lastPrinted>
  <dcterms:created xsi:type="dcterms:W3CDTF">2018-02-24T12:02:00Z</dcterms:created>
  <dcterms:modified xsi:type="dcterms:W3CDTF">2020-04-01T10:59:00Z</dcterms:modified>
</cp:coreProperties>
</file>