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79" w:rsidRPr="00462F5A" w:rsidRDefault="00F56879" w:rsidP="00F56879">
      <w:pPr>
        <w:pStyle w:val="Titre1"/>
        <w:rPr>
          <w:lang w:val="fr-FR"/>
        </w:rPr>
      </w:pPr>
      <w:r>
        <w:rPr>
          <w:lang w:val="fr-FR"/>
        </w:rPr>
        <w:t>Mois</w:t>
      </w:r>
      <w:r w:rsidRPr="00462F5A">
        <w:rPr>
          <w:lang w:val="fr-FR"/>
        </w:rPr>
        <w:t xml:space="preserve"> 6 – </w:t>
      </w:r>
      <w:r>
        <w:rPr>
          <w:lang w:val="fr-FR"/>
        </w:rPr>
        <w:t>Faire</w:t>
      </w:r>
      <w:r w:rsidRPr="00462F5A">
        <w:rPr>
          <w:lang w:val="fr-FR"/>
        </w:rPr>
        <w:t xml:space="preserve"> </w:t>
      </w:r>
      <w:r>
        <w:rPr>
          <w:lang w:val="fr-FR"/>
        </w:rPr>
        <w:t>"</w:t>
      </w:r>
      <w:r w:rsidRPr="00462F5A">
        <w:rPr>
          <w:lang w:val="fr-FR"/>
        </w:rPr>
        <w:t>comme si</w:t>
      </w:r>
      <w:r>
        <w:rPr>
          <w:lang w:val="fr-FR"/>
        </w:rPr>
        <w:t>"</w:t>
      </w:r>
      <w:r w:rsidRPr="00462F5A">
        <w:rPr>
          <w:lang w:val="fr-FR"/>
        </w:rPr>
        <w:t xml:space="preserve">  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Beaucoup de personnes s'inquiètent au sujet des compétences qu'elles n'ont pas. Certain</w:t>
      </w:r>
      <w:r>
        <w:rPr>
          <w:lang w:val="fr-FR"/>
        </w:rPr>
        <w:t>e</w:t>
      </w:r>
      <w:r w:rsidRPr="00462F5A">
        <w:rPr>
          <w:lang w:val="fr-FR"/>
        </w:rPr>
        <w:t>s sont préoccupé</w:t>
      </w:r>
      <w:r>
        <w:rPr>
          <w:lang w:val="fr-FR"/>
        </w:rPr>
        <w:t>e</w:t>
      </w:r>
      <w:r w:rsidRPr="00462F5A">
        <w:rPr>
          <w:lang w:val="fr-FR"/>
        </w:rPr>
        <w:t xml:space="preserve">s par leur manque de confiance, de grâce ou de charme. </w:t>
      </w:r>
      <w:r>
        <w:rPr>
          <w:lang w:val="fr-FR"/>
        </w:rPr>
        <w:t>Elles</w:t>
      </w:r>
      <w:r w:rsidRPr="00462F5A">
        <w:rPr>
          <w:lang w:val="fr-FR"/>
        </w:rPr>
        <w:t xml:space="preserve"> pensent ne pas être de la partie. </w:t>
      </w:r>
      <w:r>
        <w:rPr>
          <w:lang w:val="fr-FR"/>
        </w:rPr>
        <w:t>Elle</w:t>
      </w:r>
      <w:r w:rsidRPr="00462F5A">
        <w:rPr>
          <w:lang w:val="fr-FR"/>
        </w:rPr>
        <w:t>s craignent de ne pas être à la hauteur. Le meilleur moyen d'al</w:t>
      </w:r>
      <w:r>
        <w:rPr>
          <w:lang w:val="fr-FR"/>
        </w:rPr>
        <w:t>ler au-delà de ces insécurités</w:t>
      </w:r>
      <w:r w:rsidRPr="00462F5A">
        <w:rPr>
          <w:lang w:val="fr-FR"/>
        </w:rPr>
        <w:t xml:space="preserve"> est de faire semblant. Si vous n'êtes pas confiant, ou que vous sentez que vous êtes mis à l'écart... Agissez en donnant le change.  "Faites comme si" vous étiez la personne que vous souhaiteriez être. L'exercice de ce mois-ci vous aidera à apprendre à "faire semblant". 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pStyle w:val="Titre2"/>
        <w:rPr>
          <w:lang w:val="fr-FR"/>
        </w:rPr>
      </w:pPr>
      <w:bookmarkStart w:id="0" w:name="_TOC17172"/>
      <w:bookmarkEnd w:id="0"/>
      <w:r>
        <w:rPr>
          <w:lang w:val="fr-FR"/>
        </w:rPr>
        <w:t>SEMAINE</w:t>
      </w:r>
      <w:r w:rsidRPr="00462F5A">
        <w:rPr>
          <w:lang w:val="fr-FR"/>
        </w:rPr>
        <w:t xml:space="preserve"> 1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La première semaine consiste à identifier quelques-unes de</w:t>
      </w:r>
      <w:r>
        <w:rPr>
          <w:lang w:val="fr-FR"/>
        </w:rPr>
        <w:t xml:space="preserve"> vos </w:t>
      </w:r>
      <w:r w:rsidRPr="00462F5A">
        <w:rPr>
          <w:lang w:val="fr-FR"/>
        </w:rPr>
        <w:t>faiblesses</w:t>
      </w:r>
      <w:r>
        <w:rPr>
          <w:lang w:val="fr-FR"/>
        </w:rPr>
        <w:t>, réelles ou imaginaires.</w:t>
      </w:r>
      <w:r w:rsidRPr="00462F5A">
        <w:rPr>
          <w:lang w:val="fr-FR"/>
        </w:rPr>
        <w:t xml:space="preserve"> Faites une introspection et trouvez des traits de personnalité et/ou faiblesses négatives que vous </w:t>
      </w:r>
      <w:r w:rsidRPr="00462F5A">
        <w:rPr>
          <w:i/>
          <w:iCs/>
          <w:lang w:val="fr-FR"/>
        </w:rPr>
        <w:t>pensez</w:t>
      </w:r>
      <w:r w:rsidRPr="00462F5A">
        <w:rPr>
          <w:lang w:val="fr-FR"/>
        </w:rPr>
        <w:t xml:space="preserve"> avoir. Quelques exemples : pares</w:t>
      </w:r>
      <w:r>
        <w:rPr>
          <w:lang w:val="fr-FR"/>
        </w:rPr>
        <w:t>seux, manque de confiance</w:t>
      </w:r>
      <w:r w:rsidRPr="00462F5A">
        <w:rPr>
          <w:lang w:val="fr-FR"/>
        </w:rPr>
        <w:t>, craintif, ne pas être un bon orateur, ne pas être ponctuel etc...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 xml:space="preserve">Essayez de penser à cinq d'entre elles.  </w:t>
      </w: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1.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2.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3.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4.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5.</w:t>
      </w:r>
    </w:p>
    <w:p w:rsidR="00F56879" w:rsidRPr="00462F5A" w:rsidRDefault="00F56879" w:rsidP="00F56879">
      <w:pPr>
        <w:pStyle w:val="Titre2"/>
        <w:rPr>
          <w:lang w:val="fr-FR"/>
        </w:rPr>
      </w:pPr>
      <w:bookmarkStart w:id="1" w:name="_TOC17501"/>
      <w:bookmarkEnd w:id="1"/>
      <w:r>
        <w:rPr>
          <w:lang w:val="fr-FR"/>
        </w:rPr>
        <w:lastRenderedPageBreak/>
        <w:t>SEMAINE</w:t>
      </w:r>
      <w:r w:rsidRPr="00462F5A">
        <w:rPr>
          <w:lang w:val="fr-FR"/>
        </w:rPr>
        <w:t xml:space="preserve"> 2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Pour cha</w:t>
      </w:r>
      <w:r>
        <w:rPr>
          <w:lang w:val="fr-FR"/>
        </w:rPr>
        <w:t>cune de vos faiblesses</w:t>
      </w:r>
      <w:r w:rsidRPr="00462F5A">
        <w:rPr>
          <w:lang w:val="fr-FR"/>
        </w:rPr>
        <w:t xml:space="preserve">, pensez à quelqu'un qui ne </w:t>
      </w:r>
      <w:r>
        <w:rPr>
          <w:lang w:val="fr-FR"/>
        </w:rPr>
        <w:t xml:space="preserve">la </w:t>
      </w:r>
      <w:r w:rsidRPr="00462F5A">
        <w:rPr>
          <w:lang w:val="fr-FR"/>
        </w:rPr>
        <w:t>possède</w:t>
      </w:r>
      <w:r>
        <w:rPr>
          <w:lang w:val="fr-FR"/>
        </w:rPr>
        <w:t xml:space="preserve"> pas.</w:t>
      </w:r>
      <w:r w:rsidRPr="00462F5A">
        <w:rPr>
          <w:lang w:val="fr-FR"/>
        </w:rPr>
        <w:t xml:space="preserve"> Vous pouvez penser à des personnes de votre entourage, des célébrités, des hommes ou femmes d'affaires ou n'importe qui. Pour chaque faiblesse ci-dessus, listez quelqu'un qui personnifie son contraire. 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1.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2.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3.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4.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5.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pStyle w:val="Titre21"/>
        <w:rPr>
          <w:lang w:val="fr-FR"/>
        </w:rPr>
      </w:pPr>
    </w:p>
    <w:p w:rsidR="00F56879" w:rsidRPr="00462F5A" w:rsidRDefault="00F56879" w:rsidP="00F56879">
      <w:pPr>
        <w:pStyle w:val="Titre2"/>
        <w:rPr>
          <w:lang w:val="fr-FR"/>
        </w:rPr>
      </w:pPr>
      <w:bookmarkStart w:id="2" w:name="_TOC17792"/>
      <w:bookmarkEnd w:id="2"/>
      <w:r>
        <w:rPr>
          <w:lang w:val="fr-FR"/>
        </w:rPr>
        <w:t>SEMAINE</w:t>
      </w:r>
      <w:r w:rsidRPr="00462F5A">
        <w:rPr>
          <w:lang w:val="fr-FR"/>
        </w:rPr>
        <w:t xml:space="preserve"> 3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>
        <w:rPr>
          <w:lang w:val="fr-FR"/>
        </w:rPr>
        <w:t>Continuons dans ce registre...</w:t>
      </w:r>
      <w:r w:rsidRPr="00462F5A">
        <w:rPr>
          <w:lang w:val="fr-FR"/>
        </w:rPr>
        <w:t xml:space="preserve"> Maintenant que vous avez une liste de 5 personnes, tentez de déterminer pourquoi vous pensez que ces dernières ne possèdent pas les mêmes faiblesses que vous. Comment agissent-elles différemment</w:t>
      </w:r>
      <w:r>
        <w:rPr>
          <w:lang w:val="fr-FR"/>
        </w:rPr>
        <w:t xml:space="preserve"> </w:t>
      </w:r>
      <w:r w:rsidRPr="00462F5A">
        <w:rPr>
          <w:lang w:val="fr-FR"/>
        </w:rPr>
        <w:t xml:space="preserve">? Comment dépassent ou évitent-elles ces faiblesses? Quels traits </w:t>
      </w:r>
      <w:proofErr w:type="spellStart"/>
      <w:r w:rsidRPr="00462F5A">
        <w:rPr>
          <w:lang w:val="fr-FR"/>
        </w:rPr>
        <w:t>ont-elles</w:t>
      </w:r>
      <w:proofErr w:type="spellEnd"/>
      <w:r w:rsidRPr="00462F5A">
        <w:rPr>
          <w:lang w:val="fr-FR"/>
        </w:rPr>
        <w:t xml:space="preserve"> </w:t>
      </w:r>
      <w:r>
        <w:rPr>
          <w:lang w:val="fr-FR"/>
        </w:rPr>
        <w:t xml:space="preserve">et </w:t>
      </w:r>
      <w:r w:rsidRPr="00462F5A">
        <w:rPr>
          <w:lang w:val="fr-FR"/>
        </w:rPr>
        <w:t>que vous n'avez pas</w:t>
      </w:r>
      <w:r>
        <w:rPr>
          <w:lang w:val="fr-FR"/>
        </w:rPr>
        <w:t xml:space="preserve"> </w:t>
      </w:r>
      <w:r w:rsidRPr="00462F5A">
        <w:rPr>
          <w:lang w:val="fr-FR"/>
        </w:rPr>
        <w:t xml:space="preserve">? </w:t>
      </w: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1.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2.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3.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4.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>5.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pStyle w:val="Titre2"/>
        <w:rPr>
          <w:lang w:val="fr-FR"/>
        </w:rPr>
      </w:pPr>
      <w:bookmarkStart w:id="3" w:name="_TOC18139"/>
      <w:bookmarkEnd w:id="3"/>
      <w:r>
        <w:rPr>
          <w:lang w:val="fr-FR"/>
        </w:rPr>
        <w:t>SEMAINE</w:t>
      </w:r>
      <w:r w:rsidRPr="00462F5A">
        <w:rPr>
          <w:lang w:val="fr-FR"/>
        </w:rPr>
        <w:t xml:space="preserve"> 4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F56879" w:rsidRPr="00462F5A" w:rsidRDefault="00F56879" w:rsidP="00F56879">
      <w:pPr>
        <w:rPr>
          <w:lang w:val="fr-FR"/>
        </w:rPr>
      </w:pPr>
    </w:p>
    <w:p w:rsidR="00F56879" w:rsidRPr="00462F5A" w:rsidRDefault="00F56879" w:rsidP="00F56879">
      <w:pPr>
        <w:rPr>
          <w:lang w:val="fr-FR"/>
        </w:rPr>
      </w:pPr>
      <w:r w:rsidRPr="00462F5A">
        <w:rPr>
          <w:lang w:val="fr-FR"/>
        </w:rPr>
        <w:t xml:space="preserve">Une fois de plus nous avons gardé la semaine 4 pour que vous puissiez "montrer et prouver". Maintenant que vous avez les listes ci-dessus, identifiez trois façons différentes </w:t>
      </w:r>
      <w:r>
        <w:rPr>
          <w:lang w:val="fr-FR"/>
        </w:rPr>
        <w:t xml:space="preserve">de </w:t>
      </w:r>
      <w:r w:rsidRPr="00462F5A">
        <w:rPr>
          <w:lang w:val="fr-FR"/>
        </w:rPr>
        <w:t>"fai</w:t>
      </w:r>
      <w:r>
        <w:rPr>
          <w:lang w:val="fr-FR"/>
        </w:rPr>
        <w:t>re</w:t>
      </w:r>
      <w:r w:rsidRPr="00462F5A">
        <w:rPr>
          <w:lang w:val="fr-FR"/>
        </w:rPr>
        <w:t xml:space="preserve"> semblant". Essayez ainsi toute la semaine. Si vous êtes timide et que vous avez identifié une personne qui ne l'est pas, et comment elle procède... agissez simplement</w:t>
      </w:r>
      <w:r>
        <w:rPr>
          <w:lang w:val="fr-FR"/>
        </w:rPr>
        <w:t xml:space="preserve"> comme elle pendant une semaine.</w:t>
      </w:r>
      <w:r w:rsidRPr="00462F5A">
        <w:rPr>
          <w:lang w:val="fr-FR"/>
        </w:rPr>
        <w:t xml:space="preserve"> Voyez ce qu'il se produit. Vous pourriez être surpris.</w:t>
      </w:r>
    </w:p>
    <w:p w:rsidR="00F56879" w:rsidRPr="00462F5A" w:rsidRDefault="00F56879" w:rsidP="00F56879">
      <w:pPr>
        <w:rPr>
          <w:lang w:val="fr-FR"/>
        </w:rPr>
      </w:pPr>
    </w:p>
    <w:p w:rsidR="002F3727" w:rsidRPr="00F56879" w:rsidRDefault="00F56879" w:rsidP="00F56879">
      <w:r w:rsidRPr="00462F5A">
        <w:rPr>
          <w:lang w:val="fr-FR"/>
        </w:rPr>
        <w:t>Choisissez de 1 à 3 actions ou traits d</w:t>
      </w:r>
      <w:r>
        <w:rPr>
          <w:lang w:val="fr-FR"/>
        </w:rPr>
        <w:t>ans la liste dressée</w:t>
      </w:r>
      <w:r w:rsidRPr="00462F5A">
        <w:rPr>
          <w:lang w:val="fr-FR"/>
        </w:rPr>
        <w:t xml:space="preserve"> précédemment... et agis</w:t>
      </w:r>
      <w:r>
        <w:rPr>
          <w:lang w:val="fr-FR"/>
        </w:rPr>
        <w:t>sez en accord pendant toute cette semaine.</w:t>
      </w:r>
      <w:bookmarkStart w:id="4" w:name="_GoBack"/>
      <w:bookmarkEnd w:id="4"/>
    </w:p>
    <w:sectPr w:rsidR="002F3727" w:rsidRPr="00F56879" w:rsidSect="005C7F1B">
      <w:headerReference w:type="default" r:id="rId8"/>
      <w:footerReference w:type="default" r:id="rId9"/>
      <w:pgSz w:w="11906" w:h="16838"/>
      <w:pgMar w:top="1417" w:right="849" w:bottom="1417" w:left="1134" w:header="708" w:footer="708" w:gutter="0"/>
      <w:pgBorders w:offsetFrom="page">
        <w:top w:val="single" w:sz="48" w:space="0" w:color="4F81BD" w:themeColor="accent1"/>
        <w:left w:val="single" w:sz="48" w:space="0" w:color="4F81BD" w:themeColor="accent1"/>
        <w:bottom w:val="single" w:sz="48" w:space="0" w:color="4F81BD" w:themeColor="accent1"/>
        <w:right w:val="single" w:sz="48" w:space="0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80" w:rsidRDefault="00C26480" w:rsidP="005C7F1B">
      <w:pPr>
        <w:spacing w:before="0" w:line="240" w:lineRule="auto"/>
      </w:pPr>
      <w:r>
        <w:separator/>
      </w:r>
    </w:p>
  </w:endnote>
  <w:endnote w:type="continuationSeparator" w:id="0">
    <w:p w:rsidR="00C26480" w:rsidRDefault="00C26480" w:rsidP="005C7F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amSpir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1B" w:rsidRDefault="005C7F1B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0F197AC6" wp14:editId="5F87C64F">
          <wp:simplePos x="0" y="0"/>
          <wp:positionH relativeFrom="column">
            <wp:posOffset>6113780</wp:posOffset>
          </wp:positionH>
          <wp:positionV relativeFrom="paragraph">
            <wp:posOffset>-168275</wp:posOffset>
          </wp:positionV>
          <wp:extent cx="595568" cy="717243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e bo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68" cy="717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76CFB05E" wp14:editId="18AE0707">
          <wp:simplePos x="0" y="0"/>
          <wp:positionH relativeFrom="column">
            <wp:posOffset>-558165</wp:posOffset>
          </wp:positionH>
          <wp:positionV relativeFrom="paragraph">
            <wp:posOffset>-225425</wp:posOffset>
          </wp:positionV>
          <wp:extent cx="565200" cy="745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male bo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80" w:rsidRDefault="00C26480" w:rsidP="005C7F1B">
      <w:pPr>
        <w:spacing w:before="0" w:line="240" w:lineRule="auto"/>
      </w:pPr>
      <w:r>
        <w:separator/>
      </w:r>
    </w:p>
  </w:footnote>
  <w:footnote w:type="continuationSeparator" w:id="0">
    <w:p w:rsidR="00C26480" w:rsidRDefault="00C26480" w:rsidP="005C7F1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27" w:rsidRDefault="002F3727">
    <w:pPr>
      <w:pStyle w:val="En-tte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B06FEC" wp14:editId="5DC2A3F9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7810500" cy="762000"/>
              <wp:effectExtent l="0" t="0" r="0" b="0"/>
              <wp:wrapNone/>
              <wp:docPr id="28" name="Groupe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0500" cy="762000"/>
                        <a:chOff x="0" y="0"/>
                        <a:chExt cx="7810500" cy="762000"/>
                      </a:xfrm>
                    </wpg:grpSpPr>
                    <wpg:grpSp>
                      <wpg:cNvPr id="29" name="Groupe 29"/>
                      <wpg:cNvGrpSpPr/>
                      <wpg:grpSpPr>
                        <a:xfrm>
                          <a:off x="0" y="0"/>
                          <a:ext cx="7515225" cy="590550"/>
                          <a:chOff x="0" y="0"/>
                          <a:chExt cx="7515225" cy="59055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66675" y="76200"/>
                            <a:ext cx="7448550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05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3727" w:rsidRPr="003E433E" w:rsidRDefault="002F3727" w:rsidP="002F3727">
                              <w:pPr>
                                <w:jc w:val="center"/>
                                <w:rPr>
                                  <w:rFonts w:ascii="TeamSpirit" w:hAnsi="TeamSpirit"/>
                                  <w:color w:val="EEECE1" w:themeColor="background2"/>
                                  <w:sz w:val="52"/>
                                  <w:szCs w:val="52"/>
                                  <w:lang w:val="fr-FR"/>
                                </w:rPr>
                              </w:pPr>
                              <w:r w:rsidRPr="003E433E">
                                <w:rPr>
                                  <w:rFonts w:ascii="TeamSpirit" w:hAnsi="TeamSpirit"/>
                                  <w:color w:val="EEECE1" w:themeColor="background2"/>
                                  <w:sz w:val="52"/>
                                  <w:szCs w:val="52"/>
                                  <w:lang w:val="fr-FR"/>
                                </w:rPr>
                                <w:t>Route) (du) Succès)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s:wsp>
                      <wps:cNvPr id="28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5781675" y="209550"/>
                          <a:ext cx="20288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727" w:rsidRPr="003E433E" w:rsidRDefault="002F3727" w:rsidP="002F3727">
                            <w:pPr>
                              <w:rPr>
                                <w:rFonts w:asciiTheme="minorHAnsi" w:hAnsiTheme="min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3E433E">
                              <w:rPr>
                                <w:rFonts w:asciiTheme="minorHAnsi" w:hAnsiTheme="min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fr-FR"/>
                              </w:rPr>
                              <w:t>Un système 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e 28" o:spid="_x0000_s1026" style="position:absolute;margin-left:-56.7pt;margin-top:-35.4pt;width:615pt;height:60pt;z-index:251661312;mso-height-relative:margin" coordsize="78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">
              <v:group id="Groupe 29" o:spid="_x0000_s1027" style="position:absolute;width:75152;height:5905" coordsize="75152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rect id="Rectangle 30" o:spid="_x0000_s1028" style="position:absolute;left:666;top:762;width:74486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M8MEA&#10;AADbAAAADwAAAGRycy9kb3ducmV2LnhtbERPz2vCMBS+D/wfwhN2m6kbE6lGUWHicVMRvT2aZ1Ns&#10;XkKT2upfvxwGO358v+fL3tbiTk2oHCsYjzIQxIXTFZcKjoevtymIEJE11o5JwYMCLBeDlznm2nX8&#10;Q/d9LEUK4ZCjAhOjz6UMhSGLYeQ8ceKurrEYE2xKqRvsUrit5XuWTaTFilODQU8bQ8Vt31oFfnv8&#10;vlzN2neTx+lz25ft+Vm1Sr0O+9UMRKQ+/ov/3Dut4COtT1/S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sTPDBAAAA2wAAAA8AAAAAAAAAAAAAAAAAmAIAAGRycy9kb3du&#10;cmV2LnhtbFBLBQYAAAAABAAEAPUAAACGAwAAAAA=&#10;" fillcolor="#4f81bd [3204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9" type="#_x0000_t202" style="position:absolute;width:35052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2F3727" w:rsidRPr="003E433E" w:rsidRDefault="002F3727" w:rsidP="002F3727">
                        <w:pPr>
                          <w:jc w:val="center"/>
                          <w:rPr>
                            <w:rFonts w:ascii="TeamSpirit" w:hAnsi="TeamSpirit"/>
                            <w:color w:val="EEECE1" w:themeColor="background2"/>
                            <w:sz w:val="52"/>
                            <w:szCs w:val="52"/>
                            <w:lang w:val="fr-FR"/>
                          </w:rPr>
                        </w:pPr>
                        <w:r w:rsidRPr="003E433E">
                          <w:rPr>
                            <w:rFonts w:ascii="TeamSpirit" w:hAnsi="TeamSpirit"/>
                            <w:color w:val="EEECE1" w:themeColor="background2"/>
                            <w:sz w:val="52"/>
                            <w:szCs w:val="52"/>
                            <w:lang w:val="fr-FR"/>
                          </w:rPr>
                          <w:t>Route) (du) Succès)</w:t>
                        </w:r>
                      </w:p>
                    </w:txbxContent>
                  </v:textbox>
                </v:shape>
              </v:group>
              <v:shape id="Zone de texte 2" o:spid="_x0000_s1030" type="#_x0000_t202" style="position:absolute;left:57816;top:2095;width:20289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c2b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L5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U3Nm+AAAA3AAAAA8AAAAAAAAAAAAAAAAAmAIAAGRycy9kb3ducmV2&#10;LnhtbFBLBQYAAAAABAAEAPUAAACDAwAAAAA=&#10;" filled="f" stroked="f">
                <v:textbox style="mso-fit-shape-to-text:t">
                  <w:txbxContent>
                    <w:p w:rsidR="002F3727" w:rsidRPr="003E433E" w:rsidRDefault="002F3727" w:rsidP="002F3727">
                      <w:pPr>
                        <w:rPr>
                          <w:rFonts w:asciiTheme="minorHAnsi" w:hAnsiTheme="minorHAnsi"/>
                          <w:b/>
                          <w:color w:val="EEECE1" w:themeColor="background2"/>
                          <w:sz w:val="32"/>
                          <w:szCs w:val="32"/>
                          <w:lang w:val="fr-FR"/>
                        </w:rPr>
                      </w:pPr>
                      <w:r w:rsidRPr="003E433E">
                        <w:rPr>
                          <w:rFonts w:asciiTheme="minorHAnsi" w:hAnsiTheme="minorHAnsi"/>
                          <w:b/>
                          <w:color w:val="EEECE1" w:themeColor="background2"/>
                          <w:sz w:val="32"/>
                          <w:szCs w:val="32"/>
                          <w:lang w:val="fr-FR"/>
                        </w:rPr>
                        <w:t>Un système simple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numFmt w:val="bullet"/>
      <w:lvlText w:val="•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numFmt w:val="bullet"/>
      <w:lvlText w:val="•"/>
      <w:lvlJc w:val="left"/>
      <w:pPr>
        <w:tabs>
          <w:tab w:val="num" w:pos="300"/>
        </w:tabs>
        <w:ind w:left="300" w:firstLine="720"/>
      </w:pPr>
      <w:rPr>
        <w:rFonts w:hint="default"/>
        <w:position w:val="6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06"/>
    <w:rsid w:val="00184DC7"/>
    <w:rsid w:val="002F3727"/>
    <w:rsid w:val="003E433E"/>
    <w:rsid w:val="004F10C7"/>
    <w:rsid w:val="005C7F1B"/>
    <w:rsid w:val="006A5726"/>
    <w:rsid w:val="00942953"/>
    <w:rsid w:val="00B557E0"/>
    <w:rsid w:val="00C26480"/>
    <w:rsid w:val="00CD63B6"/>
    <w:rsid w:val="00DE5506"/>
    <w:rsid w:val="00E44DE0"/>
    <w:rsid w:val="00F5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06"/>
    <w:pPr>
      <w:spacing w:before="120" w:line="360" w:lineRule="auto"/>
    </w:pPr>
    <w:rPr>
      <w:rFonts w:ascii="Verdana" w:eastAsia="ヒラギノ角ゴ Pro W3" w:hAnsi="Verdana"/>
      <w:sz w:val="23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DE5506"/>
    <w:pPr>
      <w:keepNext/>
      <w:numPr>
        <w:numId w:val="1"/>
      </w:numPr>
      <w:suppressAutoHyphens/>
      <w:spacing w:after="120" w:line="240" w:lineRule="auto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36"/>
      <w:szCs w:val="48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5506"/>
    <w:pPr>
      <w:keepNext/>
      <w:keepLines/>
      <w:spacing w:line="240" w:lineRule="auto"/>
      <w:outlineLvl w:val="1"/>
    </w:pPr>
    <w:rPr>
      <w:rFonts w:eastAsiaTheme="majorEastAsia" w:cstheme="majorBidi"/>
      <w:b/>
      <w:bCs/>
      <w:smallCap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E5506"/>
    <w:rPr>
      <w:rFonts w:ascii="Arial Black" w:eastAsia="SimSun" w:hAnsi="Arial Black" w:cs="Georgia"/>
      <w:b/>
      <w:bCs/>
      <w:color w:val="CC0000"/>
      <w:kern w:val="44"/>
      <w:sz w:val="36"/>
      <w:szCs w:val="48"/>
      <w:lang w:val="en-US" w:eastAsia="ar-SA"/>
    </w:rPr>
  </w:style>
  <w:style w:type="paragraph" w:customStyle="1" w:styleId="Titre11">
    <w:name w:val="Titre 11"/>
    <w:next w:val="Titre1"/>
    <w:uiPriority w:val="99"/>
    <w:qFormat/>
    <w:rsid w:val="00DE5506"/>
    <w:pPr>
      <w:outlineLvl w:val="0"/>
    </w:pPr>
    <w:rPr>
      <w:rFonts w:ascii="Verdana Bold" w:eastAsia="ヒラギノ角ゴ Pro W3" w:hAnsi="Verdana Bold"/>
      <w:smallCaps/>
      <w:color w:val="558E28"/>
      <w:sz w:val="40"/>
      <w:lang w:val="en-US" w:eastAsia="fr-FR"/>
    </w:rPr>
  </w:style>
  <w:style w:type="paragraph" w:customStyle="1" w:styleId="Titre21">
    <w:name w:val="Titre 21"/>
    <w:next w:val="Titre2"/>
    <w:uiPriority w:val="99"/>
    <w:qFormat/>
    <w:rsid w:val="00DE5506"/>
    <w:pPr>
      <w:spacing w:line="288" w:lineRule="auto"/>
      <w:outlineLvl w:val="1"/>
    </w:pPr>
    <w:rPr>
      <w:rFonts w:ascii="Verdana Bold" w:eastAsia="ヒラギノ角ゴ Pro W3" w:hAnsi="Verdana Bold"/>
      <w:color w:val="86CD4D"/>
      <w:sz w:val="28"/>
      <w:lang w:val="en-US" w:eastAsia="fr-FR"/>
    </w:rPr>
  </w:style>
  <w:style w:type="character" w:customStyle="1" w:styleId="Titre2Car">
    <w:name w:val="Titre 2 Car"/>
    <w:basedOn w:val="Policepardfaut"/>
    <w:link w:val="Titre2"/>
    <w:uiPriority w:val="9"/>
    <w:rsid w:val="00DE5506"/>
    <w:rPr>
      <w:rFonts w:ascii="Verdana" w:eastAsiaTheme="majorEastAsia" w:hAnsi="Verdana" w:cstheme="majorBidi"/>
      <w:b/>
      <w:bCs/>
      <w:smallCaps/>
      <w:sz w:val="24"/>
      <w:szCs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C7F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7F1B"/>
    <w:rPr>
      <w:rFonts w:ascii="Verdana" w:eastAsia="ヒラギノ角ゴ Pro W3" w:hAnsi="Verdana"/>
      <w:sz w:val="23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C7F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7F1B"/>
    <w:rPr>
      <w:rFonts w:ascii="Verdana" w:eastAsia="ヒラギノ角ゴ Pro W3" w:hAnsi="Verdana"/>
      <w:sz w:val="23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F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F1B"/>
    <w:rPr>
      <w:rFonts w:ascii="Tahoma" w:eastAsia="ヒラギノ角ゴ Pro W3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06"/>
    <w:pPr>
      <w:spacing w:before="120" w:line="360" w:lineRule="auto"/>
    </w:pPr>
    <w:rPr>
      <w:rFonts w:ascii="Verdana" w:eastAsia="ヒラギノ角ゴ Pro W3" w:hAnsi="Verdana"/>
      <w:sz w:val="23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DE5506"/>
    <w:pPr>
      <w:keepNext/>
      <w:numPr>
        <w:numId w:val="1"/>
      </w:numPr>
      <w:suppressAutoHyphens/>
      <w:spacing w:after="120" w:line="240" w:lineRule="auto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36"/>
      <w:szCs w:val="48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5506"/>
    <w:pPr>
      <w:keepNext/>
      <w:keepLines/>
      <w:spacing w:line="240" w:lineRule="auto"/>
      <w:outlineLvl w:val="1"/>
    </w:pPr>
    <w:rPr>
      <w:rFonts w:eastAsiaTheme="majorEastAsia" w:cstheme="majorBidi"/>
      <w:b/>
      <w:bCs/>
      <w:smallCap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E5506"/>
    <w:rPr>
      <w:rFonts w:ascii="Arial Black" w:eastAsia="SimSun" w:hAnsi="Arial Black" w:cs="Georgia"/>
      <w:b/>
      <w:bCs/>
      <w:color w:val="CC0000"/>
      <w:kern w:val="44"/>
      <w:sz w:val="36"/>
      <w:szCs w:val="48"/>
      <w:lang w:val="en-US" w:eastAsia="ar-SA"/>
    </w:rPr>
  </w:style>
  <w:style w:type="paragraph" w:customStyle="1" w:styleId="Titre11">
    <w:name w:val="Titre 11"/>
    <w:next w:val="Titre1"/>
    <w:uiPriority w:val="99"/>
    <w:qFormat/>
    <w:rsid w:val="00DE5506"/>
    <w:pPr>
      <w:outlineLvl w:val="0"/>
    </w:pPr>
    <w:rPr>
      <w:rFonts w:ascii="Verdana Bold" w:eastAsia="ヒラギノ角ゴ Pro W3" w:hAnsi="Verdana Bold"/>
      <w:smallCaps/>
      <w:color w:val="558E28"/>
      <w:sz w:val="40"/>
      <w:lang w:val="en-US" w:eastAsia="fr-FR"/>
    </w:rPr>
  </w:style>
  <w:style w:type="paragraph" w:customStyle="1" w:styleId="Titre21">
    <w:name w:val="Titre 21"/>
    <w:next w:val="Titre2"/>
    <w:uiPriority w:val="99"/>
    <w:qFormat/>
    <w:rsid w:val="00DE5506"/>
    <w:pPr>
      <w:spacing w:line="288" w:lineRule="auto"/>
      <w:outlineLvl w:val="1"/>
    </w:pPr>
    <w:rPr>
      <w:rFonts w:ascii="Verdana Bold" w:eastAsia="ヒラギノ角ゴ Pro W3" w:hAnsi="Verdana Bold"/>
      <w:color w:val="86CD4D"/>
      <w:sz w:val="28"/>
      <w:lang w:val="en-US" w:eastAsia="fr-FR"/>
    </w:rPr>
  </w:style>
  <w:style w:type="character" w:customStyle="1" w:styleId="Titre2Car">
    <w:name w:val="Titre 2 Car"/>
    <w:basedOn w:val="Policepardfaut"/>
    <w:link w:val="Titre2"/>
    <w:uiPriority w:val="9"/>
    <w:rsid w:val="00DE5506"/>
    <w:rPr>
      <w:rFonts w:ascii="Verdana" w:eastAsiaTheme="majorEastAsia" w:hAnsi="Verdana" w:cstheme="majorBidi"/>
      <w:b/>
      <w:bCs/>
      <w:smallCaps/>
      <w:sz w:val="24"/>
      <w:szCs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C7F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7F1B"/>
    <w:rPr>
      <w:rFonts w:ascii="Verdana" w:eastAsia="ヒラギノ角ゴ Pro W3" w:hAnsi="Verdana"/>
      <w:sz w:val="23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C7F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7F1B"/>
    <w:rPr>
      <w:rFonts w:ascii="Verdana" w:eastAsia="ヒラギノ角ゴ Pro W3" w:hAnsi="Verdana"/>
      <w:sz w:val="23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F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F1B"/>
    <w:rPr>
      <w:rFonts w:ascii="Tahoma" w:eastAsia="ヒラギノ角ゴ Pro W3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357</Words>
  <Characters>1901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5</cp:revision>
  <dcterms:created xsi:type="dcterms:W3CDTF">2014-01-31T09:30:00Z</dcterms:created>
  <dcterms:modified xsi:type="dcterms:W3CDTF">2014-01-31T15:56:00Z</dcterms:modified>
</cp:coreProperties>
</file>