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51E0C" w14:textId="77777777" w:rsidR="00DF2167" w:rsidRPr="00DF2167" w:rsidRDefault="00DF2167" w:rsidP="00DF2167">
      <w:pPr>
        <w:pBdr>
          <w:top w:val="single" w:sz="4" w:space="1" w:color="auto"/>
          <w:left w:val="single" w:sz="4" w:space="4" w:color="auto"/>
          <w:bottom w:val="single" w:sz="4" w:space="1" w:color="auto"/>
          <w:right w:val="single" w:sz="4" w:space="4" w:color="auto"/>
        </w:pBdr>
        <w:shd w:val="clear" w:color="auto" w:fill="FFC000"/>
        <w:spacing w:after="200" w:line="240" w:lineRule="auto"/>
        <w:ind w:left="360"/>
        <w:contextualSpacing/>
        <w:jc w:val="center"/>
        <w:rPr>
          <w:rFonts w:ascii="Calibri" w:eastAsia="Times New Roman" w:hAnsi="Calibri" w:cs="Calibri"/>
          <w:lang w:bidi="th-TH"/>
        </w:rPr>
      </w:pPr>
      <w:bookmarkStart w:id="0" w:name="_GoBack"/>
      <w:bookmarkEnd w:id="0"/>
      <w:r w:rsidRPr="00DF2167">
        <w:rPr>
          <w:rFonts w:ascii="Calibri" w:eastAsia="Times New Roman" w:hAnsi="Calibri" w:cs="Calibri"/>
          <w:b/>
          <w:bCs/>
          <w:color w:val="000000"/>
          <w:lang w:bidi="th-TH"/>
        </w:rPr>
        <w:t xml:space="preserve">Programme détaillé : </w:t>
      </w:r>
      <w:r w:rsidRPr="00DF2167">
        <w:rPr>
          <w:rFonts w:ascii="Calibri" w:eastAsia="Times New Roman" w:hAnsi="Calibri" w:cs="Calibri"/>
          <w:color w:val="000000"/>
          <w:lang w:bidi="th-TH"/>
        </w:rPr>
        <w:t>PROGRAMME DE FORMATION EN PRESENTIEL</w:t>
      </w:r>
    </w:p>
    <w:p w14:paraId="464E8D66" w14:textId="77777777" w:rsidR="00A22D88" w:rsidRPr="00037A69" w:rsidRDefault="00A22D88" w:rsidP="00A22D88">
      <w:pPr>
        <w:tabs>
          <w:tab w:val="left" w:pos="2920"/>
        </w:tabs>
        <w:spacing w:after="0"/>
        <w:jc w:val="center"/>
        <w:rPr>
          <w:rFonts w:eastAsia="Times New Roman" w:cs="Calibri"/>
          <w:b/>
          <w:bCs/>
          <w:color w:val="000000"/>
          <w:sz w:val="24"/>
          <w:szCs w:val="24"/>
          <w:lang w:bidi="th-TH"/>
        </w:rPr>
      </w:pPr>
    </w:p>
    <w:p w14:paraId="4E935021" w14:textId="77777777" w:rsidR="00A22D88" w:rsidRPr="00A22D88" w:rsidRDefault="00DF2167" w:rsidP="00A22D88">
      <w:pPr>
        <w:tabs>
          <w:tab w:val="left" w:pos="2920"/>
        </w:tabs>
        <w:spacing w:after="0"/>
        <w:jc w:val="center"/>
        <w:rPr>
          <w:rFonts w:eastAsia="Times New Roman" w:cs="Calibri"/>
          <w:b/>
          <w:bCs/>
          <w:color w:val="000000"/>
          <w:sz w:val="24"/>
          <w:szCs w:val="24"/>
          <w:lang w:val="en-US" w:bidi="th-TH"/>
        </w:rPr>
      </w:pPr>
      <w:r w:rsidRPr="00A22D88">
        <w:rPr>
          <w:rFonts w:eastAsia="Times New Roman" w:cs="Calibri"/>
          <w:b/>
          <w:bCs/>
          <w:color w:val="000000"/>
          <w:sz w:val="24"/>
          <w:szCs w:val="24"/>
          <w:lang w:val="en-US" w:bidi="th-TH"/>
        </w:rPr>
        <w:t>« </w:t>
      </w:r>
      <w:r w:rsidR="00A22D88" w:rsidRPr="00A22D88">
        <w:rPr>
          <w:b/>
          <w:bCs/>
          <w:sz w:val="24"/>
          <w:szCs w:val="24"/>
          <w:u w:color="E05529"/>
          <w:lang w:val="de-DE"/>
        </w:rPr>
        <w:t>MANAGEMENT ET COHESION D</w:t>
      </w:r>
      <w:r w:rsidR="00A22D88" w:rsidRPr="00A22D88">
        <w:rPr>
          <w:b/>
          <w:bCs/>
          <w:sz w:val="24"/>
          <w:szCs w:val="24"/>
          <w:u w:color="E05529"/>
        </w:rPr>
        <w:t>’EQUIPE</w:t>
      </w:r>
      <w:r w:rsidRPr="00A22D88">
        <w:rPr>
          <w:rFonts w:eastAsia="Times New Roman" w:cs="Calibri"/>
          <w:b/>
          <w:bCs/>
          <w:color w:val="000000"/>
          <w:sz w:val="24"/>
          <w:szCs w:val="24"/>
          <w:lang w:val="en-US" w:bidi="th-TH"/>
        </w:rPr>
        <w:t>»</w:t>
      </w:r>
    </w:p>
    <w:tbl>
      <w:tblPr>
        <w:tblW w:w="9532" w:type="dxa"/>
        <w:tblCellMar>
          <w:top w:w="15" w:type="dxa"/>
          <w:left w:w="15" w:type="dxa"/>
          <w:bottom w:w="15" w:type="dxa"/>
          <w:right w:w="15" w:type="dxa"/>
        </w:tblCellMar>
        <w:tblLook w:val="04A0" w:firstRow="1" w:lastRow="0" w:firstColumn="1" w:lastColumn="0" w:noHBand="0" w:noVBand="1"/>
      </w:tblPr>
      <w:tblGrid>
        <w:gridCol w:w="3952"/>
        <w:gridCol w:w="5580"/>
      </w:tblGrid>
      <w:tr w:rsidR="00DF2167" w:rsidRPr="00DF2167" w14:paraId="72CABF3C" w14:textId="77777777" w:rsidTr="00EF2F8D">
        <w:trPr>
          <w:trHeight w:val="306"/>
        </w:trPr>
        <w:tc>
          <w:tcPr>
            <w:tcW w:w="3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75E62C" w14:textId="77777777" w:rsidR="00DF2167" w:rsidRPr="00A22D88" w:rsidRDefault="00DF2167" w:rsidP="00A22D88">
            <w:pPr>
              <w:spacing w:after="0" w:line="240" w:lineRule="auto"/>
              <w:jc w:val="both"/>
              <w:rPr>
                <w:rFonts w:eastAsia="Times New Roman" w:cs="Calibri"/>
                <w:sz w:val="20"/>
                <w:szCs w:val="20"/>
                <w:lang w:val="en-US" w:bidi="th-TH"/>
              </w:rPr>
            </w:pPr>
            <w:r w:rsidRPr="00A22D88">
              <w:rPr>
                <w:rFonts w:eastAsia="Times New Roman" w:cs="Calibri"/>
                <w:color w:val="000000"/>
                <w:sz w:val="20"/>
                <w:szCs w:val="20"/>
                <w:lang w:val="en-US" w:bidi="th-TH"/>
              </w:rPr>
              <w:t>Nom du stagiaire :</w:t>
            </w: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0BD3D7" w14:textId="5D23540B" w:rsidR="00DF2167" w:rsidRPr="00A22D88" w:rsidRDefault="00DF2167" w:rsidP="00A22D88">
            <w:pPr>
              <w:spacing w:after="0" w:line="240" w:lineRule="auto"/>
              <w:rPr>
                <w:rFonts w:eastAsia="Times New Roman" w:cs="Calibri"/>
                <w:sz w:val="20"/>
                <w:szCs w:val="20"/>
                <w:lang w:bidi="th-TH"/>
              </w:rPr>
            </w:pPr>
          </w:p>
        </w:tc>
      </w:tr>
      <w:tr w:rsidR="00DF2167" w:rsidRPr="00DF2167" w14:paraId="5125F91A" w14:textId="77777777" w:rsidTr="00EF2F8D">
        <w:trPr>
          <w:trHeight w:val="225"/>
        </w:trPr>
        <w:tc>
          <w:tcPr>
            <w:tcW w:w="3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1762B8" w14:textId="77777777" w:rsidR="00DF2167" w:rsidRPr="00A22D88" w:rsidRDefault="00DF2167" w:rsidP="00A22D88">
            <w:pPr>
              <w:spacing w:after="0" w:line="240" w:lineRule="auto"/>
              <w:jc w:val="both"/>
              <w:rPr>
                <w:rFonts w:eastAsia="Times New Roman" w:cs="Calibri"/>
                <w:sz w:val="20"/>
                <w:szCs w:val="20"/>
                <w:lang w:val="en-US" w:bidi="th-TH"/>
              </w:rPr>
            </w:pPr>
            <w:r w:rsidRPr="00A22D88">
              <w:rPr>
                <w:rFonts w:eastAsia="Times New Roman" w:cs="Calibri"/>
                <w:color w:val="000000"/>
                <w:sz w:val="20"/>
                <w:szCs w:val="20"/>
                <w:lang w:val="en-US" w:bidi="th-TH"/>
              </w:rPr>
              <w:t xml:space="preserve">Nom de </w:t>
            </w:r>
            <w:proofErr w:type="spellStart"/>
            <w:r w:rsidRPr="00A22D88">
              <w:rPr>
                <w:rFonts w:eastAsia="Times New Roman" w:cs="Calibri"/>
                <w:color w:val="000000"/>
                <w:sz w:val="20"/>
                <w:szCs w:val="20"/>
                <w:lang w:val="en-US" w:bidi="th-TH"/>
              </w:rPr>
              <w:t>l’entreprise</w:t>
            </w:r>
            <w:proofErr w:type="spellEnd"/>
            <w:r w:rsidRPr="00A22D88">
              <w:rPr>
                <w:rFonts w:eastAsia="Times New Roman" w:cs="Calibri"/>
                <w:color w:val="000000"/>
                <w:sz w:val="20"/>
                <w:szCs w:val="20"/>
                <w:lang w:val="en-US" w:bidi="th-TH"/>
              </w:rPr>
              <w:t xml:space="preserve"> :</w:t>
            </w: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332BDA" w14:textId="2F5C1B5D" w:rsidR="00DF2167" w:rsidRPr="00A22D88" w:rsidRDefault="00DF2167" w:rsidP="00A22D88">
            <w:pPr>
              <w:spacing w:after="0" w:line="240" w:lineRule="auto"/>
              <w:rPr>
                <w:rFonts w:eastAsia="Times New Roman" w:cs="Calibri"/>
                <w:sz w:val="20"/>
                <w:szCs w:val="20"/>
                <w:lang w:bidi="th-TH"/>
              </w:rPr>
            </w:pPr>
          </w:p>
        </w:tc>
      </w:tr>
      <w:tr w:rsidR="00DF2167" w:rsidRPr="00DF2167" w14:paraId="75AE7396" w14:textId="77777777" w:rsidTr="00D53F6D">
        <w:trPr>
          <w:trHeight w:val="198"/>
        </w:trPr>
        <w:tc>
          <w:tcPr>
            <w:tcW w:w="3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D2290C" w14:textId="77777777" w:rsidR="00DF2167" w:rsidRPr="00A22D88" w:rsidRDefault="00DF2167" w:rsidP="00A22D88">
            <w:pPr>
              <w:spacing w:after="0" w:line="240" w:lineRule="auto"/>
              <w:jc w:val="both"/>
              <w:rPr>
                <w:rFonts w:eastAsia="Times New Roman" w:cs="Calibri"/>
                <w:sz w:val="20"/>
                <w:szCs w:val="20"/>
                <w:lang w:val="en-US" w:bidi="th-TH"/>
              </w:rPr>
            </w:pPr>
            <w:proofErr w:type="spellStart"/>
            <w:r w:rsidRPr="00A22D88">
              <w:rPr>
                <w:rFonts w:eastAsia="Times New Roman" w:cs="Calibri"/>
                <w:color w:val="000000"/>
                <w:sz w:val="20"/>
                <w:szCs w:val="20"/>
                <w:lang w:val="en-US" w:bidi="th-TH"/>
              </w:rPr>
              <w:t>Période</w:t>
            </w:r>
            <w:proofErr w:type="spellEnd"/>
            <w:r w:rsidRPr="00A22D88">
              <w:rPr>
                <w:rFonts w:eastAsia="Times New Roman" w:cs="Calibri"/>
                <w:color w:val="000000"/>
                <w:sz w:val="20"/>
                <w:szCs w:val="20"/>
                <w:lang w:val="en-US" w:bidi="th-TH"/>
              </w:rPr>
              <w:t xml:space="preserve"> de formation : </w:t>
            </w: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7D7996" w14:textId="7B9291CD" w:rsidR="00DF2167" w:rsidRPr="00A22D88" w:rsidRDefault="00DF2167" w:rsidP="00A22D88">
            <w:pPr>
              <w:spacing w:after="0" w:line="240" w:lineRule="auto"/>
              <w:rPr>
                <w:rFonts w:eastAsia="Times New Roman" w:cs="Calibri"/>
                <w:sz w:val="20"/>
                <w:szCs w:val="20"/>
                <w:lang w:bidi="th-TH"/>
              </w:rPr>
            </w:pPr>
          </w:p>
        </w:tc>
      </w:tr>
      <w:tr w:rsidR="00DF2167" w:rsidRPr="00DF2167" w14:paraId="6B580E61" w14:textId="77777777" w:rsidTr="00EF2F8D">
        <w:trPr>
          <w:trHeight w:val="225"/>
        </w:trPr>
        <w:tc>
          <w:tcPr>
            <w:tcW w:w="3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954AB0" w14:textId="77777777" w:rsidR="00DF2167" w:rsidRPr="00A22D88" w:rsidRDefault="00DF2167" w:rsidP="00A22D88">
            <w:pPr>
              <w:spacing w:after="0" w:line="240" w:lineRule="auto"/>
              <w:jc w:val="both"/>
              <w:rPr>
                <w:rFonts w:eastAsia="Times New Roman" w:cs="Calibri"/>
                <w:sz w:val="20"/>
                <w:szCs w:val="20"/>
                <w:lang w:val="en-US" w:bidi="th-TH"/>
              </w:rPr>
            </w:pPr>
            <w:proofErr w:type="spellStart"/>
            <w:r w:rsidRPr="00A22D88">
              <w:rPr>
                <w:rFonts w:eastAsia="Times New Roman" w:cs="Calibri"/>
                <w:color w:val="000000"/>
                <w:sz w:val="20"/>
                <w:szCs w:val="20"/>
                <w:lang w:val="en-US" w:bidi="th-TH"/>
              </w:rPr>
              <w:t>Durée</w:t>
            </w:r>
            <w:proofErr w:type="spellEnd"/>
            <w:r w:rsidRPr="00A22D88">
              <w:rPr>
                <w:rFonts w:eastAsia="Times New Roman" w:cs="Calibri"/>
                <w:color w:val="000000"/>
                <w:sz w:val="20"/>
                <w:szCs w:val="20"/>
                <w:lang w:val="en-US" w:bidi="th-TH"/>
              </w:rPr>
              <w:t xml:space="preserve"> de la formation : </w:t>
            </w: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5F0BE4" w14:textId="77777777" w:rsidR="00DF2167" w:rsidRPr="00A22D88" w:rsidRDefault="00A22D88" w:rsidP="00A22D88">
            <w:pPr>
              <w:spacing w:after="0" w:line="240" w:lineRule="auto"/>
              <w:rPr>
                <w:rFonts w:eastAsia="Times New Roman" w:cs="Calibri"/>
                <w:sz w:val="20"/>
                <w:szCs w:val="20"/>
                <w:lang w:bidi="th-TH"/>
              </w:rPr>
            </w:pPr>
            <w:r w:rsidRPr="00A22D88">
              <w:rPr>
                <w:rFonts w:eastAsia="Times New Roman" w:cs="Calibri"/>
                <w:color w:val="000000"/>
                <w:sz w:val="20"/>
                <w:szCs w:val="20"/>
                <w:lang w:bidi="th-TH"/>
              </w:rPr>
              <w:t>2 jours – 14H</w:t>
            </w:r>
          </w:p>
        </w:tc>
      </w:tr>
      <w:tr w:rsidR="00DF2167" w:rsidRPr="00DF2167" w14:paraId="135792CF" w14:textId="77777777" w:rsidTr="00EF2F8D">
        <w:trPr>
          <w:trHeight w:val="225"/>
        </w:trPr>
        <w:tc>
          <w:tcPr>
            <w:tcW w:w="3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2C964D" w14:textId="77777777" w:rsidR="00DF2167" w:rsidRPr="00A22D88" w:rsidRDefault="00DF2167" w:rsidP="00A22D88">
            <w:pPr>
              <w:spacing w:after="0" w:line="240" w:lineRule="auto"/>
              <w:jc w:val="both"/>
              <w:rPr>
                <w:rFonts w:eastAsia="Times New Roman" w:cs="Calibri"/>
                <w:sz w:val="20"/>
                <w:szCs w:val="20"/>
                <w:lang w:val="en-US" w:bidi="th-TH"/>
              </w:rPr>
            </w:pPr>
            <w:r w:rsidRPr="00A22D88">
              <w:rPr>
                <w:rFonts w:eastAsia="Times New Roman" w:cs="Calibri"/>
                <w:color w:val="000000"/>
                <w:sz w:val="20"/>
                <w:szCs w:val="20"/>
                <w:lang w:val="en-US" w:bidi="th-TH"/>
              </w:rPr>
              <w:t xml:space="preserve">Public </w:t>
            </w:r>
            <w:proofErr w:type="spellStart"/>
            <w:r w:rsidRPr="00A22D88">
              <w:rPr>
                <w:rFonts w:eastAsia="Times New Roman" w:cs="Calibri"/>
                <w:color w:val="000000"/>
                <w:sz w:val="20"/>
                <w:szCs w:val="20"/>
                <w:lang w:val="en-US" w:bidi="th-TH"/>
              </w:rPr>
              <w:t>visé</w:t>
            </w:r>
            <w:proofErr w:type="spellEnd"/>
            <w:r w:rsidRPr="00A22D88">
              <w:rPr>
                <w:rFonts w:eastAsia="Times New Roman" w:cs="Calibri"/>
                <w:color w:val="000000"/>
                <w:sz w:val="20"/>
                <w:szCs w:val="20"/>
                <w:lang w:val="en-US" w:bidi="th-TH"/>
              </w:rPr>
              <w:t xml:space="preserve"> : </w:t>
            </w: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8ED393" w14:textId="77777777" w:rsidR="00DF2167" w:rsidRPr="00A22D88" w:rsidRDefault="00A22D88" w:rsidP="00A22D88">
            <w:pPr>
              <w:spacing w:after="0" w:line="240" w:lineRule="auto"/>
              <w:rPr>
                <w:rFonts w:eastAsia="Times New Roman" w:cs="Calibri"/>
                <w:sz w:val="20"/>
                <w:szCs w:val="20"/>
                <w:lang w:val="en-US" w:bidi="th-TH"/>
              </w:rPr>
            </w:pPr>
            <w:r w:rsidRPr="00A22D88">
              <w:rPr>
                <w:sz w:val="20"/>
                <w:szCs w:val="20"/>
              </w:rPr>
              <w:t>Entrepreneur et manager</w:t>
            </w:r>
          </w:p>
        </w:tc>
      </w:tr>
      <w:tr w:rsidR="00DF2167" w:rsidRPr="00DF2167" w14:paraId="1D758167" w14:textId="77777777" w:rsidTr="00EF2F8D">
        <w:trPr>
          <w:trHeight w:val="108"/>
        </w:trPr>
        <w:tc>
          <w:tcPr>
            <w:tcW w:w="3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A7D1F6" w14:textId="77777777" w:rsidR="00DF2167" w:rsidRPr="00A22D88" w:rsidRDefault="00DF2167" w:rsidP="00A22D88">
            <w:pPr>
              <w:spacing w:after="0" w:line="240" w:lineRule="auto"/>
              <w:jc w:val="both"/>
              <w:rPr>
                <w:rFonts w:eastAsia="Times New Roman" w:cs="Calibri"/>
                <w:sz w:val="20"/>
                <w:szCs w:val="20"/>
                <w:lang w:val="en-US" w:bidi="th-TH"/>
              </w:rPr>
            </w:pPr>
            <w:r w:rsidRPr="00A22D88">
              <w:rPr>
                <w:rFonts w:eastAsia="Times New Roman" w:cs="Calibri"/>
                <w:color w:val="000000"/>
                <w:sz w:val="20"/>
                <w:szCs w:val="20"/>
                <w:lang w:val="en-US" w:bidi="th-TH"/>
              </w:rPr>
              <w:t xml:space="preserve">Nom du </w:t>
            </w:r>
            <w:proofErr w:type="spellStart"/>
            <w:r w:rsidRPr="00A22D88">
              <w:rPr>
                <w:rFonts w:eastAsia="Times New Roman" w:cs="Calibri"/>
                <w:color w:val="000000"/>
                <w:sz w:val="20"/>
                <w:szCs w:val="20"/>
                <w:lang w:val="en-US" w:bidi="th-TH"/>
              </w:rPr>
              <w:t>formateur</w:t>
            </w:r>
            <w:proofErr w:type="spellEnd"/>
            <w:r w:rsidRPr="00A22D88">
              <w:rPr>
                <w:rFonts w:eastAsia="Times New Roman" w:cs="Calibri"/>
                <w:color w:val="000000"/>
                <w:sz w:val="20"/>
                <w:szCs w:val="20"/>
                <w:lang w:val="en-US" w:bidi="th-TH"/>
              </w:rPr>
              <w:t xml:space="preserve"> : </w:t>
            </w: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2E9E23" w14:textId="77777777" w:rsidR="00DF2167" w:rsidRPr="00A22D88" w:rsidRDefault="00A22D88" w:rsidP="00A22D88">
            <w:pPr>
              <w:spacing w:after="0" w:line="240" w:lineRule="auto"/>
              <w:rPr>
                <w:rFonts w:eastAsia="Times New Roman" w:cs="Calibri"/>
                <w:sz w:val="20"/>
                <w:szCs w:val="20"/>
                <w:lang w:bidi="th-TH"/>
              </w:rPr>
            </w:pPr>
            <w:r w:rsidRPr="00A22D88">
              <w:rPr>
                <w:sz w:val="20"/>
                <w:szCs w:val="20"/>
              </w:rPr>
              <w:t>Evelyne REVELLAT</w:t>
            </w:r>
          </w:p>
        </w:tc>
      </w:tr>
      <w:tr w:rsidR="00DF2167" w:rsidRPr="00DF2167" w14:paraId="28B58C15" w14:textId="77777777" w:rsidTr="00A22D88">
        <w:trPr>
          <w:trHeight w:val="252"/>
        </w:trPr>
        <w:tc>
          <w:tcPr>
            <w:tcW w:w="3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F21A58" w14:textId="77777777" w:rsidR="00DF2167" w:rsidRPr="00A22D88" w:rsidRDefault="00DF2167" w:rsidP="00A22D88">
            <w:pPr>
              <w:spacing w:after="0" w:line="240" w:lineRule="auto"/>
              <w:jc w:val="both"/>
              <w:rPr>
                <w:rFonts w:eastAsia="Times New Roman" w:cs="Calibri"/>
                <w:sz w:val="20"/>
                <w:szCs w:val="20"/>
                <w:lang w:val="en-US" w:bidi="th-TH"/>
              </w:rPr>
            </w:pPr>
            <w:r w:rsidRPr="00A22D88">
              <w:rPr>
                <w:rFonts w:eastAsia="Times New Roman" w:cs="Calibri"/>
                <w:color w:val="000000"/>
                <w:sz w:val="20"/>
                <w:szCs w:val="20"/>
                <w:lang w:val="en-US" w:bidi="th-TH"/>
              </w:rPr>
              <w:t xml:space="preserve">Qualification du </w:t>
            </w:r>
            <w:proofErr w:type="spellStart"/>
            <w:r w:rsidRPr="00A22D88">
              <w:rPr>
                <w:rFonts w:eastAsia="Times New Roman" w:cs="Calibri"/>
                <w:color w:val="000000"/>
                <w:sz w:val="20"/>
                <w:szCs w:val="20"/>
                <w:lang w:val="en-US" w:bidi="th-TH"/>
              </w:rPr>
              <w:t>formateur</w:t>
            </w:r>
            <w:proofErr w:type="spellEnd"/>
            <w:r w:rsidRPr="00A22D88">
              <w:rPr>
                <w:rFonts w:eastAsia="Times New Roman" w:cs="Calibri"/>
                <w:color w:val="000000"/>
                <w:sz w:val="20"/>
                <w:szCs w:val="20"/>
                <w:lang w:val="en-US" w:bidi="th-TH"/>
              </w:rPr>
              <w:t xml:space="preserve">: </w:t>
            </w: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E97836" w14:textId="40F06F91" w:rsidR="00DF2167" w:rsidRPr="00A22D88" w:rsidRDefault="00A22D88" w:rsidP="00A22D88">
            <w:pPr>
              <w:tabs>
                <w:tab w:val="left" w:pos="2920"/>
              </w:tabs>
              <w:spacing w:after="0" w:line="240" w:lineRule="auto"/>
              <w:rPr>
                <w:sz w:val="20"/>
                <w:szCs w:val="20"/>
              </w:rPr>
            </w:pPr>
            <w:r w:rsidRPr="00A22D88">
              <w:rPr>
                <w:sz w:val="20"/>
                <w:szCs w:val="20"/>
              </w:rPr>
              <w:t>Coach Formateur</w:t>
            </w:r>
          </w:p>
        </w:tc>
      </w:tr>
      <w:tr w:rsidR="00DF2167" w:rsidRPr="00DF2167" w14:paraId="2FFA49FC" w14:textId="77777777" w:rsidTr="00EF2F8D">
        <w:trPr>
          <w:trHeight w:val="225"/>
        </w:trPr>
        <w:tc>
          <w:tcPr>
            <w:tcW w:w="3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CBBAA6" w14:textId="77777777" w:rsidR="00DF2167" w:rsidRPr="00A22D88" w:rsidRDefault="00DF2167" w:rsidP="00A22D88">
            <w:pPr>
              <w:spacing w:after="0" w:line="240" w:lineRule="auto"/>
              <w:jc w:val="both"/>
              <w:rPr>
                <w:rFonts w:eastAsia="Times New Roman" w:cs="Calibri"/>
                <w:sz w:val="20"/>
                <w:szCs w:val="20"/>
                <w:lang w:val="en-US" w:bidi="th-TH"/>
              </w:rPr>
            </w:pPr>
            <w:r w:rsidRPr="00A22D88">
              <w:rPr>
                <w:rFonts w:eastAsia="Times New Roman" w:cs="Calibri"/>
                <w:color w:val="000000"/>
                <w:sz w:val="20"/>
                <w:szCs w:val="20"/>
                <w:lang w:val="en-US" w:bidi="th-TH"/>
              </w:rPr>
              <w:t xml:space="preserve">Lieu de formation : </w:t>
            </w: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C454E9" w14:textId="77777777" w:rsidR="00DF2167" w:rsidRPr="00A22D88" w:rsidRDefault="00A22D88" w:rsidP="00A22D88">
            <w:pPr>
              <w:spacing w:after="0" w:line="240" w:lineRule="auto"/>
              <w:rPr>
                <w:rFonts w:eastAsia="Times New Roman" w:cs="Calibri"/>
                <w:sz w:val="20"/>
                <w:szCs w:val="20"/>
                <w:lang w:bidi="th-TH"/>
              </w:rPr>
            </w:pPr>
            <w:r w:rsidRPr="00A22D88">
              <w:rPr>
                <w:sz w:val="20"/>
                <w:szCs w:val="20"/>
                <w:lang w:val="de-DE"/>
              </w:rPr>
              <w:t>188 Grande Rue Charles de Gaulle, 94130 NOGENT SUR MARNE</w:t>
            </w:r>
          </w:p>
        </w:tc>
      </w:tr>
      <w:tr w:rsidR="00DF2167" w:rsidRPr="00DF2167" w14:paraId="1EDBCA14" w14:textId="77777777" w:rsidTr="00EF2F8D">
        <w:trPr>
          <w:trHeight w:val="81"/>
        </w:trPr>
        <w:tc>
          <w:tcPr>
            <w:tcW w:w="3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F50C22" w14:textId="77777777" w:rsidR="00DF2167" w:rsidRPr="00A22D88" w:rsidRDefault="00DF2167" w:rsidP="00A22D88">
            <w:pPr>
              <w:spacing w:after="0" w:line="240" w:lineRule="auto"/>
              <w:jc w:val="both"/>
              <w:rPr>
                <w:rFonts w:eastAsia="Times New Roman" w:cs="Calibri"/>
                <w:sz w:val="20"/>
                <w:szCs w:val="20"/>
                <w:lang w:bidi="th-TH"/>
              </w:rPr>
            </w:pPr>
            <w:r w:rsidRPr="00A22D88">
              <w:rPr>
                <w:rFonts w:eastAsia="Times New Roman" w:cs="Calibri"/>
                <w:color w:val="000000"/>
                <w:sz w:val="20"/>
                <w:szCs w:val="20"/>
                <w:lang w:bidi="th-TH"/>
              </w:rPr>
              <w:t>Niveau de connaissances préalables requis :</w:t>
            </w: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DF480B" w14:textId="77777777" w:rsidR="00DF2167" w:rsidRPr="00A22D88" w:rsidRDefault="00DF2167" w:rsidP="00A22D88">
            <w:pPr>
              <w:spacing w:after="0" w:line="240" w:lineRule="auto"/>
              <w:rPr>
                <w:rFonts w:eastAsia="Times New Roman" w:cs="Calibri"/>
                <w:sz w:val="20"/>
                <w:szCs w:val="20"/>
                <w:lang w:bidi="th-TH"/>
              </w:rPr>
            </w:pPr>
            <w:r w:rsidRPr="00A22D88">
              <w:rPr>
                <w:rFonts w:eastAsia="Times New Roman" w:cs="Calibri"/>
                <w:color w:val="000000"/>
                <w:sz w:val="20"/>
                <w:szCs w:val="20"/>
                <w:lang w:bidi="th-TH"/>
              </w:rPr>
              <w:t>Savoir lire et écrire, entendre, parler et comprendre le français.</w:t>
            </w:r>
          </w:p>
        </w:tc>
      </w:tr>
      <w:tr w:rsidR="00DF2167" w:rsidRPr="00DF2167" w14:paraId="4C33DF98" w14:textId="77777777" w:rsidTr="00EF2F8D">
        <w:trPr>
          <w:trHeight w:val="270"/>
        </w:trPr>
        <w:tc>
          <w:tcPr>
            <w:tcW w:w="3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E4334F" w14:textId="77777777" w:rsidR="00DF2167" w:rsidRPr="00A22D88" w:rsidRDefault="00DF2167" w:rsidP="00A22D88">
            <w:pPr>
              <w:spacing w:after="0" w:line="240" w:lineRule="auto"/>
              <w:jc w:val="both"/>
              <w:rPr>
                <w:rFonts w:eastAsia="Times New Roman" w:cs="Calibri"/>
                <w:sz w:val="20"/>
                <w:szCs w:val="20"/>
                <w:lang w:val="en-US" w:bidi="th-TH"/>
              </w:rPr>
            </w:pPr>
            <w:proofErr w:type="spellStart"/>
            <w:r w:rsidRPr="00A22D88">
              <w:rPr>
                <w:rFonts w:eastAsia="Times New Roman" w:cs="Calibri"/>
                <w:color w:val="000000"/>
                <w:sz w:val="20"/>
                <w:szCs w:val="20"/>
                <w:lang w:val="en-US" w:bidi="th-TH"/>
              </w:rPr>
              <w:t>Objectifs</w:t>
            </w:r>
            <w:proofErr w:type="spellEnd"/>
            <w:r w:rsidRPr="00A22D88">
              <w:rPr>
                <w:rFonts w:eastAsia="Times New Roman" w:cs="Calibri"/>
                <w:color w:val="000000"/>
                <w:sz w:val="20"/>
                <w:szCs w:val="20"/>
                <w:lang w:val="en-US" w:bidi="th-TH"/>
              </w:rPr>
              <w:t xml:space="preserve"> de la formation :</w:t>
            </w: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9159ED" w14:textId="77777777" w:rsidR="00DF2167" w:rsidRPr="00037A69" w:rsidRDefault="00A22D88" w:rsidP="00A22D88">
            <w:pPr>
              <w:spacing w:after="0" w:line="240" w:lineRule="auto"/>
              <w:jc w:val="both"/>
              <w:rPr>
                <w:rFonts w:eastAsia="Times New Roman" w:cs="Calibri"/>
                <w:sz w:val="20"/>
                <w:szCs w:val="20"/>
                <w:lang w:bidi="th-TH"/>
              </w:rPr>
            </w:pPr>
            <w:r w:rsidRPr="00A22D88">
              <w:rPr>
                <w:sz w:val="20"/>
                <w:szCs w:val="20"/>
              </w:rPr>
              <w:t>A l’issue de cette formation le stagiaire sera capable de développer l’esprit d’équipe, d’améliorer le processus de résolution des problèmes, d’amorcer la réflexion sur le style de leadership, d’organiser sa démarche et à conduire le changement, d’animer et motiver les é</w:t>
            </w:r>
            <w:r w:rsidRPr="00A22D88">
              <w:rPr>
                <w:sz w:val="20"/>
                <w:szCs w:val="20"/>
                <w:lang w:val="pt-PT"/>
              </w:rPr>
              <w:t>quipes</w:t>
            </w:r>
          </w:p>
        </w:tc>
      </w:tr>
      <w:tr w:rsidR="00586CFB" w:rsidRPr="00DF2167" w14:paraId="61024C94" w14:textId="77777777" w:rsidTr="00C2637E">
        <w:trPr>
          <w:trHeight w:val="414"/>
        </w:trPr>
        <w:tc>
          <w:tcPr>
            <w:tcW w:w="3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15A5DA" w14:textId="77777777" w:rsidR="00586CFB" w:rsidRPr="00A22D88" w:rsidRDefault="00586CFB" w:rsidP="00A22D88">
            <w:pPr>
              <w:spacing w:after="0" w:line="240" w:lineRule="auto"/>
              <w:rPr>
                <w:rFonts w:eastAsia="Times New Roman" w:cs="Calibri"/>
                <w:sz w:val="20"/>
                <w:szCs w:val="20"/>
                <w:lang w:bidi="th-TH"/>
              </w:rPr>
            </w:pPr>
            <w:r w:rsidRPr="00A22D88">
              <w:rPr>
                <w:rFonts w:eastAsia="Times New Roman" w:cs="Calibri"/>
                <w:color w:val="000000"/>
                <w:sz w:val="20"/>
                <w:szCs w:val="20"/>
                <w:u w:val="single"/>
                <w:lang w:bidi="th-TH"/>
              </w:rPr>
              <w:t>Coordonnés de contact du formateur :</w:t>
            </w: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88A204" w14:textId="77777777" w:rsidR="00A22D88" w:rsidRPr="00A22D88" w:rsidRDefault="00A22D88" w:rsidP="00A22D88">
            <w:pPr>
              <w:tabs>
                <w:tab w:val="left" w:pos="2920"/>
              </w:tabs>
              <w:spacing w:after="0" w:line="240" w:lineRule="auto"/>
              <w:rPr>
                <w:sz w:val="20"/>
                <w:szCs w:val="20"/>
              </w:rPr>
            </w:pPr>
            <w:r w:rsidRPr="00A22D88">
              <w:rPr>
                <w:sz w:val="20"/>
                <w:szCs w:val="20"/>
              </w:rPr>
              <w:t>Evelyne REVELLAT</w:t>
            </w:r>
            <w:r w:rsidRPr="00A22D88">
              <w:rPr>
                <w:sz w:val="20"/>
                <w:szCs w:val="20"/>
              </w:rPr>
              <w:tab/>
            </w:r>
          </w:p>
          <w:p w14:paraId="0EBC5D2E" w14:textId="77777777" w:rsidR="00A22D88" w:rsidRPr="00A22D88" w:rsidRDefault="00A22D88" w:rsidP="00A22D88">
            <w:pPr>
              <w:tabs>
                <w:tab w:val="left" w:pos="2920"/>
              </w:tabs>
              <w:spacing w:after="0" w:line="240" w:lineRule="auto"/>
              <w:rPr>
                <w:sz w:val="20"/>
                <w:szCs w:val="20"/>
              </w:rPr>
            </w:pPr>
            <w:r w:rsidRPr="00A22D88">
              <w:rPr>
                <w:sz w:val="20"/>
                <w:szCs w:val="20"/>
              </w:rPr>
              <w:t>06 60 47 71 64</w:t>
            </w:r>
          </w:p>
          <w:p w14:paraId="6B4F6C80" w14:textId="77777777" w:rsidR="00586CFB" w:rsidRPr="00A22D88" w:rsidRDefault="002D4ED1" w:rsidP="00A22D88">
            <w:pPr>
              <w:tabs>
                <w:tab w:val="left" w:pos="2920"/>
              </w:tabs>
              <w:spacing w:after="0" w:line="240" w:lineRule="auto"/>
              <w:rPr>
                <w:sz w:val="20"/>
                <w:szCs w:val="20"/>
              </w:rPr>
            </w:pPr>
            <w:hyperlink r:id="rId8" w:history="1">
              <w:r w:rsidR="00A22D88" w:rsidRPr="00A22D88">
                <w:rPr>
                  <w:rStyle w:val="Lienhypertexte"/>
                  <w:sz w:val="20"/>
                  <w:szCs w:val="20"/>
                </w:rPr>
                <w:t>evelyne.revellat@kheprisante.fr</w:t>
              </w:r>
            </w:hyperlink>
          </w:p>
        </w:tc>
      </w:tr>
      <w:tr w:rsidR="00586CFB" w:rsidRPr="00DF2167" w14:paraId="4162697F" w14:textId="77777777" w:rsidTr="00586CFB">
        <w:trPr>
          <w:trHeight w:val="414"/>
        </w:trPr>
        <w:tc>
          <w:tcPr>
            <w:tcW w:w="3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40C121" w14:textId="77777777" w:rsidR="00586CFB" w:rsidRPr="00A22D88" w:rsidRDefault="00586CFB" w:rsidP="00A22D88">
            <w:pPr>
              <w:spacing w:after="0" w:line="240" w:lineRule="auto"/>
              <w:rPr>
                <w:rFonts w:eastAsia="Times New Roman" w:cs="Calibri"/>
                <w:sz w:val="20"/>
                <w:szCs w:val="20"/>
                <w:lang w:bidi="th-TH"/>
              </w:rPr>
            </w:pPr>
            <w:r w:rsidRPr="00A22D88">
              <w:rPr>
                <w:rFonts w:eastAsia="Times New Roman" w:cs="Calibri"/>
                <w:sz w:val="20"/>
                <w:szCs w:val="20"/>
                <w:lang w:bidi="th-TH"/>
              </w:rPr>
              <w:t>Moyens Pédagogiques :</w:t>
            </w: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3DD007" w14:textId="77777777" w:rsidR="00586CFB" w:rsidRPr="00A22D88" w:rsidRDefault="00A22D88" w:rsidP="00A22D88">
            <w:pPr>
              <w:widowControl w:val="0"/>
              <w:suppressAutoHyphens/>
              <w:autoSpaceDE w:val="0"/>
              <w:autoSpaceDN w:val="0"/>
              <w:spacing w:after="0" w:line="240" w:lineRule="auto"/>
              <w:jc w:val="both"/>
              <w:textAlignment w:val="baseline"/>
              <w:rPr>
                <w:rFonts w:cs="Times New Roman"/>
                <w:sz w:val="20"/>
                <w:szCs w:val="20"/>
              </w:rPr>
            </w:pPr>
            <w:r w:rsidRPr="00A22D88">
              <w:rPr>
                <w:rFonts w:cs="Times New Roman"/>
                <w:bCs/>
                <w:sz w:val="20"/>
                <w:szCs w:val="20"/>
              </w:rPr>
              <w:t>S</w:t>
            </w:r>
            <w:r w:rsidR="00586CFB" w:rsidRPr="00A22D88">
              <w:rPr>
                <w:rFonts w:cs="Times New Roman"/>
                <w:bCs/>
                <w:sz w:val="20"/>
                <w:szCs w:val="20"/>
              </w:rPr>
              <w:t>upports de cours, feuille de route…</w:t>
            </w:r>
          </w:p>
        </w:tc>
      </w:tr>
      <w:tr w:rsidR="00586CFB" w:rsidRPr="00DF2167" w14:paraId="7D1638B6" w14:textId="77777777" w:rsidTr="00586CFB">
        <w:trPr>
          <w:trHeight w:val="414"/>
        </w:trPr>
        <w:tc>
          <w:tcPr>
            <w:tcW w:w="3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75F584" w14:textId="77777777" w:rsidR="00586CFB" w:rsidRPr="00A22D88" w:rsidRDefault="00586CFB" w:rsidP="00A22D88">
            <w:pPr>
              <w:spacing w:after="0" w:line="240" w:lineRule="auto"/>
              <w:rPr>
                <w:rFonts w:eastAsia="Times New Roman" w:cs="Calibri"/>
                <w:sz w:val="20"/>
                <w:szCs w:val="20"/>
                <w:lang w:bidi="th-TH"/>
              </w:rPr>
            </w:pPr>
            <w:r w:rsidRPr="00A22D88">
              <w:rPr>
                <w:rFonts w:eastAsia="Times New Roman" w:cs="Calibri"/>
                <w:sz w:val="20"/>
                <w:szCs w:val="20"/>
                <w:lang w:bidi="th-TH"/>
              </w:rPr>
              <w:t>Moyens Techniques :</w:t>
            </w: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58B4A1" w14:textId="77777777" w:rsidR="00586CFB" w:rsidRPr="00A22D88" w:rsidRDefault="00A22D88" w:rsidP="00A22D88">
            <w:pPr>
              <w:spacing w:after="0" w:line="240" w:lineRule="auto"/>
              <w:jc w:val="both"/>
              <w:rPr>
                <w:rFonts w:cs="Times New Roman"/>
                <w:bCs/>
                <w:sz w:val="20"/>
                <w:szCs w:val="20"/>
              </w:rPr>
            </w:pPr>
            <w:r w:rsidRPr="00A22D88">
              <w:rPr>
                <w:rFonts w:cs="Times New Roman"/>
                <w:bCs/>
                <w:sz w:val="20"/>
                <w:szCs w:val="20"/>
              </w:rPr>
              <w:t>S</w:t>
            </w:r>
            <w:r w:rsidR="00586CFB" w:rsidRPr="00A22D88">
              <w:rPr>
                <w:rFonts w:cs="Times New Roman"/>
                <w:bCs/>
                <w:sz w:val="20"/>
                <w:szCs w:val="20"/>
              </w:rPr>
              <w:t xml:space="preserve">alle équipée, </w:t>
            </w:r>
            <w:proofErr w:type="spellStart"/>
            <w:r w:rsidRPr="00A22D88">
              <w:rPr>
                <w:rFonts w:cs="Times New Roman"/>
                <w:bCs/>
                <w:sz w:val="20"/>
                <w:szCs w:val="20"/>
              </w:rPr>
              <w:t>paperboard</w:t>
            </w:r>
            <w:proofErr w:type="spellEnd"/>
            <w:r w:rsidRPr="00A22D88">
              <w:rPr>
                <w:rFonts w:cs="Times New Roman"/>
                <w:bCs/>
                <w:sz w:val="20"/>
                <w:szCs w:val="20"/>
              </w:rPr>
              <w:t xml:space="preserve">, </w:t>
            </w:r>
            <w:r w:rsidR="00586CFB" w:rsidRPr="00A22D88">
              <w:rPr>
                <w:rFonts w:cs="Times New Roman"/>
                <w:bCs/>
                <w:sz w:val="20"/>
                <w:szCs w:val="20"/>
              </w:rPr>
              <w:t xml:space="preserve">ordinateur, imprimante, </w:t>
            </w:r>
            <w:proofErr w:type="spellStart"/>
            <w:r w:rsidR="00586CFB" w:rsidRPr="00A22D88">
              <w:rPr>
                <w:rFonts w:cs="Times New Roman"/>
                <w:bCs/>
                <w:sz w:val="20"/>
                <w:szCs w:val="20"/>
              </w:rPr>
              <w:t>vidéo-projecteur</w:t>
            </w:r>
            <w:proofErr w:type="spellEnd"/>
            <w:r w:rsidR="00586CFB" w:rsidRPr="00A22D88">
              <w:rPr>
                <w:rFonts w:cs="Times New Roman"/>
                <w:bCs/>
                <w:sz w:val="20"/>
                <w:szCs w:val="20"/>
              </w:rPr>
              <w:t>,…</w:t>
            </w:r>
          </w:p>
        </w:tc>
      </w:tr>
      <w:tr w:rsidR="00EF1CCA" w:rsidRPr="00DF2167" w14:paraId="14A4CA0B" w14:textId="77777777" w:rsidTr="00C2637E">
        <w:trPr>
          <w:trHeight w:val="387"/>
        </w:trPr>
        <w:tc>
          <w:tcPr>
            <w:tcW w:w="3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8A8F1C" w14:textId="77777777" w:rsidR="00EF1CCA" w:rsidRPr="00A22D88" w:rsidRDefault="00EF1CCA" w:rsidP="00A22D88">
            <w:pPr>
              <w:spacing w:after="0" w:line="240" w:lineRule="auto"/>
              <w:jc w:val="both"/>
              <w:rPr>
                <w:rFonts w:eastAsia="Times New Roman" w:cs="Calibri"/>
                <w:sz w:val="20"/>
                <w:szCs w:val="20"/>
                <w:lang w:bidi="th-TH"/>
              </w:rPr>
            </w:pPr>
            <w:r w:rsidRPr="00A22D88">
              <w:rPr>
                <w:rFonts w:eastAsia="Times New Roman" w:cs="Calibri"/>
                <w:color w:val="000000"/>
                <w:sz w:val="20"/>
                <w:szCs w:val="20"/>
                <w:lang w:bidi="th-TH"/>
              </w:rPr>
              <w:t>Nature des travaux demandés au stagiaire et Temps estimé pour la réalisation de chacun d’entre eux :</w:t>
            </w: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A0FBB7" w14:textId="77777777" w:rsidR="00A22D88" w:rsidRPr="00A22D88" w:rsidRDefault="00EF1CCA" w:rsidP="00A22D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0" w:line="240" w:lineRule="auto"/>
              <w:rPr>
                <w:sz w:val="20"/>
                <w:szCs w:val="20"/>
              </w:rPr>
            </w:pPr>
            <w:r w:rsidRPr="00A22D88">
              <w:rPr>
                <w:rFonts w:eastAsia="Times New Roman" w:cs="Calibri"/>
                <w:color w:val="000000"/>
                <w:sz w:val="20"/>
                <w:szCs w:val="20"/>
                <w:shd w:val="clear" w:color="auto" w:fill="FFFFFF"/>
                <w:lang w:bidi="th-TH"/>
              </w:rPr>
              <w:t> </w:t>
            </w:r>
            <w:r w:rsidR="00A22D88" w:rsidRPr="00A22D88">
              <w:rPr>
                <w:rFonts w:cs="Arial Unicode MS"/>
                <w:color w:val="000000"/>
                <w:sz w:val="20"/>
                <w:szCs w:val="20"/>
                <w:u w:color="000000"/>
              </w:rPr>
              <w:t xml:space="preserve">La formation alterne théorie et mise en situation </w:t>
            </w:r>
          </w:p>
          <w:p w14:paraId="58A9B548" w14:textId="77777777" w:rsidR="00EF1CCA" w:rsidRDefault="00A22D88" w:rsidP="00A22D88">
            <w:pPr>
              <w:spacing w:after="0" w:line="240" w:lineRule="auto"/>
              <w:rPr>
                <w:rFonts w:cs="Arial Unicode MS"/>
                <w:color w:val="000000"/>
                <w:sz w:val="20"/>
                <w:szCs w:val="20"/>
                <w:u w:color="000000"/>
              </w:rPr>
            </w:pPr>
            <w:r w:rsidRPr="00A22D88">
              <w:rPr>
                <w:rFonts w:cs="Arial Unicode MS"/>
                <w:color w:val="000000"/>
                <w:sz w:val="20"/>
                <w:szCs w:val="20"/>
                <w:u w:color="000000"/>
              </w:rPr>
              <w:t>Jeux de rôle et QCM en fin de chaque module de formation - 5 min par QCM</w:t>
            </w:r>
          </w:p>
          <w:p w14:paraId="78E56D73" w14:textId="7F590697" w:rsidR="003D798D" w:rsidRPr="00037A69" w:rsidRDefault="003D798D" w:rsidP="00A22D88">
            <w:pPr>
              <w:spacing w:after="0" w:line="240" w:lineRule="auto"/>
              <w:rPr>
                <w:rFonts w:eastAsia="Times New Roman" w:cs="Calibri"/>
                <w:sz w:val="20"/>
                <w:szCs w:val="20"/>
                <w:lang w:bidi="th-TH"/>
              </w:rPr>
            </w:pPr>
            <w:r w:rsidRPr="00037A69">
              <w:rPr>
                <w:rFonts w:eastAsia="Times New Roman" w:cs="Calibri"/>
                <w:sz w:val="20"/>
                <w:szCs w:val="20"/>
                <w:lang w:bidi="th-TH"/>
              </w:rPr>
              <w:t xml:space="preserve">Une feuille d’émargement signée par chaque stagiaire par ½ journée et </w:t>
            </w:r>
            <w:proofErr w:type="spellStart"/>
            <w:r w:rsidRPr="00037A69">
              <w:rPr>
                <w:rFonts w:eastAsia="Times New Roman" w:cs="Calibri"/>
                <w:sz w:val="20"/>
                <w:szCs w:val="20"/>
                <w:lang w:bidi="th-TH"/>
              </w:rPr>
              <w:t>contre-signée</w:t>
            </w:r>
            <w:proofErr w:type="spellEnd"/>
            <w:r w:rsidRPr="00037A69">
              <w:rPr>
                <w:rFonts w:eastAsia="Times New Roman" w:cs="Calibri"/>
                <w:sz w:val="20"/>
                <w:szCs w:val="20"/>
                <w:lang w:bidi="th-TH"/>
              </w:rPr>
              <w:t xml:space="preserve"> par le formateur</w:t>
            </w:r>
          </w:p>
        </w:tc>
      </w:tr>
      <w:tr w:rsidR="00DF2167" w:rsidRPr="00DF2167" w14:paraId="5F6B28CA" w14:textId="77777777" w:rsidTr="00EF2F8D">
        <w:trPr>
          <w:trHeight w:val="396"/>
        </w:trPr>
        <w:tc>
          <w:tcPr>
            <w:tcW w:w="3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E7C5D1" w14:textId="77777777" w:rsidR="00DF2167" w:rsidRPr="00A22D88" w:rsidRDefault="00DF2167" w:rsidP="00A22D88">
            <w:pPr>
              <w:spacing w:after="0" w:line="240" w:lineRule="auto"/>
              <w:jc w:val="both"/>
              <w:rPr>
                <w:rFonts w:eastAsia="Times New Roman" w:cs="Calibri"/>
                <w:sz w:val="20"/>
                <w:szCs w:val="20"/>
                <w:lang w:bidi="th-TH"/>
              </w:rPr>
            </w:pPr>
            <w:r w:rsidRPr="00A22D88">
              <w:rPr>
                <w:rFonts w:eastAsia="Times New Roman" w:cs="Calibri"/>
                <w:color w:val="000000"/>
                <w:sz w:val="20"/>
                <w:szCs w:val="20"/>
                <w:lang w:bidi="th-TH"/>
              </w:rPr>
              <w:t>Délais dans lesquels les personnes en charge de son suivi sont tenues de l’assister en vue du bon déroulement de l’action :</w:t>
            </w: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9C90C9" w14:textId="77777777" w:rsidR="00DF2167" w:rsidRPr="00A22D88" w:rsidRDefault="00A22D88" w:rsidP="00A22D88">
            <w:pPr>
              <w:spacing w:after="0" w:line="240" w:lineRule="auto"/>
              <w:rPr>
                <w:rFonts w:eastAsia="Times New Roman" w:cs="Calibri"/>
                <w:sz w:val="20"/>
                <w:szCs w:val="20"/>
                <w:lang w:bidi="th-TH"/>
              </w:rPr>
            </w:pPr>
            <w:r w:rsidRPr="00A22D88">
              <w:rPr>
                <w:rFonts w:eastAsia="Times New Roman" w:cs="Calibri"/>
                <w:color w:val="000000"/>
                <w:sz w:val="20"/>
                <w:szCs w:val="20"/>
                <w:lang w:bidi="th-TH"/>
              </w:rPr>
              <w:t>Durant le temps que dure la formation.</w:t>
            </w:r>
          </w:p>
        </w:tc>
      </w:tr>
    </w:tbl>
    <w:p w14:paraId="2D08A8F2" w14:textId="77777777" w:rsidR="00DF2167" w:rsidRDefault="00DF2167" w:rsidP="00DF2167">
      <w:pPr>
        <w:spacing w:after="0" w:line="240" w:lineRule="auto"/>
        <w:rPr>
          <w:rFonts w:ascii="Times New Roman" w:eastAsia="Times New Roman" w:hAnsi="Times New Roman" w:cs="Times New Roman"/>
          <w:sz w:val="24"/>
          <w:szCs w:val="24"/>
          <w:lang w:bidi="th-TH"/>
        </w:rPr>
      </w:pPr>
    </w:p>
    <w:p w14:paraId="40462468" w14:textId="77777777" w:rsidR="00A22D88" w:rsidRPr="00A22D88" w:rsidRDefault="00A22D88" w:rsidP="00A22D8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inorHAnsi" w:eastAsia="Arial" w:hAnsiTheme="minorHAnsi" w:cs="Arial"/>
          <w:b/>
          <w:bCs/>
          <w:u w:color="000000"/>
        </w:rPr>
      </w:pPr>
      <w:r w:rsidRPr="00A22D88">
        <w:rPr>
          <w:rStyle w:val="Aucun"/>
          <w:rFonts w:asciiTheme="minorHAnsi" w:hAnsiTheme="minorHAnsi"/>
          <w:b/>
          <w:bCs/>
          <w:u w:color="000000"/>
        </w:rPr>
        <w:t>M</w:t>
      </w:r>
      <w:r w:rsidRPr="00A22D88">
        <w:rPr>
          <w:rStyle w:val="Aucun"/>
          <w:rFonts w:asciiTheme="minorHAnsi" w:hAnsiTheme="minorHAnsi"/>
          <w:b/>
          <w:bCs/>
          <w:u w:color="E05529"/>
          <w:lang w:val="de-DE"/>
        </w:rPr>
        <w:t>ANAGEMENT ET COHESION D</w:t>
      </w:r>
      <w:r w:rsidRPr="00A22D88">
        <w:rPr>
          <w:rStyle w:val="Aucun"/>
          <w:rFonts w:asciiTheme="minorHAnsi" w:hAnsiTheme="minorHAnsi"/>
          <w:b/>
          <w:bCs/>
          <w:u w:color="E05529"/>
        </w:rPr>
        <w:t>’EQUIPE</w:t>
      </w:r>
    </w:p>
    <w:p w14:paraId="5DEF711D" w14:textId="77777777" w:rsidR="00A22D88" w:rsidRPr="00A22D88" w:rsidRDefault="00A22D88" w:rsidP="00A22D8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inorHAnsi" w:eastAsia="Times New Roman" w:hAnsiTheme="minorHAnsi" w:cs="Times New Roman"/>
          <w:b/>
          <w:bCs/>
          <w:u w:val="single" w:color="000000"/>
        </w:rPr>
      </w:pPr>
    </w:p>
    <w:p w14:paraId="45D33C61" w14:textId="77777777" w:rsidR="00A22D88" w:rsidRPr="00A22D88" w:rsidRDefault="00A22D88" w:rsidP="00A22D8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5"/>
        <w:rPr>
          <w:rStyle w:val="Aucun"/>
          <w:rFonts w:asciiTheme="minorHAnsi" w:eastAsia="Arial" w:hAnsiTheme="minorHAnsi" w:cs="Arial"/>
          <w:u w:color="000000"/>
        </w:rPr>
      </w:pPr>
      <w:r w:rsidRPr="00A22D88">
        <w:rPr>
          <w:rFonts w:asciiTheme="minorHAnsi" w:hAnsiTheme="minorHAnsi"/>
          <w:b/>
          <w:bCs/>
          <w:u w:val="single" w:color="000000"/>
        </w:rPr>
        <w:t>MODULE 1 : Les enjeux du manager :</w:t>
      </w:r>
      <w:r w:rsidRPr="00A22D88">
        <w:rPr>
          <w:rStyle w:val="Aucun"/>
          <w:rFonts w:asciiTheme="minorHAnsi" w:hAnsiTheme="minorHAnsi"/>
          <w:b/>
          <w:bCs/>
          <w:u w:color="000000"/>
        </w:rPr>
        <w:t xml:space="preserve"> (4h)</w:t>
      </w:r>
    </w:p>
    <w:p w14:paraId="53C01CB8" w14:textId="77777777" w:rsidR="00A22D88" w:rsidRPr="00A22D88" w:rsidRDefault="00A22D88" w:rsidP="00A22D88">
      <w:pPr>
        <w:pStyle w:val="Pardfaut"/>
        <w:ind w:right="1055"/>
        <w:rPr>
          <w:rStyle w:val="Aucun"/>
          <w:rFonts w:asciiTheme="minorHAnsi" w:eastAsia="Arial" w:hAnsiTheme="minorHAnsi" w:cs="Arial"/>
          <w:b/>
          <w:bCs/>
          <w:i/>
          <w:iCs/>
          <w:color w:val="6094C9"/>
          <w:u w:val="single" w:color="000000"/>
        </w:rPr>
      </w:pPr>
      <w:r w:rsidRPr="00A22D88">
        <w:rPr>
          <w:rFonts w:asciiTheme="minorHAnsi" w:hAnsiTheme="minorHAnsi"/>
          <w:b/>
          <w:bCs/>
          <w:u w:val="single" w:color="000000"/>
        </w:rPr>
        <w:t>Objectif :</w:t>
      </w:r>
      <w:r w:rsidRPr="00A22D88">
        <w:rPr>
          <w:rStyle w:val="Aucun"/>
          <w:rFonts w:asciiTheme="minorHAnsi" w:hAnsiTheme="minorHAnsi"/>
          <w:b/>
          <w:bCs/>
          <w:i/>
          <w:iCs/>
          <w:color w:val="6094C9"/>
          <w:u w:val="single" w:color="000000"/>
        </w:rPr>
        <w:t xml:space="preserve"> </w:t>
      </w:r>
    </w:p>
    <w:p w14:paraId="0C1AA3A0" w14:textId="77777777" w:rsidR="00A22D88" w:rsidRPr="00A22D88" w:rsidRDefault="00A22D88" w:rsidP="00A22D88">
      <w:pPr>
        <w:pStyle w:val="Pardfaut"/>
        <w:ind w:right="1055"/>
        <w:rPr>
          <w:rStyle w:val="Aucun"/>
          <w:rFonts w:asciiTheme="minorHAnsi" w:eastAsia="Arial" w:hAnsiTheme="minorHAnsi" w:cs="Arial"/>
          <w:color w:val="373737"/>
          <w:u w:color="000000"/>
        </w:rPr>
      </w:pPr>
      <w:r w:rsidRPr="00A22D88">
        <w:rPr>
          <w:rFonts w:asciiTheme="minorHAnsi" w:hAnsiTheme="minorHAnsi"/>
          <w:u w:color="000000"/>
        </w:rPr>
        <w:t xml:space="preserve">À l’issue de ce module, le stagiaire sera capable de cadrer sa pratique de management dans le contexte de l’entreprise en général et de son entreprise en particulier, </w:t>
      </w:r>
      <w:r w:rsidRPr="00A22D88">
        <w:rPr>
          <w:rStyle w:val="Aucun"/>
          <w:rFonts w:asciiTheme="minorHAnsi" w:hAnsiTheme="minorHAnsi"/>
          <w:color w:val="373737"/>
          <w:u w:color="000000"/>
        </w:rPr>
        <w:t xml:space="preserve">de développer sa capacité à communiquer et motiver son équipe et </w:t>
      </w:r>
      <w:r w:rsidRPr="00A22D88">
        <w:rPr>
          <w:rFonts w:asciiTheme="minorHAnsi" w:hAnsiTheme="minorHAnsi"/>
          <w:u w:color="000000"/>
        </w:rPr>
        <w:t>d’identifier les enjeux du management actuel et de s’approprier les missions du manager.</w:t>
      </w:r>
    </w:p>
    <w:p w14:paraId="7503F05D" w14:textId="77777777" w:rsidR="00A22D88" w:rsidRPr="00A22D88" w:rsidRDefault="00A22D88" w:rsidP="00A22D88">
      <w:pPr>
        <w:pStyle w:val="Pardfaut"/>
        <w:ind w:right="1054"/>
        <w:rPr>
          <w:rFonts w:asciiTheme="minorHAnsi" w:eastAsia="Times New Roman" w:hAnsiTheme="minorHAnsi" w:cs="Times New Roman"/>
        </w:rPr>
      </w:pPr>
    </w:p>
    <w:p w14:paraId="33290550"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Chapitre 1 : Les fonctions de responsable hiérarchique.</w:t>
      </w:r>
    </w:p>
    <w:p w14:paraId="47BDACB2"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A.</w:t>
      </w:r>
      <w:r w:rsidRPr="00A22D88">
        <w:rPr>
          <w:rFonts w:asciiTheme="minorHAnsi" w:hAnsiTheme="minorHAnsi"/>
          <w:u w:color="000000"/>
        </w:rPr>
        <w:tab/>
        <w:t>Intégrer les changements et surmonter les difficultés liées à la prise de fonction.</w:t>
      </w:r>
    </w:p>
    <w:p w14:paraId="52971250"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lastRenderedPageBreak/>
        <w:t>B.</w:t>
      </w:r>
      <w:r w:rsidRPr="00A22D88">
        <w:rPr>
          <w:rFonts w:asciiTheme="minorHAnsi" w:hAnsiTheme="minorHAnsi"/>
          <w:u w:color="000000"/>
        </w:rPr>
        <w:tab/>
        <w:t>S’installer dans son rôle de responsable.</w:t>
      </w:r>
    </w:p>
    <w:p w14:paraId="08A66540"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C.</w:t>
      </w:r>
      <w:r w:rsidRPr="00A22D88">
        <w:rPr>
          <w:rFonts w:asciiTheme="minorHAnsi" w:hAnsiTheme="minorHAnsi"/>
          <w:u w:color="000000"/>
        </w:rPr>
        <w:tab/>
        <w:t>Adapter son style de management à l’é</w:t>
      </w:r>
      <w:r w:rsidRPr="00A22D88">
        <w:rPr>
          <w:rFonts w:asciiTheme="minorHAnsi" w:hAnsiTheme="minorHAnsi"/>
          <w:u w:color="000000"/>
          <w:lang w:val="pt-PT"/>
        </w:rPr>
        <w:t>quipe.</w:t>
      </w:r>
    </w:p>
    <w:p w14:paraId="72870816"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D.</w:t>
      </w:r>
      <w:r w:rsidRPr="00A22D88">
        <w:rPr>
          <w:rFonts w:asciiTheme="minorHAnsi" w:hAnsiTheme="minorHAnsi"/>
          <w:u w:color="000000"/>
        </w:rPr>
        <w:tab/>
        <w:t>Gérer les situations dé</w:t>
      </w:r>
      <w:r w:rsidRPr="00A22D88">
        <w:rPr>
          <w:rFonts w:asciiTheme="minorHAnsi" w:hAnsiTheme="minorHAnsi"/>
          <w:u w:color="000000"/>
          <w:lang w:val="pt-PT"/>
        </w:rPr>
        <w:t>licates.</w:t>
      </w:r>
    </w:p>
    <w:p w14:paraId="414E2AE7"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Chapitre 2 : Animer et diriger votre é</w:t>
      </w:r>
      <w:r w:rsidRPr="00A22D88">
        <w:rPr>
          <w:rFonts w:asciiTheme="minorHAnsi" w:hAnsiTheme="minorHAnsi"/>
          <w:u w:color="000000"/>
          <w:lang w:val="pt-PT"/>
        </w:rPr>
        <w:t>quipe.</w:t>
      </w:r>
    </w:p>
    <w:p w14:paraId="6ED0C3F2"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E.</w:t>
      </w:r>
      <w:r w:rsidRPr="00A22D88">
        <w:rPr>
          <w:rFonts w:asciiTheme="minorHAnsi" w:hAnsiTheme="minorHAnsi"/>
          <w:u w:color="000000"/>
        </w:rPr>
        <w:tab/>
        <w:t>Clarifier ses rôles et ses responsabilité</w:t>
      </w:r>
      <w:r w:rsidRPr="00A22D88">
        <w:rPr>
          <w:rFonts w:asciiTheme="minorHAnsi" w:hAnsiTheme="minorHAnsi"/>
          <w:u w:color="000000"/>
          <w:lang w:val="pt-PT"/>
        </w:rPr>
        <w:t>s.</w:t>
      </w:r>
    </w:p>
    <w:p w14:paraId="59FA078F"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F.</w:t>
      </w:r>
      <w:r w:rsidRPr="00A22D88">
        <w:rPr>
          <w:rFonts w:asciiTheme="minorHAnsi" w:hAnsiTheme="minorHAnsi"/>
          <w:u w:color="000000"/>
        </w:rPr>
        <w:tab/>
        <w:t>Développer des comportements efficaces.</w:t>
      </w:r>
    </w:p>
    <w:p w14:paraId="6800E179"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G.</w:t>
      </w:r>
      <w:r w:rsidRPr="00A22D88">
        <w:rPr>
          <w:rFonts w:asciiTheme="minorHAnsi" w:hAnsiTheme="minorHAnsi"/>
          <w:u w:color="000000"/>
        </w:rPr>
        <w:tab/>
        <w:t>Organiser, animer et motiver son é</w:t>
      </w:r>
      <w:r w:rsidRPr="00A22D88">
        <w:rPr>
          <w:rFonts w:asciiTheme="minorHAnsi" w:hAnsiTheme="minorHAnsi"/>
          <w:u w:color="000000"/>
          <w:lang w:val="pt-PT"/>
        </w:rPr>
        <w:t>quipe.</w:t>
      </w:r>
    </w:p>
    <w:p w14:paraId="04D6C7B6"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H.</w:t>
      </w:r>
      <w:r w:rsidRPr="00A22D88">
        <w:rPr>
          <w:rFonts w:asciiTheme="minorHAnsi" w:hAnsiTheme="minorHAnsi"/>
          <w:u w:color="000000"/>
        </w:rPr>
        <w:tab/>
        <w:t>Evaluer pour faire é</w:t>
      </w:r>
      <w:r w:rsidRPr="00A22D88">
        <w:rPr>
          <w:rFonts w:asciiTheme="minorHAnsi" w:hAnsiTheme="minorHAnsi"/>
          <w:u w:color="000000"/>
          <w:lang w:val="pt-PT"/>
        </w:rPr>
        <w:t>voluer.</w:t>
      </w:r>
    </w:p>
    <w:p w14:paraId="3EB8420C"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Chapitre 3 : Développer des relations efficaces avec votre é</w:t>
      </w:r>
      <w:r w:rsidRPr="00A22D88">
        <w:rPr>
          <w:rFonts w:asciiTheme="minorHAnsi" w:hAnsiTheme="minorHAnsi"/>
          <w:u w:color="000000"/>
          <w:lang w:val="pt-PT"/>
        </w:rPr>
        <w:t>quipe.</w:t>
      </w:r>
    </w:p>
    <w:p w14:paraId="3DCA914A"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A.</w:t>
      </w:r>
      <w:r w:rsidRPr="00A22D88">
        <w:rPr>
          <w:rFonts w:asciiTheme="minorHAnsi" w:hAnsiTheme="minorHAnsi"/>
          <w:u w:color="000000"/>
        </w:rPr>
        <w:tab/>
        <w:t>Développer de la flexibilité dans ses modes de communication.</w:t>
      </w:r>
    </w:p>
    <w:p w14:paraId="1F348FF0"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B.</w:t>
      </w:r>
      <w:r w:rsidRPr="00A22D88">
        <w:rPr>
          <w:rFonts w:asciiTheme="minorHAnsi" w:hAnsiTheme="minorHAnsi"/>
          <w:u w:color="000000"/>
        </w:rPr>
        <w:tab/>
        <w:t>Transformer les face à face quotidiens en leviers d’</w:t>
      </w:r>
      <w:r w:rsidRPr="00A22D88">
        <w:rPr>
          <w:rFonts w:asciiTheme="minorHAnsi" w:hAnsiTheme="minorHAnsi"/>
          <w:u w:color="000000"/>
          <w:lang w:val="it-IT"/>
        </w:rPr>
        <w:t>implication.</w:t>
      </w:r>
    </w:p>
    <w:p w14:paraId="3E82ABAD"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C.</w:t>
      </w:r>
      <w:r w:rsidRPr="00A22D88">
        <w:rPr>
          <w:rFonts w:asciiTheme="minorHAnsi" w:hAnsiTheme="minorHAnsi"/>
          <w:u w:color="000000"/>
        </w:rPr>
        <w:tab/>
        <w:t>Dynamiser sa communication.</w:t>
      </w:r>
    </w:p>
    <w:p w14:paraId="3600DC3F"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D.</w:t>
      </w:r>
      <w:r w:rsidRPr="00A22D88">
        <w:rPr>
          <w:rFonts w:asciiTheme="minorHAnsi" w:hAnsiTheme="minorHAnsi"/>
          <w:u w:color="000000"/>
        </w:rPr>
        <w:tab/>
        <w:t>Mettre à profit ses nouvelles capacités à communiquer efficacement.</w:t>
      </w:r>
    </w:p>
    <w:p w14:paraId="5A0E32E7" w14:textId="77777777" w:rsidR="00A22D88" w:rsidRPr="00A22D88" w:rsidRDefault="00A22D88" w:rsidP="00A22D8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inorHAnsi" w:eastAsia="Times New Roman" w:hAnsiTheme="minorHAnsi" w:cs="Times New Roman"/>
          <w:b/>
          <w:bCs/>
          <w:u w:val="single" w:color="000000"/>
        </w:rPr>
      </w:pPr>
    </w:p>
    <w:p w14:paraId="6DC3B5D6" w14:textId="77777777" w:rsidR="00A22D88" w:rsidRPr="00A22D88" w:rsidRDefault="00A22D88" w:rsidP="00A22D8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Style w:val="Aucun"/>
          <w:rFonts w:asciiTheme="minorHAnsi" w:eastAsia="Arial" w:hAnsiTheme="minorHAnsi" w:cs="Arial"/>
          <w:u w:color="000000"/>
        </w:rPr>
      </w:pPr>
      <w:r w:rsidRPr="00A22D88">
        <w:rPr>
          <w:rFonts w:asciiTheme="minorHAnsi" w:hAnsiTheme="minorHAnsi"/>
          <w:b/>
          <w:bCs/>
          <w:u w:val="single" w:color="000000"/>
        </w:rPr>
        <w:t xml:space="preserve">MODULE 2 : Mettre en </w:t>
      </w:r>
      <w:proofErr w:type="spellStart"/>
      <w:r w:rsidRPr="00A22D88">
        <w:rPr>
          <w:rFonts w:asciiTheme="minorHAnsi" w:hAnsiTheme="minorHAnsi"/>
          <w:b/>
          <w:bCs/>
          <w:u w:val="single" w:color="000000"/>
        </w:rPr>
        <w:t>oeuvre</w:t>
      </w:r>
      <w:proofErr w:type="spellEnd"/>
      <w:r w:rsidRPr="00A22D88">
        <w:rPr>
          <w:rFonts w:asciiTheme="minorHAnsi" w:hAnsiTheme="minorHAnsi"/>
          <w:b/>
          <w:bCs/>
          <w:u w:val="single" w:color="000000"/>
        </w:rPr>
        <w:t xml:space="preserve"> ses compétences et son potentiel :</w:t>
      </w:r>
      <w:r w:rsidRPr="00A22D88">
        <w:rPr>
          <w:rStyle w:val="Aucun"/>
          <w:rFonts w:asciiTheme="minorHAnsi" w:hAnsiTheme="minorHAnsi"/>
          <w:b/>
          <w:bCs/>
          <w:u w:color="000000"/>
        </w:rPr>
        <w:t xml:space="preserve"> (4h)</w:t>
      </w:r>
    </w:p>
    <w:p w14:paraId="0823BE7E" w14:textId="77777777" w:rsidR="00A22D88" w:rsidRPr="00A22D88" w:rsidRDefault="00A22D88" w:rsidP="00A22D8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inorHAnsi" w:eastAsia="Arial" w:hAnsiTheme="minorHAnsi" w:cs="Arial"/>
          <w:b/>
          <w:bCs/>
          <w:u w:val="single" w:color="000000"/>
        </w:rPr>
      </w:pPr>
      <w:r w:rsidRPr="00A22D88">
        <w:rPr>
          <w:rFonts w:asciiTheme="minorHAnsi" w:hAnsiTheme="minorHAnsi"/>
          <w:b/>
          <w:bCs/>
          <w:u w:val="single" w:color="000000"/>
        </w:rPr>
        <w:t xml:space="preserve">Objectif : </w:t>
      </w:r>
    </w:p>
    <w:p w14:paraId="5E4FA30A"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À l’issue de ce module, le stagiaire sera capable d’</w:t>
      </w:r>
      <w:r w:rsidRPr="00A22D88">
        <w:rPr>
          <w:rFonts w:asciiTheme="minorHAnsi" w:hAnsiTheme="minorHAnsi"/>
          <w:u w:color="000000"/>
          <w:lang w:val="it-IT"/>
        </w:rPr>
        <w:t>appr</w:t>
      </w:r>
      <w:proofErr w:type="spellStart"/>
      <w:r w:rsidRPr="00A22D88">
        <w:rPr>
          <w:rFonts w:asciiTheme="minorHAnsi" w:hAnsiTheme="minorHAnsi"/>
          <w:u w:color="000000"/>
        </w:rPr>
        <w:t>éhender</w:t>
      </w:r>
      <w:proofErr w:type="spellEnd"/>
      <w:r w:rsidRPr="00A22D88">
        <w:rPr>
          <w:rFonts w:asciiTheme="minorHAnsi" w:hAnsiTheme="minorHAnsi"/>
          <w:u w:color="000000"/>
        </w:rPr>
        <w:t xml:space="preserve"> les bonnes méthodes pour exercer son rôle et adapter son style de management en tenant compte des résistances au changement de l’équipe,  de développer ses compétences émotionnelles de manager, de maintenir ou rétablir son équilibre émotionnel dans des situations managériales délicates et de savoir être directif et asseoir son autorité de manager en fonction des spé</w:t>
      </w:r>
      <w:r w:rsidRPr="00A22D88">
        <w:rPr>
          <w:rFonts w:asciiTheme="minorHAnsi" w:hAnsiTheme="minorHAnsi"/>
          <w:u w:color="000000"/>
          <w:lang w:val="it-IT"/>
        </w:rPr>
        <w:t>cificit</w:t>
      </w:r>
      <w:proofErr w:type="spellStart"/>
      <w:r w:rsidRPr="00A22D88">
        <w:rPr>
          <w:rFonts w:asciiTheme="minorHAnsi" w:hAnsiTheme="minorHAnsi"/>
          <w:u w:color="000000"/>
        </w:rPr>
        <w:t>és</w:t>
      </w:r>
      <w:proofErr w:type="spellEnd"/>
      <w:r w:rsidRPr="00A22D88">
        <w:rPr>
          <w:rFonts w:asciiTheme="minorHAnsi" w:hAnsiTheme="minorHAnsi"/>
          <w:u w:color="000000"/>
        </w:rPr>
        <w:t xml:space="preserve"> de chacun.</w:t>
      </w:r>
    </w:p>
    <w:p w14:paraId="302EAA79" w14:textId="77777777" w:rsidR="00A22D88" w:rsidRPr="00A22D88" w:rsidRDefault="00A22D88" w:rsidP="00A22D88">
      <w:pPr>
        <w:pStyle w:val="Pardfaut"/>
        <w:ind w:right="1054"/>
        <w:rPr>
          <w:rFonts w:asciiTheme="minorHAnsi" w:eastAsia="Arial" w:hAnsiTheme="minorHAnsi" w:cs="Arial"/>
          <w:u w:color="000000"/>
        </w:rPr>
      </w:pPr>
    </w:p>
    <w:p w14:paraId="094EB6C2"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Chapitre 1 : Mobiliser son intelligence émotionnelle.</w:t>
      </w:r>
    </w:p>
    <w:p w14:paraId="2BC5D8F0"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A.</w:t>
      </w:r>
      <w:r w:rsidRPr="00A22D88">
        <w:rPr>
          <w:rFonts w:asciiTheme="minorHAnsi" w:hAnsiTheme="minorHAnsi"/>
          <w:u w:color="000000"/>
        </w:rPr>
        <w:tab/>
        <w:t>Prendre en compte la dimension émotionnelle du management.</w:t>
      </w:r>
    </w:p>
    <w:p w14:paraId="60204C52"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B.</w:t>
      </w:r>
      <w:r w:rsidRPr="00A22D88">
        <w:rPr>
          <w:rFonts w:asciiTheme="minorHAnsi" w:hAnsiTheme="minorHAnsi"/>
          <w:u w:color="000000"/>
        </w:rPr>
        <w:tab/>
        <w:t>Développer sa compétence émotionnelle de manager.</w:t>
      </w:r>
    </w:p>
    <w:p w14:paraId="521CDD86"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lang w:val="it-IT"/>
        </w:rPr>
        <w:t>C.</w:t>
      </w:r>
      <w:r w:rsidRPr="00A22D88">
        <w:rPr>
          <w:rFonts w:asciiTheme="minorHAnsi" w:hAnsiTheme="minorHAnsi"/>
          <w:u w:color="000000"/>
          <w:lang w:val="it-IT"/>
        </w:rPr>
        <w:tab/>
        <w:t>G</w:t>
      </w:r>
      <w:proofErr w:type="spellStart"/>
      <w:r w:rsidRPr="00A22D88">
        <w:rPr>
          <w:rFonts w:asciiTheme="minorHAnsi" w:hAnsiTheme="minorHAnsi"/>
          <w:u w:color="000000"/>
        </w:rPr>
        <w:t>érer</w:t>
      </w:r>
      <w:proofErr w:type="spellEnd"/>
      <w:r w:rsidRPr="00A22D88">
        <w:rPr>
          <w:rFonts w:asciiTheme="minorHAnsi" w:hAnsiTheme="minorHAnsi"/>
          <w:u w:color="000000"/>
        </w:rPr>
        <w:t xml:space="preserve"> les émotions de ses collaborateurs.</w:t>
      </w:r>
    </w:p>
    <w:p w14:paraId="386B418F"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 xml:space="preserve">Chapitre 2 : Exercer pleinement son </w:t>
      </w:r>
      <w:proofErr w:type="spellStart"/>
      <w:r w:rsidRPr="00A22D88">
        <w:rPr>
          <w:rFonts w:asciiTheme="minorHAnsi" w:hAnsiTheme="minorHAnsi"/>
          <w:u w:color="000000"/>
        </w:rPr>
        <w:t>rô</w:t>
      </w:r>
      <w:proofErr w:type="spellEnd"/>
      <w:r w:rsidRPr="00A22D88">
        <w:rPr>
          <w:rFonts w:asciiTheme="minorHAnsi" w:hAnsiTheme="minorHAnsi"/>
          <w:u w:color="000000"/>
          <w:lang w:val="it-IT"/>
        </w:rPr>
        <w:t>le de leader.</w:t>
      </w:r>
    </w:p>
    <w:p w14:paraId="05BEE9AA"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t>A.</w:t>
      </w:r>
      <w:r w:rsidRPr="00A22D88">
        <w:rPr>
          <w:rFonts w:asciiTheme="minorHAnsi" w:hAnsiTheme="minorHAnsi"/>
        </w:rPr>
        <w:tab/>
        <w:t>S’approprier et faire siens les principes fondamentaux de la confiance.</w:t>
      </w:r>
    </w:p>
    <w:p w14:paraId="0816C2A7"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t>B.</w:t>
      </w:r>
      <w:r w:rsidRPr="00A22D88">
        <w:rPr>
          <w:rFonts w:asciiTheme="minorHAnsi" w:hAnsiTheme="minorHAnsi"/>
        </w:rPr>
        <w:tab/>
        <w:t>Mettre en œuvre les comportements qui améliorent la performance.</w:t>
      </w:r>
    </w:p>
    <w:p w14:paraId="6C36345E"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lang w:val="it-IT"/>
        </w:rPr>
        <w:t>C.</w:t>
      </w:r>
      <w:r w:rsidRPr="00A22D88">
        <w:rPr>
          <w:rFonts w:asciiTheme="minorHAnsi" w:hAnsiTheme="minorHAnsi"/>
          <w:lang w:val="it-IT"/>
        </w:rPr>
        <w:tab/>
        <w:t>G</w:t>
      </w:r>
      <w:proofErr w:type="spellStart"/>
      <w:r w:rsidRPr="00A22D88">
        <w:rPr>
          <w:rFonts w:asciiTheme="minorHAnsi" w:hAnsiTheme="minorHAnsi"/>
        </w:rPr>
        <w:t>érer</w:t>
      </w:r>
      <w:proofErr w:type="spellEnd"/>
      <w:r w:rsidRPr="00A22D88">
        <w:rPr>
          <w:rFonts w:asciiTheme="minorHAnsi" w:hAnsiTheme="minorHAnsi"/>
        </w:rPr>
        <w:t xml:space="preserve"> ses sentiments et émotions pour optimiser sa relation aux autres.</w:t>
      </w:r>
    </w:p>
    <w:p w14:paraId="7683E0B9"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t>D.</w:t>
      </w:r>
      <w:r w:rsidRPr="00A22D88">
        <w:rPr>
          <w:rFonts w:asciiTheme="minorHAnsi" w:hAnsiTheme="minorHAnsi"/>
        </w:rPr>
        <w:tab/>
        <w:t>Développer son rôle de leader au sein d’un groupe.</w:t>
      </w:r>
    </w:p>
    <w:p w14:paraId="3C510CAC"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t>E.</w:t>
      </w:r>
      <w:r w:rsidRPr="00A22D88">
        <w:rPr>
          <w:rFonts w:asciiTheme="minorHAnsi" w:hAnsiTheme="minorHAnsi"/>
        </w:rPr>
        <w:tab/>
        <w:t>Favoriser la cohésion d’é</w:t>
      </w:r>
      <w:r w:rsidRPr="00A22D88">
        <w:rPr>
          <w:rFonts w:asciiTheme="minorHAnsi" w:hAnsiTheme="minorHAnsi"/>
          <w:lang w:val="pt-PT"/>
        </w:rPr>
        <w:t>quipe.</w:t>
      </w:r>
    </w:p>
    <w:p w14:paraId="0C5FF8E1" w14:textId="77777777" w:rsidR="00A22D88" w:rsidRPr="00A22D88" w:rsidRDefault="00A22D88" w:rsidP="00A22D88">
      <w:pPr>
        <w:pStyle w:val="Pardfaut"/>
        <w:ind w:left="720" w:right="1054"/>
        <w:rPr>
          <w:rFonts w:asciiTheme="minorHAnsi" w:eastAsia="Times New Roman" w:hAnsiTheme="minorHAnsi" w:cs="Times New Roman"/>
        </w:rPr>
      </w:pPr>
    </w:p>
    <w:p w14:paraId="58DB93C6" w14:textId="77777777" w:rsidR="00A22D88" w:rsidRPr="00A22D88" w:rsidRDefault="00A22D88" w:rsidP="00A22D8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Style w:val="Aucun"/>
          <w:rFonts w:asciiTheme="minorHAnsi" w:eastAsia="Times New Roman" w:hAnsiTheme="minorHAnsi" w:cs="Times New Roman"/>
          <w:b/>
          <w:bCs/>
          <w:u w:color="000000"/>
        </w:rPr>
      </w:pPr>
      <w:r w:rsidRPr="00A22D88">
        <w:rPr>
          <w:rFonts w:asciiTheme="minorHAnsi" w:hAnsiTheme="minorHAnsi"/>
          <w:b/>
          <w:bCs/>
          <w:u w:val="single" w:color="000000"/>
        </w:rPr>
        <w:t>MODULE 3 : Méthodes et outils de management :</w:t>
      </w:r>
      <w:r w:rsidRPr="00A22D88">
        <w:rPr>
          <w:rStyle w:val="Aucun"/>
          <w:rFonts w:asciiTheme="minorHAnsi" w:hAnsiTheme="minorHAnsi"/>
          <w:b/>
          <w:bCs/>
          <w:u w:color="000000"/>
        </w:rPr>
        <w:t xml:space="preserve"> (8h)</w:t>
      </w:r>
    </w:p>
    <w:p w14:paraId="7AC0EA11" w14:textId="77777777" w:rsidR="00A22D88" w:rsidRPr="00A22D88" w:rsidRDefault="00A22D88" w:rsidP="00A22D8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inorHAnsi" w:eastAsia="Arial" w:hAnsiTheme="minorHAnsi" w:cs="Arial"/>
          <w:b/>
          <w:bCs/>
          <w:u w:val="single" w:color="000000"/>
        </w:rPr>
      </w:pPr>
      <w:r w:rsidRPr="00A22D88">
        <w:rPr>
          <w:rFonts w:asciiTheme="minorHAnsi" w:hAnsiTheme="minorHAnsi"/>
          <w:b/>
          <w:bCs/>
          <w:u w:val="single" w:color="000000"/>
        </w:rPr>
        <w:t xml:space="preserve">Objectif : </w:t>
      </w:r>
    </w:p>
    <w:p w14:paraId="55E097E5" w14:textId="77777777" w:rsidR="00A22D88" w:rsidRPr="00A22D88" w:rsidRDefault="00A22D88" w:rsidP="00A22D88">
      <w:pPr>
        <w:pStyle w:val="Pardfaut"/>
        <w:ind w:left="225" w:right="1054"/>
        <w:rPr>
          <w:rStyle w:val="Aucun"/>
          <w:rFonts w:asciiTheme="minorHAnsi" w:eastAsia="Times New Roman" w:hAnsiTheme="minorHAnsi" w:cs="Times New Roman"/>
          <w:u w:color="000000"/>
        </w:rPr>
      </w:pPr>
      <w:r w:rsidRPr="00A22D88">
        <w:rPr>
          <w:rFonts w:asciiTheme="minorHAnsi" w:hAnsiTheme="minorHAnsi"/>
          <w:u w:color="000000"/>
        </w:rPr>
        <w:t>À l’issue de ce module, le stagiaire sera capable d’</w:t>
      </w:r>
      <w:r w:rsidRPr="00A22D88">
        <w:rPr>
          <w:rFonts w:asciiTheme="minorHAnsi" w:hAnsiTheme="minorHAnsi"/>
          <w:u w:color="000000"/>
          <w:lang w:val="it-IT"/>
        </w:rPr>
        <w:t>appr</w:t>
      </w:r>
      <w:proofErr w:type="spellStart"/>
      <w:r w:rsidRPr="00A22D88">
        <w:rPr>
          <w:rFonts w:asciiTheme="minorHAnsi" w:hAnsiTheme="minorHAnsi"/>
          <w:u w:color="000000"/>
        </w:rPr>
        <w:t>éhender</w:t>
      </w:r>
      <w:proofErr w:type="spellEnd"/>
      <w:r w:rsidRPr="00A22D88">
        <w:rPr>
          <w:rFonts w:asciiTheme="minorHAnsi" w:hAnsiTheme="minorHAnsi"/>
          <w:u w:color="000000"/>
        </w:rPr>
        <w:t xml:space="preserve"> les méthodes et outils nécessaires  pour animer son équipe au quotidien, Identifier son style de management et savoir se positionner comme manager et transférer ses compétences, encourager l'autonomie de son équipe et savoir déléguer</w:t>
      </w:r>
      <w:r w:rsidRPr="00A22D88">
        <w:rPr>
          <w:rStyle w:val="Aucun"/>
          <w:rFonts w:asciiTheme="minorHAnsi" w:hAnsiTheme="minorHAnsi"/>
          <w:u w:color="000000"/>
        </w:rPr>
        <w:t>.</w:t>
      </w:r>
    </w:p>
    <w:p w14:paraId="243000A3" w14:textId="77777777" w:rsidR="00A22D88" w:rsidRPr="00A22D88" w:rsidRDefault="00A22D88" w:rsidP="00A22D8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inorHAnsi" w:eastAsia="Arial" w:hAnsiTheme="minorHAnsi" w:cs="Arial"/>
          <w:i/>
          <w:iCs/>
          <w:u w:color="000000"/>
        </w:rPr>
      </w:pPr>
    </w:p>
    <w:p w14:paraId="60953BE3"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Chapitre 1 : Accompagner son équipe dans l’atteinte des objectifs.</w:t>
      </w:r>
    </w:p>
    <w:p w14:paraId="58276907"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A.</w:t>
      </w:r>
      <w:r w:rsidRPr="00A22D88">
        <w:rPr>
          <w:rFonts w:asciiTheme="minorHAnsi" w:hAnsiTheme="minorHAnsi"/>
          <w:u w:color="000000"/>
        </w:rPr>
        <w:tab/>
        <w:t>Construire les objectifs en s’assurant de leur pertinence.</w:t>
      </w:r>
    </w:p>
    <w:p w14:paraId="7AF50B27"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B.</w:t>
      </w:r>
      <w:r w:rsidRPr="00A22D88">
        <w:rPr>
          <w:rFonts w:asciiTheme="minorHAnsi" w:hAnsiTheme="minorHAnsi"/>
          <w:u w:color="000000"/>
        </w:rPr>
        <w:tab/>
        <w:t>Faire adhérer son équipe aux objectifs.</w:t>
      </w:r>
    </w:p>
    <w:p w14:paraId="25B9E0AA"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C.</w:t>
      </w:r>
      <w:r w:rsidRPr="00A22D88">
        <w:rPr>
          <w:rFonts w:asciiTheme="minorHAnsi" w:hAnsiTheme="minorHAnsi"/>
          <w:u w:color="000000"/>
        </w:rPr>
        <w:tab/>
        <w:t>Accompagner les collaborateurs dans l’atteinte de leurs objectifs.</w:t>
      </w:r>
    </w:p>
    <w:p w14:paraId="66EC9938"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Chapitre 2 : Maîtriser les leviers de la motivation de vos é</w:t>
      </w:r>
      <w:r w:rsidRPr="00A22D88">
        <w:rPr>
          <w:rFonts w:asciiTheme="minorHAnsi" w:hAnsiTheme="minorHAnsi"/>
          <w:u w:color="000000"/>
          <w:lang w:val="pt-PT"/>
        </w:rPr>
        <w:t>quipes.</w:t>
      </w:r>
    </w:p>
    <w:p w14:paraId="1DBEF3C7"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A.</w:t>
      </w:r>
      <w:r w:rsidRPr="00A22D88">
        <w:rPr>
          <w:rFonts w:asciiTheme="minorHAnsi" w:hAnsiTheme="minorHAnsi"/>
          <w:u w:color="000000"/>
        </w:rPr>
        <w:tab/>
        <w:t>Identifier les conséquences de l’état de motivation d’une équipe sur la performance.</w:t>
      </w:r>
    </w:p>
    <w:p w14:paraId="419AEB7D"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B.</w:t>
      </w:r>
      <w:r w:rsidRPr="00A22D88">
        <w:rPr>
          <w:rFonts w:asciiTheme="minorHAnsi" w:hAnsiTheme="minorHAnsi"/>
          <w:u w:color="000000"/>
        </w:rPr>
        <w:tab/>
        <w:t>Réaliser le diagnostic de motivation/démotivation dans son é</w:t>
      </w:r>
      <w:r w:rsidRPr="00A22D88">
        <w:rPr>
          <w:rFonts w:asciiTheme="minorHAnsi" w:hAnsiTheme="minorHAnsi"/>
          <w:u w:color="000000"/>
          <w:lang w:val="pt-PT"/>
        </w:rPr>
        <w:t>quipe.</w:t>
      </w:r>
    </w:p>
    <w:p w14:paraId="6F48FE36"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Chapitre 3 : Organiser son équipe pour plus de satisfaction client.</w:t>
      </w:r>
    </w:p>
    <w:p w14:paraId="5E4D5BB8"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t>A.</w:t>
      </w:r>
      <w:r w:rsidRPr="00A22D88">
        <w:rPr>
          <w:rFonts w:asciiTheme="minorHAnsi" w:hAnsiTheme="minorHAnsi"/>
        </w:rPr>
        <w:tab/>
        <w:t>Identifier les prestations clients de son é</w:t>
      </w:r>
      <w:r w:rsidRPr="00A22D88">
        <w:rPr>
          <w:rFonts w:asciiTheme="minorHAnsi" w:hAnsiTheme="minorHAnsi"/>
          <w:lang w:val="pt-PT"/>
        </w:rPr>
        <w:t>quipe.</w:t>
      </w:r>
    </w:p>
    <w:p w14:paraId="58C496A8"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lastRenderedPageBreak/>
        <w:t>B.</w:t>
      </w:r>
      <w:r w:rsidRPr="00A22D88">
        <w:rPr>
          <w:rFonts w:asciiTheme="minorHAnsi" w:hAnsiTheme="minorHAnsi"/>
        </w:rPr>
        <w:tab/>
        <w:t>Faire évaluer ses prestations par ses clients.</w:t>
      </w:r>
    </w:p>
    <w:p w14:paraId="08D48BB1" w14:textId="77777777" w:rsidR="00A22D88" w:rsidRPr="00A22D88" w:rsidRDefault="00A22D88" w:rsidP="00A22D88">
      <w:pPr>
        <w:pStyle w:val="Pardfaut"/>
        <w:ind w:left="720" w:right="1054" w:hanging="360"/>
        <w:rPr>
          <w:rFonts w:asciiTheme="minorHAnsi" w:eastAsia="Times New Roman" w:hAnsiTheme="minorHAnsi" w:cs="Times New Roman"/>
        </w:rPr>
      </w:pPr>
      <w:r w:rsidRPr="00A22D88">
        <w:rPr>
          <w:rFonts w:asciiTheme="minorHAnsi" w:hAnsiTheme="minorHAnsi"/>
          <w:lang w:val="it-IT"/>
        </w:rPr>
        <w:t>C.</w:t>
      </w:r>
      <w:r w:rsidRPr="00A22D88">
        <w:rPr>
          <w:rFonts w:asciiTheme="minorHAnsi" w:hAnsiTheme="minorHAnsi"/>
          <w:lang w:val="it-IT"/>
        </w:rPr>
        <w:tab/>
        <w:t>Hi</w:t>
      </w:r>
      <w:proofErr w:type="spellStart"/>
      <w:r w:rsidRPr="00A22D88">
        <w:rPr>
          <w:rFonts w:asciiTheme="minorHAnsi" w:hAnsiTheme="minorHAnsi"/>
        </w:rPr>
        <w:t>érarchiser</w:t>
      </w:r>
      <w:proofErr w:type="spellEnd"/>
      <w:r w:rsidRPr="00A22D88">
        <w:rPr>
          <w:rFonts w:asciiTheme="minorHAnsi" w:hAnsiTheme="minorHAnsi"/>
        </w:rPr>
        <w:t xml:space="preserve"> ses prestations.</w:t>
      </w:r>
    </w:p>
    <w:p w14:paraId="5CFFC4EA"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Chapitre 4 : La délégation ou l’art de responsabiliser.</w:t>
      </w:r>
    </w:p>
    <w:p w14:paraId="5B322703"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t>A.</w:t>
      </w:r>
      <w:r w:rsidRPr="00A22D88">
        <w:rPr>
          <w:rFonts w:asciiTheme="minorHAnsi" w:hAnsiTheme="minorHAnsi"/>
        </w:rPr>
        <w:tab/>
        <w:t>Réussir des délégations à responsabilité</w:t>
      </w:r>
      <w:r w:rsidRPr="00A22D88">
        <w:rPr>
          <w:rFonts w:asciiTheme="minorHAnsi" w:hAnsiTheme="minorHAnsi"/>
          <w:lang w:val="pt-PT"/>
        </w:rPr>
        <w:t>s.</w:t>
      </w:r>
    </w:p>
    <w:p w14:paraId="2E0F8E69"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t>B.</w:t>
      </w:r>
      <w:r w:rsidRPr="00A22D88">
        <w:rPr>
          <w:rFonts w:asciiTheme="minorHAnsi" w:hAnsiTheme="minorHAnsi"/>
        </w:rPr>
        <w:tab/>
        <w:t>Les points clés à maîtriser pour mener avec succès une délégation.</w:t>
      </w:r>
    </w:p>
    <w:p w14:paraId="25D71056"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t>C.</w:t>
      </w:r>
      <w:r w:rsidRPr="00A22D88">
        <w:rPr>
          <w:rFonts w:asciiTheme="minorHAnsi" w:hAnsiTheme="minorHAnsi"/>
        </w:rPr>
        <w:tab/>
        <w:t>Diagnostiquer son style de délégation et accompagner ses collaborateurs.</w:t>
      </w:r>
    </w:p>
    <w:p w14:paraId="469A83F1" w14:textId="77777777" w:rsidR="00A22D88" w:rsidRPr="00A22D88" w:rsidRDefault="00A22D88" w:rsidP="00A22D88">
      <w:pPr>
        <w:pStyle w:val="Pardfaut"/>
        <w:ind w:left="720" w:right="1054" w:hanging="360"/>
        <w:rPr>
          <w:rFonts w:asciiTheme="minorHAnsi" w:eastAsia="Times New Roman" w:hAnsiTheme="minorHAnsi" w:cs="Times New Roman"/>
        </w:rPr>
      </w:pPr>
      <w:r w:rsidRPr="00A22D88">
        <w:rPr>
          <w:rFonts w:asciiTheme="minorHAnsi" w:hAnsiTheme="minorHAnsi"/>
        </w:rPr>
        <w:t>D.</w:t>
      </w:r>
      <w:r w:rsidRPr="00A22D88">
        <w:rPr>
          <w:rFonts w:asciiTheme="minorHAnsi" w:hAnsiTheme="minorHAnsi"/>
        </w:rPr>
        <w:tab/>
        <w:t>Réussir les entretiens de délégation.</w:t>
      </w:r>
    </w:p>
    <w:p w14:paraId="30C48014" w14:textId="77777777" w:rsidR="00A22D88" w:rsidRPr="00A22D88" w:rsidRDefault="00A22D88" w:rsidP="00A22D88">
      <w:pPr>
        <w:pStyle w:val="Pardfaut"/>
        <w:ind w:right="1055"/>
        <w:rPr>
          <w:rFonts w:asciiTheme="minorHAnsi" w:eastAsia="Arial" w:hAnsiTheme="minorHAnsi" w:cs="Arial"/>
          <w:u w:color="000000"/>
        </w:rPr>
      </w:pPr>
      <w:r w:rsidRPr="00A22D88">
        <w:rPr>
          <w:rFonts w:asciiTheme="minorHAnsi" w:hAnsiTheme="minorHAnsi"/>
          <w:u w:color="000000"/>
        </w:rPr>
        <w:t>Chapitre 5 : Renforcer la cohésion de votre é</w:t>
      </w:r>
      <w:r w:rsidRPr="00A22D88">
        <w:rPr>
          <w:rFonts w:asciiTheme="minorHAnsi" w:hAnsiTheme="minorHAnsi"/>
          <w:u w:color="000000"/>
          <w:lang w:val="pt-PT"/>
        </w:rPr>
        <w:t>quipe.</w:t>
      </w:r>
    </w:p>
    <w:p w14:paraId="7D725CB3" w14:textId="77777777" w:rsidR="00A22D88" w:rsidRPr="00A22D88" w:rsidRDefault="00A22D88" w:rsidP="00A22D88">
      <w:pPr>
        <w:pStyle w:val="Pardfaut"/>
        <w:ind w:left="720" w:right="1055" w:hanging="360"/>
        <w:rPr>
          <w:rStyle w:val="Aucun"/>
          <w:rFonts w:asciiTheme="minorHAnsi" w:eastAsia="Times New Roman" w:hAnsiTheme="minorHAnsi" w:cs="Times New Roman"/>
        </w:rPr>
      </w:pPr>
      <w:r w:rsidRPr="00A22D88">
        <w:rPr>
          <w:rFonts w:asciiTheme="minorHAnsi" w:hAnsiTheme="minorHAnsi"/>
        </w:rPr>
        <w:t>A.</w:t>
      </w:r>
      <w:r w:rsidRPr="00A22D88">
        <w:rPr>
          <w:rFonts w:asciiTheme="minorHAnsi" w:hAnsiTheme="minorHAnsi"/>
        </w:rPr>
        <w:tab/>
        <w:t>Identifier les différentes phases de développement de l’équipe pour adapter son mode de management.</w:t>
      </w:r>
    </w:p>
    <w:p w14:paraId="275B2C46"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t>B.</w:t>
      </w:r>
      <w:r w:rsidRPr="00A22D88">
        <w:rPr>
          <w:rFonts w:asciiTheme="minorHAnsi" w:hAnsiTheme="minorHAnsi"/>
        </w:rPr>
        <w:tab/>
        <w:t>Comprendre le fonctionnement et les besoins d’une équipe de travail.</w:t>
      </w:r>
    </w:p>
    <w:p w14:paraId="6FBE4CF9" w14:textId="77777777" w:rsidR="00A22D88" w:rsidRPr="00A22D88" w:rsidRDefault="00A22D88" w:rsidP="00A22D88">
      <w:pPr>
        <w:pStyle w:val="Pardfaut"/>
        <w:ind w:left="720" w:right="1054" w:hanging="360"/>
        <w:rPr>
          <w:rFonts w:asciiTheme="minorHAnsi" w:eastAsia="Times New Roman" w:hAnsiTheme="minorHAnsi" w:cs="Times New Roman"/>
        </w:rPr>
      </w:pPr>
      <w:r w:rsidRPr="00A22D88">
        <w:rPr>
          <w:rFonts w:asciiTheme="minorHAnsi" w:hAnsiTheme="minorHAnsi"/>
        </w:rPr>
        <w:t>C.</w:t>
      </w:r>
      <w:r w:rsidRPr="00A22D88">
        <w:rPr>
          <w:rFonts w:asciiTheme="minorHAnsi" w:hAnsiTheme="minorHAnsi"/>
        </w:rPr>
        <w:tab/>
        <w:t>Construire et développer la synergie au sein de son é</w:t>
      </w:r>
      <w:r w:rsidRPr="00A22D88">
        <w:rPr>
          <w:rFonts w:asciiTheme="minorHAnsi" w:hAnsiTheme="minorHAnsi"/>
          <w:lang w:val="pt-PT"/>
        </w:rPr>
        <w:t>quipe.</w:t>
      </w:r>
    </w:p>
    <w:p w14:paraId="729BDA99"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Chapitre 6 : Gérer les conflits au quotidien.</w:t>
      </w:r>
    </w:p>
    <w:p w14:paraId="601E2062"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lang w:val="it-IT"/>
        </w:rPr>
        <w:t>A.</w:t>
      </w:r>
      <w:r w:rsidRPr="00A22D88">
        <w:rPr>
          <w:rFonts w:asciiTheme="minorHAnsi" w:hAnsiTheme="minorHAnsi"/>
          <w:lang w:val="it-IT"/>
        </w:rPr>
        <w:tab/>
        <w:t>Diff</w:t>
      </w:r>
      <w:proofErr w:type="spellStart"/>
      <w:r w:rsidRPr="00A22D88">
        <w:rPr>
          <w:rFonts w:asciiTheme="minorHAnsi" w:hAnsiTheme="minorHAnsi"/>
        </w:rPr>
        <w:t>érencier</w:t>
      </w:r>
      <w:proofErr w:type="spellEnd"/>
      <w:r w:rsidRPr="00A22D88">
        <w:rPr>
          <w:rFonts w:asciiTheme="minorHAnsi" w:hAnsiTheme="minorHAnsi"/>
        </w:rPr>
        <w:t xml:space="preserve"> problème, tension, crise et conflit</w:t>
      </w:r>
    </w:p>
    <w:p w14:paraId="7ECD32BA"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lang w:val="it-IT"/>
        </w:rPr>
        <w:t>B.</w:t>
      </w:r>
      <w:r w:rsidRPr="00A22D88">
        <w:rPr>
          <w:rFonts w:asciiTheme="minorHAnsi" w:hAnsiTheme="minorHAnsi"/>
          <w:lang w:val="it-IT"/>
        </w:rPr>
        <w:tab/>
        <w:t>Acqu</w:t>
      </w:r>
      <w:proofErr w:type="spellStart"/>
      <w:r w:rsidRPr="00A22D88">
        <w:rPr>
          <w:rFonts w:asciiTheme="minorHAnsi" w:hAnsiTheme="minorHAnsi"/>
        </w:rPr>
        <w:t>érir</w:t>
      </w:r>
      <w:proofErr w:type="spellEnd"/>
      <w:r w:rsidRPr="00A22D88">
        <w:rPr>
          <w:rFonts w:asciiTheme="minorHAnsi" w:hAnsiTheme="minorHAnsi"/>
        </w:rPr>
        <w:t xml:space="preserve"> des méthodes pour analyser les différents types de conflits, structurels, inter ou intra-groupes, interpersonnels.</w:t>
      </w:r>
    </w:p>
    <w:p w14:paraId="212015B0" w14:textId="77777777" w:rsidR="00A22D88" w:rsidRDefault="00A22D88" w:rsidP="00A22D88">
      <w:pPr>
        <w:tabs>
          <w:tab w:val="left" w:pos="2920"/>
        </w:tabs>
        <w:spacing w:after="0"/>
      </w:pPr>
    </w:p>
    <w:p w14:paraId="66ECCE30" w14:textId="77777777" w:rsidR="005039DC" w:rsidRDefault="005039DC" w:rsidP="00A22D88">
      <w:pPr>
        <w:spacing w:after="0" w:line="240" w:lineRule="auto"/>
      </w:pPr>
    </w:p>
    <w:sectPr w:rsidR="005039DC" w:rsidSect="00A22D88">
      <w:headerReference w:type="default" r:id="rId9"/>
      <w:footerReference w:type="default" r:id="rId10"/>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F8144" w14:textId="77777777" w:rsidR="002D4ED1" w:rsidRDefault="002D4ED1" w:rsidP="00A22D88">
      <w:pPr>
        <w:spacing w:after="0" w:line="240" w:lineRule="auto"/>
      </w:pPr>
      <w:r>
        <w:separator/>
      </w:r>
    </w:p>
  </w:endnote>
  <w:endnote w:type="continuationSeparator" w:id="0">
    <w:p w14:paraId="43EEB34F" w14:textId="77777777" w:rsidR="002D4ED1" w:rsidRDefault="002D4ED1" w:rsidP="00A2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Helvetica"/>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4E0C2" w14:textId="77777777" w:rsidR="00037A69" w:rsidRDefault="00037A69" w:rsidP="00037A69">
    <w:pPr>
      <w:pStyle w:val="Pieddepage"/>
      <w:ind w:right="360"/>
      <w:jc w:val="center"/>
      <w:rPr>
        <w:rFonts w:ascii="Helvetica" w:hAnsi="Helvetica"/>
        <w:noProof/>
        <w:color w:val="808080"/>
        <w:sz w:val="16"/>
        <w:szCs w:val="16"/>
      </w:rPr>
    </w:pPr>
  </w:p>
  <w:p w14:paraId="73797AC5" w14:textId="77777777" w:rsidR="00037A69" w:rsidRDefault="00037A69" w:rsidP="00037A69">
    <w:pPr>
      <w:pStyle w:val="Pieddepage"/>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p>
  <w:p w14:paraId="49505870" w14:textId="39AEEB47" w:rsidR="00037A69" w:rsidRPr="00037A69" w:rsidRDefault="00037A69" w:rsidP="00037A69">
    <w:pPr>
      <w:autoSpaceDE w:val="0"/>
      <w:autoSpaceDN w:val="0"/>
      <w:adjustRightInd w:val="0"/>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188 GR rue Charles de Gaulle -  94130 NOGENT SUR MARNE - Tél. :+33 (0)09 73 67 35 45</w:t>
    </w:r>
    <w:r>
      <w:rPr>
        <w:rFonts w:ascii="HelveticaNeue-Roman" w:hAnsi="HelveticaNeue-Roman" w:cs="HelveticaNeue-Roman"/>
        <w:color w:val="808080"/>
        <w:sz w:val="16"/>
        <w:szCs w:val="16"/>
      </w:rPr>
      <w:br/>
    </w:r>
    <w:r>
      <w:rPr>
        <w:rFonts w:ascii="Helvetica" w:hAnsi="Helvetica"/>
        <w:color w:val="808080"/>
        <w:sz w:val="16"/>
        <w:szCs w:val="16"/>
      </w:rPr>
      <w:t xml:space="preserve">RCS Créteil 811 445 410 00012  – APE 8690F – N° TVA </w:t>
    </w:r>
    <w:r w:rsidRPr="00BA701A">
      <w:rPr>
        <w:rFonts w:ascii="Helvetica" w:hAnsi="Helvetica"/>
        <w:color w:val="7F7F7F"/>
        <w:sz w:val="16"/>
        <w:szCs w:val="16"/>
      </w:rPr>
      <w:t>FR 89811445410</w:t>
    </w:r>
    <w:r>
      <w:rPr>
        <w:rFonts w:ascii="Helvetica" w:hAnsi="Helvetica"/>
        <w:color w:val="7F7F7F"/>
        <w:sz w:val="16"/>
        <w:szCs w:val="16"/>
      </w:rPr>
      <w:t xml:space="preserve"> – N° Formateur 11940951494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20D54" w14:textId="77777777" w:rsidR="002D4ED1" w:rsidRDefault="002D4ED1" w:rsidP="00A22D88">
      <w:pPr>
        <w:spacing w:after="0" w:line="240" w:lineRule="auto"/>
      </w:pPr>
      <w:r>
        <w:separator/>
      </w:r>
    </w:p>
  </w:footnote>
  <w:footnote w:type="continuationSeparator" w:id="0">
    <w:p w14:paraId="4E6E77EC" w14:textId="77777777" w:rsidR="002D4ED1" w:rsidRDefault="002D4ED1" w:rsidP="00A22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2C061" w14:textId="5064AF5A" w:rsidR="00A22D88" w:rsidRDefault="009D1378" w:rsidP="00A22D88">
    <w:pPr>
      <w:pStyle w:val="En-tte"/>
      <w:jc w:val="center"/>
    </w:pPr>
    <w:r>
      <w:rPr>
        <w:noProof/>
        <w:lang w:eastAsia="fr-FR"/>
      </w:rPr>
      <w:drawing>
        <wp:anchor distT="0" distB="0" distL="114300" distR="114300" simplePos="0" relativeHeight="251659264" behindDoc="0" locked="0" layoutInCell="1" allowOverlap="1" wp14:anchorId="41A7FBF8" wp14:editId="16960DDA">
          <wp:simplePos x="0" y="0"/>
          <wp:positionH relativeFrom="column">
            <wp:posOffset>-614045</wp:posOffset>
          </wp:positionH>
          <wp:positionV relativeFrom="paragraph">
            <wp:posOffset>24130</wp:posOffset>
          </wp:positionV>
          <wp:extent cx="2009775" cy="691515"/>
          <wp:effectExtent l="0" t="0" r="9525" b="0"/>
          <wp:wrapSquare wrapText="bothSides"/>
          <wp:docPr id="2" name="Image 2"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91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15AE0"/>
    <w:multiLevelType w:val="multilevel"/>
    <w:tmpl w:val="2F9E3C88"/>
    <w:lvl w:ilvl="0">
      <w:numFmt w:val="bullet"/>
      <w:lvlText w:val=""/>
      <w:lvlJc w:val="left"/>
      <w:pPr>
        <w:ind w:left="4866" w:hanging="360"/>
      </w:pPr>
      <w:rPr>
        <w:rFonts w:ascii="Symbol" w:hAnsi="Symbol"/>
        <w:color w:val="auto"/>
      </w:rPr>
    </w:lvl>
    <w:lvl w:ilvl="1">
      <w:numFmt w:val="bullet"/>
      <w:lvlText w:val="o"/>
      <w:lvlJc w:val="left"/>
      <w:pPr>
        <w:ind w:left="3252" w:hanging="360"/>
      </w:pPr>
      <w:rPr>
        <w:rFonts w:ascii="Courier New" w:hAnsi="Courier New" w:cs="Courier New"/>
      </w:rPr>
    </w:lvl>
    <w:lvl w:ilvl="2">
      <w:numFmt w:val="bullet"/>
      <w:lvlText w:val=""/>
      <w:lvlJc w:val="left"/>
      <w:pPr>
        <w:ind w:left="3972" w:hanging="360"/>
      </w:pPr>
      <w:rPr>
        <w:rFonts w:ascii="Wingdings" w:hAnsi="Wingdings"/>
      </w:rPr>
    </w:lvl>
    <w:lvl w:ilvl="3">
      <w:numFmt w:val="bullet"/>
      <w:lvlText w:val="o"/>
      <w:lvlJc w:val="left"/>
      <w:pPr>
        <w:ind w:left="4692" w:hanging="360"/>
      </w:pPr>
      <w:rPr>
        <w:rFonts w:ascii="Courier New" w:hAnsi="Courier New" w:cs="Times New Roman"/>
        <w:color w:val="808080"/>
      </w:rPr>
    </w:lvl>
    <w:lvl w:ilvl="4">
      <w:numFmt w:val="bullet"/>
      <w:lvlText w:val="o"/>
      <w:lvlJc w:val="left"/>
      <w:pPr>
        <w:ind w:left="5412" w:hanging="360"/>
      </w:pPr>
      <w:rPr>
        <w:rFonts w:ascii="Courier New" w:hAnsi="Courier New" w:cs="Courier New"/>
      </w:rPr>
    </w:lvl>
    <w:lvl w:ilvl="5">
      <w:numFmt w:val="bullet"/>
      <w:lvlText w:val=""/>
      <w:lvlJc w:val="left"/>
      <w:pPr>
        <w:ind w:left="6132" w:hanging="360"/>
      </w:pPr>
      <w:rPr>
        <w:rFonts w:ascii="Wingdings" w:hAnsi="Wingdings"/>
      </w:rPr>
    </w:lvl>
    <w:lvl w:ilvl="6">
      <w:numFmt w:val="bullet"/>
      <w:lvlText w:val=""/>
      <w:lvlJc w:val="left"/>
      <w:pPr>
        <w:ind w:left="6852" w:hanging="360"/>
      </w:pPr>
      <w:rPr>
        <w:rFonts w:ascii="Symbol" w:hAnsi="Symbol"/>
      </w:rPr>
    </w:lvl>
    <w:lvl w:ilvl="7">
      <w:numFmt w:val="bullet"/>
      <w:lvlText w:val="o"/>
      <w:lvlJc w:val="left"/>
      <w:pPr>
        <w:ind w:left="7572" w:hanging="360"/>
      </w:pPr>
      <w:rPr>
        <w:rFonts w:ascii="Courier New" w:hAnsi="Courier New" w:cs="Courier New"/>
      </w:rPr>
    </w:lvl>
    <w:lvl w:ilvl="8">
      <w:numFmt w:val="bullet"/>
      <w:lvlText w:val=""/>
      <w:lvlJc w:val="left"/>
      <w:pPr>
        <w:ind w:left="8292"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67"/>
    <w:rsid w:val="00037A69"/>
    <w:rsid w:val="00267763"/>
    <w:rsid w:val="002D4ED1"/>
    <w:rsid w:val="003D798D"/>
    <w:rsid w:val="005039DC"/>
    <w:rsid w:val="00586CFB"/>
    <w:rsid w:val="008543E3"/>
    <w:rsid w:val="009D1378"/>
    <w:rsid w:val="00A22D88"/>
    <w:rsid w:val="00D41992"/>
    <w:rsid w:val="00D53F6D"/>
    <w:rsid w:val="00DF2167"/>
    <w:rsid w:val="00EF1CCA"/>
    <w:rsid w:val="00FB72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BF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2D88"/>
    <w:pPr>
      <w:tabs>
        <w:tab w:val="center" w:pos="4536"/>
        <w:tab w:val="right" w:pos="9072"/>
      </w:tabs>
      <w:spacing w:after="0" w:line="240" w:lineRule="auto"/>
    </w:pPr>
  </w:style>
  <w:style w:type="character" w:customStyle="1" w:styleId="En-tteCar">
    <w:name w:val="En-tête Car"/>
    <w:basedOn w:val="Policepardfaut"/>
    <w:link w:val="En-tte"/>
    <w:uiPriority w:val="99"/>
    <w:rsid w:val="00A22D88"/>
  </w:style>
  <w:style w:type="paragraph" w:styleId="Pieddepage">
    <w:name w:val="footer"/>
    <w:basedOn w:val="Normal"/>
    <w:link w:val="PieddepageCar"/>
    <w:unhideWhenUsed/>
    <w:rsid w:val="00A22D88"/>
    <w:pPr>
      <w:tabs>
        <w:tab w:val="center" w:pos="4536"/>
        <w:tab w:val="right" w:pos="9072"/>
      </w:tabs>
      <w:spacing w:after="0" w:line="240" w:lineRule="auto"/>
    </w:pPr>
  </w:style>
  <w:style w:type="character" w:customStyle="1" w:styleId="PieddepageCar">
    <w:name w:val="Pied de page Car"/>
    <w:basedOn w:val="Policepardfaut"/>
    <w:link w:val="Pieddepage"/>
    <w:rsid w:val="00A22D88"/>
  </w:style>
  <w:style w:type="paragraph" w:styleId="Textedebulles">
    <w:name w:val="Balloon Text"/>
    <w:basedOn w:val="Normal"/>
    <w:link w:val="TextedebullesCar"/>
    <w:uiPriority w:val="99"/>
    <w:semiHidden/>
    <w:unhideWhenUsed/>
    <w:rsid w:val="00A22D8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22D88"/>
    <w:rPr>
      <w:rFonts w:ascii="Lucida Grande" w:hAnsi="Lucida Grande" w:cs="Lucida Grande"/>
      <w:sz w:val="18"/>
      <w:szCs w:val="18"/>
    </w:rPr>
  </w:style>
  <w:style w:type="character" w:customStyle="1" w:styleId="Aucun">
    <w:name w:val="Aucun"/>
    <w:rsid w:val="00A22D88"/>
  </w:style>
  <w:style w:type="character" w:styleId="Lienhypertexte">
    <w:name w:val="Hyperlink"/>
    <w:basedOn w:val="Policepardfaut"/>
    <w:uiPriority w:val="99"/>
    <w:unhideWhenUsed/>
    <w:rsid w:val="00A22D88"/>
    <w:rPr>
      <w:color w:val="0563C1" w:themeColor="hyperlink"/>
      <w:u w:val="single"/>
    </w:rPr>
  </w:style>
  <w:style w:type="paragraph" w:customStyle="1" w:styleId="Pardfaut">
    <w:name w:val="Par défaut"/>
    <w:rsid w:val="00A22D8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2D88"/>
    <w:pPr>
      <w:tabs>
        <w:tab w:val="center" w:pos="4536"/>
        <w:tab w:val="right" w:pos="9072"/>
      </w:tabs>
      <w:spacing w:after="0" w:line="240" w:lineRule="auto"/>
    </w:pPr>
  </w:style>
  <w:style w:type="character" w:customStyle="1" w:styleId="En-tteCar">
    <w:name w:val="En-tête Car"/>
    <w:basedOn w:val="Policepardfaut"/>
    <w:link w:val="En-tte"/>
    <w:uiPriority w:val="99"/>
    <w:rsid w:val="00A22D88"/>
  </w:style>
  <w:style w:type="paragraph" w:styleId="Pieddepage">
    <w:name w:val="footer"/>
    <w:basedOn w:val="Normal"/>
    <w:link w:val="PieddepageCar"/>
    <w:unhideWhenUsed/>
    <w:rsid w:val="00A22D88"/>
    <w:pPr>
      <w:tabs>
        <w:tab w:val="center" w:pos="4536"/>
        <w:tab w:val="right" w:pos="9072"/>
      </w:tabs>
      <w:spacing w:after="0" w:line="240" w:lineRule="auto"/>
    </w:pPr>
  </w:style>
  <w:style w:type="character" w:customStyle="1" w:styleId="PieddepageCar">
    <w:name w:val="Pied de page Car"/>
    <w:basedOn w:val="Policepardfaut"/>
    <w:link w:val="Pieddepage"/>
    <w:rsid w:val="00A22D88"/>
  </w:style>
  <w:style w:type="paragraph" w:styleId="Textedebulles">
    <w:name w:val="Balloon Text"/>
    <w:basedOn w:val="Normal"/>
    <w:link w:val="TextedebullesCar"/>
    <w:uiPriority w:val="99"/>
    <w:semiHidden/>
    <w:unhideWhenUsed/>
    <w:rsid w:val="00A22D8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22D88"/>
    <w:rPr>
      <w:rFonts w:ascii="Lucida Grande" w:hAnsi="Lucida Grande" w:cs="Lucida Grande"/>
      <w:sz w:val="18"/>
      <w:szCs w:val="18"/>
    </w:rPr>
  </w:style>
  <w:style w:type="character" w:customStyle="1" w:styleId="Aucun">
    <w:name w:val="Aucun"/>
    <w:rsid w:val="00A22D88"/>
  </w:style>
  <w:style w:type="character" w:styleId="Lienhypertexte">
    <w:name w:val="Hyperlink"/>
    <w:basedOn w:val="Policepardfaut"/>
    <w:uiPriority w:val="99"/>
    <w:unhideWhenUsed/>
    <w:rsid w:val="00A22D88"/>
    <w:rPr>
      <w:color w:val="0563C1" w:themeColor="hyperlink"/>
      <w:u w:val="single"/>
    </w:rPr>
  </w:style>
  <w:style w:type="paragraph" w:customStyle="1" w:styleId="Pardfaut">
    <w:name w:val="Par défaut"/>
    <w:rsid w:val="00A22D8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887</Words>
  <Characters>4881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JULIEN</dc:creator>
  <cp:lastModifiedBy>Dell</cp:lastModifiedBy>
  <cp:revision>8</cp:revision>
  <cp:lastPrinted>2017-12-04T23:08:00Z</cp:lastPrinted>
  <dcterms:created xsi:type="dcterms:W3CDTF">2017-08-19T16:14:00Z</dcterms:created>
  <dcterms:modified xsi:type="dcterms:W3CDTF">2017-12-04T23:08:00Z</dcterms:modified>
</cp:coreProperties>
</file>