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7085" w:rsidRPr="00356184" w:rsidRDefault="004D7085">
      <w:pPr>
        <w:pStyle w:val="Normal1"/>
        <w:rPr>
          <w:rFonts w:asciiTheme="majorHAnsi" w:eastAsia="Helvetica Neue" w:hAnsiTheme="majorHAnsi" w:cstheme="majorHAnsi"/>
          <w:sz w:val="22"/>
          <w:szCs w:val="22"/>
        </w:rPr>
      </w:pPr>
    </w:p>
    <w:p w:rsidR="004D7085" w:rsidRPr="00356184" w:rsidRDefault="004D7085">
      <w:pPr>
        <w:pStyle w:val="Normal1"/>
        <w:jc w:val="center"/>
        <w:rPr>
          <w:rFonts w:asciiTheme="majorHAnsi" w:eastAsia="Helvetica Neue" w:hAnsiTheme="majorHAnsi" w:cstheme="majorHAnsi"/>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color w:val="800000"/>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 xml:space="preserve">CONVENTION ANNUELLE </w:t>
      </w:r>
    </w:p>
    <w:p w:rsidR="004D7085" w:rsidRPr="00356184" w:rsidRDefault="00401E15">
      <w:pPr>
        <w:pStyle w:val="Normal1"/>
        <w:jc w:val="center"/>
        <w:rPr>
          <w:rFonts w:asciiTheme="majorHAnsi" w:eastAsia="Helvetica Neue" w:hAnsiTheme="majorHAnsi" w:cstheme="majorHAnsi"/>
          <w:b/>
          <w:color w:val="4F81BD"/>
          <w:sz w:val="22"/>
          <w:szCs w:val="22"/>
        </w:rPr>
      </w:pPr>
      <w:r w:rsidRPr="00356184">
        <w:rPr>
          <w:rFonts w:asciiTheme="majorHAnsi" w:eastAsia="Helvetica Neue" w:hAnsiTheme="majorHAnsi" w:cstheme="majorHAnsi"/>
          <w:b/>
          <w:color w:val="365B9C"/>
          <w:sz w:val="22"/>
          <w:szCs w:val="22"/>
        </w:rPr>
        <w:t>DE FORMATION PROFESSIONNELLE CONTINUE</w:t>
      </w:r>
    </w:p>
    <w:p w:rsidR="004D7085" w:rsidRPr="00356184" w:rsidRDefault="00401E15">
      <w:pPr>
        <w:pStyle w:val="Normal1"/>
        <w:pBdr>
          <w:bottom w:val="single" w:sz="8" w:space="0" w:color="000000"/>
        </w:pBdr>
        <w:tabs>
          <w:tab w:val="left" w:pos="8566"/>
          <w:tab w:val="left" w:pos="9204"/>
          <w:tab w:val="left" w:pos="9912"/>
        </w:tabs>
        <w:spacing w:before="60" w:after="60"/>
        <w:jc w:val="center"/>
        <w:rPr>
          <w:rFonts w:asciiTheme="majorHAnsi" w:eastAsia="Helvetica Neue" w:hAnsiTheme="majorHAnsi" w:cstheme="majorHAnsi"/>
          <w:i/>
          <w:sz w:val="22"/>
          <w:szCs w:val="22"/>
        </w:rPr>
      </w:pPr>
      <w:r w:rsidRPr="00356184">
        <w:rPr>
          <w:rFonts w:asciiTheme="majorHAnsi" w:eastAsia="Helvetica Neue" w:hAnsiTheme="majorHAnsi" w:cstheme="majorHAnsi"/>
          <w:i/>
          <w:sz w:val="22"/>
          <w:szCs w:val="22"/>
        </w:rPr>
        <w:t>(Articles L. 6353-1 et suivants du code du travail)</w:t>
      </w:r>
    </w:p>
    <w:p w:rsidR="004D7085" w:rsidRPr="00356184" w:rsidRDefault="004D7085">
      <w:pPr>
        <w:pStyle w:val="Norm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60" w:after="60"/>
        <w:ind w:left="1134" w:right="1135"/>
        <w:jc w:val="center"/>
        <w:rPr>
          <w:rFonts w:asciiTheme="majorHAnsi" w:eastAsia="Helvetica Neue" w:hAnsiTheme="majorHAnsi" w:cstheme="majorHAnsi"/>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D7085">
      <w:pPr>
        <w:pStyle w:val="Normal1"/>
        <w:rPr>
          <w:rFonts w:asciiTheme="majorHAnsi" w:eastAsia="Helvetica Neue" w:hAnsiTheme="majorHAnsi" w:cstheme="majorHAnsi"/>
          <w:b/>
          <w:color w:val="800000"/>
          <w:sz w:val="22"/>
          <w:szCs w:val="22"/>
        </w:rPr>
      </w:pPr>
    </w:p>
    <w:p w:rsidR="004D7085" w:rsidRPr="00356184" w:rsidRDefault="00401E15" w:rsidP="00356184">
      <w:pPr>
        <w:pStyle w:val="Normal1"/>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Proposition de formation :</w:t>
      </w:r>
    </w:p>
    <w:p w:rsidR="004D7085" w:rsidRPr="00356184" w:rsidRDefault="00AC2D62" w:rsidP="001F2C7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jc w:val="center"/>
        <w:rPr>
          <w:rFonts w:asciiTheme="majorHAnsi" w:eastAsia="Arial" w:hAnsiTheme="majorHAnsi" w:cstheme="majorHAnsi"/>
          <w:b/>
          <w:sz w:val="22"/>
          <w:szCs w:val="22"/>
        </w:rPr>
      </w:pPr>
      <w:r w:rsidRPr="00356184">
        <w:rPr>
          <w:rFonts w:asciiTheme="majorHAnsi" w:eastAsia="Arial" w:hAnsiTheme="majorHAnsi" w:cstheme="majorHAnsi"/>
          <w:b/>
          <w:sz w:val="22"/>
          <w:szCs w:val="22"/>
        </w:rPr>
        <w:t>«</w:t>
      </w:r>
      <w:r w:rsidR="007F3804" w:rsidRPr="00356184">
        <w:rPr>
          <w:rFonts w:asciiTheme="majorHAnsi" w:eastAsia="Helvetica Neue" w:hAnsiTheme="majorHAnsi" w:cstheme="majorHAnsi"/>
          <w:b/>
          <w:sz w:val="22"/>
          <w:szCs w:val="22"/>
        </w:rPr>
        <w:t xml:space="preserve">Devenir </w:t>
      </w:r>
      <w:r w:rsidR="00FB6952" w:rsidRPr="00356184">
        <w:rPr>
          <w:rFonts w:asciiTheme="majorHAnsi" w:eastAsia="Helvetica Neue" w:hAnsiTheme="majorHAnsi" w:cstheme="majorHAnsi"/>
          <w:b/>
          <w:sz w:val="22"/>
          <w:szCs w:val="22"/>
        </w:rPr>
        <w:t>Prati</w:t>
      </w:r>
      <w:r w:rsidR="007F3804" w:rsidRPr="00356184">
        <w:rPr>
          <w:rFonts w:asciiTheme="majorHAnsi" w:eastAsia="Helvetica Neue" w:hAnsiTheme="majorHAnsi" w:cstheme="majorHAnsi"/>
          <w:b/>
          <w:sz w:val="22"/>
          <w:szCs w:val="22"/>
        </w:rPr>
        <w:t>cien</w:t>
      </w:r>
      <w:r w:rsidR="00AA2D26" w:rsidRPr="00356184">
        <w:rPr>
          <w:rFonts w:asciiTheme="majorHAnsi" w:eastAsia="Helvetica Neue" w:hAnsiTheme="majorHAnsi" w:cstheme="majorHAnsi"/>
          <w:b/>
          <w:sz w:val="22"/>
          <w:szCs w:val="22"/>
        </w:rPr>
        <w:t xml:space="preserve"> </w:t>
      </w:r>
      <w:r w:rsidR="00FB6952" w:rsidRPr="00356184">
        <w:rPr>
          <w:rFonts w:asciiTheme="majorHAnsi" w:eastAsia="Helvetica Neue" w:hAnsiTheme="majorHAnsi" w:cstheme="majorHAnsi"/>
          <w:b/>
          <w:sz w:val="22"/>
          <w:szCs w:val="22"/>
        </w:rPr>
        <w:t>en EFT</w:t>
      </w:r>
      <w:r w:rsidR="00401E15" w:rsidRPr="00356184">
        <w:rPr>
          <w:rFonts w:asciiTheme="majorHAnsi" w:eastAsia="Arial" w:hAnsiTheme="majorHAnsi" w:cstheme="majorHAnsi"/>
          <w:b/>
          <w:sz w:val="22"/>
          <w:szCs w:val="22"/>
        </w:rPr>
        <w:t>»</w:t>
      </w:r>
    </w:p>
    <w:p w:rsidR="0075429A" w:rsidRPr="00356184" w:rsidRDefault="00DC240D" w:rsidP="0075429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jc w:val="center"/>
        <w:rPr>
          <w:rFonts w:asciiTheme="majorHAnsi" w:eastAsia="Arial" w:hAnsiTheme="majorHAnsi" w:cstheme="majorHAnsi"/>
          <w:sz w:val="22"/>
          <w:szCs w:val="22"/>
        </w:rPr>
      </w:pPr>
      <w:proofErr w:type="spellStart"/>
      <w:r>
        <w:rPr>
          <w:rFonts w:asciiTheme="majorHAnsi" w:eastAsia="Arial" w:hAnsiTheme="majorHAnsi" w:cstheme="majorHAnsi"/>
          <w:sz w:val="22"/>
          <w:szCs w:val="22"/>
        </w:rPr>
        <w:t>Emotional</w:t>
      </w:r>
      <w:proofErr w:type="spellEnd"/>
      <w:r>
        <w:rPr>
          <w:rFonts w:asciiTheme="majorHAnsi" w:eastAsia="Arial" w:hAnsiTheme="majorHAnsi" w:cstheme="majorHAnsi"/>
          <w:sz w:val="22"/>
          <w:szCs w:val="22"/>
        </w:rPr>
        <w:t xml:space="preserve"> </w:t>
      </w:r>
      <w:proofErr w:type="spellStart"/>
      <w:r>
        <w:rPr>
          <w:rFonts w:asciiTheme="majorHAnsi" w:eastAsia="Arial" w:hAnsiTheme="majorHAnsi" w:cstheme="majorHAnsi"/>
          <w:sz w:val="22"/>
          <w:szCs w:val="22"/>
        </w:rPr>
        <w:t>Freedom</w:t>
      </w:r>
      <w:proofErr w:type="spellEnd"/>
      <w:r>
        <w:rPr>
          <w:rFonts w:asciiTheme="majorHAnsi" w:eastAsia="Arial" w:hAnsiTheme="majorHAnsi" w:cstheme="majorHAnsi"/>
          <w:sz w:val="22"/>
          <w:szCs w:val="22"/>
        </w:rPr>
        <w:t xml:space="preserve"> Techniques</w:t>
      </w:r>
    </w:p>
    <w:p w:rsidR="00864D76" w:rsidRPr="00356184" w:rsidRDefault="000673B6" w:rsidP="0075429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jc w:val="center"/>
        <w:rPr>
          <w:rFonts w:asciiTheme="majorHAnsi" w:eastAsia="Arial" w:hAnsiTheme="majorHAnsi" w:cstheme="majorHAnsi"/>
          <w:sz w:val="22"/>
          <w:szCs w:val="22"/>
        </w:rPr>
      </w:pPr>
      <w:r w:rsidRPr="00356184">
        <w:rPr>
          <w:rFonts w:asciiTheme="majorHAnsi" w:eastAsia="Arial" w:hAnsiTheme="majorHAnsi" w:cstheme="majorHAnsi"/>
          <w:sz w:val="22"/>
          <w:szCs w:val="22"/>
        </w:rPr>
        <w:t>(Technique</w:t>
      </w:r>
      <w:r w:rsidR="003841A4" w:rsidRPr="00356184">
        <w:rPr>
          <w:rFonts w:asciiTheme="majorHAnsi" w:eastAsia="Arial" w:hAnsiTheme="majorHAnsi" w:cstheme="majorHAnsi"/>
          <w:sz w:val="22"/>
          <w:szCs w:val="22"/>
        </w:rPr>
        <w:t>s</w:t>
      </w:r>
      <w:r w:rsidRPr="00356184">
        <w:rPr>
          <w:rFonts w:asciiTheme="majorHAnsi" w:eastAsia="Arial" w:hAnsiTheme="majorHAnsi" w:cstheme="majorHAnsi"/>
          <w:sz w:val="22"/>
          <w:szCs w:val="22"/>
        </w:rPr>
        <w:t xml:space="preserve"> de </w:t>
      </w:r>
      <w:r w:rsidR="003841A4" w:rsidRPr="00356184">
        <w:rPr>
          <w:rFonts w:asciiTheme="majorHAnsi" w:eastAsia="Arial" w:hAnsiTheme="majorHAnsi" w:cstheme="majorHAnsi"/>
          <w:sz w:val="22"/>
          <w:szCs w:val="22"/>
        </w:rPr>
        <w:t xml:space="preserve">libération </w:t>
      </w:r>
      <w:proofErr w:type="spellStart"/>
      <w:r w:rsidR="00DC240D">
        <w:rPr>
          <w:rFonts w:asciiTheme="majorHAnsi" w:eastAsia="Arial" w:hAnsiTheme="majorHAnsi" w:cstheme="majorHAnsi"/>
          <w:sz w:val="22"/>
          <w:szCs w:val="22"/>
        </w:rPr>
        <w:t>émtionnelle</w:t>
      </w:r>
      <w:proofErr w:type="spellEnd"/>
      <w:r w:rsidRPr="00356184">
        <w:rPr>
          <w:rFonts w:asciiTheme="majorHAnsi" w:eastAsia="Arial" w:hAnsiTheme="majorHAnsi" w:cstheme="majorHAnsi"/>
          <w:sz w:val="22"/>
          <w:szCs w:val="22"/>
        </w:rPr>
        <w:t>)</w:t>
      </w:r>
    </w:p>
    <w:p w:rsidR="004D7085" w:rsidRPr="00356184" w:rsidRDefault="004D7085">
      <w:pPr>
        <w:pStyle w:val="Normal1"/>
        <w:rPr>
          <w:rFonts w:asciiTheme="majorHAnsi" w:eastAsia="Helvetica Neue" w:hAnsiTheme="majorHAnsi" w:cstheme="majorHAnsi"/>
          <w:b/>
          <w:color w:val="800000"/>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Pour toute question, modification de la formation et des éléments de son contenu,</w:t>
      </w:r>
      <w:r w:rsidR="00263324" w:rsidRPr="00356184">
        <w:rPr>
          <w:rFonts w:asciiTheme="majorHAnsi" w:eastAsia="Helvetica Neue" w:hAnsiTheme="majorHAnsi" w:cstheme="majorHAnsi"/>
          <w:sz w:val="22"/>
          <w:szCs w:val="22"/>
        </w:rPr>
        <w:t xml:space="preserve"> merci de joindre votre contact </w:t>
      </w:r>
      <w:r w:rsidRPr="00356184">
        <w:rPr>
          <w:rFonts w:asciiTheme="majorHAnsi" w:eastAsia="Helvetica Neue" w:hAnsiTheme="majorHAnsi" w:cstheme="majorHAnsi"/>
          <w:sz w:val="22"/>
          <w:szCs w:val="22"/>
        </w:rPr>
        <w:t>à</w:t>
      </w:r>
      <w:r w:rsidRPr="00356184">
        <w:rPr>
          <w:rFonts w:asciiTheme="majorHAnsi" w:eastAsia="Helvetica Neue" w:hAnsiTheme="majorHAnsi" w:cstheme="majorHAnsi"/>
          <w:b/>
          <w:sz w:val="22"/>
          <w:szCs w:val="22"/>
        </w:rPr>
        <w:t xml:space="preserve"> </w:t>
      </w:r>
      <w:r w:rsidR="00C3510D">
        <w:rPr>
          <w:rFonts w:asciiTheme="majorHAnsi" w:eastAsia="Helvetica Neue" w:hAnsiTheme="majorHAnsi" w:cstheme="majorHAnsi"/>
          <w:b/>
          <w:sz w:val="22"/>
          <w:szCs w:val="22"/>
        </w:rPr>
        <w:t>KHEPRI FORMATION</w:t>
      </w:r>
      <w:r w:rsidRPr="00356184">
        <w:rPr>
          <w:rFonts w:asciiTheme="majorHAnsi" w:eastAsia="Helvetica Neue" w:hAnsiTheme="majorHAnsi" w:cstheme="majorHAnsi"/>
          <w:sz w:val="22"/>
          <w:szCs w:val="22"/>
        </w:rPr>
        <w:t xml:space="preserve"> ou bien de contacter le centre aux coordonnées suivantes : </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tbl>
      <w:tblPr>
        <w:tblStyle w:val="a"/>
        <w:tblW w:w="9622" w:type="dxa"/>
        <w:tblInd w:w="32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313"/>
        <w:gridCol w:w="9309"/>
      </w:tblGrid>
      <w:tr w:rsidR="004D7085" w:rsidRPr="00356184">
        <w:trPr>
          <w:trHeight w:val="240"/>
        </w:trPr>
        <w:tc>
          <w:tcPr>
            <w:tcW w:w="313" w:type="dxa"/>
            <w:vMerge w:val="restart"/>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01E15">
            <w:pPr>
              <w:pStyle w:val="Normal1"/>
              <w:keepLines/>
              <w:tabs>
                <w:tab w:val="left" w:pos="920"/>
                <w:tab w:val="left" w:pos="1840"/>
                <w:tab w:val="left" w:pos="2760"/>
                <w:tab w:val="left" w:pos="3680"/>
                <w:tab w:val="left" w:pos="4600"/>
                <w:tab w:val="left" w:pos="5520"/>
                <w:tab w:val="left" w:pos="6440"/>
                <w:tab w:val="left" w:pos="7360"/>
                <w:tab w:val="left" w:pos="8280"/>
                <w:tab w:val="left" w:pos="9132"/>
              </w:tabs>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rPr>
              <w:t xml:space="preserve">ADRESSE </w:t>
            </w:r>
          </w:p>
        </w:tc>
      </w:tr>
      <w:tr w:rsidR="004D7085" w:rsidRPr="00356184">
        <w:trPr>
          <w:trHeight w:val="460"/>
        </w:trPr>
        <w:tc>
          <w:tcPr>
            <w:tcW w:w="313" w:type="dxa"/>
            <w:vMerge/>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highlight w:val="white"/>
              </w:rPr>
              <w:t>188 GRANDE RUE CHARLES DE GAULLE 94130 NOGENT SUR MARNE</w:t>
            </w:r>
          </w:p>
        </w:tc>
      </w:tr>
      <w:tr w:rsidR="004D7085" w:rsidRPr="00356184">
        <w:trPr>
          <w:trHeight w:val="280"/>
        </w:trPr>
        <w:tc>
          <w:tcPr>
            <w:tcW w:w="313" w:type="dxa"/>
            <w:vMerge/>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40"/>
        </w:trPr>
        <w:tc>
          <w:tcPr>
            <w:tcW w:w="313" w:type="dxa"/>
            <w:vMerge/>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01E15">
            <w:pPr>
              <w:pStyle w:val="Normal1"/>
              <w:keepLines/>
              <w:tabs>
                <w:tab w:val="left" w:pos="920"/>
                <w:tab w:val="left" w:pos="1840"/>
                <w:tab w:val="left" w:pos="2760"/>
                <w:tab w:val="left" w:pos="3680"/>
                <w:tab w:val="left" w:pos="4600"/>
                <w:tab w:val="left" w:pos="5520"/>
                <w:tab w:val="left" w:pos="6440"/>
                <w:tab w:val="left" w:pos="7360"/>
                <w:tab w:val="left" w:pos="8280"/>
                <w:tab w:val="left" w:pos="9132"/>
              </w:tabs>
              <w:rPr>
                <w:rFonts w:asciiTheme="majorHAnsi" w:eastAsia="Arial" w:hAnsiTheme="majorHAnsi" w:cstheme="majorHAnsi"/>
                <w:sz w:val="22"/>
                <w:szCs w:val="22"/>
              </w:rPr>
            </w:pPr>
            <w:r w:rsidRPr="00356184">
              <w:rPr>
                <w:rFonts w:asciiTheme="majorHAnsi" w:eastAsia="Helvetica Neue" w:hAnsiTheme="majorHAnsi" w:cstheme="majorHAnsi"/>
                <w:b/>
                <w:sz w:val="22"/>
                <w:szCs w:val="22"/>
              </w:rPr>
              <w:t>CONTACT</w:t>
            </w:r>
          </w:p>
        </w:tc>
      </w:tr>
      <w:tr w:rsidR="004D7085" w:rsidRPr="00356184">
        <w:trPr>
          <w:trHeight w:val="480"/>
        </w:trPr>
        <w:tc>
          <w:tcPr>
            <w:tcW w:w="313" w:type="dxa"/>
            <w:vMerge/>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Arial" w:hAnsiTheme="majorHAnsi" w:cstheme="majorHAnsi"/>
                <w:color w:val="1D364B"/>
                <w:sz w:val="22"/>
                <w:szCs w:val="22"/>
              </w:rPr>
            </w:pPr>
            <w:r w:rsidRPr="00356184">
              <w:rPr>
                <w:rFonts w:asciiTheme="majorHAnsi" w:eastAsia="Helvetica Neue" w:hAnsiTheme="majorHAnsi" w:cstheme="majorHAnsi"/>
                <w:b/>
                <w:sz w:val="22"/>
                <w:szCs w:val="22"/>
                <w:u w:val="single"/>
              </w:rPr>
              <w:t>Adresse mail</w:t>
            </w:r>
            <w:r w:rsidRPr="00356184">
              <w:rPr>
                <w:rFonts w:asciiTheme="majorHAnsi" w:eastAsia="Helvetica Neue" w:hAnsiTheme="majorHAnsi" w:cstheme="majorHAnsi"/>
                <w:b/>
                <w:sz w:val="22"/>
                <w:szCs w:val="22"/>
              </w:rPr>
              <w:t xml:space="preserve"> : </w:t>
            </w:r>
            <w:hyperlink r:id="rId7" w:history="1">
              <w:r w:rsidR="0008318B" w:rsidRPr="001C3216">
                <w:rPr>
                  <w:rStyle w:val="Lienhypertexte"/>
                  <w:rFonts w:asciiTheme="majorHAnsi" w:eastAsia="Arial" w:hAnsiTheme="majorHAnsi" w:cstheme="majorHAnsi"/>
                  <w:sz w:val="22"/>
                  <w:szCs w:val="22"/>
                </w:rPr>
                <w:t>evelyne.revellat@khepriformation.fr</w:t>
              </w:r>
            </w:hyperlink>
            <w:r w:rsidRPr="00356184">
              <w:rPr>
                <w:rFonts w:asciiTheme="majorHAnsi" w:eastAsia="Arial" w:hAnsiTheme="majorHAnsi" w:cstheme="majorHAnsi"/>
                <w:color w:val="1D364B"/>
                <w:sz w:val="22"/>
                <w:szCs w:val="22"/>
              </w:rPr>
              <w:t xml:space="preserve">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Téléphone</w:t>
            </w:r>
            <w:r w:rsidRPr="00356184">
              <w:rPr>
                <w:rFonts w:asciiTheme="majorHAnsi" w:eastAsia="Arial" w:hAnsiTheme="majorHAnsi" w:cstheme="majorHAnsi"/>
                <w:b/>
                <w:sz w:val="22"/>
                <w:szCs w:val="22"/>
              </w:rPr>
              <w:t> : 06 60 47 71 64</w:t>
            </w:r>
          </w:p>
        </w:tc>
      </w:tr>
    </w:tbl>
    <w:p w:rsidR="004D7085" w:rsidRPr="00356184" w:rsidRDefault="004D7085">
      <w:pPr>
        <w:pStyle w:val="Normal1"/>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218" w:hanging="218"/>
        <w:jc w:val="both"/>
        <w:rPr>
          <w:rFonts w:asciiTheme="majorHAnsi" w:eastAsia="Helvetica Neue" w:hAnsiTheme="majorHAnsi" w:cstheme="majorHAnsi"/>
          <w:sz w:val="22"/>
          <w:szCs w:val="22"/>
        </w:rPr>
      </w:pP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i/>
          <w:sz w:val="22"/>
          <w:szCs w:val="22"/>
        </w:rPr>
      </w:pPr>
      <w:r w:rsidRPr="00356184">
        <w:rPr>
          <w:rFonts w:asciiTheme="majorHAnsi" w:eastAsia="Helvetica Neue" w:hAnsiTheme="majorHAnsi" w:cstheme="majorHAnsi"/>
          <w:sz w:val="22"/>
          <w:szCs w:val="22"/>
        </w:rPr>
        <w:t>Nous nous tenons à votre disposition pour tout élément complémentaire.</w:t>
      </w:r>
    </w:p>
    <w:p w:rsidR="004D7085" w:rsidRPr="00356184" w:rsidRDefault="004D7085">
      <w:pPr>
        <w:pStyle w:val="Normal1"/>
        <w:jc w:val="center"/>
        <w:rPr>
          <w:rFonts w:asciiTheme="majorHAnsi" w:eastAsia="Helvetica Neue" w:hAnsiTheme="majorHAnsi" w:cstheme="majorHAnsi"/>
          <w:b/>
          <w:i/>
          <w:color w:val="800000"/>
          <w:sz w:val="22"/>
          <w:szCs w:val="22"/>
        </w:rPr>
      </w:pPr>
    </w:p>
    <w:p w:rsidR="004D7085" w:rsidRPr="00356184" w:rsidRDefault="00401E15">
      <w:pPr>
        <w:pStyle w:val="Normal1"/>
        <w:rPr>
          <w:rFonts w:asciiTheme="majorHAnsi" w:hAnsiTheme="majorHAnsi" w:cstheme="majorHAnsi"/>
          <w:sz w:val="22"/>
          <w:szCs w:val="22"/>
        </w:rPr>
      </w:pPr>
      <w:r w:rsidRPr="00356184">
        <w:rPr>
          <w:rFonts w:asciiTheme="majorHAnsi" w:hAnsiTheme="majorHAnsi" w:cstheme="majorHAnsi"/>
          <w:sz w:val="22"/>
          <w:szCs w:val="22"/>
        </w:rPr>
        <w:br w:type="page"/>
      </w:r>
    </w:p>
    <w:p w:rsidR="00634B38" w:rsidRPr="00356184" w:rsidRDefault="00634B38">
      <w:pPr>
        <w:pStyle w:val="Normal1"/>
        <w:rPr>
          <w:rFonts w:asciiTheme="majorHAnsi" w:hAnsiTheme="majorHAnsi" w:cstheme="majorHAnsi"/>
          <w:sz w:val="22"/>
          <w:szCs w:val="22"/>
        </w:rPr>
      </w:pPr>
    </w:p>
    <w:p w:rsidR="00634B38" w:rsidRPr="00356184" w:rsidRDefault="00634B38">
      <w:pPr>
        <w:pStyle w:val="Normal1"/>
        <w:rPr>
          <w:rFonts w:asciiTheme="majorHAnsi" w:hAnsiTheme="majorHAnsi" w:cstheme="majorHAnsi"/>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CONVENTION ANNUELLE</w:t>
      </w:r>
    </w:p>
    <w:p w:rsidR="004D7085" w:rsidRPr="00356184" w:rsidRDefault="00401E15">
      <w:pPr>
        <w:pStyle w:val="Normal1"/>
        <w:pBdr>
          <w:bottom w:val="single" w:sz="8" w:space="0" w:color="000000"/>
        </w:pBdr>
        <w:jc w:val="center"/>
        <w:rPr>
          <w:rFonts w:asciiTheme="majorHAnsi" w:eastAsia="Helvetica Neue" w:hAnsiTheme="majorHAnsi" w:cstheme="majorHAnsi"/>
          <w:b/>
          <w:color w:val="4F81BD"/>
          <w:sz w:val="22"/>
          <w:szCs w:val="22"/>
        </w:rPr>
      </w:pPr>
      <w:r w:rsidRPr="00356184">
        <w:rPr>
          <w:rFonts w:asciiTheme="majorHAnsi" w:eastAsia="Helvetica Neue" w:hAnsiTheme="majorHAnsi" w:cstheme="majorHAnsi"/>
          <w:b/>
          <w:color w:val="365B9C"/>
          <w:sz w:val="22"/>
          <w:szCs w:val="22"/>
        </w:rPr>
        <w:t>DE FORMATION PROFESSIONNELLE CONTINUE</w:t>
      </w:r>
    </w:p>
    <w:p w:rsidR="004D7085" w:rsidRPr="00356184" w:rsidRDefault="004D7085">
      <w:pPr>
        <w:pStyle w:val="Normal1"/>
        <w:rPr>
          <w:rFonts w:asciiTheme="majorHAnsi" w:eastAsia="Helvetica Neue" w:hAnsiTheme="majorHAnsi" w:cstheme="majorHAnsi"/>
          <w:b/>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Entre</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KHEPRI</w:t>
      </w:r>
      <w:r w:rsidR="00C55C55">
        <w:rPr>
          <w:rFonts w:asciiTheme="majorHAnsi" w:eastAsia="Helvetica Neue" w:hAnsiTheme="majorHAnsi" w:cstheme="majorHAnsi"/>
          <w:b/>
          <w:color w:val="365B9C"/>
          <w:sz w:val="22"/>
          <w:szCs w:val="22"/>
        </w:rPr>
        <w:t xml:space="preserve"> FORMATION</w:t>
      </w:r>
    </w:p>
    <w:p w:rsidR="004D7085" w:rsidRPr="00356184" w:rsidRDefault="004D7085">
      <w:pPr>
        <w:pStyle w:val="Normal1"/>
        <w:rPr>
          <w:rFonts w:asciiTheme="majorHAnsi" w:eastAsia="Helvetica Neue" w:hAnsiTheme="majorHAnsi" w:cstheme="majorHAnsi"/>
          <w:b/>
          <w:sz w:val="22"/>
          <w:szCs w:val="22"/>
        </w:rPr>
      </w:pPr>
    </w:p>
    <w:p w:rsidR="004D7085" w:rsidRPr="00356184" w:rsidRDefault="00401E15">
      <w:pPr>
        <w:pStyle w:val="Normal1"/>
        <w:rPr>
          <w:rFonts w:asciiTheme="majorHAnsi" w:eastAsia="Helvetica Neue" w:hAnsiTheme="majorHAnsi" w:cstheme="majorHAnsi"/>
          <w:sz w:val="22"/>
          <w:szCs w:val="22"/>
        </w:rPr>
      </w:pPr>
      <w:bookmarkStart w:id="0" w:name="_gjdgxs" w:colFirst="0" w:colLast="0"/>
      <w:bookmarkEnd w:id="0"/>
      <w:r w:rsidRPr="00356184">
        <w:rPr>
          <w:rFonts w:asciiTheme="majorHAnsi" w:eastAsia="Helvetica Neue" w:hAnsiTheme="majorHAnsi" w:cstheme="majorHAnsi"/>
          <w:sz w:val="22"/>
          <w:szCs w:val="22"/>
        </w:rPr>
        <w:t>Société par actions simplifiée à associé unique, dont le siège social est à : 188 GRANDE RUE CHARLES DE GAULLE 94130 NOGENT SUR MARNE</w:t>
      </w:r>
    </w:p>
    <w:p w:rsidR="004D7085" w:rsidRPr="00356184" w:rsidRDefault="00401E15">
      <w:pPr>
        <w:pStyle w:val="Normal1"/>
        <w:rPr>
          <w:rFonts w:asciiTheme="majorHAnsi" w:eastAsia="Helvetica Neue" w:hAnsiTheme="majorHAnsi" w:cstheme="majorHAnsi"/>
          <w:sz w:val="22"/>
          <w:szCs w:val="22"/>
        </w:rPr>
      </w:pPr>
      <w:bookmarkStart w:id="1" w:name="_30j0zll" w:colFirst="0" w:colLast="0"/>
      <w:bookmarkEnd w:id="1"/>
      <w:r w:rsidRPr="00356184">
        <w:rPr>
          <w:rFonts w:asciiTheme="majorHAnsi" w:eastAsia="Helvetica Neue" w:hAnsiTheme="majorHAnsi" w:cstheme="majorHAnsi"/>
          <w:sz w:val="22"/>
          <w:szCs w:val="22"/>
        </w:rPr>
        <w:t>Immatriculée sous le n° de SIRET : 811 445 410 00012</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Déclaration d’activité </w:t>
      </w:r>
      <w:r w:rsidR="005F6DEB" w:rsidRPr="00356184">
        <w:rPr>
          <w:rFonts w:asciiTheme="majorHAnsi" w:eastAsia="Helvetica Neue" w:hAnsiTheme="majorHAnsi" w:cstheme="majorHAnsi"/>
          <w:sz w:val="22"/>
          <w:szCs w:val="22"/>
        </w:rPr>
        <w:t xml:space="preserve">de formation </w:t>
      </w:r>
      <w:r w:rsidR="005F6DEB" w:rsidRPr="00356184">
        <w:rPr>
          <w:rFonts w:asciiTheme="majorHAnsi" w:eastAsia="Helvetica Neue" w:hAnsiTheme="majorHAnsi" w:cstheme="majorHAnsi"/>
          <w:color w:val="auto"/>
          <w:sz w:val="22"/>
          <w:szCs w:val="22"/>
        </w:rPr>
        <w:t>11940951494 – id-Data-Dock 0052300</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bookmarkStart w:id="2" w:name="_1fob9te" w:colFirst="0" w:colLast="0"/>
      <w:bookmarkEnd w:id="2"/>
      <w:r w:rsidRPr="00356184">
        <w:rPr>
          <w:rFonts w:asciiTheme="majorHAnsi" w:eastAsia="Helvetica Neue" w:hAnsiTheme="majorHAnsi" w:cstheme="majorHAnsi"/>
          <w:sz w:val="22"/>
          <w:szCs w:val="22"/>
        </w:rPr>
        <w:t>Représentée aux fins des présentes par Evelyne REVELLAT, Présidente, dûment habilitée.</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Ci-après désignée « </w:t>
      </w:r>
      <w:r w:rsidRPr="00356184">
        <w:rPr>
          <w:rFonts w:asciiTheme="majorHAnsi" w:eastAsia="Helvetica Neue" w:hAnsiTheme="majorHAnsi" w:cstheme="majorHAnsi"/>
          <w:b/>
          <w:sz w:val="22"/>
          <w:szCs w:val="22"/>
        </w:rPr>
        <w:t>L’Organisme de Formation »</w:t>
      </w:r>
    </w:p>
    <w:p w:rsidR="004D7085" w:rsidRPr="00356184" w:rsidRDefault="00401E15" w:rsidP="00356184">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De première part,</w:t>
      </w:r>
    </w:p>
    <w:p w:rsidR="00D42986" w:rsidRPr="00562E86" w:rsidRDefault="002A3466" w:rsidP="00D42986">
      <w:pPr>
        <w:pStyle w:val="Normal1"/>
        <w:rPr>
          <w:rFonts w:asciiTheme="majorHAnsi" w:hAnsiTheme="majorHAnsi" w:cstheme="majorHAnsi"/>
          <w:b/>
        </w:rPr>
      </w:pPr>
      <w:r w:rsidRPr="00562E86">
        <w:rPr>
          <w:rFonts w:asciiTheme="majorHAnsi" w:eastAsia="Helvetica Neue" w:hAnsiTheme="majorHAnsi" w:cstheme="majorHAnsi"/>
          <w:b/>
        </w:rPr>
        <w:t xml:space="preserve">Et </w:t>
      </w:r>
      <w:r w:rsidR="00CE2E5C" w:rsidRPr="00CE2E5C">
        <w:rPr>
          <w:rFonts w:asciiTheme="majorHAnsi" w:eastAsia="Helvetica Neue" w:hAnsiTheme="majorHAnsi" w:cstheme="majorHAnsi"/>
        </w:rPr>
        <w:t>l’</w:t>
      </w:r>
      <w:r w:rsidR="00CE2E5C">
        <w:rPr>
          <w:rFonts w:asciiTheme="majorHAnsi" w:eastAsia="Helvetica Neue" w:hAnsiTheme="majorHAnsi" w:cstheme="majorHAnsi"/>
        </w:rPr>
        <w:t>Entreprise LANCE LAURENCE, SIRET 822 396 586 00015, code APE 9329Z, représentée par</w:t>
      </w:r>
    </w:p>
    <w:p w:rsidR="00D42986" w:rsidRPr="000657BB" w:rsidRDefault="00D42986" w:rsidP="00D6797D">
      <w:pPr>
        <w:pStyle w:val="Normal1"/>
        <w:rPr>
          <w:rFonts w:asciiTheme="majorHAnsi" w:hAnsiTheme="majorHAnsi" w:cstheme="majorHAnsi"/>
          <w:shd w:val="clear" w:color="auto" w:fill="FFFFFF"/>
        </w:rPr>
      </w:pPr>
      <w:proofErr w:type="gramStart"/>
      <w:r w:rsidRPr="000657BB">
        <w:rPr>
          <w:rFonts w:asciiTheme="majorHAnsi" w:hAnsiTheme="majorHAnsi" w:cstheme="majorHAnsi"/>
          <w:b/>
        </w:rPr>
        <w:t>la</w:t>
      </w:r>
      <w:proofErr w:type="gramEnd"/>
      <w:r w:rsidR="00D268B3" w:rsidRPr="000657BB">
        <w:rPr>
          <w:rFonts w:asciiTheme="majorHAnsi" w:hAnsiTheme="majorHAnsi" w:cstheme="majorHAnsi"/>
          <w:b/>
        </w:rPr>
        <w:t xml:space="preserve"> stagiaire</w:t>
      </w:r>
      <w:r w:rsidR="00562E86" w:rsidRPr="000657BB">
        <w:rPr>
          <w:rFonts w:asciiTheme="majorHAnsi" w:hAnsiTheme="majorHAnsi" w:cstheme="majorHAnsi"/>
        </w:rPr>
        <w:t> : Mme</w:t>
      </w:r>
      <w:r w:rsidR="000657BB" w:rsidRPr="000657BB">
        <w:rPr>
          <w:rFonts w:asciiTheme="majorHAnsi" w:hAnsiTheme="majorHAnsi" w:cstheme="majorHAnsi"/>
        </w:rPr>
        <w:t xml:space="preserve"> Laurence LANCE</w:t>
      </w:r>
      <w:r w:rsidR="00D268B3" w:rsidRPr="000657BB">
        <w:rPr>
          <w:rFonts w:asciiTheme="majorHAnsi" w:hAnsiTheme="majorHAnsi" w:cstheme="majorHAnsi"/>
        </w:rPr>
        <w:t>, salarié</w:t>
      </w:r>
      <w:r w:rsidR="00562E86" w:rsidRPr="000657BB">
        <w:rPr>
          <w:rFonts w:asciiTheme="majorHAnsi" w:hAnsiTheme="majorHAnsi" w:cstheme="majorHAnsi"/>
        </w:rPr>
        <w:t xml:space="preserve">e, </w:t>
      </w:r>
      <w:hyperlink r:id="rId8" w:history="1">
        <w:r w:rsidR="000657BB" w:rsidRPr="000657BB">
          <w:rPr>
            <w:rStyle w:val="Lienhypertexte"/>
            <w:rFonts w:asciiTheme="majorHAnsi" w:hAnsiTheme="majorHAnsi" w:cstheme="majorHAnsi"/>
            <w:shd w:val="clear" w:color="auto" w:fill="FFFFFF"/>
          </w:rPr>
          <w:t>lance.laurence@orange.fr</w:t>
        </w:r>
      </w:hyperlink>
    </w:p>
    <w:p w:rsidR="004D7085" w:rsidRPr="000657BB" w:rsidRDefault="00D268B3" w:rsidP="000657BB">
      <w:pPr>
        <w:rPr>
          <w:rFonts w:asciiTheme="majorHAnsi" w:hAnsiTheme="majorHAnsi" w:cstheme="majorHAnsi"/>
          <w:shd w:val="clear" w:color="auto" w:fill="FFFFFF"/>
        </w:rPr>
      </w:pPr>
      <w:r w:rsidRPr="000657BB">
        <w:rPr>
          <w:rFonts w:asciiTheme="majorHAnsi" w:hAnsiTheme="majorHAnsi" w:cstheme="majorHAnsi"/>
        </w:rPr>
        <w:t xml:space="preserve">Adresse : </w:t>
      </w:r>
      <w:r w:rsidR="000657BB" w:rsidRPr="000657BB">
        <w:rPr>
          <w:rFonts w:asciiTheme="majorHAnsi" w:hAnsiTheme="majorHAnsi" w:cstheme="majorHAnsi"/>
          <w:shd w:val="clear" w:color="auto" w:fill="FFFFFF"/>
        </w:rPr>
        <w:t xml:space="preserve">8 Rue de Rennes, 54180 </w:t>
      </w:r>
      <w:r w:rsidR="00CE2E5C">
        <w:rPr>
          <w:rFonts w:asciiTheme="majorHAnsi" w:hAnsiTheme="majorHAnsi" w:cstheme="majorHAnsi"/>
          <w:shd w:val="clear" w:color="auto" w:fill="FFFFFF"/>
        </w:rPr>
        <w:t>Heillecourt</w:t>
      </w:r>
      <w:r w:rsidR="000657BB" w:rsidRPr="000657BB">
        <w:rPr>
          <w:rFonts w:asciiTheme="majorHAnsi" w:hAnsiTheme="majorHAnsi" w:cstheme="majorHAnsi"/>
          <w:shd w:val="clear" w:color="auto" w:fill="FFFFFF"/>
        </w:rPr>
        <w:t xml:space="preserve"> </w:t>
      </w:r>
      <w:r w:rsidRPr="000657BB">
        <w:rPr>
          <w:rFonts w:asciiTheme="majorHAnsi" w:hAnsiTheme="majorHAnsi" w:cstheme="majorHAnsi"/>
        </w:rPr>
        <w:t xml:space="preserve">– Tél. </w:t>
      </w:r>
      <w:r w:rsidR="000657BB" w:rsidRPr="000657BB">
        <w:rPr>
          <w:rFonts w:asciiTheme="majorHAnsi" w:hAnsiTheme="majorHAnsi" w:cstheme="majorHAnsi"/>
          <w:shd w:val="clear" w:color="auto" w:fill="FFFFFF"/>
        </w:rPr>
        <w:t>06 78 23 53 19</w:t>
      </w:r>
      <w:r w:rsidR="00043B66" w:rsidRPr="000657BB">
        <w:rPr>
          <w:rFonts w:asciiTheme="majorHAnsi" w:hAnsiTheme="majorHAnsi" w:cstheme="majorHAnsi"/>
        </w:rPr>
        <w:tab/>
      </w:r>
    </w:p>
    <w:p w:rsidR="00D268B3" w:rsidRDefault="00D268B3">
      <w:pPr>
        <w:pStyle w:val="Normal1"/>
        <w:jc w:val="right"/>
        <w:rPr>
          <w:rFonts w:asciiTheme="majorHAnsi" w:eastAsia="Helvetica Neue" w:hAnsiTheme="majorHAnsi" w:cstheme="majorHAnsi"/>
          <w:sz w:val="22"/>
          <w:szCs w:val="22"/>
        </w:rPr>
      </w:pPr>
    </w:p>
    <w:p w:rsidR="004D7085" w:rsidRPr="00356184" w:rsidRDefault="00401E15">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Ci-après désignée « </w:t>
      </w:r>
      <w:r w:rsidR="0074616F">
        <w:rPr>
          <w:rFonts w:asciiTheme="majorHAnsi" w:eastAsia="Helvetica Neue" w:hAnsiTheme="majorHAnsi" w:cstheme="majorHAnsi"/>
          <w:b/>
          <w:sz w:val="22"/>
          <w:szCs w:val="22"/>
        </w:rPr>
        <w:t>L’Entreprise</w:t>
      </w:r>
      <w:r w:rsidRPr="00356184">
        <w:rPr>
          <w:rFonts w:asciiTheme="majorHAnsi" w:eastAsia="Helvetica Neue" w:hAnsiTheme="majorHAnsi" w:cstheme="majorHAnsi"/>
          <w:b/>
          <w:sz w:val="22"/>
          <w:szCs w:val="22"/>
        </w:rPr>
        <w:t xml:space="preserve">  Bénéficiaire</w:t>
      </w:r>
      <w:r w:rsidRPr="00356184">
        <w:rPr>
          <w:rFonts w:asciiTheme="majorHAnsi" w:eastAsia="Helvetica Neue" w:hAnsiTheme="majorHAnsi" w:cstheme="majorHAnsi"/>
          <w:sz w:val="22"/>
          <w:szCs w:val="22"/>
        </w:rPr>
        <w:t> »</w:t>
      </w:r>
    </w:p>
    <w:p w:rsidR="004D7085" w:rsidRPr="00356184" w:rsidRDefault="00401E15" w:rsidP="00356184">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De seconde part,</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Les soussignés étant ci-après désignés ensemble « </w:t>
      </w:r>
      <w:r w:rsidRPr="00356184">
        <w:rPr>
          <w:rFonts w:asciiTheme="majorHAnsi" w:eastAsia="Helvetica Neue" w:hAnsiTheme="majorHAnsi" w:cstheme="majorHAnsi"/>
          <w:b/>
          <w:sz w:val="22"/>
          <w:szCs w:val="22"/>
        </w:rPr>
        <w:t>Les Parties</w:t>
      </w:r>
      <w:r w:rsidRPr="00356184">
        <w:rPr>
          <w:rFonts w:asciiTheme="majorHAnsi" w:eastAsia="Helvetica Neue" w:hAnsiTheme="majorHAnsi" w:cstheme="majorHAnsi"/>
          <w:sz w:val="22"/>
          <w:szCs w:val="22"/>
        </w:rPr>
        <w:t xml:space="preserve"> ». </w:t>
      </w:r>
    </w:p>
    <w:p w:rsidR="004D7085" w:rsidRPr="00356184" w:rsidRDefault="005F6DEB">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noProof/>
          <w:sz w:val="22"/>
          <w:szCs w:val="22"/>
        </w:rPr>
        <mc:AlternateContent>
          <mc:Choice Requires="wps">
            <w:drawing>
              <wp:inline distT="0" distB="0" distL="0" distR="0" wp14:anchorId="6EF6FEFD" wp14:editId="14A12F84">
                <wp:extent cx="5962650" cy="38100"/>
                <wp:effectExtent l="0" t="0" r="0" b="0"/>
                <wp:docPr id="6" name="Rectangle 6"/>
                <wp:cNvGraphicFramePr/>
                <a:graphic xmlns:a="http://schemas.openxmlformats.org/drawingml/2006/main">
                  <a:graphicData uri="http://schemas.microsoft.com/office/word/2010/wordprocessingShape">
                    <wps:wsp>
                      <wps:cNvSpPr/>
                      <wps:spPr>
                        <a:xfrm>
                          <a:off x="2374200" y="3770475"/>
                          <a:ext cx="5943600" cy="19050"/>
                        </a:xfrm>
                        <a:prstGeom prst="rect">
                          <a:avLst/>
                        </a:prstGeom>
                        <a:solidFill>
                          <a:srgbClr val="A0A0A0"/>
                        </a:solidFill>
                        <a:ln>
                          <a:noFill/>
                        </a:ln>
                      </wps:spPr>
                      <wps:txbx>
                        <w:txbxContent>
                          <w:p w:rsidR="00D42986" w:rsidRDefault="00D42986">
                            <w:pPr>
                              <w:textDirection w:val="btLr"/>
                            </w:pPr>
                          </w:p>
                        </w:txbxContent>
                      </wps:txbx>
                      <wps:bodyPr spcFirstLastPara="1" wrap="square" lIns="91425" tIns="91425" rIns="91425" bIns="91425" anchor="ctr" anchorCtr="0"/>
                    </wps:wsp>
                  </a:graphicData>
                </a:graphic>
              </wp:inline>
            </w:drawing>
          </mc:Choice>
          <mc:Fallback>
            <w:pict>
              <v:rect w14:anchorId="6EF6FEFD" id="Rectangle 6" o:spid="_x0000_s1026" style="width:469.5pt;height: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" fillcolor="#a0a0a0" stroked="f">
                <v:textbox inset="2.53958mm,2.53958mm,2.53958mm,2.53958mm">
                  <w:txbxContent>
                    <w:p w:rsidR="00D42986" w:rsidRDefault="00D42986">
                      <w:pPr>
                        <w:textDirection w:val="btLr"/>
                      </w:pPr>
                    </w:p>
                  </w:txbxContent>
                </v:textbox>
                <w10:anchorlock/>
              </v:rect>
            </w:pict>
          </mc:Fallback>
        </mc:AlternateContent>
      </w:r>
    </w:p>
    <w:p w:rsidR="004D7085" w:rsidRPr="00356184" w:rsidRDefault="004D7085">
      <w:pPr>
        <w:pStyle w:val="Normal1"/>
        <w:rPr>
          <w:rFonts w:asciiTheme="majorHAnsi" w:eastAsia="Helvetica Neue" w:hAnsiTheme="majorHAnsi" w:cstheme="majorHAnsi"/>
          <w:b/>
          <w:sz w:val="22"/>
          <w:szCs w:val="22"/>
        </w:rPr>
      </w:pPr>
    </w:p>
    <w:p w:rsidR="004D7085" w:rsidRPr="00356184" w:rsidRDefault="00401E15">
      <w:pPr>
        <w:pStyle w:val="Normal1"/>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Il est convenu ce qui suit :</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u w:val="single"/>
        </w:rPr>
      </w:pPr>
      <w:r w:rsidRPr="00356184">
        <w:rPr>
          <w:rFonts w:asciiTheme="majorHAnsi" w:eastAsia="Helvetica Neue" w:hAnsiTheme="majorHAnsi" w:cstheme="majorHAnsi"/>
          <w:sz w:val="22"/>
          <w:szCs w:val="22"/>
          <w:u w:val="single"/>
        </w:rPr>
        <w:t>Il EST PREALABLEMENT RAPPELE CE QUI SUIT</w:t>
      </w:r>
    </w:p>
    <w:p w:rsidR="004D7085" w:rsidRPr="00356184" w:rsidRDefault="004D7085">
      <w:pPr>
        <w:pStyle w:val="Normal1"/>
        <w:jc w:val="both"/>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L’Entreprise Bénéficiaire, après avoir procédé à une étude des besoins de son personnel en matière de formation professionnelle continue, a décidé de financer, au profit de partie de son personnel et en accord avec ce dernier, des actions de formation, du type de celles prévues aux articles L.3613-1 et suivants du code du Travail, organisées par l’Organisme de Formation. </w:t>
      </w:r>
    </w:p>
    <w:p w:rsidR="004D7085" w:rsidRPr="00356184" w:rsidRDefault="004D7085">
      <w:pPr>
        <w:pStyle w:val="Normal1"/>
        <w:jc w:val="both"/>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Pour toutes les questions qui ne seraient pas réglées par la présente convention (ci-après désignée </w:t>
      </w:r>
      <w:r w:rsidRPr="00356184">
        <w:rPr>
          <w:rFonts w:asciiTheme="majorHAnsi" w:eastAsia="Helvetica Neue" w:hAnsiTheme="majorHAnsi" w:cstheme="majorHAnsi"/>
          <w:b/>
          <w:sz w:val="22"/>
          <w:szCs w:val="22"/>
        </w:rPr>
        <w:t>« La Convention »</w:t>
      </w:r>
      <w:r w:rsidRPr="00356184">
        <w:rPr>
          <w:rFonts w:asciiTheme="majorHAnsi" w:eastAsia="Helvetica Neue" w:hAnsiTheme="majorHAnsi" w:cstheme="majorHAnsi"/>
          <w:sz w:val="22"/>
          <w:szCs w:val="22"/>
        </w:rPr>
        <w:t>), les Parties déclarent expressément se référer aux Conditions Générales de Formation. Dans l’hypothèse où il y aurait contradiction entre une ou des dispositions des Conditions Générales et celles de la Convention, ces dernières prévaudraient.</w:t>
      </w:r>
    </w:p>
    <w:p w:rsidR="004D7085" w:rsidRPr="00356184" w:rsidRDefault="004D7085">
      <w:pPr>
        <w:pStyle w:val="Normal1"/>
        <w:jc w:val="both"/>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Convention est conclue en application des dispositions du Livre III de la Partie 6 du Code du travail portant organisation de la formation professionnelle continue dans le cadre de la formation tout au long de la vie.</w:t>
      </w:r>
    </w:p>
    <w:p w:rsidR="004D7085" w:rsidRPr="00356184" w:rsidRDefault="004D7085">
      <w:pPr>
        <w:pStyle w:val="Normal1"/>
        <w:jc w:val="both"/>
        <w:rPr>
          <w:rFonts w:asciiTheme="majorHAnsi" w:eastAsia="Helvetica Neue" w:hAnsiTheme="majorHAnsi" w:cstheme="majorHAnsi"/>
          <w:sz w:val="22"/>
          <w:szCs w:val="22"/>
        </w:rPr>
      </w:pPr>
    </w:p>
    <w:p w:rsidR="004D7085"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CECI ETANT RAPPELE, IL EST CONVENU ET ARRETE CE QUI SUIT :</w:t>
      </w:r>
    </w:p>
    <w:p w:rsidR="00197C25" w:rsidRDefault="00197C25">
      <w:pPr>
        <w:rPr>
          <w:rFonts w:asciiTheme="majorHAnsi" w:eastAsia="Helvetica Neue" w:hAnsiTheme="majorHAnsi" w:cstheme="majorHAnsi"/>
          <w:sz w:val="22"/>
          <w:szCs w:val="22"/>
        </w:rPr>
      </w:pPr>
      <w:r>
        <w:rPr>
          <w:rFonts w:asciiTheme="majorHAnsi" w:eastAsia="Helvetica Neue" w:hAnsiTheme="majorHAnsi" w:cstheme="majorHAnsi"/>
          <w:sz w:val="22"/>
          <w:szCs w:val="22"/>
        </w:rPr>
        <w:br w:type="page"/>
      </w:r>
    </w:p>
    <w:p w:rsidR="00197C25" w:rsidRPr="00356184" w:rsidRDefault="00197C25">
      <w:pPr>
        <w:pStyle w:val="Normal1"/>
        <w:rPr>
          <w:rFonts w:asciiTheme="majorHAnsi" w:eastAsia="Helvetica Neue" w:hAnsiTheme="majorHAnsi" w:cstheme="majorHAnsi"/>
          <w:sz w:val="22"/>
          <w:szCs w:val="22"/>
        </w:rPr>
      </w:pPr>
    </w:p>
    <w:p w:rsidR="00197C25" w:rsidRPr="00356184" w:rsidRDefault="00197C25">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numPr>
          <w:ilvl w:val="0"/>
          <w:numId w:val="12"/>
        </w:numPr>
        <w:rPr>
          <w:rFonts w:asciiTheme="majorHAnsi" w:hAnsiTheme="majorHAnsi" w:cstheme="majorHAnsi"/>
          <w:sz w:val="22"/>
          <w:szCs w:val="22"/>
        </w:rPr>
      </w:pPr>
      <w:r w:rsidRPr="00356184">
        <w:rPr>
          <w:rFonts w:asciiTheme="majorHAnsi" w:eastAsia="Helvetica Neue" w:hAnsiTheme="majorHAnsi" w:cstheme="majorHAnsi"/>
          <w:b/>
          <w:sz w:val="22"/>
          <w:szCs w:val="22"/>
          <w:u w:val="single"/>
        </w:rPr>
        <w:t>Objet de la convention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bookmarkStart w:id="3" w:name="_3znysh7" w:colFirst="0" w:colLast="0"/>
      <w:bookmarkEnd w:id="3"/>
      <w:r w:rsidRPr="00356184">
        <w:rPr>
          <w:rFonts w:asciiTheme="majorHAnsi" w:eastAsia="Helvetica Neue" w:hAnsiTheme="majorHAnsi" w:cstheme="majorHAnsi"/>
          <w:sz w:val="22"/>
          <w:szCs w:val="22"/>
        </w:rPr>
        <w:t>La Convention a pour objet l'organisation et la dispens</w:t>
      </w:r>
      <w:r w:rsidR="00FD7DCC" w:rsidRPr="00356184">
        <w:rPr>
          <w:rFonts w:asciiTheme="majorHAnsi" w:eastAsia="Helvetica Neue" w:hAnsiTheme="majorHAnsi" w:cstheme="majorHAnsi"/>
          <w:sz w:val="22"/>
          <w:szCs w:val="22"/>
        </w:rPr>
        <w:t>e de la formation intitulée «</w:t>
      </w:r>
      <w:r w:rsidR="0074616F">
        <w:rPr>
          <w:rFonts w:asciiTheme="majorHAnsi" w:eastAsia="Helvetica Neue" w:hAnsiTheme="majorHAnsi" w:cstheme="majorHAnsi"/>
          <w:b/>
          <w:sz w:val="20"/>
          <w:szCs w:val="20"/>
        </w:rPr>
        <w:t>Devenir Praticien en EFT</w:t>
      </w:r>
      <w:r w:rsidRPr="00356184">
        <w:rPr>
          <w:rFonts w:asciiTheme="majorHAnsi" w:eastAsia="Helvetica Neue" w:hAnsiTheme="majorHAnsi" w:cstheme="majorHAnsi"/>
          <w:sz w:val="22"/>
          <w:szCs w:val="22"/>
        </w:rPr>
        <w:t>»</w:t>
      </w:r>
    </w:p>
    <w:p w:rsidR="004D7085" w:rsidRPr="00356184" w:rsidRDefault="00401E15">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w:t>
      </w:r>
      <w:proofErr w:type="gramStart"/>
      <w:r w:rsidRPr="00356184">
        <w:rPr>
          <w:rFonts w:asciiTheme="majorHAnsi" w:eastAsia="Helvetica Neue" w:hAnsiTheme="majorHAnsi" w:cstheme="majorHAnsi"/>
          <w:sz w:val="22"/>
          <w:szCs w:val="22"/>
        </w:rPr>
        <w:t>ci-après</w:t>
      </w:r>
      <w:proofErr w:type="gramEnd"/>
      <w:r w:rsidRPr="00356184">
        <w:rPr>
          <w:rFonts w:asciiTheme="majorHAnsi" w:eastAsia="Helvetica Neue" w:hAnsiTheme="majorHAnsi" w:cstheme="majorHAnsi"/>
          <w:sz w:val="22"/>
          <w:szCs w:val="22"/>
        </w:rPr>
        <w:t xml:space="preserve"> la « Formation »)</w:t>
      </w:r>
    </w:p>
    <w:p w:rsidR="004D7085" w:rsidRPr="00356184" w:rsidRDefault="00401E15">
      <w:pPr>
        <w:pStyle w:val="Normal1"/>
        <w:rPr>
          <w:rFonts w:asciiTheme="majorHAnsi" w:eastAsia="Helvetica Neue" w:hAnsiTheme="majorHAnsi" w:cstheme="majorHAnsi"/>
          <w:sz w:val="22"/>
          <w:szCs w:val="22"/>
        </w:rPr>
      </w:pPr>
      <w:proofErr w:type="gramStart"/>
      <w:r w:rsidRPr="00356184">
        <w:rPr>
          <w:rFonts w:asciiTheme="majorHAnsi" w:eastAsia="Helvetica Neue" w:hAnsiTheme="majorHAnsi" w:cstheme="majorHAnsi"/>
          <w:sz w:val="22"/>
          <w:szCs w:val="22"/>
        </w:rPr>
        <w:t>par</w:t>
      </w:r>
      <w:proofErr w:type="gramEnd"/>
      <w:r w:rsidRPr="00356184">
        <w:rPr>
          <w:rFonts w:asciiTheme="majorHAnsi" w:eastAsia="Helvetica Neue" w:hAnsiTheme="majorHAnsi" w:cstheme="majorHAnsi"/>
          <w:sz w:val="22"/>
          <w:szCs w:val="22"/>
        </w:rPr>
        <w:t xml:space="preserve"> l'Organisme de Formation dans les conditions fixées par les articles suivants.</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numPr>
          <w:ilvl w:val="0"/>
          <w:numId w:val="12"/>
        </w:numPr>
        <w:rPr>
          <w:rFonts w:asciiTheme="majorHAnsi" w:hAnsiTheme="majorHAnsi" w:cstheme="majorHAnsi"/>
          <w:sz w:val="22"/>
          <w:szCs w:val="22"/>
        </w:rPr>
      </w:pPr>
      <w:r w:rsidRPr="00356184">
        <w:rPr>
          <w:rFonts w:asciiTheme="majorHAnsi" w:eastAsia="Helvetica Neue" w:hAnsiTheme="majorHAnsi" w:cstheme="majorHAnsi"/>
          <w:b/>
          <w:sz w:val="22"/>
          <w:szCs w:val="22"/>
          <w:u w:val="single"/>
        </w:rPr>
        <w:t>Nature et caractéristiques de la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numPr>
          <w:ilvl w:val="1"/>
          <w:numId w:val="12"/>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Nature de l’action de formation</w:t>
      </w:r>
    </w:p>
    <w:p w:rsidR="004D7085" w:rsidRPr="00356184" w:rsidRDefault="004D7085">
      <w:pPr>
        <w:pStyle w:val="Normal1"/>
        <w:jc w:val="both"/>
        <w:rPr>
          <w:rFonts w:asciiTheme="majorHAnsi" w:eastAsia="Helvetica Neue" w:hAnsiTheme="majorHAnsi" w:cstheme="majorHAnsi"/>
          <w:b/>
          <w:sz w:val="22"/>
          <w:szCs w:val="22"/>
        </w:rPr>
      </w:pPr>
    </w:p>
    <w:p w:rsidR="004D7085" w:rsidRPr="00356184"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Formation s'inscrit dans le cadre des actions de formation prévues par les articles L.6313-1  et L.6313-9 du Code du Travail. Elle </w:t>
      </w:r>
      <w:r w:rsidR="002C2FC7">
        <w:rPr>
          <w:rFonts w:asciiTheme="majorHAnsi" w:eastAsia="Helvetica Neue" w:hAnsiTheme="majorHAnsi" w:cstheme="majorHAnsi"/>
          <w:sz w:val="22"/>
          <w:szCs w:val="22"/>
        </w:rPr>
        <w:t xml:space="preserve">est relative </w:t>
      </w:r>
      <w:r w:rsidR="008E1B9A">
        <w:rPr>
          <w:rFonts w:asciiTheme="majorHAnsi" w:eastAsia="Helvetica Neue" w:hAnsiTheme="majorHAnsi" w:cstheme="majorHAnsi"/>
          <w:sz w:val="22"/>
          <w:szCs w:val="22"/>
        </w:rPr>
        <w:t xml:space="preserve">soit </w:t>
      </w:r>
      <w:r w:rsidR="002C2FC7">
        <w:rPr>
          <w:rFonts w:asciiTheme="majorHAnsi" w:eastAsia="Helvetica Neue" w:hAnsiTheme="majorHAnsi" w:cstheme="majorHAnsi"/>
          <w:sz w:val="22"/>
          <w:szCs w:val="22"/>
        </w:rPr>
        <w:t>à</w:t>
      </w:r>
      <w:r w:rsidR="00834FF2" w:rsidRPr="00356184">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w:t>
      </w:r>
    </w:p>
    <w:p w:rsidR="004D7085" w:rsidRPr="00356184" w:rsidRDefault="004D7085">
      <w:pPr>
        <w:pStyle w:val="Normal1"/>
        <w:jc w:val="both"/>
        <w:rPr>
          <w:rFonts w:asciiTheme="majorHAnsi" w:eastAsia="Helvetica Neue" w:hAnsiTheme="majorHAnsi" w:cstheme="majorHAnsi"/>
          <w:sz w:val="22"/>
          <w:szCs w:val="22"/>
        </w:rPr>
      </w:pPr>
    </w:p>
    <w:p w:rsidR="008E1B9A" w:rsidRPr="008E1B9A" w:rsidRDefault="008E1B9A" w:rsidP="008E1B9A">
      <w:pPr>
        <w:pStyle w:val="Normal1"/>
        <w:numPr>
          <w:ilvl w:val="0"/>
          <w:numId w:val="14"/>
        </w:numPr>
        <w:jc w:val="both"/>
        <w:rPr>
          <w:rFonts w:asciiTheme="majorHAnsi" w:hAnsiTheme="majorHAnsi" w:cstheme="majorHAnsi"/>
          <w:sz w:val="22"/>
          <w:szCs w:val="22"/>
        </w:rPr>
      </w:pPr>
      <w:r w:rsidRPr="008E1B9A">
        <w:rPr>
          <w:rFonts w:asciiTheme="majorHAnsi" w:eastAsia="Helvetica Neue" w:hAnsiTheme="majorHAnsi" w:cstheme="majorHAnsi"/>
          <w:sz w:val="22"/>
          <w:szCs w:val="22"/>
        </w:rPr>
        <w:t>A la performance et préparation à la vie professionnelle ;</w:t>
      </w:r>
    </w:p>
    <w:p w:rsidR="008E1B9A" w:rsidRPr="008E1B9A" w:rsidRDefault="008E1B9A" w:rsidP="008E1B9A">
      <w:pPr>
        <w:pStyle w:val="Normal1"/>
        <w:numPr>
          <w:ilvl w:val="0"/>
          <w:numId w:val="14"/>
        </w:numPr>
        <w:jc w:val="both"/>
        <w:rPr>
          <w:rFonts w:asciiTheme="majorHAnsi" w:hAnsiTheme="majorHAnsi" w:cstheme="majorHAnsi"/>
          <w:sz w:val="22"/>
          <w:szCs w:val="22"/>
        </w:rPr>
      </w:pPr>
      <w:r w:rsidRPr="008E1B9A">
        <w:rPr>
          <w:rFonts w:asciiTheme="majorHAnsi" w:eastAsia="Helvetica Neue" w:hAnsiTheme="majorHAnsi" w:cstheme="majorHAnsi"/>
          <w:sz w:val="22"/>
          <w:szCs w:val="22"/>
        </w:rPr>
        <w:t>A l’adaptation et au développement des compétences des salariés ;</w:t>
      </w:r>
    </w:p>
    <w:p w:rsidR="008E1B9A" w:rsidRPr="008E1B9A" w:rsidRDefault="008E1B9A" w:rsidP="008E1B9A">
      <w:pPr>
        <w:pStyle w:val="Normal1"/>
        <w:numPr>
          <w:ilvl w:val="0"/>
          <w:numId w:val="14"/>
        </w:numPr>
        <w:jc w:val="both"/>
        <w:rPr>
          <w:rFonts w:asciiTheme="majorHAnsi" w:hAnsiTheme="majorHAnsi" w:cstheme="majorHAnsi"/>
          <w:sz w:val="22"/>
          <w:szCs w:val="22"/>
        </w:rPr>
      </w:pPr>
      <w:r w:rsidRPr="008E1B9A">
        <w:rPr>
          <w:rFonts w:asciiTheme="majorHAnsi" w:eastAsia="Helvetica Neue" w:hAnsiTheme="majorHAnsi" w:cstheme="majorHAnsi"/>
          <w:sz w:val="22"/>
          <w:szCs w:val="22"/>
        </w:rPr>
        <w:t>A la promotion professionnelle ;</w:t>
      </w:r>
    </w:p>
    <w:p w:rsidR="008E1B9A" w:rsidRPr="00D136EC" w:rsidRDefault="008E1B9A" w:rsidP="008E1B9A">
      <w:pPr>
        <w:pStyle w:val="Normal1"/>
        <w:numPr>
          <w:ilvl w:val="0"/>
          <w:numId w:val="14"/>
        </w:numPr>
        <w:jc w:val="both"/>
        <w:rPr>
          <w:rFonts w:asciiTheme="majorHAnsi" w:hAnsiTheme="majorHAnsi" w:cstheme="majorHAnsi"/>
          <w:sz w:val="22"/>
          <w:szCs w:val="22"/>
        </w:rPr>
      </w:pPr>
      <w:r w:rsidRPr="00D136EC">
        <w:rPr>
          <w:rFonts w:asciiTheme="majorHAnsi" w:eastAsia="Helvetica Neue" w:hAnsiTheme="majorHAnsi" w:cstheme="majorHAnsi"/>
          <w:sz w:val="22"/>
          <w:szCs w:val="22"/>
        </w:rPr>
        <w:t>A la conversion ;</w:t>
      </w:r>
    </w:p>
    <w:p w:rsidR="008E1B9A" w:rsidRPr="00D136EC" w:rsidRDefault="008E1B9A" w:rsidP="008E1B9A">
      <w:pPr>
        <w:pStyle w:val="Normal1"/>
        <w:numPr>
          <w:ilvl w:val="0"/>
          <w:numId w:val="14"/>
        </w:numPr>
        <w:jc w:val="both"/>
        <w:rPr>
          <w:rFonts w:asciiTheme="majorHAnsi" w:hAnsiTheme="majorHAnsi" w:cstheme="majorHAnsi"/>
          <w:sz w:val="22"/>
          <w:szCs w:val="22"/>
        </w:rPr>
      </w:pPr>
      <w:r w:rsidRPr="00D136EC">
        <w:rPr>
          <w:rFonts w:asciiTheme="majorHAnsi" w:eastAsia="Helvetica Neue" w:hAnsiTheme="majorHAnsi" w:cstheme="majorHAnsi"/>
          <w:sz w:val="22"/>
          <w:szCs w:val="22"/>
        </w:rPr>
        <w:t>A l’acquisition, l’entretien ou le perfectionnement des connaissances.</w:t>
      </w:r>
    </w:p>
    <w:p w:rsidR="004D7085" w:rsidRPr="00356184" w:rsidRDefault="004D7085">
      <w:pPr>
        <w:pStyle w:val="Normal1"/>
        <w:jc w:val="both"/>
        <w:rPr>
          <w:rFonts w:asciiTheme="majorHAnsi" w:eastAsia="Helvetica Neue" w:hAnsiTheme="majorHAnsi" w:cstheme="majorHAnsi"/>
          <w:color w:val="D13C28"/>
          <w:sz w:val="22"/>
          <w:szCs w:val="22"/>
        </w:rPr>
      </w:pPr>
    </w:p>
    <w:p w:rsidR="004D7085" w:rsidRPr="00356184" w:rsidRDefault="00401E15">
      <w:pPr>
        <w:pStyle w:val="Normal1"/>
        <w:numPr>
          <w:ilvl w:val="1"/>
          <w:numId w:val="15"/>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Effectif concerné par la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Formation est réalisée à destination des catégories suivantes :</w:t>
      </w:r>
    </w:p>
    <w:p w:rsidR="004D7085" w:rsidRPr="008E1B9A" w:rsidRDefault="008E1B9A" w:rsidP="008E1B9A">
      <w:pPr>
        <w:pStyle w:val="Normal1"/>
        <w:spacing w:after="240"/>
        <w:rPr>
          <w:rFonts w:asciiTheme="majorHAnsi" w:eastAsia="Helvetica Neue" w:hAnsiTheme="majorHAnsi" w:cstheme="majorHAnsi"/>
          <w:sz w:val="22"/>
          <w:szCs w:val="22"/>
          <w:highlight w:val="white"/>
        </w:rPr>
      </w:pPr>
      <w:r>
        <w:rPr>
          <w:rFonts w:asciiTheme="majorHAnsi" w:eastAsia="Helvetica Neue" w:hAnsiTheme="majorHAnsi" w:cstheme="majorHAnsi"/>
          <w:sz w:val="22"/>
          <w:szCs w:val="22"/>
          <w:highlight w:val="white"/>
        </w:rPr>
        <w:t xml:space="preserve">Salariés de l’entreprise, </w:t>
      </w:r>
      <w:r w:rsidR="00401E15" w:rsidRPr="00356184">
        <w:rPr>
          <w:rFonts w:asciiTheme="majorHAnsi" w:eastAsia="Helvetica Neue" w:hAnsiTheme="majorHAnsi" w:cstheme="majorHAnsi"/>
          <w:sz w:val="22"/>
          <w:szCs w:val="22"/>
          <w:highlight w:val="white"/>
        </w:rPr>
        <w:t>Professionnels de santé, spécialiste de l’accompagnement, praticiens, psychologues…</w:t>
      </w:r>
      <w:r w:rsidR="0074616F">
        <w:rPr>
          <w:rFonts w:asciiTheme="majorHAnsi" w:eastAsia="Helvetica Neue" w:hAnsiTheme="majorHAnsi" w:cstheme="majorHAnsi"/>
          <w:sz w:val="22"/>
          <w:szCs w:val="22"/>
        </w:rPr>
        <w:t xml:space="preserve"> </w:t>
      </w:r>
      <w:r>
        <w:rPr>
          <w:rFonts w:asciiTheme="majorHAnsi" w:eastAsia="Helvetica Neue" w:hAnsiTheme="majorHAnsi" w:cstheme="majorHAnsi"/>
          <w:sz w:val="22"/>
          <w:szCs w:val="22"/>
        </w:rPr>
        <w:t>Le s</w:t>
      </w:r>
      <w:r w:rsidR="00401E15" w:rsidRPr="00356184">
        <w:rPr>
          <w:rFonts w:asciiTheme="majorHAnsi" w:eastAsia="Helvetica Neue" w:hAnsiTheme="majorHAnsi" w:cstheme="majorHAnsi"/>
          <w:sz w:val="22"/>
          <w:szCs w:val="22"/>
        </w:rPr>
        <w:t>tagiaire de l’Entreprise Bénéficiaire concerné par la Formation est ci-après désigné (quel que soit leur nombre), les « Stagiaires ».</w:t>
      </w:r>
      <w:r>
        <w:rPr>
          <w:rFonts w:asciiTheme="majorHAnsi" w:eastAsia="Helvetica Neue" w:hAnsiTheme="majorHAnsi" w:cstheme="majorHAnsi"/>
          <w:sz w:val="22"/>
          <w:szCs w:val="22"/>
        </w:rPr>
        <w:t xml:space="preserve"> </w:t>
      </w:r>
      <w:r w:rsidR="00401E15" w:rsidRPr="00356184">
        <w:rPr>
          <w:rFonts w:asciiTheme="majorHAnsi" w:eastAsia="Helvetica Neue" w:hAnsiTheme="majorHAnsi" w:cstheme="majorHAnsi"/>
          <w:sz w:val="22"/>
          <w:szCs w:val="22"/>
        </w:rPr>
        <w:t>Cf. Liste des stagiaires (identité et fonctions) jointe en annexe 1</w:t>
      </w:r>
    </w:p>
    <w:p w:rsidR="004D7085" w:rsidRPr="00356184" w:rsidRDefault="00401E15">
      <w:pPr>
        <w:pStyle w:val="Normal1"/>
        <w:numPr>
          <w:ilvl w:val="1"/>
          <w:numId w:val="15"/>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Objectifs de la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A l’issue de cette formation le stagiaire sera capable de :</w:t>
      </w:r>
    </w:p>
    <w:p w:rsidR="0074616F" w:rsidRPr="0074616F" w:rsidRDefault="0074616F" w:rsidP="0074616F">
      <w:pPr>
        <w:pStyle w:val="Normal1"/>
        <w:numPr>
          <w:ilvl w:val="0"/>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Comprendre les mécanismes du stress</w:t>
      </w:r>
    </w:p>
    <w:p w:rsidR="0074616F" w:rsidRPr="0074616F" w:rsidRDefault="0074616F" w:rsidP="0074616F">
      <w:pPr>
        <w:pStyle w:val="Normal1"/>
        <w:numPr>
          <w:ilvl w:val="0"/>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Déterminer ses émotions</w:t>
      </w:r>
    </w:p>
    <w:p w:rsidR="0074616F" w:rsidRPr="0074616F" w:rsidRDefault="002C1E74" w:rsidP="0074616F">
      <w:pPr>
        <w:pStyle w:val="Normal1"/>
        <w:numPr>
          <w:ilvl w:val="0"/>
          <w:numId w:val="28"/>
        </w:numPr>
        <w:rPr>
          <w:rFonts w:asciiTheme="majorHAnsi" w:hAnsiTheme="majorHAnsi" w:cstheme="majorHAnsi"/>
          <w:sz w:val="20"/>
          <w:szCs w:val="20"/>
        </w:rPr>
      </w:pPr>
      <w:r>
        <w:rPr>
          <w:rFonts w:asciiTheme="majorHAnsi" w:eastAsia="Helvetica Neue" w:hAnsiTheme="majorHAnsi" w:cstheme="majorHAnsi"/>
          <w:sz w:val="20"/>
          <w:szCs w:val="20"/>
        </w:rPr>
        <w:t>D’utiliser l</w:t>
      </w:r>
      <w:r w:rsidR="0074616F" w:rsidRPr="0074616F">
        <w:rPr>
          <w:rFonts w:asciiTheme="majorHAnsi" w:eastAsia="Helvetica Neue" w:hAnsiTheme="majorHAnsi" w:cstheme="majorHAnsi"/>
          <w:sz w:val="20"/>
          <w:szCs w:val="20"/>
        </w:rPr>
        <w:t xml:space="preserve">es techniques </w:t>
      </w:r>
      <w:r>
        <w:rPr>
          <w:rFonts w:asciiTheme="majorHAnsi" w:eastAsia="Helvetica Neue" w:hAnsiTheme="majorHAnsi" w:cstheme="majorHAnsi"/>
          <w:sz w:val="20"/>
          <w:szCs w:val="20"/>
        </w:rPr>
        <w:t xml:space="preserve">acquises </w:t>
      </w:r>
      <w:r w:rsidR="0074616F" w:rsidRPr="0074616F">
        <w:rPr>
          <w:rFonts w:asciiTheme="majorHAnsi" w:eastAsia="Helvetica Neue" w:hAnsiTheme="majorHAnsi" w:cstheme="majorHAnsi"/>
          <w:sz w:val="20"/>
          <w:szCs w:val="20"/>
        </w:rPr>
        <w:t>pour faire face au stre</w:t>
      </w:r>
      <w:r w:rsidR="00D70760">
        <w:rPr>
          <w:rFonts w:asciiTheme="majorHAnsi" w:eastAsia="Helvetica Neue" w:hAnsiTheme="majorHAnsi" w:cstheme="majorHAnsi"/>
          <w:sz w:val="20"/>
          <w:szCs w:val="20"/>
        </w:rPr>
        <w:t xml:space="preserve">ss et ses conséquences </w:t>
      </w:r>
      <w:r w:rsidR="0074616F" w:rsidRPr="0074616F">
        <w:rPr>
          <w:rFonts w:asciiTheme="majorHAnsi" w:eastAsia="Helvetica Neue" w:hAnsiTheme="majorHAnsi" w:cstheme="majorHAnsi"/>
          <w:sz w:val="20"/>
          <w:szCs w:val="20"/>
        </w:rPr>
        <w:t xml:space="preserve">et en accompagnement </w:t>
      </w:r>
      <w:r w:rsidR="001F510F">
        <w:rPr>
          <w:rFonts w:asciiTheme="majorHAnsi" w:eastAsia="Helvetica Neue" w:hAnsiTheme="majorHAnsi" w:cstheme="majorHAnsi"/>
          <w:sz w:val="20"/>
          <w:szCs w:val="20"/>
        </w:rPr>
        <w:t xml:space="preserve">des patients </w:t>
      </w:r>
      <w:r w:rsidR="0074616F" w:rsidRPr="0074616F">
        <w:rPr>
          <w:rFonts w:asciiTheme="majorHAnsi" w:eastAsia="Helvetica Neue" w:hAnsiTheme="majorHAnsi" w:cstheme="majorHAnsi"/>
          <w:sz w:val="20"/>
          <w:szCs w:val="20"/>
        </w:rPr>
        <w:t>pour :</w:t>
      </w:r>
    </w:p>
    <w:p w:rsidR="0074616F" w:rsidRPr="0042337A" w:rsidRDefault="0042337A" w:rsidP="0074616F">
      <w:pPr>
        <w:pStyle w:val="Normal1"/>
        <w:numPr>
          <w:ilvl w:val="1"/>
          <w:numId w:val="28"/>
        </w:numPr>
        <w:rPr>
          <w:rFonts w:asciiTheme="majorHAnsi" w:hAnsiTheme="majorHAnsi" w:cstheme="majorHAnsi"/>
          <w:sz w:val="20"/>
          <w:szCs w:val="20"/>
        </w:rPr>
      </w:pPr>
      <w:r>
        <w:rPr>
          <w:rFonts w:asciiTheme="majorHAnsi" w:eastAsia="Helvetica Neue" w:hAnsiTheme="majorHAnsi" w:cstheme="majorHAnsi"/>
          <w:sz w:val="20"/>
          <w:szCs w:val="20"/>
        </w:rPr>
        <w:t>Augmenter le contrôle des émotions du sujet et les siennes</w:t>
      </w:r>
    </w:p>
    <w:p w:rsidR="0042337A" w:rsidRPr="0074616F" w:rsidRDefault="0042337A" w:rsidP="0074616F">
      <w:pPr>
        <w:pStyle w:val="Normal1"/>
        <w:numPr>
          <w:ilvl w:val="1"/>
          <w:numId w:val="28"/>
        </w:numPr>
        <w:rPr>
          <w:rFonts w:asciiTheme="majorHAnsi" w:hAnsiTheme="majorHAnsi" w:cstheme="majorHAnsi"/>
          <w:sz w:val="20"/>
          <w:szCs w:val="20"/>
        </w:rPr>
      </w:pPr>
      <w:r>
        <w:rPr>
          <w:rFonts w:asciiTheme="majorHAnsi" w:eastAsia="Helvetica Neue" w:hAnsiTheme="majorHAnsi" w:cstheme="majorHAnsi"/>
          <w:sz w:val="20"/>
          <w:szCs w:val="20"/>
        </w:rPr>
        <w:t>Mieux résister au stress</w:t>
      </w:r>
    </w:p>
    <w:p w:rsidR="0074616F" w:rsidRPr="0074616F" w:rsidRDefault="001F510F" w:rsidP="0074616F">
      <w:pPr>
        <w:pStyle w:val="Normal1"/>
        <w:numPr>
          <w:ilvl w:val="1"/>
          <w:numId w:val="28"/>
        </w:numPr>
        <w:rPr>
          <w:rFonts w:asciiTheme="majorHAnsi" w:hAnsiTheme="majorHAnsi" w:cstheme="majorHAnsi"/>
          <w:sz w:val="20"/>
          <w:szCs w:val="20"/>
        </w:rPr>
      </w:pPr>
      <w:r>
        <w:rPr>
          <w:rFonts w:asciiTheme="majorHAnsi" w:eastAsia="Helvetica Neue" w:hAnsiTheme="majorHAnsi" w:cstheme="majorHAnsi"/>
          <w:sz w:val="20"/>
          <w:szCs w:val="20"/>
        </w:rPr>
        <w:t>Réguler et calmer</w:t>
      </w:r>
      <w:r w:rsidR="0042337A">
        <w:rPr>
          <w:rFonts w:asciiTheme="majorHAnsi" w:eastAsia="Helvetica Neue" w:hAnsiTheme="majorHAnsi" w:cstheme="majorHAnsi"/>
          <w:sz w:val="20"/>
          <w:szCs w:val="20"/>
        </w:rPr>
        <w:t xml:space="preserve"> crises d’angoisse et stress</w:t>
      </w:r>
    </w:p>
    <w:p w:rsidR="0074616F" w:rsidRPr="0074616F" w:rsidRDefault="0074616F" w:rsidP="0074616F">
      <w:pPr>
        <w:pStyle w:val="Normal1"/>
        <w:numPr>
          <w:ilvl w:val="1"/>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Mieux s’adapter à l’environnement</w:t>
      </w:r>
    </w:p>
    <w:p w:rsidR="0074616F" w:rsidRPr="0074616F" w:rsidRDefault="0074616F" w:rsidP="0074616F">
      <w:pPr>
        <w:pStyle w:val="Normal1"/>
        <w:numPr>
          <w:ilvl w:val="1"/>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Réguler son énergie</w:t>
      </w:r>
    </w:p>
    <w:p w:rsidR="0074616F" w:rsidRPr="0074616F" w:rsidRDefault="0074616F" w:rsidP="0074616F">
      <w:pPr>
        <w:pStyle w:val="Normal1"/>
        <w:numPr>
          <w:ilvl w:val="1"/>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Renforcer sa motivation</w:t>
      </w:r>
    </w:p>
    <w:p w:rsidR="0074616F" w:rsidRPr="0074616F" w:rsidRDefault="0074616F" w:rsidP="0074616F">
      <w:pPr>
        <w:pStyle w:val="Normal1"/>
        <w:numPr>
          <w:ilvl w:val="1"/>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Retrouver</w:t>
      </w:r>
      <w:r w:rsidR="00D70760">
        <w:rPr>
          <w:rFonts w:asciiTheme="majorHAnsi" w:eastAsia="Helvetica Neue" w:hAnsiTheme="majorHAnsi" w:cstheme="majorHAnsi"/>
          <w:sz w:val="20"/>
          <w:szCs w:val="20"/>
        </w:rPr>
        <w:t xml:space="preserve"> ou renforcer la confiance dans la relation d’aide.</w:t>
      </w:r>
    </w:p>
    <w:p w:rsidR="004D7085" w:rsidRPr="00356184" w:rsidRDefault="004D7085">
      <w:pPr>
        <w:pStyle w:val="Normal1"/>
        <w:ind w:left="1440"/>
        <w:rPr>
          <w:rFonts w:asciiTheme="majorHAnsi" w:eastAsia="Helvetica Neue" w:hAnsiTheme="majorHAnsi" w:cstheme="majorHAnsi"/>
          <w:sz w:val="22"/>
          <w:szCs w:val="22"/>
        </w:rPr>
      </w:pPr>
    </w:p>
    <w:p w:rsidR="004D7085" w:rsidRPr="00356184" w:rsidRDefault="00401E15">
      <w:pPr>
        <w:pStyle w:val="Normal1"/>
        <w:numPr>
          <w:ilvl w:val="1"/>
          <w:numId w:val="15"/>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Programme, méthodes, moyens pédagogiques et techniques</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programme de la formation intitulé «</w:t>
      </w:r>
      <w:r w:rsidR="007F3804" w:rsidRPr="00356184">
        <w:rPr>
          <w:rFonts w:asciiTheme="majorHAnsi" w:eastAsia="Helvetica Neue" w:hAnsiTheme="majorHAnsi" w:cstheme="majorHAnsi"/>
          <w:b/>
          <w:sz w:val="22"/>
          <w:szCs w:val="22"/>
        </w:rPr>
        <w:t xml:space="preserve">Devenir </w:t>
      </w:r>
      <w:r w:rsidR="00FB6952" w:rsidRPr="00356184">
        <w:rPr>
          <w:rFonts w:asciiTheme="majorHAnsi" w:eastAsia="Helvetica Neue" w:hAnsiTheme="majorHAnsi" w:cstheme="majorHAnsi"/>
          <w:b/>
          <w:sz w:val="22"/>
          <w:szCs w:val="22"/>
        </w:rPr>
        <w:t>Praticien en EFT</w:t>
      </w:r>
      <w:r w:rsidRPr="00356184">
        <w:rPr>
          <w:rFonts w:asciiTheme="majorHAnsi" w:eastAsia="Helvetica Neue" w:hAnsiTheme="majorHAnsi" w:cstheme="majorHAnsi"/>
          <w:b/>
          <w:sz w:val="22"/>
          <w:szCs w:val="22"/>
        </w:rPr>
        <w:t>»</w:t>
      </w:r>
      <w:r w:rsidR="00F03A50" w:rsidRPr="00356184">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est joint en annexe 2.</w:t>
      </w:r>
    </w:p>
    <w:p w:rsidR="004D7085"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Les méthodes et moyens pédagogiques : alterne théorie et mise en situation.</w:t>
      </w:r>
    </w:p>
    <w:p w:rsidR="0074616F" w:rsidRDefault="0074616F">
      <w:pPr>
        <w:rPr>
          <w:rFonts w:asciiTheme="majorHAnsi" w:eastAsia="Helvetica Neue" w:hAnsiTheme="majorHAnsi" w:cstheme="majorHAnsi"/>
          <w:sz w:val="22"/>
          <w:szCs w:val="22"/>
        </w:rPr>
      </w:pPr>
      <w:r>
        <w:rPr>
          <w:rFonts w:asciiTheme="majorHAnsi" w:eastAsia="Helvetica Neue" w:hAnsiTheme="majorHAnsi" w:cstheme="majorHAnsi"/>
          <w:sz w:val="22"/>
          <w:szCs w:val="22"/>
        </w:rPr>
        <w:br w:type="page"/>
      </w:r>
    </w:p>
    <w:p w:rsidR="0074616F" w:rsidRDefault="0074616F">
      <w:pPr>
        <w:rPr>
          <w:rFonts w:asciiTheme="majorHAnsi" w:eastAsia="Helvetica Neue" w:hAnsiTheme="majorHAnsi" w:cstheme="majorHAnsi"/>
          <w:sz w:val="22"/>
          <w:szCs w:val="22"/>
        </w:rPr>
      </w:pPr>
    </w:p>
    <w:p w:rsidR="0074616F" w:rsidRPr="00356184" w:rsidRDefault="0074616F">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b/>
          <w:sz w:val="22"/>
          <w:szCs w:val="22"/>
        </w:rPr>
      </w:pPr>
    </w:p>
    <w:p w:rsidR="004D7085" w:rsidRPr="008E1B9A" w:rsidRDefault="00401E15" w:rsidP="008E1B9A">
      <w:pPr>
        <w:pStyle w:val="Normal1"/>
        <w:numPr>
          <w:ilvl w:val="1"/>
          <w:numId w:val="15"/>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Modalités pratiques de réalisation de la Formation</w:t>
      </w:r>
    </w:p>
    <w:p w:rsidR="004D7085" w:rsidRPr="00356184" w:rsidRDefault="00401E15">
      <w:pPr>
        <w:pStyle w:val="Normal1"/>
        <w:numPr>
          <w:ilvl w:val="2"/>
          <w:numId w:val="15"/>
        </w:numPr>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Date(s) et durée de la Formation</w:t>
      </w:r>
    </w:p>
    <w:p w:rsidR="0036601C" w:rsidRPr="00356184" w:rsidRDefault="0036601C" w:rsidP="0036601C">
      <w:pPr>
        <w:pStyle w:val="Normal1"/>
        <w:rPr>
          <w:rFonts w:asciiTheme="majorHAnsi" w:eastAsia="Helvetica Neue" w:hAnsiTheme="majorHAnsi" w:cstheme="majorHAnsi"/>
          <w:sz w:val="22"/>
          <w:szCs w:val="22"/>
        </w:rPr>
      </w:pPr>
    </w:p>
    <w:p w:rsidR="0036601C" w:rsidRPr="00356184" w:rsidRDefault="0036601C" w:rsidP="0036601C">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Formation se déroulera </w:t>
      </w:r>
      <w:r w:rsidR="008E1B9A">
        <w:rPr>
          <w:rFonts w:asciiTheme="majorHAnsi" w:eastAsia="Helvetica Neue" w:hAnsiTheme="majorHAnsi" w:cstheme="majorHAnsi"/>
          <w:sz w:val="22"/>
          <w:szCs w:val="22"/>
        </w:rPr>
        <w:t>selon les modalités suivantes :</w:t>
      </w:r>
    </w:p>
    <w:p w:rsidR="0036601C" w:rsidRPr="00356184" w:rsidRDefault="0036601C" w:rsidP="0036601C">
      <w:pPr>
        <w:pStyle w:val="Normal1"/>
        <w:numPr>
          <w:ilvl w:val="6"/>
          <w:numId w:val="1"/>
        </w:numPr>
        <w:rPr>
          <w:rFonts w:asciiTheme="majorHAnsi" w:hAnsiTheme="majorHAnsi" w:cstheme="majorHAnsi"/>
          <w:sz w:val="22"/>
          <w:szCs w:val="22"/>
        </w:rPr>
      </w:pPr>
      <w:r w:rsidRPr="00356184">
        <w:rPr>
          <w:rFonts w:asciiTheme="majorHAnsi" w:eastAsia="Helvetica Neue" w:hAnsiTheme="majorHAnsi" w:cstheme="majorHAnsi"/>
          <w:b/>
          <w:sz w:val="22"/>
          <w:szCs w:val="22"/>
        </w:rPr>
        <w:t>Date(s)</w:t>
      </w:r>
      <w:r w:rsidRPr="00356184">
        <w:rPr>
          <w:rFonts w:asciiTheme="majorHAnsi" w:eastAsia="Helvetica Neue" w:hAnsiTheme="majorHAnsi" w:cstheme="majorHAnsi"/>
          <w:sz w:val="22"/>
          <w:szCs w:val="22"/>
        </w:rPr>
        <w:t xml:space="preserve"> : </w:t>
      </w:r>
      <w:r w:rsidR="0074616F" w:rsidRPr="0074616F">
        <w:rPr>
          <w:rFonts w:asciiTheme="majorHAnsi" w:hAnsiTheme="majorHAnsi" w:cstheme="majorHAnsi"/>
          <w:sz w:val="22"/>
          <w:szCs w:val="22"/>
        </w:rPr>
        <w:t xml:space="preserve">du </w:t>
      </w:r>
      <w:r w:rsidR="000657BB">
        <w:rPr>
          <w:rFonts w:asciiTheme="majorHAnsi" w:hAnsiTheme="majorHAnsi" w:cstheme="majorHAnsi"/>
          <w:b/>
          <w:sz w:val="22"/>
          <w:szCs w:val="22"/>
          <w:shd w:val="clear" w:color="auto" w:fill="FFFFFF"/>
        </w:rPr>
        <w:t>13</w:t>
      </w:r>
      <w:r w:rsidR="00926136" w:rsidRPr="00926136">
        <w:rPr>
          <w:rFonts w:asciiTheme="majorHAnsi" w:hAnsiTheme="majorHAnsi" w:cstheme="majorHAnsi"/>
          <w:b/>
          <w:sz w:val="22"/>
          <w:szCs w:val="22"/>
          <w:shd w:val="clear" w:color="auto" w:fill="FFFFFF"/>
        </w:rPr>
        <w:t xml:space="preserve"> au </w:t>
      </w:r>
      <w:r w:rsidR="000657BB">
        <w:rPr>
          <w:rFonts w:asciiTheme="majorHAnsi" w:hAnsiTheme="majorHAnsi" w:cstheme="majorHAnsi"/>
          <w:b/>
          <w:sz w:val="22"/>
          <w:szCs w:val="22"/>
          <w:shd w:val="clear" w:color="auto" w:fill="FFFFFF"/>
        </w:rPr>
        <w:t>18</w:t>
      </w:r>
      <w:r w:rsidR="00D42986">
        <w:rPr>
          <w:rFonts w:asciiTheme="majorHAnsi" w:hAnsiTheme="majorHAnsi" w:cstheme="majorHAnsi"/>
          <w:b/>
          <w:sz w:val="22"/>
          <w:szCs w:val="22"/>
          <w:shd w:val="clear" w:color="auto" w:fill="FFFFFF"/>
        </w:rPr>
        <w:t>-04</w:t>
      </w:r>
      <w:r w:rsidR="003352D5">
        <w:rPr>
          <w:rFonts w:asciiTheme="majorHAnsi" w:hAnsiTheme="majorHAnsi" w:cstheme="majorHAnsi"/>
          <w:b/>
          <w:sz w:val="22"/>
          <w:szCs w:val="22"/>
          <w:shd w:val="clear" w:color="auto" w:fill="FFFFFF"/>
        </w:rPr>
        <w:t>-</w:t>
      </w:r>
      <w:r w:rsidR="00533CA3">
        <w:rPr>
          <w:rFonts w:asciiTheme="majorHAnsi" w:hAnsiTheme="majorHAnsi" w:cstheme="majorHAnsi"/>
          <w:b/>
          <w:sz w:val="22"/>
          <w:szCs w:val="22"/>
          <w:shd w:val="clear" w:color="auto" w:fill="FFFFFF"/>
        </w:rPr>
        <w:t>2020</w:t>
      </w:r>
    </w:p>
    <w:p w:rsidR="0036601C" w:rsidRPr="00356184" w:rsidRDefault="0036601C" w:rsidP="0036601C">
      <w:pPr>
        <w:pStyle w:val="Normal1"/>
        <w:numPr>
          <w:ilvl w:val="6"/>
          <w:numId w:val="1"/>
        </w:numPr>
        <w:rPr>
          <w:rFonts w:asciiTheme="majorHAnsi" w:hAnsiTheme="majorHAnsi" w:cstheme="majorHAnsi"/>
          <w:sz w:val="22"/>
          <w:szCs w:val="22"/>
        </w:rPr>
      </w:pPr>
      <w:r w:rsidRPr="00356184">
        <w:rPr>
          <w:rFonts w:asciiTheme="majorHAnsi" w:eastAsia="Helvetica Neue" w:hAnsiTheme="majorHAnsi" w:cstheme="majorHAnsi"/>
          <w:b/>
          <w:sz w:val="22"/>
          <w:szCs w:val="22"/>
        </w:rPr>
        <w:t>Durée </w:t>
      </w:r>
      <w:r w:rsidRPr="00356184">
        <w:rPr>
          <w:rFonts w:asciiTheme="majorHAnsi" w:eastAsia="Helvetica Neue" w:hAnsiTheme="majorHAnsi" w:cstheme="majorHAnsi"/>
          <w:sz w:val="22"/>
          <w:szCs w:val="22"/>
        </w:rPr>
        <w:t>: 42 heures</w:t>
      </w:r>
    </w:p>
    <w:p w:rsidR="00197C25" w:rsidRDefault="0036601C" w:rsidP="0036601C">
      <w:pPr>
        <w:pStyle w:val="Normal1"/>
        <w:numPr>
          <w:ilvl w:val="6"/>
          <w:numId w:val="1"/>
        </w:numPr>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Nombre de jours : </w:t>
      </w:r>
      <w:r w:rsidRPr="00356184">
        <w:rPr>
          <w:rFonts w:asciiTheme="majorHAnsi" w:eastAsia="Helvetica Neue" w:hAnsiTheme="majorHAnsi" w:cstheme="majorHAnsi"/>
          <w:sz w:val="22"/>
          <w:szCs w:val="22"/>
        </w:rPr>
        <w:t>6 jours ouvrés</w:t>
      </w:r>
    </w:p>
    <w:p w:rsidR="004D7085" w:rsidRPr="00356184" w:rsidRDefault="004D7085" w:rsidP="0074616F">
      <w:pPr>
        <w:rPr>
          <w:rFonts w:asciiTheme="majorHAnsi" w:eastAsia="Helvetica Neue" w:hAnsiTheme="majorHAnsi" w:cstheme="majorHAnsi"/>
          <w:sz w:val="22"/>
          <w:szCs w:val="22"/>
        </w:rPr>
      </w:pPr>
    </w:p>
    <w:p w:rsidR="004D7085" w:rsidRPr="00356184" w:rsidRDefault="00401E15">
      <w:pPr>
        <w:pStyle w:val="Normal1"/>
        <w:numPr>
          <w:ilvl w:val="2"/>
          <w:numId w:val="6"/>
        </w:numPr>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Lieu(x) de la Formation</w:t>
      </w:r>
    </w:p>
    <w:p w:rsidR="00B147CA" w:rsidRPr="00356184" w:rsidRDefault="00AA2D26" w:rsidP="00B147CA">
      <w:pPr>
        <w:pStyle w:val="Normal1"/>
        <w:ind w:left="284"/>
        <w:rPr>
          <w:rFonts w:asciiTheme="majorHAnsi" w:eastAsia="Helvetica Neue" w:hAnsiTheme="majorHAnsi" w:cstheme="majorHAnsi"/>
          <w:sz w:val="22"/>
          <w:szCs w:val="22"/>
        </w:rPr>
      </w:pPr>
      <w:bookmarkStart w:id="4" w:name="_2et92p0" w:colFirst="0" w:colLast="0"/>
      <w:bookmarkEnd w:id="4"/>
      <w:r w:rsidRPr="00356184">
        <w:rPr>
          <w:rFonts w:asciiTheme="majorHAnsi" w:eastAsia="Helvetica Neue" w:hAnsiTheme="majorHAnsi" w:cstheme="majorHAnsi"/>
          <w:sz w:val="22"/>
          <w:szCs w:val="22"/>
        </w:rPr>
        <w:t xml:space="preserve">Chaque journée de </w:t>
      </w:r>
      <w:r w:rsidR="00401E15" w:rsidRPr="00356184">
        <w:rPr>
          <w:rFonts w:asciiTheme="majorHAnsi" w:eastAsia="Helvetica Neue" w:hAnsiTheme="majorHAnsi" w:cstheme="majorHAnsi"/>
          <w:sz w:val="22"/>
          <w:szCs w:val="22"/>
        </w:rPr>
        <w:t xml:space="preserve"> formation est décomposée en deux parties, l’une th</w:t>
      </w:r>
      <w:r w:rsidRPr="00356184">
        <w:rPr>
          <w:rFonts w:asciiTheme="majorHAnsi" w:eastAsia="Helvetica Neue" w:hAnsiTheme="majorHAnsi" w:cstheme="majorHAnsi"/>
          <w:sz w:val="22"/>
          <w:szCs w:val="22"/>
        </w:rPr>
        <w:t xml:space="preserve">éorique, l’autre pratique. </w:t>
      </w:r>
    </w:p>
    <w:p w:rsidR="00197C25" w:rsidRPr="001E1C4B" w:rsidRDefault="00B147CA" w:rsidP="00197C25">
      <w:pPr>
        <w:pStyle w:val="Normal1"/>
        <w:ind w:left="284"/>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S</w:t>
      </w:r>
      <w:r w:rsidR="00401E15" w:rsidRPr="00356184">
        <w:rPr>
          <w:rFonts w:asciiTheme="majorHAnsi" w:eastAsia="Helvetica Neue" w:hAnsiTheme="majorHAnsi" w:cstheme="majorHAnsi"/>
          <w:sz w:val="22"/>
          <w:szCs w:val="22"/>
        </w:rPr>
        <w:t>e déroulera :</w:t>
      </w:r>
      <w:r w:rsidR="00AA2D26" w:rsidRPr="00356184">
        <w:rPr>
          <w:rFonts w:asciiTheme="majorHAnsi" w:eastAsia="Helvetica Neue" w:hAnsiTheme="majorHAnsi" w:cstheme="majorHAnsi"/>
          <w:sz w:val="22"/>
          <w:szCs w:val="22"/>
        </w:rPr>
        <w:t xml:space="preserve"> </w:t>
      </w:r>
      <w:r w:rsidR="00D42986">
        <w:rPr>
          <w:rFonts w:asciiTheme="majorHAnsi" w:hAnsiTheme="majorHAnsi" w:cstheme="majorHAnsi"/>
          <w:sz w:val="22"/>
          <w:szCs w:val="22"/>
          <w:shd w:val="clear" w:color="auto" w:fill="FFFFFF"/>
        </w:rPr>
        <w:t>à Nogent sur Marne, 188 grande Rue Charles de Gaulle (94130)</w:t>
      </w:r>
    </w:p>
    <w:p w:rsidR="00197C25" w:rsidRDefault="00197C25" w:rsidP="00197C25">
      <w:pPr>
        <w:pStyle w:val="Normal1"/>
        <w:ind w:left="284"/>
        <w:rPr>
          <w:rFonts w:asciiTheme="majorHAnsi" w:eastAsia="Helvetica Neue" w:hAnsiTheme="majorHAnsi" w:cstheme="majorHAnsi"/>
          <w:sz w:val="22"/>
          <w:szCs w:val="22"/>
        </w:rPr>
      </w:pPr>
    </w:p>
    <w:p w:rsidR="004D7085" w:rsidRPr="00197C25" w:rsidRDefault="00401E15" w:rsidP="00197C25">
      <w:pPr>
        <w:pStyle w:val="Normal1"/>
        <w:numPr>
          <w:ilvl w:val="2"/>
          <w:numId w:val="6"/>
        </w:numPr>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u w:val="single"/>
        </w:rPr>
        <w:t>Nom du Formateur</w:t>
      </w:r>
    </w:p>
    <w:p w:rsidR="004D7085" w:rsidRPr="00356184" w:rsidRDefault="00401E15" w:rsidP="000E5838">
      <w:pPr>
        <w:pStyle w:val="Normal1"/>
        <w:ind w:left="284"/>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Nom du Formateur : M. Patrick LELU. </w:t>
      </w:r>
    </w:p>
    <w:p w:rsidR="004D7085" w:rsidRPr="00356184" w:rsidRDefault="004D7085">
      <w:pPr>
        <w:pStyle w:val="Normal1"/>
        <w:tabs>
          <w:tab w:val="left" w:pos="567"/>
          <w:tab w:val="right" w:pos="9070"/>
        </w:tabs>
        <w:rPr>
          <w:rFonts w:asciiTheme="majorHAnsi" w:eastAsia="Helvetica Neue" w:hAnsiTheme="majorHAnsi" w:cstheme="majorHAnsi"/>
          <w:sz w:val="22"/>
          <w:szCs w:val="22"/>
        </w:rPr>
      </w:pPr>
    </w:p>
    <w:p w:rsidR="004D7085" w:rsidRPr="00356184" w:rsidRDefault="00401E15">
      <w:pPr>
        <w:pStyle w:val="Normal1"/>
        <w:numPr>
          <w:ilvl w:val="0"/>
          <w:numId w:val="9"/>
        </w:numPr>
        <w:rPr>
          <w:rFonts w:asciiTheme="majorHAnsi" w:hAnsiTheme="majorHAnsi" w:cstheme="majorHAnsi"/>
          <w:sz w:val="22"/>
          <w:szCs w:val="22"/>
          <w:u w:val="single"/>
        </w:rPr>
      </w:pPr>
      <w:r w:rsidRPr="00356184">
        <w:rPr>
          <w:rFonts w:asciiTheme="majorHAnsi" w:eastAsia="Helvetica Neue" w:hAnsiTheme="majorHAnsi" w:cstheme="majorHAnsi"/>
          <w:b/>
          <w:sz w:val="22"/>
          <w:szCs w:val="22"/>
          <w:u w:val="single"/>
        </w:rPr>
        <w:t xml:space="preserve">Modalités d’évaluation </w:t>
      </w:r>
      <w:r w:rsidRPr="00356184">
        <w:rPr>
          <w:rFonts w:asciiTheme="majorHAnsi" w:eastAsia="Helvetica Neue" w:hAnsiTheme="majorHAnsi" w:cstheme="majorHAnsi"/>
          <w:b/>
          <w:sz w:val="22"/>
          <w:szCs w:val="22"/>
          <w:u w:val="single"/>
        </w:rPr>
        <w:br/>
        <w:t>(et/ou de contrôle des connaissances) de la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contrôle de connaissances permettant de vérifier le niveau de connaissances acquis par les Stagiaires est effectué selon les modalités suivantes :</w:t>
      </w:r>
    </w:p>
    <w:p w:rsidR="004D7085" w:rsidRPr="00356184" w:rsidRDefault="00401E15">
      <w:pPr>
        <w:pStyle w:val="Normal1"/>
        <w:numPr>
          <w:ilvl w:val="0"/>
          <w:numId w:val="14"/>
        </w:numPr>
        <w:jc w:val="both"/>
        <w:rPr>
          <w:rFonts w:asciiTheme="majorHAnsi" w:hAnsiTheme="majorHAnsi" w:cstheme="majorHAnsi"/>
          <w:sz w:val="22"/>
          <w:szCs w:val="22"/>
        </w:rPr>
      </w:pPr>
      <w:r w:rsidRPr="00356184">
        <w:rPr>
          <w:rFonts w:asciiTheme="majorHAnsi" w:eastAsia="Helvetica Neue" w:hAnsiTheme="majorHAnsi" w:cstheme="majorHAnsi"/>
          <w:sz w:val="22"/>
          <w:szCs w:val="22"/>
        </w:rPr>
        <w:t>Questionnaire remis en fin de session et corrigé conjointement avec les Stagiaires,</w:t>
      </w:r>
    </w:p>
    <w:p w:rsidR="004D7085" w:rsidRPr="00356184" w:rsidRDefault="00401E15">
      <w:pPr>
        <w:pStyle w:val="Normal1"/>
        <w:numPr>
          <w:ilvl w:val="0"/>
          <w:numId w:val="14"/>
        </w:numPr>
        <w:jc w:val="both"/>
        <w:rPr>
          <w:rFonts w:asciiTheme="majorHAnsi" w:hAnsiTheme="majorHAnsi" w:cstheme="majorHAnsi"/>
          <w:sz w:val="22"/>
          <w:szCs w:val="22"/>
        </w:rPr>
      </w:pPr>
      <w:r w:rsidRPr="00356184">
        <w:rPr>
          <w:rFonts w:asciiTheme="majorHAnsi" w:eastAsia="Helvetica Neue" w:hAnsiTheme="majorHAnsi" w:cstheme="majorHAnsi"/>
          <w:sz w:val="22"/>
          <w:szCs w:val="22"/>
        </w:rPr>
        <w:t>Mise en situation permettant de vérifier l’aptitude du stagiaire à restituer les connaissances théoriques et pratiques acquises en cours de stage.</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A l’issue de la formation le stagiaire se verra remettre une attestation d’assiduité et de formation, ainsi qu’un certificat de formation « </w:t>
      </w:r>
      <w:r w:rsidR="0036601C" w:rsidRPr="00356184">
        <w:rPr>
          <w:rFonts w:asciiTheme="majorHAnsi" w:eastAsia="Helvetica Neue" w:hAnsiTheme="majorHAnsi" w:cstheme="majorHAnsi"/>
          <w:b/>
          <w:sz w:val="22"/>
          <w:szCs w:val="22"/>
        </w:rPr>
        <w:t>de praticien</w:t>
      </w:r>
      <w:r w:rsidR="00625171" w:rsidRPr="00356184">
        <w:rPr>
          <w:rFonts w:asciiTheme="majorHAnsi" w:eastAsia="Helvetica Neue" w:hAnsiTheme="majorHAnsi" w:cstheme="majorHAnsi"/>
          <w:b/>
          <w:sz w:val="22"/>
          <w:szCs w:val="22"/>
        </w:rPr>
        <w:t xml:space="preserve"> </w:t>
      </w:r>
      <w:r w:rsidR="0036601C" w:rsidRPr="00356184">
        <w:rPr>
          <w:rFonts w:asciiTheme="majorHAnsi" w:eastAsia="Helvetica Neue" w:hAnsiTheme="majorHAnsi" w:cstheme="majorHAnsi"/>
          <w:b/>
          <w:sz w:val="22"/>
          <w:szCs w:val="22"/>
        </w:rPr>
        <w:t>en EFT</w:t>
      </w:r>
      <w:r w:rsidRPr="00356184">
        <w:rPr>
          <w:rFonts w:asciiTheme="majorHAnsi" w:eastAsia="Helvetica Neue" w:hAnsiTheme="majorHAnsi" w:cstheme="majorHAnsi"/>
          <w:b/>
          <w:sz w:val="22"/>
          <w:szCs w:val="22"/>
        </w:rPr>
        <w:t> ».</w:t>
      </w:r>
    </w:p>
    <w:p w:rsidR="004D7085" w:rsidRPr="00356184" w:rsidRDefault="004D7085">
      <w:pPr>
        <w:pStyle w:val="Normal1"/>
        <w:ind w:left="360"/>
        <w:rPr>
          <w:rFonts w:asciiTheme="majorHAnsi" w:eastAsia="Helvetica Neue" w:hAnsiTheme="majorHAnsi" w:cstheme="majorHAnsi"/>
          <w:b/>
          <w:sz w:val="22"/>
          <w:szCs w:val="22"/>
          <w:u w:val="single"/>
        </w:rPr>
      </w:pPr>
    </w:p>
    <w:p w:rsidR="004D7085" w:rsidRPr="00356184" w:rsidRDefault="00401E15" w:rsidP="001D59BB">
      <w:pPr>
        <w:pStyle w:val="Normal1"/>
        <w:numPr>
          <w:ilvl w:val="0"/>
          <w:numId w:val="9"/>
        </w:numPr>
        <w:rPr>
          <w:rFonts w:asciiTheme="majorHAnsi" w:hAnsiTheme="majorHAnsi" w:cstheme="majorHAnsi"/>
          <w:sz w:val="22"/>
          <w:szCs w:val="22"/>
          <w:u w:val="single"/>
        </w:rPr>
      </w:pPr>
      <w:r w:rsidRPr="00356184">
        <w:rPr>
          <w:rFonts w:asciiTheme="majorHAnsi" w:eastAsia="Helvetica Neue" w:hAnsiTheme="majorHAnsi" w:cstheme="majorHAnsi"/>
          <w:b/>
          <w:sz w:val="22"/>
          <w:szCs w:val="22"/>
          <w:u w:val="single"/>
        </w:rPr>
        <w:t>Dispositions financières</w:t>
      </w:r>
    </w:p>
    <w:p w:rsidR="004D7085" w:rsidRPr="00356184" w:rsidRDefault="004D7085">
      <w:pPr>
        <w:pStyle w:val="Normal1"/>
        <w:ind w:left="360"/>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L’Entreprise Bénéficiaire s’engage à régler à l’Organisme de Formation au titre de la Formation, les sommes suivantes :</w:t>
      </w:r>
    </w:p>
    <w:p w:rsidR="004D7085" w:rsidRPr="00356184" w:rsidRDefault="004D7085">
      <w:pPr>
        <w:pStyle w:val="Normal1"/>
        <w:rPr>
          <w:rFonts w:asciiTheme="majorHAnsi" w:eastAsia="Helvetica Neue" w:hAnsiTheme="majorHAnsi" w:cstheme="majorHAnsi"/>
          <w:sz w:val="22"/>
          <w:szCs w:val="22"/>
        </w:rPr>
      </w:pPr>
    </w:p>
    <w:tbl>
      <w:tblPr>
        <w:tblStyle w:val="a0"/>
        <w:tblpPr w:leftFromText="141" w:rightFromText="141" w:vertAnchor="text" w:tblpY="1"/>
        <w:tblOverlap w:val="never"/>
        <w:tblW w:w="8778" w:type="dxa"/>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355"/>
        <w:gridCol w:w="4423"/>
      </w:tblGrid>
      <w:tr w:rsidR="004D7085" w:rsidRPr="00356184" w:rsidTr="003E0499">
        <w:trPr>
          <w:trHeight w:val="24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spacing w:after="180"/>
              <w:rPr>
                <w:rFonts w:asciiTheme="majorHAnsi" w:hAnsiTheme="majorHAnsi" w:cstheme="majorHAnsi"/>
                <w:sz w:val="22"/>
                <w:szCs w:val="22"/>
              </w:rPr>
            </w:pPr>
            <w:r w:rsidRPr="00356184">
              <w:rPr>
                <w:rFonts w:asciiTheme="majorHAnsi" w:eastAsia="Helvetica Neue" w:hAnsiTheme="majorHAnsi" w:cstheme="majorHAnsi"/>
                <w:sz w:val="22"/>
                <w:szCs w:val="22"/>
              </w:rPr>
              <w:t>Frais pédagogiques HT / Stagiaire</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74616F" w:rsidP="008E1B9A">
            <w:pPr>
              <w:pStyle w:val="Normal1"/>
              <w:jc w:val="center"/>
              <w:rPr>
                <w:rFonts w:asciiTheme="majorHAnsi" w:hAnsiTheme="majorHAnsi" w:cstheme="majorHAnsi"/>
                <w:sz w:val="22"/>
                <w:szCs w:val="22"/>
              </w:rPr>
            </w:pPr>
            <w:r>
              <w:rPr>
                <w:rFonts w:asciiTheme="majorHAnsi" w:eastAsia="PT Sans" w:hAnsiTheme="majorHAnsi" w:cstheme="majorHAnsi"/>
                <w:sz w:val="22"/>
                <w:szCs w:val="22"/>
              </w:rPr>
              <w:t>8</w:t>
            </w:r>
            <w:r w:rsidR="008E1B9A">
              <w:rPr>
                <w:rFonts w:asciiTheme="majorHAnsi" w:eastAsia="PT Sans" w:hAnsiTheme="majorHAnsi" w:cstheme="majorHAnsi"/>
                <w:sz w:val="22"/>
                <w:szCs w:val="22"/>
              </w:rPr>
              <w:t>67</w:t>
            </w:r>
            <w:r w:rsidR="0036601C" w:rsidRPr="00356184">
              <w:rPr>
                <w:rFonts w:asciiTheme="majorHAnsi" w:eastAsia="PT Sans" w:hAnsiTheme="majorHAnsi" w:cstheme="majorHAnsi"/>
                <w:sz w:val="22"/>
                <w:szCs w:val="22"/>
              </w:rPr>
              <w:t>,00 €</w:t>
            </w:r>
          </w:p>
        </w:tc>
      </w:tr>
      <w:tr w:rsidR="004D7085" w:rsidRPr="00356184" w:rsidTr="003E0499">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jc w:val="both"/>
              <w:rPr>
                <w:rFonts w:asciiTheme="majorHAnsi" w:hAnsiTheme="majorHAnsi" w:cstheme="majorHAnsi"/>
                <w:sz w:val="22"/>
                <w:szCs w:val="22"/>
              </w:rPr>
            </w:pPr>
            <w:r w:rsidRPr="00356184">
              <w:rPr>
                <w:rFonts w:asciiTheme="majorHAnsi" w:eastAsia="Helvetica Neue" w:hAnsiTheme="majorHAnsi" w:cstheme="majorHAnsi"/>
                <w:sz w:val="22"/>
                <w:szCs w:val="22"/>
              </w:rPr>
              <w:t>Frais annexes H.T.</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rsidP="003E0499">
            <w:pPr>
              <w:pStyle w:val="Normal1"/>
              <w:jc w:val="center"/>
              <w:rPr>
                <w:rFonts w:asciiTheme="majorHAnsi" w:hAnsiTheme="majorHAnsi" w:cstheme="majorHAnsi"/>
                <w:sz w:val="22"/>
                <w:szCs w:val="22"/>
              </w:rPr>
            </w:pPr>
            <w:r w:rsidRPr="00356184">
              <w:rPr>
                <w:rFonts w:asciiTheme="majorHAnsi" w:eastAsia="PT Sans" w:hAnsiTheme="majorHAnsi" w:cstheme="majorHAnsi"/>
                <w:sz w:val="22"/>
                <w:szCs w:val="22"/>
              </w:rPr>
              <w:t>0 €</w:t>
            </w:r>
          </w:p>
        </w:tc>
      </w:tr>
      <w:tr w:rsidR="004D7085" w:rsidRPr="00356184" w:rsidTr="003E0499">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spacing w:after="180"/>
              <w:rPr>
                <w:rFonts w:asciiTheme="majorHAnsi" w:hAnsiTheme="majorHAnsi" w:cstheme="majorHAnsi"/>
                <w:sz w:val="22"/>
                <w:szCs w:val="22"/>
              </w:rPr>
            </w:pPr>
            <w:r w:rsidRPr="00356184">
              <w:rPr>
                <w:rFonts w:asciiTheme="majorHAnsi" w:eastAsia="Helvetica Neue" w:hAnsiTheme="majorHAnsi" w:cstheme="majorHAnsi"/>
                <w:sz w:val="22"/>
                <w:szCs w:val="22"/>
              </w:rPr>
              <w:t xml:space="preserve">Nombre stagiaire(s) </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926136" w:rsidP="003E0499">
            <w:pPr>
              <w:pStyle w:val="Normal1"/>
              <w:spacing w:after="180"/>
              <w:jc w:val="center"/>
              <w:rPr>
                <w:rFonts w:asciiTheme="majorHAnsi" w:hAnsiTheme="majorHAnsi" w:cstheme="majorHAnsi"/>
                <w:sz w:val="22"/>
                <w:szCs w:val="22"/>
              </w:rPr>
            </w:pPr>
            <w:r>
              <w:rPr>
                <w:rFonts w:asciiTheme="majorHAnsi" w:eastAsia="Helvetica Neue" w:hAnsiTheme="majorHAnsi" w:cstheme="majorHAnsi"/>
                <w:b/>
                <w:sz w:val="22"/>
                <w:szCs w:val="22"/>
              </w:rPr>
              <w:t>1</w:t>
            </w:r>
          </w:p>
        </w:tc>
      </w:tr>
      <w:tr w:rsidR="004D7085" w:rsidRPr="00356184" w:rsidTr="003E0499">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spacing w:after="180"/>
              <w:rPr>
                <w:rFonts w:asciiTheme="majorHAnsi" w:hAnsiTheme="majorHAnsi" w:cstheme="majorHAnsi"/>
                <w:sz w:val="22"/>
                <w:szCs w:val="22"/>
              </w:rPr>
            </w:pPr>
            <w:r w:rsidRPr="00356184">
              <w:rPr>
                <w:rFonts w:asciiTheme="majorHAnsi" w:eastAsia="Helvetica Neue" w:hAnsiTheme="majorHAnsi" w:cstheme="majorHAnsi"/>
                <w:sz w:val="22"/>
                <w:szCs w:val="22"/>
              </w:rPr>
              <w:t>TOTAL HT</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3352D5" w:rsidP="003E0499">
            <w:pPr>
              <w:pStyle w:val="Normal1"/>
              <w:jc w:val="center"/>
              <w:rPr>
                <w:rFonts w:asciiTheme="majorHAnsi" w:hAnsiTheme="majorHAnsi" w:cstheme="majorHAnsi"/>
                <w:sz w:val="22"/>
                <w:szCs w:val="22"/>
              </w:rPr>
            </w:pPr>
            <w:r>
              <w:rPr>
                <w:rFonts w:asciiTheme="majorHAnsi" w:eastAsia="PT Sans" w:hAnsiTheme="majorHAnsi" w:cstheme="majorHAnsi"/>
                <w:sz w:val="22"/>
                <w:szCs w:val="22"/>
              </w:rPr>
              <w:t>867,</w:t>
            </w:r>
            <w:r w:rsidR="003E0499" w:rsidRPr="00356184">
              <w:rPr>
                <w:rFonts w:asciiTheme="majorHAnsi" w:eastAsia="PT Sans" w:hAnsiTheme="majorHAnsi" w:cstheme="majorHAnsi"/>
                <w:sz w:val="22"/>
                <w:szCs w:val="22"/>
              </w:rPr>
              <w:t>00 €</w:t>
            </w:r>
          </w:p>
        </w:tc>
      </w:tr>
      <w:tr w:rsidR="004D7085" w:rsidRPr="00356184" w:rsidTr="003E0499">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spacing w:after="180"/>
              <w:rPr>
                <w:rFonts w:asciiTheme="majorHAnsi" w:hAnsiTheme="majorHAnsi" w:cstheme="majorHAnsi"/>
                <w:sz w:val="22"/>
                <w:szCs w:val="22"/>
              </w:rPr>
            </w:pPr>
            <w:r w:rsidRPr="00356184">
              <w:rPr>
                <w:rFonts w:asciiTheme="majorHAnsi" w:eastAsia="Helvetica Neue" w:hAnsiTheme="majorHAnsi" w:cstheme="majorHAnsi"/>
                <w:sz w:val="22"/>
                <w:szCs w:val="22"/>
              </w:rPr>
              <w:t>TVA 20%</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3352D5" w:rsidP="003E0499">
            <w:pPr>
              <w:pStyle w:val="Normal1"/>
              <w:jc w:val="center"/>
              <w:rPr>
                <w:rFonts w:asciiTheme="majorHAnsi" w:hAnsiTheme="majorHAnsi" w:cstheme="majorHAnsi"/>
                <w:sz w:val="22"/>
                <w:szCs w:val="22"/>
              </w:rPr>
            </w:pPr>
            <w:r>
              <w:rPr>
                <w:rFonts w:asciiTheme="majorHAnsi" w:eastAsia="PT Sans" w:hAnsiTheme="majorHAnsi" w:cstheme="majorHAnsi"/>
                <w:sz w:val="22"/>
                <w:szCs w:val="22"/>
              </w:rPr>
              <w:t>173,4</w:t>
            </w:r>
            <w:r w:rsidR="0036601C" w:rsidRPr="00356184">
              <w:rPr>
                <w:rFonts w:asciiTheme="majorHAnsi" w:eastAsia="PT Sans" w:hAnsiTheme="majorHAnsi" w:cstheme="majorHAnsi"/>
                <w:sz w:val="22"/>
                <w:szCs w:val="22"/>
              </w:rPr>
              <w:t>0 €</w:t>
            </w:r>
          </w:p>
        </w:tc>
      </w:tr>
      <w:tr w:rsidR="004D7085" w:rsidRPr="00356184" w:rsidTr="003E0499">
        <w:trPr>
          <w:trHeight w:val="24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D6797D" w:rsidRPr="00D6797D" w:rsidRDefault="00401E15" w:rsidP="00926136">
            <w:pPr>
              <w:pStyle w:val="Normal1"/>
              <w:spacing w:after="180"/>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Total TTC</w:t>
            </w:r>
            <w:r w:rsidR="00926136">
              <w:rPr>
                <w:rFonts w:asciiTheme="majorHAnsi" w:eastAsia="Helvetica Neue" w:hAnsiTheme="majorHAnsi" w:cstheme="majorHAnsi"/>
                <w:sz w:val="22"/>
                <w:szCs w:val="22"/>
              </w:rPr>
              <w:t xml:space="preserve"> par stagiaire</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Default="0074616F" w:rsidP="008E1B9A">
            <w:pPr>
              <w:pStyle w:val="Normal1"/>
              <w:jc w:val="center"/>
              <w:rPr>
                <w:rFonts w:asciiTheme="majorHAnsi" w:eastAsia="PT Sans" w:hAnsiTheme="majorHAnsi" w:cstheme="majorHAnsi"/>
                <w:sz w:val="22"/>
                <w:szCs w:val="22"/>
              </w:rPr>
            </w:pPr>
            <w:r>
              <w:rPr>
                <w:rFonts w:asciiTheme="majorHAnsi" w:eastAsia="PT Sans" w:hAnsiTheme="majorHAnsi" w:cstheme="majorHAnsi"/>
                <w:sz w:val="22"/>
                <w:szCs w:val="22"/>
              </w:rPr>
              <w:t>104</w:t>
            </w:r>
            <w:r w:rsidR="008E1B9A">
              <w:rPr>
                <w:rFonts w:asciiTheme="majorHAnsi" w:eastAsia="PT Sans" w:hAnsiTheme="majorHAnsi" w:cstheme="majorHAnsi"/>
                <w:sz w:val="22"/>
                <w:szCs w:val="22"/>
              </w:rPr>
              <w:t>0</w:t>
            </w:r>
            <w:r w:rsidR="003352D5">
              <w:rPr>
                <w:rFonts w:asciiTheme="majorHAnsi" w:eastAsia="PT Sans" w:hAnsiTheme="majorHAnsi" w:cstheme="majorHAnsi"/>
                <w:sz w:val="22"/>
                <w:szCs w:val="22"/>
              </w:rPr>
              <w:t>,4</w:t>
            </w:r>
            <w:r w:rsidR="0036601C" w:rsidRPr="00356184">
              <w:rPr>
                <w:rFonts w:asciiTheme="majorHAnsi" w:eastAsia="PT Sans" w:hAnsiTheme="majorHAnsi" w:cstheme="majorHAnsi"/>
                <w:sz w:val="22"/>
                <w:szCs w:val="22"/>
              </w:rPr>
              <w:t>0 €</w:t>
            </w:r>
          </w:p>
          <w:p w:rsidR="00D6797D" w:rsidRPr="00356184" w:rsidRDefault="00D6797D" w:rsidP="008E1B9A">
            <w:pPr>
              <w:pStyle w:val="Normal1"/>
              <w:jc w:val="center"/>
              <w:rPr>
                <w:rFonts w:asciiTheme="majorHAnsi" w:hAnsiTheme="majorHAnsi" w:cstheme="majorHAnsi"/>
                <w:sz w:val="22"/>
                <w:szCs w:val="22"/>
              </w:rPr>
            </w:pPr>
          </w:p>
        </w:tc>
      </w:tr>
    </w:tbl>
    <w:p w:rsidR="004D7085" w:rsidRPr="004E3869" w:rsidRDefault="003E0499" w:rsidP="004E3869">
      <w:pPr>
        <w:pStyle w:val="Normal1"/>
        <w:widowControl w:val="0"/>
        <w:ind w:left="195" w:hanging="195"/>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br w:type="textWrapping" w:clear="all"/>
      </w:r>
    </w:p>
    <w:p w:rsidR="004D7085" w:rsidRPr="0074616F" w:rsidRDefault="00401E15">
      <w:pPr>
        <w:pStyle w:val="Normal1"/>
        <w:numPr>
          <w:ilvl w:val="0"/>
          <w:numId w:val="14"/>
        </w:numPr>
        <w:jc w:val="both"/>
        <w:rPr>
          <w:rFonts w:asciiTheme="majorHAnsi" w:hAnsiTheme="majorHAnsi" w:cstheme="majorHAnsi"/>
          <w:sz w:val="22"/>
          <w:szCs w:val="22"/>
        </w:rPr>
      </w:pPr>
      <w:r w:rsidRPr="00356184">
        <w:rPr>
          <w:rFonts w:asciiTheme="majorHAnsi" w:eastAsia="Helvetica Neue" w:hAnsiTheme="majorHAnsi" w:cstheme="majorHAnsi"/>
          <w:sz w:val="22"/>
          <w:szCs w:val="22"/>
        </w:rPr>
        <w:t>Cette somme couvre l’intégralité des frais engagés par l’organisme de formation pour cette session.</w:t>
      </w:r>
    </w:p>
    <w:p w:rsidR="0074616F" w:rsidRDefault="0074616F" w:rsidP="0074616F">
      <w:pPr>
        <w:pStyle w:val="Normal1"/>
        <w:jc w:val="both"/>
        <w:rPr>
          <w:rFonts w:asciiTheme="majorHAnsi" w:eastAsia="Helvetica Neue" w:hAnsiTheme="majorHAnsi" w:cstheme="majorHAnsi"/>
          <w:sz w:val="22"/>
          <w:szCs w:val="22"/>
        </w:rPr>
      </w:pPr>
    </w:p>
    <w:p w:rsidR="0074616F" w:rsidRDefault="0074616F" w:rsidP="0074616F">
      <w:pPr>
        <w:pStyle w:val="Normal1"/>
        <w:jc w:val="both"/>
        <w:rPr>
          <w:rFonts w:asciiTheme="majorHAnsi" w:eastAsia="Helvetica Neue" w:hAnsiTheme="majorHAnsi" w:cstheme="majorHAnsi"/>
          <w:sz w:val="22"/>
          <w:szCs w:val="22"/>
        </w:rPr>
      </w:pPr>
    </w:p>
    <w:p w:rsidR="0074616F" w:rsidRDefault="0074616F" w:rsidP="0074616F">
      <w:pPr>
        <w:pStyle w:val="Normal1"/>
        <w:jc w:val="both"/>
        <w:rPr>
          <w:rFonts w:asciiTheme="majorHAnsi" w:hAnsiTheme="majorHAnsi" w:cstheme="majorHAnsi"/>
          <w:sz w:val="22"/>
          <w:szCs w:val="22"/>
        </w:rPr>
      </w:pPr>
    </w:p>
    <w:p w:rsidR="0074616F" w:rsidRPr="00356184" w:rsidRDefault="0074616F" w:rsidP="0074616F">
      <w:pPr>
        <w:pStyle w:val="Normal1"/>
        <w:jc w:val="both"/>
        <w:rPr>
          <w:rFonts w:asciiTheme="majorHAnsi" w:hAnsiTheme="majorHAnsi" w:cstheme="majorHAnsi"/>
          <w:sz w:val="22"/>
          <w:szCs w:val="22"/>
        </w:rPr>
      </w:pPr>
    </w:p>
    <w:p w:rsidR="004D7085" w:rsidRPr="004E3869" w:rsidRDefault="00401E15" w:rsidP="004E3869">
      <w:pPr>
        <w:pStyle w:val="Normal1"/>
        <w:numPr>
          <w:ilvl w:val="0"/>
          <w:numId w:val="14"/>
        </w:numPr>
        <w:jc w:val="both"/>
        <w:rPr>
          <w:rFonts w:asciiTheme="majorHAnsi" w:hAnsiTheme="majorHAnsi" w:cstheme="majorHAnsi"/>
          <w:sz w:val="22"/>
          <w:szCs w:val="22"/>
        </w:rPr>
      </w:pPr>
      <w:r w:rsidRPr="00356184">
        <w:rPr>
          <w:rFonts w:asciiTheme="majorHAnsi" w:eastAsia="Helvetica Neue" w:hAnsiTheme="majorHAnsi" w:cstheme="majorHAnsi"/>
          <w:sz w:val="22"/>
          <w:szCs w:val="22"/>
        </w:rPr>
        <w:t>Les modalités de règlement, entre les parties prenantes à la convention, sont les suivantes : le règlement sera effectué par le client ou par son organisme collecteur à l’issue de la formation. Le paiement est dû à réception de la facture. Paiement par virement bancaire ou chèque à l’ordre de «</w:t>
      </w:r>
      <w:r w:rsidRPr="00356184">
        <w:rPr>
          <w:rFonts w:asciiTheme="majorHAnsi" w:eastAsia="Helvetica Neue" w:hAnsiTheme="majorHAnsi" w:cstheme="majorHAnsi"/>
          <w:color w:val="auto"/>
          <w:sz w:val="22"/>
          <w:szCs w:val="22"/>
        </w:rPr>
        <w:t> </w:t>
      </w:r>
      <w:r w:rsidR="00C3510D">
        <w:rPr>
          <w:rFonts w:asciiTheme="majorHAnsi" w:eastAsia="Helvetica Neue" w:hAnsiTheme="majorHAnsi" w:cstheme="majorHAnsi"/>
          <w:color w:val="auto"/>
          <w:sz w:val="22"/>
          <w:szCs w:val="22"/>
        </w:rPr>
        <w:t>KHEPRI FORMATION</w:t>
      </w:r>
      <w:r w:rsidRPr="00356184">
        <w:rPr>
          <w:rFonts w:asciiTheme="majorHAnsi" w:eastAsia="Helvetica Neue" w:hAnsiTheme="majorHAnsi" w:cstheme="majorHAnsi"/>
          <w:color w:val="auto"/>
          <w:sz w:val="22"/>
          <w:szCs w:val="22"/>
        </w:rPr>
        <w:t> ».</w:t>
      </w:r>
    </w:p>
    <w:p w:rsidR="00B147CA" w:rsidRPr="00356184" w:rsidRDefault="00B147CA">
      <w:pPr>
        <w:pStyle w:val="Normal1"/>
        <w:jc w:val="both"/>
        <w:rPr>
          <w:rFonts w:asciiTheme="majorHAnsi" w:eastAsia="Helvetica Neue" w:hAnsiTheme="majorHAnsi" w:cstheme="majorHAnsi"/>
          <w:sz w:val="22"/>
          <w:szCs w:val="22"/>
          <w:highlight w:val="yellow"/>
        </w:rPr>
      </w:pPr>
    </w:p>
    <w:p w:rsidR="004D7085" w:rsidRPr="00356184" w:rsidRDefault="00401E15">
      <w:pPr>
        <w:pStyle w:val="Normal1"/>
        <w:numPr>
          <w:ilvl w:val="1"/>
          <w:numId w:val="2"/>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Conditions de facturation</w:t>
      </w:r>
    </w:p>
    <w:p w:rsidR="004D7085" w:rsidRPr="00356184" w:rsidRDefault="004D7085">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L’organisme de formation adressera à l’entreprise les factures ainsi que les pièces justificatives correspondantes (attestations d’assiduité), étant entendu que l’organisme de formation s’engage à conserver par devers lui les travaux réalisés par le stagiaire et / ou tout élément permettant de démontrer le suivi et le cas échéant l’évaluation de l’action pendant une durée de quatre ans à compter de la fin de l’action de formation.</w:t>
      </w:r>
    </w:p>
    <w:p w:rsidR="00197C25" w:rsidRDefault="00197C25" w:rsidP="007F44F6">
      <w:pPr>
        <w:pStyle w:val="Normal1"/>
        <w:jc w:val="both"/>
        <w:rPr>
          <w:rFonts w:asciiTheme="majorHAnsi" w:eastAsia="Helvetica Neue" w:hAnsiTheme="majorHAnsi" w:cstheme="majorHAnsi"/>
          <w:sz w:val="22"/>
          <w:szCs w:val="22"/>
          <w:shd w:val="clear" w:color="auto" w:fill="FEFEFE"/>
        </w:rPr>
      </w:pPr>
    </w:p>
    <w:p w:rsidR="004E3869"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Les heures de formation dispensées par l’organisme de formation sont dues par l’entreprise même à défaut de réalisation des travaux demandés aux stagiaires inscrits en formation tels que détaillés dans le programme de formation joint en annexe 2. Les sommes correspondantes seront dues par l’entreprise à titre de dédit et donneront lieu à une facture distincte.</w:t>
      </w:r>
    </w:p>
    <w:p w:rsidR="004D7085" w:rsidRPr="00356184" w:rsidRDefault="004D7085">
      <w:pPr>
        <w:pStyle w:val="Normal1"/>
        <w:jc w:val="both"/>
        <w:rPr>
          <w:rFonts w:asciiTheme="majorHAnsi" w:eastAsia="Helvetica Neue" w:hAnsiTheme="majorHAnsi" w:cstheme="majorHAnsi"/>
          <w:color w:val="D44929"/>
          <w:sz w:val="22"/>
          <w:szCs w:val="22"/>
          <w:shd w:val="clear" w:color="auto" w:fill="FEFEFE"/>
        </w:rPr>
      </w:pPr>
    </w:p>
    <w:p w:rsidR="004D7085" w:rsidRPr="00356184" w:rsidRDefault="00EB7941">
      <w:pPr>
        <w:pStyle w:val="Normal1"/>
        <w:numPr>
          <w:ilvl w:val="1"/>
          <w:numId w:val="2"/>
        </w:numPr>
        <w:jc w:val="both"/>
        <w:rPr>
          <w:rFonts w:asciiTheme="majorHAnsi" w:eastAsia="Helvetica Neue" w:hAnsiTheme="majorHAnsi" w:cstheme="majorHAnsi"/>
          <w:color w:val="365B9C"/>
          <w:sz w:val="22"/>
          <w:szCs w:val="22"/>
        </w:rPr>
      </w:pPr>
      <w:r>
        <w:rPr>
          <w:rFonts w:asciiTheme="majorHAnsi" w:eastAsia="Helvetica Neue" w:hAnsiTheme="majorHAnsi" w:cstheme="majorHAnsi"/>
          <w:b/>
          <w:color w:val="365B9C"/>
          <w:sz w:val="22"/>
          <w:szCs w:val="22"/>
        </w:rPr>
        <w:t>Prise en charge par un OPCO</w:t>
      </w:r>
    </w:p>
    <w:p w:rsidR="004D7085" w:rsidRPr="00356184" w:rsidRDefault="004D7085">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L’entreprise pourra solliciter le paiement direct de ces</w:t>
      </w:r>
      <w:r w:rsidR="00EB7941">
        <w:rPr>
          <w:rFonts w:asciiTheme="majorHAnsi" w:eastAsia="Helvetica Neue" w:hAnsiTheme="majorHAnsi" w:cstheme="majorHAnsi"/>
          <w:sz w:val="22"/>
          <w:szCs w:val="22"/>
          <w:shd w:val="clear" w:color="auto" w:fill="FEFEFE"/>
        </w:rPr>
        <w:t xml:space="preserve"> frais de formation par son OPCO</w:t>
      </w:r>
      <w:r w:rsidRPr="00356184">
        <w:rPr>
          <w:rFonts w:asciiTheme="majorHAnsi" w:eastAsia="Helvetica Neue" w:hAnsiTheme="majorHAnsi" w:cstheme="majorHAnsi"/>
          <w:sz w:val="22"/>
          <w:szCs w:val="22"/>
          <w:shd w:val="clear" w:color="auto" w:fill="FEFEFE"/>
        </w:rPr>
        <w:t>.</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À défaut d’avoir transmis à l’organisme de formation, par tout moyen écrit au plus tard au jour du démarrage de l’action de formation, l</w:t>
      </w:r>
      <w:r w:rsidR="00EB7941">
        <w:rPr>
          <w:rFonts w:asciiTheme="majorHAnsi" w:eastAsia="Helvetica Neue" w:hAnsiTheme="majorHAnsi" w:cstheme="majorHAnsi"/>
          <w:sz w:val="22"/>
          <w:szCs w:val="22"/>
          <w:shd w:val="clear" w:color="auto" w:fill="FEFEFE"/>
        </w:rPr>
        <w:t>es noms et coordonnées de l’OPCO</w:t>
      </w:r>
      <w:r w:rsidRPr="00356184">
        <w:rPr>
          <w:rFonts w:asciiTheme="majorHAnsi" w:eastAsia="Helvetica Neue" w:hAnsiTheme="majorHAnsi" w:cstheme="majorHAnsi"/>
          <w:sz w:val="22"/>
          <w:szCs w:val="22"/>
          <w:shd w:val="clear" w:color="auto" w:fill="FEFEFE"/>
        </w:rPr>
        <w:t xml:space="preserve"> prenant en charge tout ou partie du coût de l’action, l’organisme de formation se réserve le droit de facturer directement l’entreprise pour le montant total des sommes dues en application des présentes.</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Dans le cadre de la subrogation, les factures des frais de formation, accompagnées des pièces justificatives correspondantes (attestations d’assiduité du stagiaire concerné) seron</w:t>
      </w:r>
      <w:r w:rsidR="00EB7941">
        <w:rPr>
          <w:rFonts w:asciiTheme="majorHAnsi" w:eastAsia="Helvetica Neue" w:hAnsiTheme="majorHAnsi" w:cstheme="majorHAnsi"/>
          <w:sz w:val="22"/>
          <w:szCs w:val="22"/>
          <w:shd w:val="clear" w:color="auto" w:fill="FEFEFE"/>
        </w:rPr>
        <w:t>t adressées directement à l’OPCO</w:t>
      </w:r>
      <w:r w:rsidRPr="00356184">
        <w:rPr>
          <w:rFonts w:asciiTheme="majorHAnsi" w:eastAsia="Helvetica Neue" w:hAnsiTheme="majorHAnsi" w:cstheme="majorHAnsi"/>
          <w:sz w:val="22"/>
          <w:szCs w:val="22"/>
          <w:shd w:val="clear" w:color="auto" w:fill="FEFEFE"/>
        </w:rPr>
        <w:t>.</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EB7941">
      <w:pPr>
        <w:pStyle w:val="Normal1"/>
        <w:jc w:val="both"/>
        <w:rPr>
          <w:rFonts w:asciiTheme="majorHAnsi" w:eastAsia="Helvetica Neue" w:hAnsiTheme="majorHAnsi" w:cstheme="majorHAnsi"/>
          <w:sz w:val="22"/>
          <w:szCs w:val="22"/>
          <w:shd w:val="clear" w:color="auto" w:fill="FEFEFE"/>
        </w:rPr>
      </w:pPr>
      <w:r>
        <w:rPr>
          <w:rFonts w:asciiTheme="majorHAnsi" w:eastAsia="Helvetica Neue" w:hAnsiTheme="majorHAnsi" w:cstheme="majorHAnsi"/>
          <w:sz w:val="22"/>
          <w:szCs w:val="22"/>
          <w:shd w:val="clear" w:color="auto" w:fill="FEFEFE"/>
        </w:rPr>
        <w:t>Dans l'hypothèse où l’OPCO</w:t>
      </w:r>
      <w:r w:rsidR="00401E15" w:rsidRPr="00356184">
        <w:rPr>
          <w:rFonts w:asciiTheme="majorHAnsi" w:eastAsia="Helvetica Neue" w:hAnsiTheme="majorHAnsi" w:cstheme="majorHAnsi"/>
          <w:sz w:val="22"/>
          <w:szCs w:val="22"/>
          <w:shd w:val="clear" w:color="auto" w:fill="FEFEFE"/>
        </w:rPr>
        <w:t xml:space="preserve"> ne prendrait pas en charge la totalité du financement de la formation, quel qu’en soit le motif, l’entreprise reste tenue du paiement du coût total de la formation envers l’organisme de formation. Dans ce cas, une facture du monta</w:t>
      </w:r>
      <w:r>
        <w:rPr>
          <w:rFonts w:asciiTheme="majorHAnsi" w:eastAsia="Helvetica Neue" w:hAnsiTheme="majorHAnsi" w:cstheme="majorHAnsi"/>
          <w:sz w:val="22"/>
          <w:szCs w:val="22"/>
          <w:shd w:val="clear" w:color="auto" w:fill="FEFEFE"/>
        </w:rPr>
        <w:t>nt non pris en charge par l’OPCO</w:t>
      </w:r>
      <w:r w:rsidR="00401E15" w:rsidRPr="00356184">
        <w:rPr>
          <w:rFonts w:asciiTheme="majorHAnsi" w:eastAsia="Helvetica Neue" w:hAnsiTheme="majorHAnsi" w:cstheme="majorHAnsi"/>
          <w:sz w:val="22"/>
          <w:szCs w:val="22"/>
          <w:shd w:val="clear" w:color="auto" w:fill="FEFEFE"/>
        </w:rPr>
        <w:t xml:space="preserve"> sera adressée à l’entreprise.</w:t>
      </w:r>
    </w:p>
    <w:p w:rsidR="004D7085" w:rsidRPr="00356184" w:rsidRDefault="004D7085">
      <w:pPr>
        <w:pStyle w:val="Normal1"/>
        <w:jc w:val="both"/>
        <w:rPr>
          <w:rFonts w:asciiTheme="majorHAnsi" w:eastAsia="Helvetica Neue" w:hAnsiTheme="majorHAnsi" w:cstheme="majorHAnsi"/>
          <w:sz w:val="22"/>
          <w:szCs w:val="22"/>
          <w:shd w:val="clear" w:color="auto" w:fill="FEFEFE"/>
        </w:rPr>
      </w:pPr>
    </w:p>
    <w:p w:rsidR="004D7085" w:rsidRPr="00356184" w:rsidRDefault="00401E15">
      <w:pPr>
        <w:pStyle w:val="Normal1"/>
        <w:numPr>
          <w:ilvl w:val="1"/>
          <w:numId w:val="2"/>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Pénalités de retard</w:t>
      </w:r>
    </w:p>
    <w:p w:rsidR="004D7085" w:rsidRPr="00356184" w:rsidRDefault="004D7085">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Pour toute somme non payée à l’échéance prévue, l’entreprise sera de plein droit redevable :</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numPr>
          <w:ilvl w:val="0"/>
          <w:numId w:val="10"/>
        </w:numPr>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shd w:val="clear" w:color="auto" w:fill="FEFEFE"/>
        </w:rPr>
        <w:t>de pénalités de retard équivalentes au taux d’intérêt appliqué par la Banque Centrale Européenne à son opération de refinancement la plus récente majoré de dix (10) points,</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numPr>
          <w:ilvl w:val="0"/>
          <w:numId w:val="11"/>
        </w:numPr>
        <w:jc w:val="both"/>
        <w:rPr>
          <w:rFonts w:asciiTheme="majorHAnsi" w:eastAsia="Helvetica Neue" w:hAnsiTheme="majorHAnsi" w:cstheme="majorHAnsi"/>
          <w:sz w:val="22"/>
          <w:szCs w:val="22"/>
        </w:rPr>
      </w:pPr>
      <w:r w:rsidRPr="00356184">
        <w:rPr>
          <w:rFonts w:asciiTheme="majorHAnsi" w:eastAsia="PT Sans" w:hAnsiTheme="majorHAnsi" w:cstheme="majorHAnsi"/>
          <w:sz w:val="22"/>
          <w:szCs w:val="22"/>
          <w:shd w:val="clear" w:color="auto" w:fill="FEFEFE"/>
        </w:rPr>
        <w:t>du paiement d’une indemnité forfaitaire d’un montant net de 40 € due au titre des frais de recouvrement, conformément aux articles L441-6 du code de commerce.</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1D59BB" w:rsidRPr="001D59BB" w:rsidRDefault="00401E15" w:rsidP="001D59BB">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Ces sommes seront exigibles à compter du lendemain de la date de paiement prévue sur la facture et sans qu’une mise en demeure ne soit nécessaire.</w:t>
      </w:r>
    </w:p>
    <w:p w:rsidR="001D59BB" w:rsidRDefault="001D59B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Pr="00356184" w:rsidRDefault="001E1C4B">
      <w:pPr>
        <w:pStyle w:val="Normal1"/>
        <w:rPr>
          <w:rFonts w:asciiTheme="majorHAnsi" w:eastAsia="Helvetica Neue" w:hAnsiTheme="majorHAnsi" w:cstheme="majorHAnsi"/>
          <w:b/>
          <w:sz w:val="22"/>
          <w:szCs w:val="22"/>
          <w:u w:val="single"/>
        </w:rPr>
      </w:pPr>
    </w:p>
    <w:p w:rsidR="00DC240D" w:rsidRPr="001D59BB" w:rsidRDefault="00401E15" w:rsidP="001D59BB">
      <w:pPr>
        <w:pStyle w:val="Normal1"/>
        <w:numPr>
          <w:ilvl w:val="0"/>
          <w:numId w:val="13"/>
        </w:numPr>
        <w:rPr>
          <w:rFonts w:asciiTheme="majorHAnsi" w:hAnsiTheme="majorHAnsi" w:cstheme="majorHAnsi"/>
          <w:sz w:val="22"/>
          <w:szCs w:val="22"/>
          <w:u w:val="single"/>
        </w:rPr>
      </w:pPr>
      <w:r w:rsidRPr="00356184">
        <w:rPr>
          <w:rFonts w:asciiTheme="majorHAnsi" w:eastAsia="Helvetica Neue" w:hAnsiTheme="majorHAnsi" w:cstheme="majorHAnsi"/>
          <w:b/>
          <w:sz w:val="22"/>
          <w:szCs w:val="22"/>
          <w:u w:val="single"/>
        </w:rPr>
        <w:t>Réalisation et résiliation de la formation</w:t>
      </w:r>
    </w:p>
    <w:p w:rsidR="00DC240D" w:rsidRPr="00356184" w:rsidRDefault="00DC240D">
      <w:pPr>
        <w:pStyle w:val="Normal1"/>
        <w:ind w:left="360"/>
        <w:rPr>
          <w:rFonts w:asciiTheme="majorHAnsi" w:eastAsia="Helvetica Neue" w:hAnsiTheme="majorHAnsi" w:cstheme="majorHAnsi"/>
          <w:b/>
          <w:color w:val="365B9C"/>
          <w:sz w:val="22"/>
          <w:szCs w:val="22"/>
        </w:rPr>
      </w:pPr>
    </w:p>
    <w:p w:rsidR="0074616F" w:rsidRPr="00DC240D" w:rsidRDefault="00401E15" w:rsidP="00DC240D">
      <w:pPr>
        <w:pStyle w:val="Normal1"/>
        <w:numPr>
          <w:ilvl w:val="1"/>
          <w:numId w:val="13"/>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Réalisation de l’action de formation</w:t>
      </w:r>
    </w:p>
    <w:p w:rsidR="00D136EC" w:rsidRDefault="00D136EC">
      <w:pPr>
        <w:pStyle w:val="Normal1"/>
        <w:jc w:val="both"/>
        <w:rPr>
          <w:rFonts w:asciiTheme="majorHAnsi" w:eastAsia="Helvetica Neue" w:hAnsiTheme="majorHAnsi" w:cstheme="majorHAnsi"/>
          <w:sz w:val="22"/>
          <w:szCs w:val="22"/>
        </w:rPr>
      </w:pPr>
    </w:p>
    <w:p w:rsidR="00BA5170"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contrepartie des sommes reçues, l'Organisme de Formation s'engage à réaliser l'action de formation prévue dans le cadre de la Convention ainsi qu'à fournir tous documents et pièces de nature à justifier la réalité et le bien fondé des dépenses de formation engagées à ce titre.</w:t>
      </w:r>
    </w:p>
    <w:p w:rsidR="001D59BB" w:rsidRPr="00356184" w:rsidRDefault="001D59BB">
      <w:pPr>
        <w:pStyle w:val="Normal1"/>
        <w:jc w:val="both"/>
        <w:rPr>
          <w:rFonts w:asciiTheme="majorHAnsi" w:eastAsia="Helvetica Neue" w:hAnsiTheme="majorHAnsi" w:cstheme="majorHAnsi"/>
          <w:sz w:val="22"/>
          <w:szCs w:val="22"/>
        </w:rPr>
      </w:pPr>
    </w:p>
    <w:p w:rsidR="004D7085" w:rsidRPr="00356184" w:rsidRDefault="004D7085">
      <w:pPr>
        <w:pStyle w:val="Normal1"/>
        <w:jc w:val="both"/>
        <w:rPr>
          <w:rFonts w:asciiTheme="majorHAnsi" w:eastAsia="Helvetica Neue" w:hAnsiTheme="majorHAnsi" w:cstheme="majorHAnsi"/>
          <w:sz w:val="22"/>
          <w:szCs w:val="22"/>
        </w:rPr>
      </w:pPr>
    </w:p>
    <w:p w:rsidR="00DF6793" w:rsidRPr="007F44F6" w:rsidRDefault="00401E15" w:rsidP="007F44F6">
      <w:pPr>
        <w:pStyle w:val="Normal1"/>
        <w:numPr>
          <w:ilvl w:val="1"/>
          <w:numId w:val="13"/>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Résiliation de la formation</w:t>
      </w:r>
    </w:p>
    <w:p w:rsidR="004D7085" w:rsidRPr="00356184" w:rsidRDefault="00401E15">
      <w:pPr>
        <w:pStyle w:val="Normal1"/>
        <w:numPr>
          <w:ilvl w:val="2"/>
          <w:numId w:val="13"/>
        </w:numPr>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Principe</w:t>
      </w:r>
      <w:r w:rsidRPr="00356184">
        <w:rPr>
          <w:rFonts w:asciiTheme="majorHAnsi" w:eastAsia="Helvetica Neue" w:hAnsiTheme="majorHAnsi" w:cstheme="majorHAnsi"/>
          <w:b/>
          <w:sz w:val="22"/>
          <w:szCs w:val="22"/>
          <w:u w:val="single"/>
        </w:rPr>
        <w:br/>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application de l’article L.6354-1 du code du travail « en cas d’inexécution totale ou partielle d’une prestation de formation, l’organisme prestataire rembourse au cocontractant les sommes indûment perçues de ce fait ».</w:t>
      </w:r>
    </w:p>
    <w:p w:rsidR="004D7085" w:rsidRDefault="00401E15" w:rsidP="0074616F">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non-réalisation totale ou partielle de la prestation de formation, qu’elle soit imputabl</w:t>
      </w:r>
      <w:r w:rsidR="001F2C72" w:rsidRPr="00356184">
        <w:rPr>
          <w:rFonts w:asciiTheme="majorHAnsi" w:eastAsia="Helvetica Neue" w:hAnsiTheme="majorHAnsi" w:cstheme="majorHAnsi"/>
          <w:sz w:val="22"/>
          <w:szCs w:val="22"/>
        </w:rPr>
        <w:t xml:space="preserve">e à l’Organisme de Formation ou </w:t>
      </w:r>
      <w:r w:rsidRPr="00356184">
        <w:rPr>
          <w:rFonts w:asciiTheme="majorHAnsi" w:eastAsia="Helvetica Neue" w:hAnsiTheme="majorHAnsi" w:cstheme="majorHAnsi"/>
          <w:sz w:val="22"/>
          <w:szCs w:val="22"/>
        </w:rPr>
        <w:t>à l'Entreprise Bénéficiaire ne donne lieu à facturation qu’au titre des prestations de formation effectivement réalisées.</w:t>
      </w:r>
    </w:p>
    <w:p w:rsidR="00197C25" w:rsidRPr="00356184" w:rsidRDefault="00197C25">
      <w:pPr>
        <w:pStyle w:val="Normal1"/>
        <w:rPr>
          <w:rFonts w:asciiTheme="majorHAnsi" w:eastAsia="Helvetica Neue" w:hAnsiTheme="majorHAnsi" w:cstheme="majorHAnsi"/>
          <w:sz w:val="22"/>
          <w:szCs w:val="22"/>
        </w:rPr>
      </w:pPr>
    </w:p>
    <w:p w:rsidR="004D7085" w:rsidRPr="00356184" w:rsidRDefault="00DF6793">
      <w:pPr>
        <w:pStyle w:val="Normal1"/>
        <w:numPr>
          <w:ilvl w:val="2"/>
          <w:numId w:val="13"/>
        </w:numPr>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Annulations par le stagiaire b</w:t>
      </w:r>
      <w:r w:rsidR="00401E15" w:rsidRPr="00356184">
        <w:rPr>
          <w:rFonts w:asciiTheme="majorHAnsi" w:eastAsia="Helvetica Neue" w:hAnsiTheme="majorHAnsi" w:cstheme="majorHAnsi"/>
          <w:b/>
          <w:sz w:val="22"/>
          <w:szCs w:val="22"/>
          <w:u w:val="single"/>
        </w:rPr>
        <w:t>énéficiaire : indemnité de dédit</w:t>
      </w:r>
    </w:p>
    <w:p w:rsidR="004D7085" w:rsidRPr="00356184" w:rsidRDefault="004D7085">
      <w:pPr>
        <w:pStyle w:val="Normal1"/>
        <w:ind w:left="1080"/>
        <w:jc w:val="both"/>
        <w:rPr>
          <w:rFonts w:asciiTheme="majorHAnsi" w:eastAsia="Helvetica Neue" w:hAnsiTheme="majorHAnsi" w:cstheme="majorHAnsi"/>
          <w:b/>
          <w:sz w:val="22"/>
          <w:szCs w:val="22"/>
          <w:u w:val="single"/>
        </w:rPr>
      </w:pPr>
    </w:p>
    <w:p w:rsidR="004D7085" w:rsidRPr="00356184" w:rsidRDefault="00401E15">
      <w:pPr>
        <w:pStyle w:val="Normal1"/>
        <w:jc w:val="both"/>
        <w:rPr>
          <w:rFonts w:asciiTheme="majorHAnsi" w:eastAsia="Helvetica Neue" w:hAnsiTheme="majorHAnsi" w:cstheme="majorHAnsi"/>
          <w:b/>
          <w:i/>
          <w:sz w:val="22"/>
          <w:szCs w:val="22"/>
          <w:u w:val="single"/>
        </w:rPr>
      </w:pPr>
      <w:r w:rsidRPr="00356184">
        <w:rPr>
          <w:rFonts w:asciiTheme="majorHAnsi" w:eastAsia="Helvetica Neue" w:hAnsiTheme="majorHAnsi" w:cstheme="majorHAnsi"/>
          <w:b/>
          <w:i/>
          <w:sz w:val="22"/>
          <w:szCs w:val="22"/>
          <w:u w:val="single"/>
        </w:rPr>
        <w:t>Annulation totale de la Formation</w:t>
      </w:r>
    </w:p>
    <w:p w:rsidR="004E3869" w:rsidRDefault="004E3869">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L’annulation de la Formation par l’Entreprise Bénéficiaire donnera lieu au paiement d’une indemnité de dédit dans les conditions suivantes :</w:t>
      </w:r>
    </w:p>
    <w:p w:rsidR="004D7085" w:rsidRPr="00356184" w:rsidRDefault="004D7085">
      <w:pPr>
        <w:pStyle w:val="Normal1"/>
        <w:rPr>
          <w:rFonts w:asciiTheme="majorHAnsi" w:eastAsia="Helvetica Neue" w:hAnsiTheme="majorHAnsi" w:cstheme="majorHAnsi"/>
          <w:sz w:val="22"/>
          <w:szCs w:val="22"/>
        </w:rPr>
      </w:pPr>
    </w:p>
    <w:tbl>
      <w:tblPr>
        <w:tblStyle w:val="a1"/>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2"/>
        <w:gridCol w:w="2519"/>
        <w:gridCol w:w="2692"/>
        <w:gridCol w:w="2694"/>
      </w:tblGrid>
      <w:tr w:rsidR="004D7085" w:rsidRPr="00356184">
        <w:trPr>
          <w:trHeight w:val="28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b/>
                <w:sz w:val="22"/>
                <w:szCs w:val="22"/>
              </w:rPr>
            </w:pPr>
            <w:r w:rsidRPr="00356184">
              <w:rPr>
                <w:rFonts w:asciiTheme="majorHAnsi" w:eastAsia="Helvetica Neue" w:hAnsiTheme="majorHAnsi" w:cstheme="majorHAnsi"/>
                <w:b/>
                <w:color w:val="FFFFFF"/>
                <w:sz w:val="22"/>
                <w:szCs w:val="22"/>
                <w:shd w:val="clear" w:color="auto" w:fill="595959"/>
              </w:rPr>
              <w:t>Formation ponctuelle</w:t>
            </w:r>
          </w:p>
        </w:tc>
      </w:tr>
      <w:tr w:rsidR="004D7085" w:rsidRPr="00356184">
        <w:trPr>
          <w:trHeight w:val="96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formation</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formation</w:t>
            </w:r>
          </w:p>
        </w:tc>
      </w:tr>
      <w:tr w:rsidR="004D7085" w:rsidRPr="00356184">
        <w:trPr>
          <w:trHeight w:val="48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de la Formation (cf. article 4.3.)</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de la Formation (cf. article 4.3.)</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de la Formation (cf. article 4.3.)</w:t>
            </w:r>
          </w:p>
        </w:tc>
      </w:tr>
    </w:tbl>
    <w:p w:rsidR="004D7085" w:rsidRPr="00356184" w:rsidRDefault="004D7085">
      <w:pPr>
        <w:pStyle w:val="Normal1"/>
        <w:rPr>
          <w:rFonts w:asciiTheme="majorHAnsi" w:eastAsia="Helvetica Neue" w:hAnsiTheme="majorHAnsi" w:cstheme="majorHAnsi"/>
          <w:sz w:val="22"/>
          <w:szCs w:val="22"/>
        </w:rPr>
      </w:pPr>
    </w:p>
    <w:tbl>
      <w:tblPr>
        <w:tblStyle w:val="a2"/>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2"/>
        <w:gridCol w:w="2519"/>
        <w:gridCol w:w="2692"/>
        <w:gridCol w:w="2694"/>
      </w:tblGrid>
      <w:tr w:rsidR="004D7085" w:rsidRPr="00356184">
        <w:trPr>
          <w:trHeight w:val="28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b/>
                <w:sz w:val="22"/>
                <w:szCs w:val="22"/>
              </w:rPr>
            </w:pPr>
            <w:r w:rsidRPr="00356184">
              <w:rPr>
                <w:rFonts w:asciiTheme="majorHAnsi" w:eastAsia="Helvetica Neue" w:hAnsiTheme="majorHAnsi" w:cstheme="majorHAnsi"/>
                <w:b/>
                <w:color w:val="FFFFFF" w:themeColor="background1"/>
                <w:sz w:val="22"/>
                <w:szCs w:val="22"/>
                <w:shd w:val="clear" w:color="auto" w:fill="595959"/>
              </w:rPr>
              <w:t>Formation échelonnée ou continue</w:t>
            </w:r>
          </w:p>
        </w:tc>
      </w:tr>
      <w:tr w:rsidR="004D7085" w:rsidRPr="00356184">
        <w:trPr>
          <w:trHeight w:val="96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le début de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le début de la formation</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le début de la formation</w:t>
            </w:r>
          </w:p>
        </w:tc>
      </w:tr>
      <w:tr w:rsidR="004D7085" w:rsidRPr="00356184">
        <w:trPr>
          <w:trHeight w:val="24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w:t>
            </w:r>
          </w:p>
        </w:tc>
      </w:tr>
    </w:tbl>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b/>
          <w:i/>
          <w:sz w:val="22"/>
          <w:szCs w:val="22"/>
          <w:u w:val="single"/>
        </w:rPr>
      </w:pPr>
      <w:r w:rsidRPr="00356184">
        <w:rPr>
          <w:rFonts w:asciiTheme="majorHAnsi" w:eastAsia="Helvetica Neue" w:hAnsiTheme="majorHAnsi" w:cstheme="majorHAnsi"/>
          <w:b/>
          <w:i/>
          <w:sz w:val="22"/>
          <w:szCs w:val="22"/>
          <w:u w:val="single"/>
        </w:rPr>
        <w:t>Annulation d’une ou plusieurs séance(s) de formation</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L’annulation d’une ou plusieurs séances de formation par l’Entreprise Bénéficiaire donnera lieu au paiement, par séance, d’une indemnité de dédit dans les conditions suivantes :</w:t>
      </w:r>
    </w:p>
    <w:p w:rsidR="004D7085" w:rsidRPr="00356184" w:rsidRDefault="004D7085">
      <w:pPr>
        <w:pStyle w:val="Normal1"/>
        <w:rPr>
          <w:rFonts w:asciiTheme="majorHAnsi" w:eastAsia="Helvetica Neue" w:hAnsiTheme="majorHAnsi" w:cstheme="majorHAnsi"/>
          <w:sz w:val="22"/>
          <w:szCs w:val="22"/>
          <w:highlight w:val="yellow"/>
        </w:rPr>
      </w:pPr>
    </w:p>
    <w:tbl>
      <w:tblPr>
        <w:tblStyle w:val="a3"/>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3"/>
        <w:gridCol w:w="2519"/>
        <w:gridCol w:w="2692"/>
        <w:gridCol w:w="2693"/>
      </w:tblGrid>
      <w:tr w:rsidR="004D7085" w:rsidRPr="00356184">
        <w:trPr>
          <w:trHeight w:val="720"/>
        </w:trPr>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séance</w:t>
            </w:r>
          </w:p>
        </w:tc>
      </w:tr>
      <w:tr w:rsidR="004D7085" w:rsidRPr="00356184">
        <w:trPr>
          <w:trHeight w:val="480"/>
        </w:trPr>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 par séance annulée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 par séance annulée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 par séance annulée</w:t>
            </w:r>
          </w:p>
        </w:tc>
      </w:tr>
    </w:tbl>
    <w:p w:rsidR="00DF6793" w:rsidRPr="00356184" w:rsidRDefault="00DF6793">
      <w:pPr>
        <w:pStyle w:val="Normal1"/>
        <w:rPr>
          <w:rFonts w:asciiTheme="majorHAnsi" w:eastAsia="Helvetica Neue" w:hAnsiTheme="majorHAnsi" w:cstheme="majorHAnsi"/>
          <w:sz w:val="22"/>
          <w:szCs w:val="22"/>
        </w:rPr>
      </w:pPr>
    </w:p>
    <w:p w:rsidR="004D7085" w:rsidRPr="00356184" w:rsidRDefault="00401E15" w:rsidP="00DF6793">
      <w:pPr>
        <w:pStyle w:val="Normal1"/>
        <w:numPr>
          <w:ilvl w:val="2"/>
          <w:numId w:val="13"/>
        </w:numPr>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Annulation de la participation d’un ou plusieurs Stagiaire(s) de la formation</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L’annulation de la participation d’un ou plusieurs Stagiaires par l’Entreprise Bénéficiaire donnera lieu au paiement d’une indemnité de dédit, par Stagiaire, dans les conditions suivantes : </w:t>
      </w:r>
    </w:p>
    <w:p w:rsidR="004D7085" w:rsidRPr="00356184" w:rsidRDefault="004D7085">
      <w:pPr>
        <w:pStyle w:val="Normal1"/>
        <w:rPr>
          <w:rFonts w:asciiTheme="majorHAnsi" w:eastAsia="Helvetica Neue" w:hAnsiTheme="majorHAnsi" w:cstheme="majorHAnsi"/>
          <w:color w:val="800000"/>
          <w:sz w:val="22"/>
          <w:szCs w:val="22"/>
        </w:rPr>
      </w:pPr>
    </w:p>
    <w:tbl>
      <w:tblPr>
        <w:tblStyle w:val="a4"/>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2"/>
        <w:gridCol w:w="2519"/>
        <w:gridCol w:w="2692"/>
        <w:gridCol w:w="2694"/>
      </w:tblGrid>
      <w:tr w:rsidR="004D7085" w:rsidRPr="00356184">
        <w:trPr>
          <w:trHeight w:val="28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b/>
                <w:color w:val="FFFFFF"/>
                <w:sz w:val="22"/>
                <w:szCs w:val="22"/>
                <w:shd w:val="clear" w:color="auto" w:fill="595959"/>
              </w:rPr>
              <w:t>Formation ponctuelle</w:t>
            </w:r>
          </w:p>
        </w:tc>
      </w:tr>
      <w:tr w:rsidR="004D7085" w:rsidRPr="00356184">
        <w:trPr>
          <w:trHeight w:val="96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formation</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formation</w:t>
            </w:r>
          </w:p>
        </w:tc>
      </w:tr>
      <w:tr w:rsidR="004D7085" w:rsidRPr="00356184">
        <w:trPr>
          <w:trHeight w:val="48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 par Stagiaire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 par Stagiaire</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 par Stagiaire</w:t>
            </w:r>
          </w:p>
        </w:tc>
      </w:tr>
    </w:tbl>
    <w:p w:rsidR="004D7085" w:rsidRPr="00356184" w:rsidRDefault="004D7085">
      <w:pPr>
        <w:pStyle w:val="Normal1"/>
        <w:rPr>
          <w:rFonts w:asciiTheme="majorHAnsi" w:eastAsia="Helvetica Neue" w:hAnsiTheme="majorHAnsi" w:cstheme="majorHAnsi"/>
          <w:sz w:val="22"/>
          <w:szCs w:val="22"/>
        </w:rPr>
      </w:pPr>
    </w:p>
    <w:tbl>
      <w:tblPr>
        <w:tblStyle w:val="a5"/>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2"/>
        <w:gridCol w:w="2519"/>
        <w:gridCol w:w="2692"/>
        <w:gridCol w:w="2694"/>
      </w:tblGrid>
      <w:tr w:rsidR="004D7085" w:rsidRPr="00356184">
        <w:trPr>
          <w:trHeight w:val="28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b/>
                <w:sz w:val="22"/>
                <w:szCs w:val="22"/>
              </w:rPr>
            </w:pPr>
            <w:r w:rsidRPr="00356184">
              <w:rPr>
                <w:rFonts w:asciiTheme="majorHAnsi" w:eastAsia="Helvetica Neue" w:hAnsiTheme="majorHAnsi" w:cstheme="majorHAnsi"/>
                <w:b/>
                <w:color w:val="FFFFFF" w:themeColor="background1"/>
                <w:sz w:val="22"/>
                <w:szCs w:val="22"/>
                <w:shd w:val="clear" w:color="auto" w:fill="595959"/>
              </w:rPr>
              <w:t>Formation échelonnée ou continue</w:t>
            </w:r>
          </w:p>
        </w:tc>
      </w:tr>
      <w:tr w:rsidR="004D7085" w:rsidRPr="00356184">
        <w:trPr>
          <w:trHeight w:val="96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formation</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formation</w:t>
            </w:r>
          </w:p>
        </w:tc>
      </w:tr>
      <w:tr w:rsidR="004D7085" w:rsidRPr="00356184">
        <w:trPr>
          <w:trHeight w:val="48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 par Stagiaire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 par Stagiaire</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 par Stagiaire</w:t>
            </w:r>
          </w:p>
        </w:tc>
      </w:tr>
    </w:tbl>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b/>
          <w:i/>
          <w:sz w:val="22"/>
          <w:szCs w:val="22"/>
          <w:u w:val="single"/>
        </w:rPr>
      </w:pPr>
      <w:r w:rsidRPr="00356184">
        <w:rPr>
          <w:rFonts w:asciiTheme="majorHAnsi" w:eastAsia="Helvetica Neue" w:hAnsiTheme="majorHAnsi" w:cstheme="majorHAnsi"/>
          <w:b/>
          <w:i/>
          <w:sz w:val="22"/>
          <w:szCs w:val="22"/>
          <w:u w:val="single"/>
        </w:rPr>
        <w:t>Annulation de la participation d’un ou plusieurs Stagiaire(s) de la formation à une ou plusieurs séances</w:t>
      </w:r>
    </w:p>
    <w:p w:rsidR="004D7085" w:rsidRPr="00356184" w:rsidRDefault="00401E15" w:rsidP="0075429A">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L’annulation de la participation d’un ou plusieurs Stagiaires à une ou plusieurs séance(s) de formation (hors le cas d’annulation totale de la participation d’un Stagiaire et or le cas de l’annulation total des séances) par l’Entreprise Bénéficiaire, donnera lieu au paiement d’une indemnité de dédit, par Stagiaire, dans les conditions suivantes :</w:t>
      </w:r>
    </w:p>
    <w:p w:rsidR="004D7085" w:rsidRPr="00356184" w:rsidRDefault="004D7085">
      <w:pPr>
        <w:pStyle w:val="Normal1"/>
        <w:rPr>
          <w:rFonts w:asciiTheme="majorHAnsi" w:eastAsia="Helvetica Neue" w:hAnsiTheme="majorHAnsi" w:cstheme="majorHAnsi"/>
          <w:sz w:val="22"/>
          <w:szCs w:val="22"/>
        </w:rPr>
      </w:pPr>
    </w:p>
    <w:tbl>
      <w:tblPr>
        <w:tblStyle w:val="a6"/>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3"/>
        <w:gridCol w:w="2519"/>
        <w:gridCol w:w="2692"/>
        <w:gridCol w:w="2693"/>
      </w:tblGrid>
      <w:tr w:rsidR="004D7085" w:rsidRPr="00356184">
        <w:trPr>
          <w:trHeight w:val="720"/>
        </w:trPr>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séance</w:t>
            </w:r>
          </w:p>
        </w:tc>
      </w:tr>
      <w:tr w:rsidR="004D7085" w:rsidRPr="00356184">
        <w:trPr>
          <w:trHeight w:val="480"/>
        </w:trPr>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 par Stagiaire /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 par Stagiaire /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 par Stagiaire / séance</w:t>
            </w:r>
          </w:p>
        </w:tc>
      </w:tr>
    </w:tbl>
    <w:p w:rsidR="004D7085" w:rsidRPr="00356184" w:rsidRDefault="004D7085">
      <w:pPr>
        <w:pStyle w:val="Normal1"/>
        <w:widowControl w:val="0"/>
        <w:rPr>
          <w:rFonts w:asciiTheme="majorHAnsi" w:eastAsia="Helvetica Neue" w:hAnsiTheme="majorHAnsi" w:cstheme="majorHAnsi"/>
          <w:sz w:val="22"/>
          <w:szCs w:val="22"/>
        </w:rPr>
      </w:pPr>
    </w:p>
    <w:p w:rsidR="005743DF" w:rsidRPr="00356184" w:rsidRDefault="005743DF" w:rsidP="005743DF">
      <w:pPr>
        <w:pStyle w:val="Normal1"/>
        <w:widowControl w:val="0"/>
        <w:numPr>
          <w:ilvl w:val="2"/>
          <w:numId w:val="13"/>
        </w:numPr>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Cas d’annulation du de l’organisme de formation</w:t>
      </w:r>
    </w:p>
    <w:p w:rsidR="00D6797D" w:rsidRDefault="007F390E" w:rsidP="001D59BB">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r w:rsidRPr="00356184">
        <w:rPr>
          <w:rFonts w:asciiTheme="majorHAnsi" w:hAnsiTheme="majorHAnsi" w:cstheme="majorHAnsi"/>
          <w:sz w:val="22"/>
          <w:szCs w:val="22"/>
        </w:rPr>
        <w:t>Si l’organisme de formation était exceptionnellement contraint d’annuler ou d’interrompre l’action de formation, l’entreprise en serait informée dans les meilleurs délais par tout moyen écrit afin de convenir de leur report. En cas d’évènement de force majeure (tel que défini par la jurisprudence française) ne permettant pas à l’organisme</w:t>
      </w:r>
      <w:r w:rsidR="000673B6" w:rsidRPr="00356184">
        <w:rPr>
          <w:rFonts w:asciiTheme="majorHAnsi" w:hAnsiTheme="majorHAnsi" w:cstheme="majorHAnsi"/>
          <w:sz w:val="22"/>
          <w:szCs w:val="22"/>
        </w:rPr>
        <w:t xml:space="preserve"> </w:t>
      </w:r>
      <w:r w:rsidRPr="00356184">
        <w:rPr>
          <w:rFonts w:asciiTheme="majorHAnsi" w:hAnsiTheme="majorHAnsi" w:cstheme="majorHAnsi"/>
          <w:sz w:val="22"/>
          <w:szCs w:val="22"/>
        </w:rPr>
        <w:t>de formation d’assurer tout ou partie de l’action de formation, celui-ci s’engage à rechercher toute solution permettant dans des conditions raisonnables de coût et de contraintes d’exploitation de poursuivre l’exécution normale des prestations objet des présentes.</w:t>
      </w:r>
    </w:p>
    <w:p w:rsidR="00D136EC" w:rsidRDefault="00D136EC" w:rsidP="001D59BB">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p>
    <w:p w:rsidR="00D136EC" w:rsidRDefault="00D136EC" w:rsidP="001D59BB">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p>
    <w:p w:rsidR="00D6797D" w:rsidRPr="00356184" w:rsidRDefault="00D6797D" w:rsidP="007F390E">
      <w:pPr>
        <w:pBdr>
          <w:top w:val="none" w:sz="0" w:space="0" w:color="auto"/>
          <w:left w:val="none" w:sz="0" w:space="0" w:color="auto"/>
          <w:bottom w:val="none" w:sz="0" w:space="0" w:color="auto"/>
          <w:right w:val="none" w:sz="0" w:space="0" w:color="auto"/>
          <w:between w:val="none" w:sz="0" w:space="0" w:color="auto"/>
        </w:pBdr>
        <w:autoSpaceDE w:val="0"/>
        <w:autoSpaceDN w:val="0"/>
        <w:adjustRightInd w:val="0"/>
        <w:rPr>
          <w:rFonts w:asciiTheme="majorHAnsi" w:hAnsiTheme="majorHAnsi" w:cstheme="majorHAnsi"/>
          <w:sz w:val="22"/>
          <w:szCs w:val="22"/>
        </w:rPr>
      </w:pPr>
    </w:p>
    <w:p w:rsidR="005743DF" w:rsidRPr="00356184" w:rsidRDefault="005743DF" w:rsidP="005743DF">
      <w:pPr>
        <w:pStyle w:val="Normal1"/>
        <w:widowControl w:val="0"/>
        <w:numPr>
          <w:ilvl w:val="2"/>
          <w:numId w:val="13"/>
        </w:numPr>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Documentation pédagogique</w:t>
      </w:r>
    </w:p>
    <w:p w:rsidR="007F390E" w:rsidRPr="00356184" w:rsidRDefault="0075429A" w:rsidP="0075429A">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r w:rsidRPr="00356184">
        <w:rPr>
          <w:rFonts w:asciiTheme="majorHAnsi" w:hAnsiTheme="majorHAnsi" w:cstheme="majorHAnsi"/>
          <w:sz w:val="22"/>
          <w:szCs w:val="22"/>
        </w:rPr>
        <w:t>L’ensemble des programmes de formation et de la documentation pédagogique de l’organisme de formation, quelle qu’en soit la forme (et notamment tous documents manuscrits, imprimés, numérisés, scannés et/ou enregistrés sur tout support numérique) sont des œuvres de l’esprit protégées par le Code de la propriété intellectuelle.</w:t>
      </w:r>
    </w:p>
    <w:p w:rsidR="0075429A" w:rsidRPr="007F44F6" w:rsidRDefault="0075429A" w:rsidP="007F44F6">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p>
    <w:p w:rsidR="007F390E" w:rsidRDefault="00EB7258" w:rsidP="00EB7258">
      <w:pPr>
        <w:pStyle w:val="Paragraphedeliste"/>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360"/>
        <w:jc w:val="both"/>
        <w:rPr>
          <w:rFonts w:asciiTheme="majorHAnsi" w:hAnsiTheme="majorHAnsi" w:cstheme="majorHAnsi"/>
          <w:sz w:val="22"/>
          <w:szCs w:val="22"/>
        </w:rPr>
      </w:pPr>
      <w:r w:rsidRPr="00356184">
        <w:rPr>
          <w:rFonts w:asciiTheme="majorHAnsi" w:hAnsiTheme="majorHAnsi" w:cstheme="majorHAnsi"/>
          <w:sz w:val="22"/>
          <w:szCs w:val="22"/>
        </w:rPr>
        <w:t xml:space="preserve">Par conséquent, l’entreprise s’engage à ne modifier ni altérer aucune marque ni inscription figurant sur lesdits </w:t>
      </w:r>
      <w:r w:rsidR="0075429A" w:rsidRPr="00356184">
        <w:rPr>
          <w:rFonts w:asciiTheme="majorHAnsi" w:hAnsiTheme="majorHAnsi" w:cstheme="majorHAnsi"/>
          <w:sz w:val="22"/>
          <w:szCs w:val="22"/>
        </w:rPr>
        <w:t xml:space="preserve">supports, lesquels ne pourront par conséquent </w:t>
      </w:r>
      <w:r w:rsidRPr="00356184">
        <w:rPr>
          <w:rFonts w:asciiTheme="majorHAnsi" w:hAnsiTheme="majorHAnsi" w:cstheme="majorHAnsi"/>
          <w:sz w:val="22"/>
          <w:szCs w:val="22"/>
        </w:rPr>
        <w:t>être reproduits ni communiqués par l’entreprise en tout ou partie,  notamment dans le cadre d’une action de formation interne et/ou assurée par toute autre personne physique ou morale sans l’accord préalable écrit de l’organisme de formation.</w:t>
      </w:r>
    </w:p>
    <w:p w:rsidR="001D59BB" w:rsidRDefault="001D59BB" w:rsidP="00EB7258">
      <w:pPr>
        <w:pStyle w:val="Paragraphedeliste"/>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360"/>
        <w:jc w:val="both"/>
        <w:rPr>
          <w:rFonts w:asciiTheme="majorHAnsi" w:hAnsiTheme="majorHAnsi" w:cstheme="majorHAnsi"/>
          <w:sz w:val="22"/>
          <w:szCs w:val="22"/>
        </w:rPr>
      </w:pPr>
    </w:p>
    <w:p w:rsidR="0075429A" w:rsidRPr="00356184" w:rsidRDefault="0075429A">
      <w:pPr>
        <w:pStyle w:val="Normal1"/>
        <w:rPr>
          <w:rFonts w:asciiTheme="majorHAnsi" w:eastAsia="Helvetica Neue" w:hAnsiTheme="majorHAnsi" w:cstheme="majorHAnsi"/>
          <w:sz w:val="22"/>
          <w:szCs w:val="22"/>
        </w:rPr>
      </w:pPr>
    </w:p>
    <w:p w:rsidR="004D7085" w:rsidRPr="00356184" w:rsidRDefault="00401E15" w:rsidP="008464A1">
      <w:pPr>
        <w:pStyle w:val="Normal1"/>
        <w:numPr>
          <w:ilvl w:val="2"/>
          <w:numId w:val="13"/>
        </w:numPr>
        <w:rPr>
          <w:rFonts w:asciiTheme="majorHAnsi" w:hAnsiTheme="majorHAnsi" w:cstheme="majorHAnsi"/>
          <w:b/>
          <w:sz w:val="22"/>
          <w:szCs w:val="22"/>
        </w:rPr>
      </w:pPr>
      <w:r w:rsidRPr="00356184">
        <w:rPr>
          <w:rFonts w:asciiTheme="majorHAnsi" w:eastAsia="Helvetica Neue" w:hAnsiTheme="majorHAnsi" w:cstheme="majorHAnsi"/>
          <w:b/>
          <w:sz w:val="22"/>
          <w:szCs w:val="22"/>
        </w:rPr>
        <w:t>Date d’effet et durée de la Convention de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rsidP="008464A1">
      <w:pPr>
        <w:pStyle w:val="Normal1"/>
        <w:ind w:left="284"/>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Convention prend effet le </w:t>
      </w:r>
      <w:r w:rsidR="00256EBB">
        <w:rPr>
          <w:rFonts w:asciiTheme="majorHAnsi" w:eastAsia="Helvetica Neue" w:hAnsiTheme="majorHAnsi" w:cstheme="majorHAnsi"/>
          <w:sz w:val="22"/>
          <w:szCs w:val="22"/>
        </w:rPr>
        <w:t>01 Avril</w:t>
      </w:r>
      <w:r w:rsidR="00533CA3">
        <w:rPr>
          <w:rFonts w:asciiTheme="majorHAnsi" w:eastAsia="Helvetica Neue" w:hAnsiTheme="majorHAnsi" w:cstheme="majorHAnsi"/>
          <w:sz w:val="22"/>
          <w:szCs w:val="22"/>
        </w:rPr>
        <w:t xml:space="preserve"> 2020</w:t>
      </w:r>
    </w:p>
    <w:p w:rsidR="004D7085" w:rsidRPr="00356184" w:rsidRDefault="001E1C4B" w:rsidP="008464A1">
      <w:pPr>
        <w:pStyle w:val="Normal1"/>
        <w:ind w:left="284"/>
        <w:rPr>
          <w:rFonts w:asciiTheme="majorHAnsi" w:eastAsia="Helvetica Neue" w:hAnsiTheme="majorHAnsi" w:cstheme="majorHAnsi"/>
          <w:sz w:val="22"/>
          <w:szCs w:val="22"/>
        </w:rPr>
      </w:pPr>
      <w:r>
        <w:rPr>
          <w:rFonts w:asciiTheme="majorHAnsi" w:eastAsia="Helvetica Neue" w:hAnsiTheme="majorHAnsi" w:cstheme="majorHAnsi"/>
          <w:sz w:val="22"/>
          <w:szCs w:val="22"/>
        </w:rPr>
        <w:t xml:space="preserve">Elle prendra fin le </w:t>
      </w:r>
      <w:r w:rsidR="00256EBB">
        <w:rPr>
          <w:rFonts w:asciiTheme="majorHAnsi" w:eastAsia="Helvetica Neue" w:hAnsiTheme="majorHAnsi" w:cstheme="majorHAnsi"/>
          <w:sz w:val="22"/>
          <w:szCs w:val="22"/>
        </w:rPr>
        <w:t>01 Avril</w:t>
      </w:r>
      <w:r w:rsidR="00533CA3">
        <w:rPr>
          <w:rFonts w:asciiTheme="majorHAnsi" w:eastAsia="Helvetica Neue" w:hAnsiTheme="majorHAnsi" w:cstheme="majorHAnsi"/>
          <w:sz w:val="22"/>
          <w:szCs w:val="22"/>
        </w:rPr>
        <w:t xml:space="preserve"> 2021</w:t>
      </w:r>
    </w:p>
    <w:p w:rsidR="004D7085" w:rsidRPr="00356184" w:rsidRDefault="004D7085" w:rsidP="008464A1">
      <w:pPr>
        <w:pStyle w:val="Normal1"/>
        <w:ind w:left="284"/>
        <w:rPr>
          <w:rFonts w:asciiTheme="majorHAnsi" w:eastAsia="Helvetica Neue" w:hAnsiTheme="majorHAnsi" w:cstheme="majorHAnsi"/>
          <w:sz w:val="22"/>
          <w:szCs w:val="22"/>
        </w:rPr>
      </w:pPr>
    </w:p>
    <w:p w:rsidR="004E3869" w:rsidRDefault="00401E15" w:rsidP="008464A1">
      <w:pPr>
        <w:pStyle w:val="Normal1"/>
        <w:ind w:left="284"/>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Formation doit se dérouler sur cette période de validité.</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rsidP="008464A1">
      <w:pPr>
        <w:pStyle w:val="Normal1"/>
        <w:numPr>
          <w:ilvl w:val="2"/>
          <w:numId w:val="13"/>
        </w:numPr>
        <w:rPr>
          <w:rFonts w:asciiTheme="majorHAnsi" w:hAnsiTheme="majorHAnsi" w:cstheme="majorHAnsi"/>
          <w:sz w:val="22"/>
          <w:szCs w:val="22"/>
        </w:rPr>
      </w:pPr>
      <w:r w:rsidRPr="00356184">
        <w:rPr>
          <w:rFonts w:asciiTheme="majorHAnsi" w:eastAsia="Helvetica Neue" w:hAnsiTheme="majorHAnsi" w:cstheme="majorHAnsi"/>
          <w:b/>
          <w:sz w:val="22"/>
          <w:szCs w:val="22"/>
        </w:rPr>
        <w:t>Différends</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Toute contestation ou différend relatifs à l’interprétation ou l’exécution de la Convention est de la seule compétence du Tribunal de Grande Instance de CRETEIL.</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Fait en double exemplaires originaux, dont un remis à chacune des Parties,</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A NOGENT SUR MARNE,  Le </w:t>
      </w:r>
      <w:r w:rsidR="00D42986">
        <w:rPr>
          <w:rFonts w:asciiTheme="majorHAnsi" w:eastAsia="Helvetica Neue" w:hAnsiTheme="majorHAnsi" w:cstheme="majorHAnsi"/>
          <w:sz w:val="22"/>
          <w:szCs w:val="22"/>
        </w:rPr>
        <w:t xml:space="preserve">01 Avril </w:t>
      </w:r>
      <w:r w:rsidR="00533CA3">
        <w:rPr>
          <w:rFonts w:asciiTheme="majorHAnsi" w:eastAsia="Helvetica Neue" w:hAnsiTheme="majorHAnsi" w:cstheme="majorHAnsi"/>
          <w:sz w:val="22"/>
          <w:szCs w:val="22"/>
        </w:rPr>
        <w:t>2020</w:t>
      </w:r>
    </w:p>
    <w:p w:rsidR="00F03A50" w:rsidRPr="00356184" w:rsidRDefault="00F03A50">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4D7085" w:rsidRPr="00356184" w:rsidRDefault="00533CA3">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noProof/>
          <w:sz w:val="22"/>
          <w:szCs w:val="22"/>
        </w:rPr>
        <mc:AlternateContent>
          <mc:Choice Requires="wps">
            <w:drawing>
              <wp:anchor distT="0" distB="0" distL="0" distR="0" simplePos="0" relativeHeight="251655168" behindDoc="0" locked="0" layoutInCell="1" hidden="0" allowOverlap="1" wp14:anchorId="06A89B52" wp14:editId="0D5B4D64">
                <wp:simplePos x="0" y="0"/>
                <wp:positionH relativeFrom="margin">
                  <wp:posOffset>438150</wp:posOffset>
                </wp:positionH>
                <wp:positionV relativeFrom="paragraph">
                  <wp:posOffset>7620</wp:posOffset>
                </wp:positionV>
                <wp:extent cx="2724150" cy="1828800"/>
                <wp:effectExtent l="0" t="0" r="19050" b="19050"/>
                <wp:wrapNone/>
                <wp:docPr id="2" name="Rectangle 2" descr="Rectangle 3"/>
                <wp:cNvGraphicFramePr/>
                <a:graphic xmlns:a="http://schemas.openxmlformats.org/drawingml/2006/main">
                  <a:graphicData uri="http://schemas.microsoft.com/office/word/2010/wordprocessingShape">
                    <wps:wsp>
                      <wps:cNvSpPr/>
                      <wps:spPr>
                        <a:xfrm>
                          <a:off x="0" y="0"/>
                          <a:ext cx="2724150" cy="1828800"/>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D42986" w:rsidRDefault="00D42986">
                            <w:pPr>
                              <w:textDirection w:val="btLr"/>
                            </w:pPr>
                            <w:r>
                              <w:rPr>
                                <w:rFonts w:ascii="Calibri" w:eastAsia="Calibri" w:hAnsi="Calibri" w:cs="Calibri"/>
                                <w:b/>
                              </w:rPr>
                              <w:t>Pour l’Organisme de Formation</w:t>
                            </w:r>
                          </w:p>
                          <w:p w:rsidR="00D42986" w:rsidRDefault="00D42986">
                            <w:pPr>
                              <w:textDirection w:val="btLr"/>
                            </w:pPr>
                          </w:p>
                          <w:p w:rsidR="00D42986" w:rsidRDefault="00D42986">
                            <w:pPr>
                              <w:textDirection w:val="btLr"/>
                            </w:pPr>
                          </w:p>
                          <w:p w:rsidR="00D42986" w:rsidRDefault="00D42986">
                            <w:pPr>
                              <w:textDirection w:val="btLr"/>
                            </w:pPr>
                          </w:p>
                          <w:p w:rsidR="00D42986" w:rsidRDefault="00D42986">
                            <w:pPr>
                              <w:textDirection w:val="btLr"/>
                            </w:pPr>
                          </w:p>
                          <w:p w:rsidR="00D42986" w:rsidRDefault="00D42986">
                            <w:pPr>
                              <w:textDirection w:val="btLr"/>
                            </w:pPr>
                          </w:p>
                          <w:p w:rsidR="00D42986" w:rsidRDefault="00D42986">
                            <w:pPr>
                              <w:jc w:val="center"/>
                              <w:textDirection w:val="btLr"/>
                              <w:rPr>
                                <w:rFonts w:ascii="Calibri" w:eastAsia="Calibri" w:hAnsi="Calibri" w:cs="Calibri"/>
                                <w:sz w:val="20"/>
                              </w:rPr>
                            </w:pPr>
                          </w:p>
                          <w:p w:rsidR="00D42986" w:rsidRDefault="00D42986">
                            <w:pPr>
                              <w:jc w:val="center"/>
                              <w:textDirection w:val="btLr"/>
                              <w:rPr>
                                <w:rFonts w:ascii="Calibri" w:eastAsia="Calibri" w:hAnsi="Calibri" w:cs="Calibri"/>
                                <w:sz w:val="20"/>
                              </w:rPr>
                            </w:pPr>
                          </w:p>
                          <w:p w:rsidR="00D42986" w:rsidRPr="00F3039D" w:rsidRDefault="00D42986">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D42986" w:rsidRPr="00533CA3" w:rsidRDefault="00D42986" w:rsidP="00533CA3">
                            <w:pPr>
                              <w:jc w:val="center"/>
                              <w:textDirection w:val="btLr"/>
                            </w:pPr>
                            <w:r w:rsidRPr="00F3039D">
                              <w:rPr>
                                <w:rFonts w:ascii="Calibri" w:eastAsia="Calibri" w:hAnsi="Calibri" w:cs="Calibri"/>
                                <w:sz w:val="20"/>
                              </w:rPr>
                              <w:t>Cachet de l’organisme</w:t>
                            </w:r>
                          </w:p>
                          <w:p w:rsidR="00D42986" w:rsidRDefault="00D42986">
                            <w:pPr>
                              <w:jc w:val="center"/>
                              <w:textDirection w:val="btLr"/>
                            </w:pP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06A89B52" id="Rectangle 2" o:spid="_x0000_s1027" alt="Rectangle 3" style="position:absolute;margin-left:34.5pt;margin-top:.6pt;width:214.5pt;height:2in;z-index:25165516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" strokecolor="#7f7f7f">
                <v:textbox inset="1.26875mm,1.26875mm,1.26875mm,1.26875mm">
                  <w:txbxContent>
                    <w:p w:rsidR="00D42986" w:rsidRDefault="00D42986">
                      <w:pPr>
                        <w:textDirection w:val="btLr"/>
                      </w:pPr>
                      <w:r>
                        <w:rPr>
                          <w:rFonts w:ascii="Calibri" w:eastAsia="Calibri" w:hAnsi="Calibri" w:cs="Calibri"/>
                          <w:b/>
                        </w:rPr>
                        <w:t>Pour l’Organisme de Formation</w:t>
                      </w:r>
                    </w:p>
                    <w:p w:rsidR="00D42986" w:rsidRDefault="00D42986">
                      <w:pPr>
                        <w:textDirection w:val="btLr"/>
                      </w:pPr>
                    </w:p>
                    <w:p w:rsidR="00D42986" w:rsidRDefault="00D42986">
                      <w:pPr>
                        <w:textDirection w:val="btLr"/>
                      </w:pPr>
                    </w:p>
                    <w:p w:rsidR="00D42986" w:rsidRDefault="00D42986">
                      <w:pPr>
                        <w:textDirection w:val="btLr"/>
                      </w:pPr>
                    </w:p>
                    <w:p w:rsidR="00D42986" w:rsidRDefault="00D42986">
                      <w:pPr>
                        <w:textDirection w:val="btLr"/>
                      </w:pPr>
                    </w:p>
                    <w:p w:rsidR="00D42986" w:rsidRDefault="00D42986">
                      <w:pPr>
                        <w:textDirection w:val="btLr"/>
                      </w:pPr>
                    </w:p>
                    <w:p w:rsidR="00D42986" w:rsidRDefault="00D42986">
                      <w:pPr>
                        <w:jc w:val="center"/>
                        <w:textDirection w:val="btLr"/>
                        <w:rPr>
                          <w:rFonts w:ascii="Calibri" w:eastAsia="Calibri" w:hAnsi="Calibri" w:cs="Calibri"/>
                          <w:sz w:val="20"/>
                        </w:rPr>
                      </w:pPr>
                    </w:p>
                    <w:p w:rsidR="00D42986" w:rsidRDefault="00D42986">
                      <w:pPr>
                        <w:jc w:val="center"/>
                        <w:textDirection w:val="btLr"/>
                        <w:rPr>
                          <w:rFonts w:ascii="Calibri" w:eastAsia="Calibri" w:hAnsi="Calibri" w:cs="Calibri"/>
                          <w:sz w:val="20"/>
                        </w:rPr>
                      </w:pPr>
                    </w:p>
                    <w:p w:rsidR="00D42986" w:rsidRPr="00F3039D" w:rsidRDefault="00D42986">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D42986" w:rsidRPr="00533CA3" w:rsidRDefault="00D42986" w:rsidP="00533CA3">
                      <w:pPr>
                        <w:jc w:val="center"/>
                        <w:textDirection w:val="btLr"/>
                      </w:pPr>
                      <w:r w:rsidRPr="00F3039D">
                        <w:rPr>
                          <w:rFonts w:ascii="Calibri" w:eastAsia="Calibri" w:hAnsi="Calibri" w:cs="Calibri"/>
                          <w:sz w:val="20"/>
                        </w:rPr>
                        <w:t>Cachet de l’organisme</w:t>
                      </w:r>
                    </w:p>
                    <w:p w:rsidR="00D42986" w:rsidRDefault="00D42986">
                      <w:pPr>
                        <w:jc w:val="center"/>
                        <w:textDirection w:val="btLr"/>
                      </w:pPr>
                    </w:p>
                  </w:txbxContent>
                </v:textbox>
                <w10:wrap anchorx="margin"/>
              </v:rect>
            </w:pict>
          </mc:Fallback>
        </mc:AlternateContent>
      </w:r>
      <w:r w:rsidRPr="00356184">
        <w:rPr>
          <w:rFonts w:asciiTheme="majorHAnsi" w:eastAsia="Helvetica Neue" w:hAnsiTheme="majorHAnsi" w:cstheme="majorHAnsi"/>
          <w:noProof/>
          <w:sz w:val="22"/>
          <w:szCs w:val="22"/>
        </w:rPr>
        <mc:AlternateContent>
          <mc:Choice Requires="wps">
            <w:drawing>
              <wp:anchor distT="0" distB="0" distL="0" distR="0" simplePos="0" relativeHeight="251656192" behindDoc="0" locked="0" layoutInCell="1" hidden="0" allowOverlap="1" wp14:anchorId="02B4BC70" wp14:editId="6AADD69F">
                <wp:simplePos x="0" y="0"/>
                <wp:positionH relativeFrom="margin">
                  <wp:posOffset>3543300</wp:posOffset>
                </wp:positionH>
                <wp:positionV relativeFrom="paragraph">
                  <wp:posOffset>7619</wp:posOffset>
                </wp:positionV>
                <wp:extent cx="2743200" cy="1819275"/>
                <wp:effectExtent l="0" t="0" r="19050" b="28575"/>
                <wp:wrapNone/>
                <wp:docPr id="8" name="Rectangle 8" descr="Rectangle 1"/>
                <wp:cNvGraphicFramePr/>
                <a:graphic xmlns:a="http://schemas.openxmlformats.org/drawingml/2006/main">
                  <a:graphicData uri="http://schemas.microsoft.com/office/word/2010/wordprocessingShape">
                    <wps:wsp>
                      <wps:cNvSpPr/>
                      <wps:spPr>
                        <a:xfrm>
                          <a:off x="0" y="0"/>
                          <a:ext cx="2743200" cy="1819275"/>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D42986" w:rsidRDefault="00D42986">
                            <w:pPr>
                              <w:textDirection w:val="btLr"/>
                            </w:pPr>
                            <w:r>
                              <w:rPr>
                                <w:rFonts w:ascii="Calibri" w:eastAsia="Calibri" w:hAnsi="Calibri" w:cs="Calibri"/>
                                <w:b/>
                              </w:rPr>
                              <w:t>Pour l’Entreprise Bénéficiaire</w:t>
                            </w:r>
                          </w:p>
                          <w:p w:rsidR="00D42986" w:rsidRDefault="00D42986">
                            <w:pPr>
                              <w:textDirection w:val="btLr"/>
                            </w:pPr>
                          </w:p>
                          <w:p w:rsidR="00D42986" w:rsidRDefault="00D42986">
                            <w:pPr>
                              <w:textDirection w:val="btLr"/>
                            </w:pPr>
                          </w:p>
                          <w:p w:rsidR="00D42986" w:rsidRDefault="00D42986">
                            <w:pPr>
                              <w:textDirection w:val="btLr"/>
                            </w:pPr>
                          </w:p>
                          <w:p w:rsidR="00D42986" w:rsidRDefault="00D42986">
                            <w:pPr>
                              <w:textDirection w:val="btLr"/>
                            </w:pPr>
                          </w:p>
                          <w:p w:rsidR="00D42986" w:rsidRDefault="00D42986" w:rsidP="00F03A50">
                            <w:pPr>
                              <w:textDirection w:val="btLr"/>
                            </w:pPr>
                          </w:p>
                          <w:p w:rsidR="00D42986" w:rsidRDefault="00D42986" w:rsidP="001D496A">
                            <w:pPr>
                              <w:jc w:val="center"/>
                              <w:textDirection w:val="btLr"/>
                              <w:rPr>
                                <w:rFonts w:asciiTheme="majorHAnsi" w:hAnsiTheme="majorHAnsi" w:cstheme="majorHAnsi"/>
                                <w:sz w:val="22"/>
                                <w:szCs w:val="22"/>
                              </w:rPr>
                            </w:pPr>
                          </w:p>
                          <w:p w:rsidR="00D42986" w:rsidRDefault="00D42986" w:rsidP="00926136">
                            <w:pPr>
                              <w:jc w:val="center"/>
                              <w:textDirection w:val="btLr"/>
                              <w:rPr>
                                <w:rFonts w:asciiTheme="majorHAnsi" w:hAnsiTheme="majorHAnsi" w:cstheme="majorHAnsi"/>
                                <w:bCs/>
                              </w:rPr>
                            </w:pPr>
                          </w:p>
                          <w:p w:rsidR="00D42986" w:rsidRPr="001D496A" w:rsidRDefault="000657BB" w:rsidP="000657BB">
                            <w:pPr>
                              <w:jc w:val="center"/>
                              <w:textDirection w:val="btLr"/>
                              <w:rPr>
                                <w:rFonts w:asciiTheme="majorHAnsi" w:hAnsiTheme="majorHAnsi" w:cstheme="majorHAnsi"/>
                                <w:sz w:val="22"/>
                                <w:szCs w:val="22"/>
                              </w:rPr>
                            </w:pPr>
                            <w:r w:rsidRPr="000657BB">
                              <w:rPr>
                                <w:rFonts w:asciiTheme="majorHAnsi" w:hAnsiTheme="majorHAnsi" w:cstheme="majorHAnsi"/>
                              </w:rPr>
                              <w:t>Mme Laurence LANCE</w:t>
                            </w: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02B4BC70" id="Rectangle 8" o:spid="_x0000_s1028" alt="Rectangle 1" style="position:absolute;margin-left:279pt;margin-top:.6pt;width:3in;height:143.25pt;z-index:25165619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" strokecolor="#7f7f7f">
                <v:textbox inset="1.26875mm,1.26875mm,1.26875mm,1.26875mm">
                  <w:txbxContent>
                    <w:p w:rsidR="00D42986" w:rsidRDefault="00D42986">
                      <w:pPr>
                        <w:textDirection w:val="btLr"/>
                      </w:pPr>
                      <w:r>
                        <w:rPr>
                          <w:rFonts w:ascii="Calibri" w:eastAsia="Calibri" w:hAnsi="Calibri" w:cs="Calibri"/>
                          <w:b/>
                        </w:rPr>
                        <w:t>Pour l’Entreprise Bénéficiaire</w:t>
                      </w:r>
                    </w:p>
                    <w:p w:rsidR="00D42986" w:rsidRDefault="00D42986">
                      <w:pPr>
                        <w:textDirection w:val="btLr"/>
                      </w:pPr>
                    </w:p>
                    <w:p w:rsidR="00D42986" w:rsidRDefault="00D42986">
                      <w:pPr>
                        <w:textDirection w:val="btLr"/>
                      </w:pPr>
                    </w:p>
                    <w:p w:rsidR="00D42986" w:rsidRDefault="00D42986">
                      <w:pPr>
                        <w:textDirection w:val="btLr"/>
                      </w:pPr>
                    </w:p>
                    <w:p w:rsidR="00D42986" w:rsidRDefault="00D42986">
                      <w:pPr>
                        <w:textDirection w:val="btLr"/>
                      </w:pPr>
                    </w:p>
                    <w:p w:rsidR="00D42986" w:rsidRDefault="00D42986" w:rsidP="00F03A50">
                      <w:pPr>
                        <w:textDirection w:val="btLr"/>
                      </w:pPr>
                    </w:p>
                    <w:p w:rsidR="00D42986" w:rsidRDefault="00D42986" w:rsidP="001D496A">
                      <w:pPr>
                        <w:jc w:val="center"/>
                        <w:textDirection w:val="btLr"/>
                        <w:rPr>
                          <w:rFonts w:asciiTheme="majorHAnsi" w:hAnsiTheme="majorHAnsi" w:cstheme="majorHAnsi"/>
                          <w:sz w:val="22"/>
                          <w:szCs w:val="22"/>
                        </w:rPr>
                      </w:pPr>
                    </w:p>
                    <w:p w:rsidR="00D42986" w:rsidRDefault="00D42986" w:rsidP="00926136">
                      <w:pPr>
                        <w:jc w:val="center"/>
                        <w:textDirection w:val="btLr"/>
                        <w:rPr>
                          <w:rFonts w:asciiTheme="majorHAnsi" w:hAnsiTheme="majorHAnsi" w:cstheme="majorHAnsi"/>
                          <w:bCs/>
                        </w:rPr>
                      </w:pPr>
                    </w:p>
                    <w:p w:rsidR="00D42986" w:rsidRPr="001D496A" w:rsidRDefault="000657BB" w:rsidP="000657BB">
                      <w:pPr>
                        <w:jc w:val="center"/>
                        <w:textDirection w:val="btLr"/>
                        <w:rPr>
                          <w:rFonts w:asciiTheme="majorHAnsi" w:hAnsiTheme="majorHAnsi" w:cstheme="majorHAnsi"/>
                          <w:sz w:val="22"/>
                          <w:szCs w:val="22"/>
                        </w:rPr>
                      </w:pPr>
                      <w:r w:rsidRPr="000657BB">
                        <w:rPr>
                          <w:rFonts w:asciiTheme="majorHAnsi" w:hAnsiTheme="majorHAnsi" w:cstheme="majorHAnsi"/>
                        </w:rPr>
                        <w:t>Mme Laurence LANCE</w:t>
                      </w:r>
                    </w:p>
                  </w:txbxContent>
                </v:textbox>
                <w10:wrap anchorx="margin"/>
              </v:rect>
            </w:pict>
          </mc:Fallback>
        </mc:AlternateContent>
      </w:r>
    </w:p>
    <w:p w:rsidR="004D7085" w:rsidRPr="00356184" w:rsidRDefault="004D7085">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4D7085" w:rsidRPr="00356184" w:rsidRDefault="004D7085">
      <w:pPr>
        <w:pStyle w:val="Normal1"/>
        <w:rPr>
          <w:rFonts w:asciiTheme="majorHAnsi" w:eastAsia="Helvetica Neue" w:hAnsiTheme="majorHAnsi" w:cstheme="majorHAnsi"/>
          <w:color w:val="365B9C"/>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Annexe 01</w:t>
      </w:r>
    </w:p>
    <w:p w:rsidR="004D7085" w:rsidRPr="00356184" w:rsidRDefault="00401E15">
      <w:pPr>
        <w:pStyle w:val="Normal1"/>
        <w:pBdr>
          <w:bottom w:val="single" w:sz="8" w:space="0" w:color="000000"/>
        </w:pBdr>
        <w:jc w:val="center"/>
        <w:rPr>
          <w:rFonts w:asciiTheme="majorHAnsi" w:eastAsia="Helvetica Neue" w:hAnsiTheme="majorHAnsi" w:cstheme="majorHAnsi"/>
          <w:b/>
          <w:color w:val="4F81BD"/>
          <w:sz w:val="22"/>
          <w:szCs w:val="22"/>
        </w:rPr>
      </w:pPr>
      <w:r w:rsidRPr="00356184">
        <w:rPr>
          <w:rFonts w:asciiTheme="majorHAnsi" w:eastAsia="Helvetica Neue" w:hAnsiTheme="majorHAnsi" w:cstheme="majorHAnsi"/>
          <w:b/>
          <w:color w:val="365B9C"/>
          <w:sz w:val="22"/>
          <w:szCs w:val="22"/>
        </w:rPr>
        <w:t>Liste des Stagiaires de la Formation</w:t>
      </w:r>
    </w:p>
    <w:p w:rsidR="004D7085" w:rsidRPr="00356184" w:rsidRDefault="004D7085">
      <w:pPr>
        <w:pStyle w:val="Normal1"/>
        <w:jc w:val="center"/>
        <w:rPr>
          <w:rFonts w:asciiTheme="majorHAnsi" w:eastAsia="Helvetica Neue" w:hAnsiTheme="majorHAnsi" w:cstheme="majorHAnsi"/>
          <w:b/>
          <w:sz w:val="22"/>
          <w:szCs w:val="22"/>
        </w:rPr>
      </w:pPr>
    </w:p>
    <w:p w:rsidR="004D7085" w:rsidRPr="00356184" w:rsidRDefault="004D7085">
      <w:pPr>
        <w:pStyle w:val="Normal1"/>
        <w:jc w:val="center"/>
        <w:rPr>
          <w:rFonts w:asciiTheme="majorHAnsi" w:eastAsia="Helvetica Neue" w:hAnsiTheme="majorHAnsi" w:cstheme="majorHAnsi"/>
          <w:b/>
          <w:sz w:val="22"/>
          <w:szCs w:val="22"/>
        </w:rPr>
      </w:pPr>
    </w:p>
    <w:tbl>
      <w:tblPr>
        <w:tblStyle w:val="a7"/>
        <w:tblW w:w="9628"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814"/>
        <w:gridCol w:w="4814"/>
      </w:tblGrid>
      <w:tr w:rsidR="004D7085" w:rsidRPr="00356184">
        <w:trPr>
          <w:trHeight w:val="28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b/>
                <w:sz w:val="22"/>
                <w:szCs w:val="22"/>
              </w:rPr>
              <w:t>NOM – Prénom</w:t>
            </w: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b/>
                <w:sz w:val="22"/>
                <w:szCs w:val="22"/>
              </w:rPr>
              <w:t>Fonctions occupées</w:t>
            </w:r>
          </w:p>
        </w:tc>
      </w:tr>
      <w:tr w:rsidR="004D7085" w:rsidRPr="00356184">
        <w:trPr>
          <w:trHeight w:val="28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0657BB" w:rsidP="0087579F">
            <w:pPr>
              <w:pStyle w:val="Normal1"/>
              <w:jc w:val="center"/>
              <w:rPr>
                <w:rFonts w:asciiTheme="majorHAnsi" w:eastAsia="Helvetica Neue" w:hAnsiTheme="majorHAnsi" w:cstheme="majorHAnsi"/>
                <w:sz w:val="22"/>
                <w:szCs w:val="22"/>
              </w:rPr>
            </w:pPr>
            <w:r w:rsidRPr="000657BB">
              <w:rPr>
                <w:rFonts w:asciiTheme="majorHAnsi" w:hAnsiTheme="majorHAnsi" w:cstheme="majorHAnsi"/>
              </w:rPr>
              <w:t>Mme Laurence LANCE</w:t>
            </w: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256EBB" w:rsidP="00043B66">
            <w:pPr>
              <w:pStyle w:val="Normal1"/>
              <w:jc w:val="center"/>
              <w:rPr>
                <w:rFonts w:asciiTheme="majorHAnsi" w:hAnsiTheme="majorHAnsi" w:cstheme="majorHAnsi"/>
                <w:sz w:val="22"/>
                <w:szCs w:val="22"/>
              </w:rPr>
            </w:pPr>
            <w:r>
              <w:rPr>
                <w:rFonts w:asciiTheme="majorHAnsi" w:hAnsiTheme="majorHAnsi" w:cstheme="majorHAnsi"/>
                <w:sz w:val="22"/>
                <w:szCs w:val="22"/>
              </w:rPr>
              <w:t>Relaxologue</w:t>
            </w: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D6797D" w:rsidRDefault="004D7085" w:rsidP="00D6797D">
            <w:pPr>
              <w:pStyle w:val="Normal1"/>
              <w:jc w:val="center"/>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rsidP="00D6797D">
            <w:pPr>
              <w:pStyle w:val="Normal1"/>
              <w:jc w:val="center"/>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bl>
    <w:p w:rsidR="004D7085" w:rsidRPr="00356184" w:rsidRDefault="004D7085">
      <w:pPr>
        <w:pStyle w:val="Normal1"/>
        <w:widowControl w:val="0"/>
        <w:jc w:val="center"/>
        <w:rPr>
          <w:rFonts w:asciiTheme="majorHAnsi" w:eastAsia="Helvetica Neue" w:hAnsiTheme="majorHAnsi" w:cstheme="majorHAnsi"/>
          <w:b/>
          <w:sz w:val="22"/>
          <w:szCs w:val="22"/>
        </w:rPr>
      </w:pPr>
    </w:p>
    <w:p w:rsidR="004D7085" w:rsidRPr="00356184" w:rsidRDefault="004D7085">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hAnsiTheme="majorHAnsi" w:cstheme="majorHAnsi"/>
          <w:sz w:val="22"/>
          <w:szCs w:val="22"/>
        </w:rPr>
      </w:pPr>
      <w:r w:rsidRPr="00356184">
        <w:rPr>
          <w:rFonts w:asciiTheme="majorHAnsi" w:hAnsiTheme="majorHAnsi" w:cstheme="majorHAnsi"/>
          <w:sz w:val="22"/>
          <w:szCs w:val="22"/>
        </w:rPr>
        <w:br w:type="page"/>
      </w:r>
    </w:p>
    <w:p w:rsidR="00C83F6D" w:rsidRPr="00356184" w:rsidRDefault="00C83F6D">
      <w:pPr>
        <w:pStyle w:val="Normal1"/>
        <w:rPr>
          <w:rFonts w:asciiTheme="majorHAnsi" w:hAnsiTheme="majorHAnsi" w:cstheme="majorHAnsi"/>
          <w:sz w:val="22"/>
          <w:szCs w:val="22"/>
        </w:rPr>
      </w:pPr>
    </w:p>
    <w:p w:rsidR="00C83F6D" w:rsidRPr="00356184" w:rsidRDefault="00C83F6D">
      <w:pPr>
        <w:pStyle w:val="Normal1"/>
        <w:rPr>
          <w:rFonts w:asciiTheme="majorHAnsi" w:hAnsiTheme="majorHAnsi" w:cstheme="majorHAnsi"/>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Annexe 02 1/2</w:t>
      </w:r>
    </w:p>
    <w:p w:rsidR="004D7085" w:rsidRPr="00356184" w:rsidRDefault="00401E15">
      <w:pPr>
        <w:pStyle w:val="Normal1"/>
        <w:pBdr>
          <w:bottom w:val="single" w:sz="8" w:space="0" w:color="000000"/>
        </w:pBdr>
        <w:jc w:val="center"/>
        <w:rPr>
          <w:rFonts w:asciiTheme="majorHAnsi" w:eastAsia="Helvetica Neue" w:hAnsiTheme="majorHAnsi" w:cstheme="majorHAnsi"/>
          <w:b/>
          <w:color w:val="4F81BD"/>
          <w:sz w:val="22"/>
          <w:szCs w:val="22"/>
        </w:rPr>
      </w:pPr>
      <w:r w:rsidRPr="00356184">
        <w:rPr>
          <w:rFonts w:asciiTheme="majorHAnsi" w:eastAsia="Helvetica Neue" w:hAnsiTheme="majorHAnsi" w:cstheme="majorHAnsi"/>
          <w:b/>
          <w:color w:val="365B9C"/>
          <w:sz w:val="22"/>
          <w:szCs w:val="22"/>
        </w:rPr>
        <w:t>Programme de la Formation</w:t>
      </w:r>
    </w:p>
    <w:p w:rsidR="004D7085" w:rsidRPr="00356184" w:rsidRDefault="004D7085">
      <w:pPr>
        <w:pStyle w:val="Normal1"/>
        <w:tabs>
          <w:tab w:val="left" w:pos="3132"/>
        </w:tabs>
        <w:spacing w:after="140"/>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jc w:val="cente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TITRE DE LA FORMATION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jc w:val="center"/>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PROGRAMME DE FORMATION EN PRESENTIEL: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jc w:val="center"/>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 </w:t>
      </w:r>
      <w:r w:rsidR="00C83F6D" w:rsidRPr="00356184">
        <w:rPr>
          <w:rFonts w:asciiTheme="majorHAnsi" w:eastAsia="Helvetica Neue" w:hAnsiTheme="majorHAnsi" w:cstheme="majorHAnsi"/>
          <w:b/>
          <w:sz w:val="22"/>
          <w:szCs w:val="22"/>
        </w:rPr>
        <w:t xml:space="preserve">DEVENIR </w:t>
      </w:r>
      <w:r w:rsidR="0036601C" w:rsidRPr="00356184">
        <w:rPr>
          <w:rFonts w:asciiTheme="majorHAnsi" w:eastAsia="Helvetica Neue" w:hAnsiTheme="majorHAnsi" w:cstheme="majorHAnsi"/>
          <w:b/>
          <w:sz w:val="22"/>
          <w:szCs w:val="22"/>
        </w:rPr>
        <w:t>PRATICIEN EN EFT</w:t>
      </w:r>
      <w:r w:rsidRPr="00356184">
        <w:rPr>
          <w:rFonts w:asciiTheme="majorHAnsi" w:eastAsia="Helvetica Neue" w:hAnsiTheme="majorHAnsi" w:cstheme="majorHAnsi"/>
          <w:b/>
          <w:color w:val="4472C4"/>
          <w:sz w:val="22"/>
          <w:szCs w:val="22"/>
        </w:rPr>
        <w:t xml:space="preserve"> </w:t>
      </w:r>
      <w:r w:rsidRPr="00356184">
        <w:rPr>
          <w:rFonts w:asciiTheme="majorHAnsi" w:eastAsia="Helvetica Neue" w:hAnsiTheme="majorHAnsi" w:cstheme="majorHAnsi"/>
          <w:b/>
          <w:sz w:val="22"/>
          <w:szCs w:val="22"/>
        </w:rPr>
        <w:t>»</w:t>
      </w:r>
    </w:p>
    <w:tbl>
      <w:tblPr>
        <w:tblStyle w:val="a8"/>
        <w:tblW w:w="9045"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107"/>
        <w:gridCol w:w="4938"/>
      </w:tblGrid>
      <w:tr w:rsidR="004D7085" w:rsidRPr="00356184">
        <w:trPr>
          <w:trHeight w:val="4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Pr>
                <w:rFonts w:asciiTheme="majorHAnsi" w:eastAsia="Helvetica Neue" w:hAnsiTheme="majorHAnsi" w:cstheme="majorHAnsi"/>
                <w:sz w:val="22"/>
                <w:szCs w:val="22"/>
              </w:rPr>
              <w:t>Nom des</w:t>
            </w:r>
            <w:r w:rsidR="00401E15" w:rsidRPr="00356184">
              <w:rPr>
                <w:rFonts w:asciiTheme="majorHAnsi" w:eastAsia="Helvetica Neue" w:hAnsiTheme="majorHAnsi" w:cstheme="majorHAnsi"/>
                <w:sz w:val="22"/>
                <w:szCs w:val="22"/>
              </w:rPr>
              <w:t xml:space="preserve"> stagiaire</w:t>
            </w:r>
            <w:r>
              <w:rPr>
                <w:rFonts w:asciiTheme="majorHAnsi" w:eastAsia="Helvetica Neue" w:hAnsiTheme="majorHAnsi" w:cstheme="majorHAnsi"/>
                <w:sz w:val="22"/>
                <w:szCs w:val="22"/>
              </w:rPr>
              <w:t>s</w:t>
            </w:r>
            <w:r w:rsidR="00401E15" w:rsidRPr="00356184">
              <w:rPr>
                <w:rFonts w:asciiTheme="majorHAnsi" w:eastAsia="Helvetica Neue" w:hAnsiTheme="majorHAnsi" w:cstheme="majorHAnsi"/>
                <w:sz w:val="22"/>
                <w:szCs w:val="22"/>
              </w:rPr>
              <w:t xml:space="preserve">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83F6D" w:rsidRPr="00F44FF1" w:rsidRDefault="000657BB" w:rsidP="00F44FF1">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rPr>
            </w:pPr>
            <w:r w:rsidRPr="000657BB">
              <w:rPr>
                <w:rFonts w:asciiTheme="majorHAnsi" w:hAnsiTheme="majorHAnsi" w:cstheme="majorHAnsi"/>
              </w:rPr>
              <w:t>Mme Laurence LANCE</w:t>
            </w:r>
          </w:p>
        </w:tc>
      </w:tr>
      <w:tr w:rsidR="004D7085" w:rsidRPr="00356184">
        <w:trPr>
          <w:trHeight w:val="2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Nom de l’entreprise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F44FF1" w:rsidRDefault="00F81ADD" w:rsidP="00DE30AA">
            <w:pPr>
              <w:rPr>
                <w:rFonts w:asciiTheme="majorHAnsi" w:hAnsiTheme="majorHAnsi" w:cstheme="majorHAnsi"/>
              </w:rPr>
            </w:pPr>
            <w:r>
              <w:rPr>
                <w:rFonts w:asciiTheme="majorHAnsi" w:hAnsiTheme="majorHAnsi" w:cstheme="majorHAnsi"/>
                <w:sz w:val="22"/>
                <w:szCs w:val="22"/>
                <w:shd w:val="clear" w:color="auto" w:fill="FFFFFF"/>
              </w:rPr>
              <w:t xml:space="preserve"> </w:t>
            </w:r>
            <w:r w:rsidR="00256EBB">
              <w:rPr>
                <w:rFonts w:asciiTheme="majorHAnsi" w:hAnsiTheme="majorHAnsi" w:cstheme="majorHAnsi"/>
                <w:sz w:val="22"/>
                <w:szCs w:val="22"/>
                <w:shd w:val="clear" w:color="auto" w:fill="FFFFFF"/>
              </w:rPr>
              <w:t>LANCE LAURENCE</w:t>
            </w:r>
            <w:bookmarkStart w:id="5" w:name="_GoBack"/>
            <w:bookmarkEnd w:id="5"/>
          </w:p>
        </w:tc>
      </w:tr>
      <w:tr w:rsidR="004D7085" w:rsidRPr="00356184">
        <w:trPr>
          <w:trHeight w:val="4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Période de formation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1D496A" w:rsidRDefault="001D496A" w:rsidP="001E1C4B">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sz w:val="22"/>
                <w:szCs w:val="22"/>
              </w:rPr>
            </w:pPr>
            <w:r w:rsidRPr="001D496A">
              <w:rPr>
                <w:rFonts w:asciiTheme="majorHAnsi" w:hAnsiTheme="majorHAnsi" w:cstheme="majorHAnsi"/>
                <w:sz w:val="22"/>
                <w:szCs w:val="22"/>
              </w:rPr>
              <w:t xml:space="preserve">du </w:t>
            </w:r>
            <w:r w:rsidR="000657BB">
              <w:rPr>
                <w:rFonts w:asciiTheme="majorHAnsi" w:hAnsiTheme="majorHAnsi" w:cstheme="majorHAnsi"/>
                <w:sz w:val="22"/>
                <w:szCs w:val="22"/>
                <w:shd w:val="clear" w:color="auto" w:fill="FFFFFF"/>
              </w:rPr>
              <w:t>13 au 18</w:t>
            </w:r>
            <w:r w:rsidR="00DE30AA">
              <w:rPr>
                <w:rFonts w:asciiTheme="majorHAnsi" w:hAnsiTheme="majorHAnsi" w:cstheme="majorHAnsi"/>
                <w:sz w:val="22"/>
                <w:szCs w:val="22"/>
                <w:shd w:val="clear" w:color="auto" w:fill="FFFFFF"/>
              </w:rPr>
              <w:t>-04</w:t>
            </w:r>
            <w:r w:rsidR="003352D5">
              <w:rPr>
                <w:rFonts w:asciiTheme="majorHAnsi" w:hAnsiTheme="majorHAnsi" w:cstheme="majorHAnsi"/>
                <w:sz w:val="22"/>
                <w:szCs w:val="22"/>
                <w:shd w:val="clear" w:color="auto" w:fill="FFFFFF"/>
              </w:rPr>
              <w:t>-</w:t>
            </w:r>
            <w:r w:rsidR="00F44FF1">
              <w:rPr>
                <w:rFonts w:asciiTheme="majorHAnsi" w:hAnsiTheme="majorHAnsi" w:cstheme="majorHAnsi"/>
                <w:sz w:val="22"/>
                <w:szCs w:val="22"/>
                <w:shd w:val="clear" w:color="auto" w:fill="FFFFFF"/>
              </w:rPr>
              <w:t>2020</w:t>
            </w:r>
          </w:p>
        </w:tc>
      </w:tr>
      <w:tr w:rsidR="004D7085" w:rsidRPr="00356184">
        <w:trPr>
          <w:trHeight w:val="2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Durée de la formation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36601C" w:rsidP="0036601C">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sz w:val="22"/>
                <w:szCs w:val="22"/>
              </w:rPr>
            </w:pPr>
            <w:r w:rsidRPr="00356184">
              <w:rPr>
                <w:rFonts w:asciiTheme="majorHAnsi" w:eastAsia="Helvetica Neue" w:hAnsiTheme="majorHAnsi" w:cstheme="majorHAnsi"/>
                <w:sz w:val="22"/>
                <w:szCs w:val="22"/>
              </w:rPr>
              <w:t>42</w:t>
            </w:r>
            <w:r w:rsidR="00625171" w:rsidRPr="00356184">
              <w:rPr>
                <w:rFonts w:asciiTheme="majorHAnsi" w:eastAsia="Helvetica Neue" w:hAnsiTheme="majorHAnsi" w:cstheme="majorHAnsi"/>
                <w:sz w:val="22"/>
                <w:szCs w:val="22"/>
              </w:rPr>
              <w:t xml:space="preserve"> </w:t>
            </w:r>
            <w:r w:rsidR="00401E15" w:rsidRPr="00356184">
              <w:rPr>
                <w:rFonts w:asciiTheme="majorHAnsi" w:eastAsia="Helvetica Neue" w:hAnsiTheme="majorHAnsi" w:cstheme="majorHAnsi"/>
                <w:sz w:val="22"/>
                <w:szCs w:val="22"/>
              </w:rPr>
              <w:t xml:space="preserve"> heures</w:t>
            </w:r>
            <w:r w:rsidR="00C83F6D" w:rsidRPr="00356184">
              <w:rPr>
                <w:rFonts w:asciiTheme="majorHAnsi" w:eastAsia="Helvetica Neue" w:hAnsiTheme="majorHAnsi" w:cstheme="majorHAnsi"/>
                <w:sz w:val="22"/>
                <w:szCs w:val="22"/>
              </w:rPr>
              <w:t xml:space="preserve"> réparties en </w:t>
            </w:r>
            <w:r w:rsidRPr="00356184">
              <w:rPr>
                <w:rFonts w:asciiTheme="majorHAnsi" w:eastAsia="Helvetica Neue" w:hAnsiTheme="majorHAnsi" w:cstheme="majorHAnsi"/>
                <w:sz w:val="22"/>
                <w:szCs w:val="22"/>
              </w:rPr>
              <w:t xml:space="preserve">6 </w:t>
            </w:r>
            <w:r w:rsidR="00C83F6D" w:rsidRPr="00356184">
              <w:rPr>
                <w:rFonts w:asciiTheme="majorHAnsi" w:eastAsia="Helvetica Neue" w:hAnsiTheme="majorHAnsi" w:cstheme="majorHAnsi"/>
                <w:sz w:val="22"/>
                <w:szCs w:val="22"/>
              </w:rPr>
              <w:t>jours</w:t>
            </w:r>
          </w:p>
        </w:tc>
      </w:tr>
      <w:tr w:rsidR="004D7085" w:rsidRPr="00356184">
        <w:trPr>
          <w:trHeight w:val="8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Public visé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rsidP="0036601C">
            <w:pPr>
              <w:pStyle w:val="Normal1"/>
              <w:spacing w:after="240"/>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Tout personnel de santé en lien avec des </w:t>
            </w:r>
            <w:r w:rsidR="00C83F6D" w:rsidRPr="00356184">
              <w:rPr>
                <w:rFonts w:asciiTheme="majorHAnsi" w:eastAsia="Helvetica Neue" w:hAnsiTheme="majorHAnsi" w:cstheme="majorHAnsi"/>
                <w:sz w:val="22"/>
                <w:szCs w:val="22"/>
              </w:rPr>
              <w:t xml:space="preserve">patients sujets à la </w:t>
            </w:r>
            <w:r w:rsidR="0036601C" w:rsidRPr="00356184">
              <w:rPr>
                <w:rFonts w:asciiTheme="majorHAnsi" w:eastAsia="Helvetica Neue" w:hAnsiTheme="majorHAnsi" w:cstheme="majorHAnsi"/>
                <w:sz w:val="22"/>
                <w:szCs w:val="22"/>
              </w:rPr>
              <w:t>souffrance psychique</w:t>
            </w:r>
            <w:r w:rsidR="00C83F6D" w:rsidRPr="00356184">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 xml:space="preserve">souffrant de stress, </w:t>
            </w:r>
            <w:r w:rsidR="00C83F6D" w:rsidRPr="00356184">
              <w:rPr>
                <w:rFonts w:asciiTheme="majorHAnsi" w:eastAsia="Helvetica Neue" w:hAnsiTheme="majorHAnsi" w:cstheme="majorHAnsi"/>
                <w:sz w:val="22"/>
                <w:szCs w:val="22"/>
              </w:rPr>
              <w:t xml:space="preserve">ou </w:t>
            </w:r>
            <w:r w:rsidRPr="00356184">
              <w:rPr>
                <w:rFonts w:asciiTheme="majorHAnsi" w:eastAsia="Helvetica Neue" w:hAnsiTheme="majorHAnsi" w:cstheme="majorHAnsi"/>
                <w:sz w:val="22"/>
                <w:szCs w:val="22"/>
              </w:rPr>
              <w:t xml:space="preserve">en gestion des Risques Psycho sociaux et  prévention de </w:t>
            </w:r>
            <w:proofErr w:type="spellStart"/>
            <w:r w:rsidRPr="00356184">
              <w:rPr>
                <w:rFonts w:asciiTheme="majorHAnsi" w:eastAsia="Helvetica Neue" w:hAnsiTheme="majorHAnsi" w:cstheme="majorHAnsi"/>
                <w:sz w:val="22"/>
                <w:szCs w:val="22"/>
              </w:rPr>
              <w:t>burn-out</w:t>
            </w:r>
            <w:proofErr w:type="spellEnd"/>
            <w:r w:rsidR="00601E5B" w:rsidRPr="00356184">
              <w:rPr>
                <w:rFonts w:asciiTheme="majorHAnsi" w:eastAsia="Helvetica Neue" w:hAnsiTheme="majorHAnsi" w:cstheme="majorHAnsi"/>
                <w:sz w:val="22"/>
                <w:szCs w:val="22"/>
              </w:rPr>
              <w:t>.</w:t>
            </w:r>
            <w:r w:rsidR="0036601C" w:rsidRPr="00356184">
              <w:rPr>
                <w:rFonts w:asciiTheme="majorHAnsi" w:eastAsia="Helvetica Neue" w:hAnsiTheme="majorHAnsi" w:cstheme="majorHAnsi"/>
                <w:sz w:val="22"/>
                <w:szCs w:val="22"/>
              </w:rPr>
              <w:t xml:space="preserve"> </w:t>
            </w:r>
          </w:p>
        </w:tc>
      </w:tr>
      <w:tr w:rsidR="004D7085" w:rsidRPr="00356184">
        <w:trPr>
          <w:trHeight w:val="4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Nom du formateur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C01B8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sz w:val="22"/>
                <w:szCs w:val="22"/>
                <w:u w:val="single"/>
              </w:rPr>
            </w:pPr>
            <w:r w:rsidRPr="00356184">
              <w:rPr>
                <w:rFonts w:asciiTheme="majorHAnsi" w:eastAsia="Helvetica Neue" w:hAnsiTheme="majorHAnsi" w:cstheme="majorHAnsi"/>
                <w:sz w:val="22"/>
                <w:szCs w:val="22"/>
              </w:rPr>
              <w:t>Patrick LELU</w:t>
            </w:r>
          </w:p>
        </w:tc>
      </w:tr>
      <w:tr w:rsidR="004D7085" w:rsidRPr="00356184">
        <w:trPr>
          <w:trHeight w:val="4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C01B83">
            <w:pPr>
              <w:pStyle w:val="Normal1"/>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Compétences et </w:t>
            </w:r>
            <w:r w:rsidR="00401E15" w:rsidRPr="00356184">
              <w:rPr>
                <w:rFonts w:asciiTheme="majorHAnsi" w:eastAsia="Helvetica Neue" w:hAnsiTheme="majorHAnsi" w:cstheme="majorHAnsi"/>
                <w:sz w:val="22"/>
                <w:szCs w:val="22"/>
              </w:rPr>
              <w:t>Qualification</w:t>
            </w:r>
            <w:r w:rsidRPr="00356184">
              <w:rPr>
                <w:rFonts w:asciiTheme="majorHAnsi" w:eastAsia="Helvetica Neue" w:hAnsiTheme="majorHAnsi" w:cstheme="majorHAnsi"/>
                <w:sz w:val="22"/>
                <w:szCs w:val="22"/>
              </w:rPr>
              <w:t>s</w:t>
            </w:r>
            <w:r w:rsidR="00401E15" w:rsidRPr="00356184">
              <w:rPr>
                <w:rFonts w:asciiTheme="majorHAnsi" w:eastAsia="Helvetica Neue" w:hAnsiTheme="majorHAnsi" w:cstheme="majorHAnsi"/>
                <w:sz w:val="22"/>
                <w:szCs w:val="22"/>
              </w:rPr>
              <w:t xml:space="preserve"> du formateur</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C01B8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sz w:val="22"/>
                <w:szCs w:val="22"/>
              </w:rPr>
            </w:pPr>
            <w:r w:rsidRPr="00356184">
              <w:rPr>
                <w:rFonts w:asciiTheme="majorHAnsi" w:eastAsia="Helvetica Neue" w:hAnsiTheme="majorHAnsi" w:cstheme="majorHAnsi"/>
                <w:sz w:val="22"/>
                <w:szCs w:val="22"/>
              </w:rPr>
              <w:t xml:space="preserve">CV et </w:t>
            </w:r>
            <w:r w:rsidR="00C83F6D" w:rsidRPr="00356184">
              <w:rPr>
                <w:rFonts w:asciiTheme="majorHAnsi" w:eastAsia="Helvetica Neue" w:hAnsiTheme="majorHAnsi" w:cstheme="majorHAnsi"/>
                <w:sz w:val="22"/>
                <w:szCs w:val="22"/>
              </w:rPr>
              <w:t>F</w:t>
            </w:r>
            <w:r w:rsidR="00401E15" w:rsidRPr="00356184">
              <w:rPr>
                <w:rFonts w:asciiTheme="majorHAnsi" w:eastAsia="Helvetica Neue" w:hAnsiTheme="majorHAnsi" w:cstheme="majorHAnsi"/>
                <w:sz w:val="22"/>
                <w:szCs w:val="22"/>
              </w:rPr>
              <w:t xml:space="preserve">iche formateur </w:t>
            </w:r>
            <w:r w:rsidRPr="00356184">
              <w:rPr>
                <w:rFonts w:asciiTheme="majorHAnsi" w:eastAsia="Helvetica Neue" w:hAnsiTheme="majorHAnsi" w:cstheme="majorHAnsi"/>
                <w:sz w:val="22"/>
                <w:szCs w:val="22"/>
              </w:rPr>
              <w:t xml:space="preserve">joint </w:t>
            </w:r>
            <w:r w:rsidR="00401E15" w:rsidRPr="00356184">
              <w:rPr>
                <w:rFonts w:asciiTheme="majorHAnsi" w:eastAsia="Helvetica Neue" w:hAnsiTheme="majorHAnsi" w:cstheme="majorHAnsi"/>
                <w:sz w:val="22"/>
                <w:szCs w:val="22"/>
              </w:rPr>
              <w:t>en annexe 3</w:t>
            </w:r>
          </w:p>
        </w:tc>
      </w:tr>
      <w:tr w:rsidR="004D7085" w:rsidRPr="00356184">
        <w:trPr>
          <w:trHeight w:val="48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Lieu de formation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926136" w:rsidRDefault="00DE30AA">
            <w:pPr>
              <w:pStyle w:val="Normal1"/>
              <w:rPr>
                <w:rFonts w:asciiTheme="majorHAnsi" w:eastAsia="Helvetica Neue" w:hAnsiTheme="majorHAnsi" w:cstheme="majorHAnsi"/>
                <w:sz w:val="22"/>
                <w:szCs w:val="22"/>
              </w:rPr>
            </w:pPr>
            <w:r>
              <w:rPr>
                <w:rFonts w:asciiTheme="majorHAnsi" w:hAnsiTheme="majorHAnsi" w:cstheme="majorHAnsi"/>
                <w:sz w:val="22"/>
                <w:szCs w:val="22"/>
                <w:shd w:val="clear" w:color="auto" w:fill="FFFFFF"/>
              </w:rPr>
              <w:t>NOGENT SUR MARNE (94130)</w:t>
            </w:r>
          </w:p>
        </w:tc>
      </w:tr>
      <w:tr w:rsidR="004D7085" w:rsidRPr="00356184">
        <w:trPr>
          <w:trHeight w:val="126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Niveau de connaissances préalables requis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1D496A"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Savoir lire et écrire, entendre, parler et comprendre le français.</w:t>
            </w:r>
          </w:p>
        </w:tc>
      </w:tr>
      <w:tr w:rsidR="004D7085" w:rsidRPr="00356184">
        <w:trPr>
          <w:trHeight w:val="17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Objectifs de la formation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AB461A" w:rsidRPr="00356184" w:rsidRDefault="00AB461A" w:rsidP="00AB461A">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A l’issue de cette formation le stagiaire sera capable de :</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Comprendre les mécanismes du stress</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Déterminer ses émotions</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D’utiliser des techniques pour faire face au stress et ses conséquences. Sera capable d’accompagner ses patients pour les aider à:</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Augmenter leur résistance au stress</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Améliorer leur concentration</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Mieux s’adapter à leur environnement</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Réguler leur énergie</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Renforcer leur motivation</w:t>
            </w:r>
          </w:p>
          <w:p w:rsidR="004D7085"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lastRenderedPageBreak/>
              <w:t>Retrouver ou renforcer leur confiance en eux</w:t>
            </w:r>
          </w:p>
        </w:tc>
      </w:tr>
      <w:tr w:rsidR="004D7085" w:rsidRPr="00356184">
        <w:trPr>
          <w:trHeight w:val="118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lastRenderedPageBreak/>
              <w:t>Nature des travaux demandés au stagiaire et Temps estimé pour la réalisation de chacun d’entre eux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Fonts w:asciiTheme="majorHAnsi" w:hAnsiTheme="majorHAnsi" w:cstheme="majorHAnsi"/>
                <w:sz w:val="22"/>
                <w:szCs w:val="22"/>
              </w:rPr>
            </w:pPr>
            <w:r w:rsidRPr="00356184">
              <w:rPr>
                <w:rFonts w:asciiTheme="majorHAnsi" w:eastAsia="Helvetica Neue" w:hAnsiTheme="majorHAnsi" w:cstheme="majorHAnsi"/>
                <w:sz w:val="22"/>
                <w:szCs w:val="22"/>
              </w:rPr>
              <w:t xml:space="preserve">La formation alterne théorie et mise en situation </w:t>
            </w:r>
          </w:p>
          <w:p w:rsidR="004D7085" w:rsidRPr="00356184" w:rsidRDefault="00C83F6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Fonts w:asciiTheme="majorHAnsi" w:hAnsiTheme="majorHAnsi" w:cstheme="majorHAnsi"/>
                <w:sz w:val="22"/>
                <w:szCs w:val="22"/>
              </w:rPr>
            </w:pPr>
            <w:r w:rsidRPr="00356184">
              <w:rPr>
                <w:rFonts w:asciiTheme="majorHAnsi" w:eastAsia="Helvetica Neue" w:hAnsiTheme="majorHAnsi" w:cstheme="majorHAnsi"/>
                <w:sz w:val="22"/>
                <w:szCs w:val="22"/>
              </w:rPr>
              <w:t xml:space="preserve">Jeux de rôle de mise en situation professionnelle et </w:t>
            </w:r>
            <w:r w:rsidR="00401E15" w:rsidRPr="00356184">
              <w:rPr>
                <w:rFonts w:asciiTheme="majorHAnsi" w:eastAsia="Helvetica Neue" w:hAnsiTheme="majorHAnsi" w:cstheme="majorHAnsi"/>
                <w:sz w:val="22"/>
                <w:szCs w:val="22"/>
              </w:rPr>
              <w:t xml:space="preserve">QCM en fin de chaque journée - 5 min par QCM </w:t>
            </w:r>
          </w:p>
        </w:tc>
      </w:tr>
    </w:tbl>
    <w:p w:rsidR="004D7085" w:rsidRPr="00356184" w:rsidRDefault="004D7085">
      <w:pPr>
        <w:pStyle w:val="Normal1"/>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ind w:left="28" w:hanging="28"/>
        <w:jc w:val="center"/>
        <w:rPr>
          <w:rFonts w:asciiTheme="majorHAnsi" w:eastAsia="Helvetica Neue" w:hAnsiTheme="majorHAnsi" w:cstheme="majorHAnsi"/>
          <w:b/>
          <w:sz w:val="22"/>
          <w:szCs w:val="22"/>
        </w:rPr>
      </w:pPr>
    </w:p>
    <w:p w:rsidR="004D7085" w:rsidRPr="00356184" w:rsidRDefault="004D7085">
      <w:pPr>
        <w:pStyle w:val="Normal1"/>
        <w:tabs>
          <w:tab w:val="left" w:pos="3132"/>
        </w:tabs>
        <w:spacing w:after="140"/>
        <w:rPr>
          <w:rFonts w:asciiTheme="majorHAnsi" w:eastAsia="Helvetica Neue" w:hAnsiTheme="majorHAnsi" w:cstheme="majorHAnsi"/>
          <w:sz w:val="22"/>
          <w:szCs w:val="22"/>
        </w:rPr>
      </w:pPr>
    </w:p>
    <w:p w:rsidR="004D7085" w:rsidRPr="00356184" w:rsidRDefault="00401E15">
      <w:pPr>
        <w:pStyle w:val="Normal1"/>
        <w:rPr>
          <w:rFonts w:asciiTheme="majorHAnsi" w:hAnsiTheme="majorHAnsi" w:cstheme="majorHAnsi"/>
          <w:sz w:val="22"/>
          <w:szCs w:val="22"/>
        </w:rPr>
      </w:pPr>
      <w:r w:rsidRPr="00356184">
        <w:rPr>
          <w:rFonts w:asciiTheme="majorHAnsi" w:hAnsiTheme="majorHAnsi" w:cstheme="majorHAnsi"/>
          <w:sz w:val="22"/>
          <w:szCs w:val="22"/>
        </w:rPr>
        <w:br w:type="page"/>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rPr>
          <w:rFonts w:asciiTheme="majorHAnsi" w:eastAsia="Helvetica Neue" w:hAnsiTheme="majorHAnsi" w:cstheme="majorHAnsi"/>
          <w:sz w:val="22"/>
          <w:szCs w:val="22"/>
        </w:rPr>
      </w:pPr>
    </w:p>
    <w:p w:rsidR="00C01B83" w:rsidRPr="00356184" w:rsidRDefault="00C01B8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rPr>
          <w:rFonts w:asciiTheme="majorHAnsi" w:eastAsia="Helvetica Neue" w:hAnsiTheme="majorHAnsi" w:cstheme="majorHAnsi"/>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Annexe 02 2/2</w:t>
      </w:r>
    </w:p>
    <w:p w:rsidR="004D7085" w:rsidRPr="00356184" w:rsidRDefault="00401E15">
      <w:pPr>
        <w:pStyle w:val="Normal1"/>
        <w:pBdr>
          <w:bottom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Programme de la formation</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eastAsia="Helvetica Neue" w:hAnsiTheme="majorHAnsi" w:cstheme="majorHAnsi"/>
          <w:b/>
          <w:sz w:val="22"/>
          <w:szCs w:val="22"/>
        </w:rPr>
      </w:pPr>
    </w:p>
    <w:p w:rsidR="004D7085" w:rsidRPr="007F44F6" w:rsidRDefault="007F3804" w:rsidP="007F44F6">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jc w:val="center"/>
        <w:rPr>
          <w:rFonts w:asciiTheme="majorHAnsi" w:eastAsia="Arial" w:hAnsiTheme="majorHAnsi" w:cstheme="majorHAnsi"/>
          <w:b/>
          <w:sz w:val="22"/>
          <w:szCs w:val="22"/>
        </w:rPr>
      </w:pPr>
      <w:r w:rsidRPr="00356184">
        <w:rPr>
          <w:rFonts w:asciiTheme="majorHAnsi" w:eastAsia="Arial" w:hAnsiTheme="majorHAnsi" w:cstheme="majorHAnsi"/>
          <w:b/>
          <w:sz w:val="22"/>
          <w:szCs w:val="22"/>
        </w:rPr>
        <w:t xml:space="preserve">Devenir </w:t>
      </w:r>
      <w:r w:rsidR="00AB461A" w:rsidRPr="00356184">
        <w:rPr>
          <w:rFonts w:asciiTheme="majorHAnsi" w:eastAsia="Arial" w:hAnsiTheme="majorHAnsi" w:cstheme="majorHAnsi"/>
          <w:b/>
          <w:sz w:val="22"/>
          <w:szCs w:val="22"/>
        </w:rPr>
        <w:t>Praticien en EFT</w:t>
      </w:r>
    </w:p>
    <w:p w:rsidR="004D7085" w:rsidRPr="00356184" w:rsidRDefault="00625171"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MODULE</w:t>
      </w:r>
      <w:r w:rsidR="00223188" w:rsidRPr="00356184">
        <w:rPr>
          <w:rFonts w:asciiTheme="majorHAnsi" w:eastAsia="Arial" w:hAnsiTheme="majorHAnsi" w:cstheme="majorHAnsi"/>
          <w:b/>
          <w:sz w:val="22"/>
          <w:szCs w:val="22"/>
          <w:u w:val="single"/>
        </w:rPr>
        <w:t xml:space="preserve"> 1 : </w:t>
      </w:r>
      <w:r w:rsidR="00AB461A" w:rsidRPr="00356184">
        <w:rPr>
          <w:rFonts w:asciiTheme="majorHAnsi" w:eastAsia="Arial" w:hAnsiTheme="majorHAnsi" w:cstheme="majorHAnsi"/>
          <w:b/>
          <w:sz w:val="22"/>
          <w:szCs w:val="22"/>
          <w:u w:val="single"/>
        </w:rPr>
        <w:t>JOUR 1 : Les enjeux du stress :</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 xml:space="preserve">MODULE 2 : </w:t>
      </w:r>
      <w:r w:rsidR="00AB461A" w:rsidRPr="00356184">
        <w:rPr>
          <w:rFonts w:asciiTheme="majorHAnsi" w:eastAsia="Arial" w:hAnsiTheme="majorHAnsi" w:cstheme="majorHAnsi"/>
          <w:b/>
          <w:sz w:val="22"/>
          <w:szCs w:val="22"/>
          <w:u w:val="single"/>
        </w:rPr>
        <w:t>JOUR  2 : Mettre en œuvre ses compétences et son potentiel :</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hAnsiTheme="majorHAnsi" w:cstheme="majorHAnsi"/>
          <w:b/>
          <w:sz w:val="22"/>
          <w:szCs w:val="22"/>
        </w:rPr>
      </w:pPr>
      <w:r w:rsidRPr="00356184">
        <w:rPr>
          <w:rFonts w:asciiTheme="majorHAnsi" w:eastAsia="Arial" w:hAnsiTheme="majorHAnsi" w:cstheme="majorHAnsi"/>
          <w:b/>
          <w:sz w:val="22"/>
          <w:szCs w:val="22"/>
          <w:u w:val="single"/>
        </w:rPr>
        <w:t xml:space="preserve">MODULE 3 : </w:t>
      </w:r>
      <w:r w:rsidR="00AB461A" w:rsidRPr="00356184">
        <w:rPr>
          <w:rFonts w:asciiTheme="majorHAnsi" w:eastAsia="Arial" w:hAnsiTheme="majorHAnsi" w:cstheme="majorHAnsi"/>
          <w:b/>
          <w:sz w:val="22"/>
          <w:szCs w:val="22"/>
          <w:u w:val="single"/>
        </w:rPr>
        <w:t>JOUR 3 : Renforcer la technicité :</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hAnsiTheme="majorHAnsi" w:cstheme="majorHAnsi"/>
          <w:b/>
          <w:sz w:val="22"/>
          <w:szCs w:val="22"/>
        </w:rPr>
      </w:pPr>
      <w:r w:rsidRPr="00356184">
        <w:rPr>
          <w:rFonts w:asciiTheme="majorHAnsi" w:eastAsia="Arial" w:hAnsiTheme="majorHAnsi" w:cstheme="majorHAnsi"/>
          <w:b/>
          <w:sz w:val="22"/>
          <w:szCs w:val="22"/>
          <w:u w:val="single"/>
        </w:rPr>
        <w:t xml:space="preserve">MODULE 4 : </w:t>
      </w:r>
      <w:r w:rsidR="00AB461A" w:rsidRPr="00356184">
        <w:rPr>
          <w:rFonts w:asciiTheme="majorHAnsi" w:eastAsia="Arial" w:hAnsiTheme="majorHAnsi" w:cstheme="majorHAnsi"/>
          <w:b/>
          <w:sz w:val="22"/>
          <w:szCs w:val="22"/>
          <w:u w:val="single"/>
        </w:rPr>
        <w:t>JOUR 4 : Plus de techniques :</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u w:val="single"/>
        </w:rPr>
        <w:t xml:space="preserve">MODULE 5 : </w:t>
      </w:r>
      <w:r w:rsidR="00AB461A" w:rsidRPr="00356184">
        <w:rPr>
          <w:rFonts w:asciiTheme="majorHAnsi" w:eastAsia="Arial" w:hAnsiTheme="majorHAnsi" w:cstheme="majorHAnsi"/>
          <w:b/>
          <w:sz w:val="22"/>
          <w:szCs w:val="22"/>
          <w:u w:val="single"/>
        </w:rPr>
        <w:t>JOUR 5 : Améliorer sa maîtrise:</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u w:val="single"/>
        </w:rPr>
        <w:t xml:space="preserve">MODULE 6 : </w:t>
      </w:r>
      <w:r w:rsidR="00AB461A" w:rsidRPr="00356184">
        <w:rPr>
          <w:rFonts w:asciiTheme="majorHAnsi" w:eastAsia="Arial" w:hAnsiTheme="majorHAnsi" w:cstheme="majorHAnsi"/>
          <w:b/>
          <w:sz w:val="22"/>
          <w:szCs w:val="22"/>
          <w:u w:val="single"/>
        </w:rPr>
        <w:t>JOUR 6 : Renforcer les techniques:</w:t>
      </w:r>
      <w:r w:rsidR="00AB461A" w:rsidRPr="00356184">
        <w:rPr>
          <w:rFonts w:asciiTheme="majorHAnsi" w:eastAsia="Arial" w:hAnsiTheme="majorHAnsi" w:cstheme="majorHAnsi"/>
          <w:b/>
          <w:sz w:val="22"/>
          <w:szCs w:val="22"/>
        </w:rPr>
        <w:t xml:space="preserve"> (7h)</w:t>
      </w:r>
    </w:p>
    <w:p w:rsidR="001D496A" w:rsidRDefault="001D496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rPr>
      </w:pP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rPr>
        <w:t>PLAN :</w:t>
      </w:r>
    </w:p>
    <w:p w:rsidR="00A31D5A" w:rsidRPr="00356184" w:rsidRDefault="00A31D5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line="360" w:lineRule="auto"/>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 xml:space="preserve">MODULE 1 : </w:t>
      </w:r>
      <w:r w:rsidR="001710C3" w:rsidRPr="00356184">
        <w:rPr>
          <w:rFonts w:asciiTheme="majorHAnsi" w:eastAsia="Arial" w:hAnsiTheme="majorHAnsi" w:cstheme="majorHAnsi"/>
          <w:b/>
          <w:sz w:val="22"/>
          <w:szCs w:val="22"/>
          <w:u w:val="single"/>
        </w:rPr>
        <w:t>JOUR 1 : Les enjeux du stress :</w:t>
      </w:r>
      <w:r w:rsidR="001710C3" w:rsidRPr="00356184">
        <w:rPr>
          <w:rFonts w:asciiTheme="majorHAnsi" w:eastAsia="Arial" w:hAnsiTheme="majorHAnsi" w:cstheme="majorHAnsi"/>
          <w:b/>
          <w:sz w:val="22"/>
          <w:szCs w:val="22"/>
        </w:rPr>
        <w:t xml:space="preserve"> (7h)</w:t>
      </w:r>
    </w:p>
    <w:p w:rsidR="004D7085" w:rsidRPr="00356184" w:rsidRDefault="00401E15">
      <w:pPr>
        <w:pStyle w:val="Normal1"/>
        <w:spacing w:after="240" w:line="360" w:lineRule="auto"/>
        <w:ind w:right="1054"/>
        <w:rPr>
          <w:rFonts w:asciiTheme="majorHAnsi" w:eastAsia="Arial" w:hAnsiTheme="majorHAnsi" w:cstheme="majorHAnsi"/>
          <w:b/>
          <w:i/>
          <w:color w:val="6094C9"/>
          <w:sz w:val="22"/>
          <w:szCs w:val="22"/>
          <w:u w:val="single"/>
        </w:rPr>
      </w:pPr>
      <w:r w:rsidRPr="00356184">
        <w:rPr>
          <w:rFonts w:asciiTheme="majorHAnsi" w:eastAsia="Arial" w:hAnsiTheme="majorHAnsi" w:cstheme="majorHAnsi"/>
          <w:b/>
          <w:sz w:val="22"/>
          <w:szCs w:val="22"/>
          <w:u w:val="single"/>
        </w:rPr>
        <w:t>Objectif :</w:t>
      </w:r>
      <w:r w:rsidRPr="00356184">
        <w:rPr>
          <w:rFonts w:asciiTheme="majorHAnsi" w:eastAsia="Arial" w:hAnsiTheme="majorHAnsi" w:cstheme="majorHAnsi"/>
          <w:b/>
          <w:i/>
          <w:color w:val="6094C9"/>
          <w:sz w:val="22"/>
          <w:szCs w:val="22"/>
          <w:u w:val="single"/>
        </w:rPr>
        <w:t xml:space="preserve"> </w:t>
      </w:r>
    </w:p>
    <w:p w:rsidR="00AB461A" w:rsidRPr="00356184" w:rsidRDefault="00AB461A" w:rsidP="001F2C72">
      <w:pPr>
        <w:pStyle w:val="NormalWeb"/>
        <w:shd w:val="clear" w:color="auto" w:fill="FEFEFE"/>
        <w:spacing w:before="0" w:beforeAutospacing="0" w:after="0" w:afterAutospacing="0"/>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À l’issue de cette journée, le stagiaire connaitra les différentes phases du stress et ses enjeux. Il découvrira le fonctionnement de l’émotion et les ressentis pour intervenir sur les déclencheurs responsables des perturbations. Le stagiaire pourra aider les sujets qu’il accompagne à ajuster leur comportement face aux situations stressantes. Le but de cette journée est d’aider le stagiaire à mieux agir sur les éléments générateurs de stress pour lui-même et pour également mieux connaître les autres et ainsi maîtriser la pratique de l’EFT par la suite.</w:t>
      </w:r>
    </w:p>
    <w:p w:rsidR="001710C3" w:rsidRPr="00356184" w:rsidRDefault="001710C3" w:rsidP="00AB461A">
      <w:pPr>
        <w:pStyle w:val="NormalWeb"/>
        <w:shd w:val="clear" w:color="auto" w:fill="FEFEFE"/>
        <w:spacing w:before="0" w:beforeAutospacing="0" w:after="0" w:afterAutospacing="0"/>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w:t>
      </w:r>
      <w:r w:rsidRPr="00356184">
        <w:rPr>
          <w:rFonts w:asciiTheme="majorHAnsi" w:eastAsia="Arial" w:hAnsiTheme="majorHAnsi" w:cstheme="majorHAnsi"/>
          <w:sz w:val="22"/>
          <w:szCs w:val="22"/>
        </w:rPr>
        <w:t xml:space="preserve"> : Le stress.</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Définition</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3 phases du stress</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système neuro-végétatif</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stress pathologique</w:t>
      </w:r>
    </w:p>
    <w:p w:rsidR="001710C3" w:rsidRPr="00356184" w:rsidRDefault="001710C3" w:rsidP="001710C3">
      <w:pPr>
        <w:pStyle w:val="Normal1"/>
        <w:ind w:left="720"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2</w:t>
      </w:r>
      <w:r w:rsidRPr="00356184">
        <w:rPr>
          <w:rFonts w:asciiTheme="majorHAnsi" w:eastAsia="Arial" w:hAnsiTheme="majorHAnsi" w:cstheme="majorHAnsi"/>
          <w:sz w:val="22"/>
          <w:szCs w:val="22"/>
        </w:rPr>
        <w:t xml:space="preserve"> : Le cadre de références.</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croyances</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Rôle de l’EFT</w:t>
      </w:r>
    </w:p>
    <w:p w:rsidR="001710C3" w:rsidRPr="00356184" w:rsidRDefault="001710C3" w:rsidP="001710C3">
      <w:pPr>
        <w:pStyle w:val="Normal1"/>
        <w:ind w:left="720"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3 :</w:t>
      </w:r>
      <w:r w:rsidRPr="00356184">
        <w:rPr>
          <w:rFonts w:asciiTheme="majorHAnsi" w:eastAsia="Arial" w:hAnsiTheme="majorHAnsi" w:cstheme="majorHAnsi"/>
          <w:sz w:val="22"/>
          <w:szCs w:val="22"/>
        </w:rPr>
        <w:t xml:space="preserve"> Attitude mentale positive</w:t>
      </w:r>
    </w:p>
    <w:p w:rsidR="001710C3" w:rsidRPr="00356184" w:rsidRDefault="001710C3" w:rsidP="001710C3">
      <w:pPr>
        <w:pStyle w:val="Normal1"/>
        <w:numPr>
          <w:ilvl w:val="0"/>
          <w:numId w:val="30"/>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Définition</w:t>
      </w:r>
    </w:p>
    <w:p w:rsidR="001710C3" w:rsidRPr="00356184" w:rsidRDefault="001710C3" w:rsidP="001710C3">
      <w:pPr>
        <w:pStyle w:val="Normal1"/>
        <w:rPr>
          <w:rFonts w:asciiTheme="majorHAnsi" w:eastAsia="Arial" w:hAnsiTheme="majorHAnsi" w:cstheme="majorHAnsi"/>
          <w:sz w:val="22"/>
          <w:szCs w:val="22"/>
        </w:rPr>
      </w:pPr>
      <w:r w:rsidRPr="00356184">
        <w:rPr>
          <w:rFonts w:asciiTheme="majorHAnsi" w:eastAsia="Arial" w:hAnsiTheme="majorHAnsi" w:cstheme="majorHAnsi"/>
          <w:sz w:val="22"/>
          <w:szCs w:val="22"/>
        </w:rPr>
        <w:tab/>
      </w: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4 :</w:t>
      </w:r>
      <w:r w:rsidRPr="00356184">
        <w:rPr>
          <w:rFonts w:asciiTheme="majorHAnsi" w:eastAsia="Arial" w:hAnsiTheme="majorHAnsi" w:cstheme="majorHAnsi"/>
          <w:sz w:val="22"/>
          <w:szCs w:val="22"/>
        </w:rPr>
        <w:t xml:space="preserve"> Les émotions et ressentis perturbants</w:t>
      </w:r>
    </w:p>
    <w:p w:rsidR="001710C3" w:rsidRPr="00356184" w:rsidRDefault="001710C3" w:rsidP="001710C3">
      <w:pPr>
        <w:pStyle w:val="Normal1"/>
        <w:numPr>
          <w:ilvl w:val="0"/>
          <w:numId w:val="21"/>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fonctionnement de l’émotion</w:t>
      </w:r>
    </w:p>
    <w:p w:rsidR="001710C3" w:rsidRPr="00356184" w:rsidRDefault="001710C3" w:rsidP="001710C3">
      <w:pPr>
        <w:pStyle w:val="Normal1"/>
        <w:numPr>
          <w:ilvl w:val="0"/>
          <w:numId w:val="21"/>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fonctionnement du ressenti</w:t>
      </w:r>
    </w:p>
    <w:p w:rsidR="001710C3" w:rsidRPr="00356184" w:rsidRDefault="001710C3" w:rsidP="001710C3">
      <w:pPr>
        <w:pStyle w:val="Normal1"/>
        <w:numPr>
          <w:ilvl w:val="0"/>
          <w:numId w:val="21"/>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Cause du ressenti perturbant</w:t>
      </w:r>
    </w:p>
    <w:p w:rsidR="001710C3" w:rsidRPr="00356184" w:rsidRDefault="001710C3" w:rsidP="001710C3">
      <w:pPr>
        <w:pStyle w:val="Normal1"/>
        <w:numPr>
          <w:ilvl w:val="0"/>
          <w:numId w:val="21"/>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Peur et colère : 2 émotions à maîtriser absolument</w:t>
      </w:r>
    </w:p>
    <w:p w:rsidR="001710C3" w:rsidRPr="00356184" w:rsidRDefault="001710C3" w:rsidP="001710C3">
      <w:pPr>
        <w:pStyle w:val="Normal1"/>
        <w:ind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b/>
          <w:sz w:val="22"/>
          <w:szCs w:val="22"/>
        </w:rPr>
      </w:pPr>
    </w:p>
    <w:p w:rsidR="001710C3" w:rsidRPr="001D496A" w:rsidRDefault="001710C3" w:rsidP="001D496A">
      <w:pPr>
        <w:rPr>
          <w:rFonts w:asciiTheme="majorHAnsi" w:eastAsia="Arial" w:hAnsiTheme="majorHAnsi" w:cstheme="majorHAnsi"/>
          <w:b/>
          <w:sz w:val="22"/>
          <w:szCs w:val="22"/>
        </w:rPr>
      </w:pPr>
      <w:r w:rsidRPr="00356184">
        <w:rPr>
          <w:rFonts w:asciiTheme="majorHAnsi" w:eastAsia="Arial" w:hAnsiTheme="majorHAnsi" w:cstheme="majorHAnsi"/>
          <w:b/>
          <w:sz w:val="22"/>
          <w:szCs w:val="22"/>
        </w:rPr>
        <w:t>Chapitre 5 :</w:t>
      </w:r>
      <w:r w:rsidRPr="00356184">
        <w:rPr>
          <w:rFonts w:asciiTheme="majorHAnsi" w:eastAsia="Arial" w:hAnsiTheme="majorHAnsi" w:cstheme="majorHAnsi"/>
          <w:sz w:val="22"/>
          <w:szCs w:val="22"/>
        </w:rPr>
        <w:t xml:space="preserve"> L’homme et son environnement</w:t>
      </w:r>
    </w:p>
    <w:p w:rsidR="001710C3" w:rsidRPr="00356184" w:rsidRDefault="001710C3" w:rsidP="001710C3">
      <w:pPr>
        <w:pStyle w:val="Normal1"/>
        <w:numPr>
          <w:ilvl w:val="0"/>
          <w:numId w:val="22"/>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interactions entre l’individu et son espace</w:t>
      </w:r>
    </w:p>
    <w:p w:rsidR="001710C3" w:rsidRPr="00356184" w:rsidRDefault="001710C3" w:rsidP="007F44F6">
      <w:pPr>
        <w:pStyle w:val="Normal1"/>
        <w:ind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6 :</w:t>
      </w:r>
      <w:r w:rsidRPr="00356184">
        <w:rPr>
          <w:rFonts w:asciiTheme="majorHAnsi" w:eastAsia="Arial" w:hAnsiTheme="majorHAnsi" w:cstheme="majorHAnsi"/>
          <w:sz w:val="22"/>
          <w:szCs w:val="22"/>
        </w:rPr>
        <w:t xml:space="preserve"> Liaisons entre stress et réactions corporelles</w:t>
      </w:r>
    </w:p>
    <w:p w:rsidR="001710C3" w:rsidRPr="00356184" w:rsidRDefault="001710C3" w:rsidP="001710C3">
      <w:pPr>
        <w:pStyle w:val="Normal1"/>
        <w:numPr>
          <w:ilvl w:val="0"/>
          <w:numId w:val="23"/>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fréquences</w:t>
      </w:r>
    </w:p>
    <w:p w:rsidR="001710C3" w:rsidRPr="00356184" w:rsidRDefault="001710C3" w:rsidP="001710C3">
      <w:pPr>
        <w:pStyle w:val="Normal1"/>
        <w:numPr>
          <w:ilvl w:val="0"/>
          <w:numId w:val="23"/>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L’apport de la science</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hAnsiTheme="majorHAnsi" w:cstheme="majorHAnsi"/>
          <w:b/>
          <w:sz w:val="22"/>
          <w:szCs w:val="22"/>
          <w:u w:val="single"/>
        </w:rPr>
      </w:pPr>
    </w:p>
    <w:p w:rsidR="001D496A" w:rsidRDefault="001D496A"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p>
    <w:p w:rsidR="00EE3950" w:rsidRDefault="00EE3950"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MODULE 2 - JOUR  2 : Mettre en œuvre ses compétences et son potentiel :</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spacing w:before="100" w:after="100"/>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À l’issue de ce module, le stagiaire sera capable d’utiliser les premières techniques de la méthode EFT pour exercer sur lui et pour effectuer des accompagnements</w:t>
      </w:r>
    </w:p>
    <w:p w:rsidR="001710C3" w:rsidRPr="00356184" w:rsidRDefault="001710C3" w:rsidP="001710C3">
      <w:pPr>
        <w:pStyle w:val="Normal1"/>
        <w:spacing w:before="100" w:after="100"/>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Des pratiques individuelles avec chaque stagiaire et en groupe permettront de valider les acquis de la première journée.</w:t>
      </w:r>
    </w:p>
    <w:p w:rsidR="001710C3" w:rsidRPr="00356184" w:rsidRDefault="001710C3" w:rsidP="001710C3">
      <w:pPr>
        <w:pStyle w:val="Normal1"/>
        <w:spacing w:before="100" w:after="100"/>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 :</w:t>
      </w:r>
      <w:r w:rsidRPr="00356184">
        <w:rPr>
          <w:rFonts w:asciiTheme="majorHAnsi" w:eastAsia="Arial" w:hAnsiTheme="majorHAnsi" w:cstheme="majorHAnsi"/>
          <w:sz w:val="22"/>
          <w:szCs w:val="22"/>
        </w:rPr>
        <w:t xml:space="preserve"> L’attitude pour accompagner sereinement.</w:t>
      </w:r>
    </w:p>
    <w:p w:rsidR="001710C3" w:rsidRPr="00356184" w:rsidRDefault="001710C3" w:rsidP="001710C3">
      <w:pPr>
        <w:pStyle w:val="Normal1"/>
        <w:ind w:left="720" w:right="1054" w:hanging="360"/>
        <w:rPr>
          <w:rFonts w:asciiTheme="majorHAnsi" w:eastAsia="Arial" w:hAnsiTheme="majorHAnsi" w:cstheme="majorHAnsi"/>
          <w:sz w:val="22"/>
          <w:szCs w:val="22"/>
        </w:rPr>
      </w:pPr>
      <w:r w:rsidRPr="00356184">
        <w:rPr>
          <w:rFonts w:asciiTheme="majorHAnsi" w:eastAsia="Arial" w:hAnsiTheme="majorHAnsi" w:cstheme="majorHAnsi"/>
          <w:sz w:val="22"/>
          <w:szCs w:val="22"/>
        </w:rPr>
        <w:t>A.</w:t>
      </w:r>
      <w:r w:rsidRPr="00356184">
        <w:rPr>
          <w:rFonts w:asciiTheme="majorHAnsi" w:eastAsia="Arial" w:hAnsiTheme="majorHAnsi" w:cstheme="majorHAnsi"/>
          <w:sz w:val="22"/>
          <w:szCs w:val="22"/>
        </w:rPr>
        <w:tab/>
        <w:t>Ne rien attendre.</w:t>
      </w:r>
    </w:p>
    <w:p w:rsidR="001710C3" w:rsidRPr="00356184" w:rsidRDefault="001710C3" w:rsidP="001710C3">
      <w:pPr>
        <w:pStyle w:val="Normal1"/>
        <w:ind w:left="720" w:right="1054" w:hanging="360"/>
        <w:rPr>
          <w:rFonts w:asciiTheme="majorHAnsi" w:eastAsia="Arial" w:hAnsiTheme="majorHAnsi" w:cstheme="majorHAnsi"/>
          <w:sz w:val="22"/>
          <w:szCs w:val="22"/>
        </w:rPr>
      </w:pPr>
      <w:r w:rsidRPr="00356184">
        <w:rPr>
          <w:rFonts w:asciiTheme="majorHAnsi" w:eastAsia="Arial" w:hAnsiTheme="majorHAnsi" w:cstheme="majorHAnsi"/>
          <w:sz w:val="22"/>
          <w:szCs w:val="22"/>
        </w:rPr>
        <w:t>B.</w:t>
      </w:r>
      <w:r w:rsidRPr="00356184">
        <w:rPr>
          <w:rFonts w:asciiTheme="majorHAnsi" w:eastAsia="Arial" w:hAnsiTheme="majorHAnsi" w:cstheme="majorHAnsi"/>
          <w:sz w:val="22"/>
          <w:szCs w:val="22"/>
        </w:rPr>
        <w:tab/>
        <w:t>Ne pas interpréter.</w:t>
      </w:r>
    </w:p>
    <w:p w:rsidR="001710C3" w:rsidRPr="00356184" w:rsidRDefault="001710C3" w:rsidP="001710C3">
      <w:pPr>
        <w:pStyle w:val="Normal1"/>
        <w:ind w:left="720" w:right="1054" w:hanging="360"/>
        <w:rPr>
          <w:rFonts w:asciiTheme="majorHAnsi" w:eastAsia="Arial" w:hAnsiTheme="majorHAnsi" w:cstheme="majorHAnsi"/>
          <w:sz w:val="22"/>
          <w:szCs w:val="22"/>
        </w:rPr>
      </w:pPr>
      <w:r w:rsidRPr="00356184">
        <w:rPr>
          <w:rFonts w:asciiTheme="majorHAnsi" w:eastAsia="Arial" w:hAnsiTheme="majorHAnsi" w:cstheme="majorHAnsi"/>
          <w:sz w:val="22"/>
          <w:szCs w:val="22"/>
        </w:rPr>
        <w:t>C.</w:t>
      </w:r>
      <w:r w:rsidRPr="00356184">
        <w:rPr>
          <w:rFonts w:asciiTheme="majorHAnsi" w:eastAsia="Arial" w:hAnsiTheme="majorHAnsi" w:cstheme="majorHAnsi"/>
          <w:sz w:val="22"/>
          <w:szCs w:val="22"/>
        </w:rPr>
        <w:tab/>
        <w:t>L’assurance.</w:t>
      </w:r>
    </w:p>
    <w:p w:rsidR="001710C3" w:rsidRPr="00356184" w:rsidRDefault="001710C3" w:rsidP="001710C3">
      <w:pPr>
        <w:pStyle w:val="Normal1"/>
        <w:ind w:left="720" w:right="1054" w:hanging="360"/>
        <w:rPr>
          <w:rFonts w:asciiTheme="majorHAnsi" w:eastAsia="Arial" w:hAnsiTheme="majorHAnsi" w:cstheme="majorHAnsi"/>
          <w:sz w:val="22"/>
          <w:szCs w:val="22"/>
        </w:rPr>
      </w:pPr>
      <w:r w:rsidRPr="00356184">
        <w:rPr>
          <w:rFonts w:asciiTheme="majorHAnsi" w:eastAsia="Arial" w:hAnsiTheme="majorHAnsi" w:cstheme="majorHAnsi"/>
          <w:sz w:val="22"/>
          <w:szCs w:val="22"/>
        </w:rPr>
        <w:t xml:space="preserve">D. </w:t>
      </w:r>
      <w:r w:rsidR="001D496A">
        <w:rPr>
          <w:rFonts w:asciiTheme="majorHAnsi" w:eastAsia="Arial" w:hAnsiTheme="majorHAnsi" w:cstheme="majorHAnsi"/>
          <w:sz w:val="22"/>
          <w:szCs w:val="22"/>
        </w:rPr>
        <w:t xml:space="preserve">  </w:t>
      </w:r>
      <w:r w:rsidRPr="00356184">
        <w:rPr>
          <w:rFonts w:asciiTheme="majorHAnsi" w:eastAsia="Arial" w:hAnsiTheme="majorHAnsi" w:cstheme="majorHAnsi"/>
          <w:sz w:val="22"/>
          <w:szCs w:val="22"/>
        </w:rPr>
        <w:t>L’assertivité</w:t>
      </w:r>
    </w:p>
    <w:p w:rsidR="001710C3" w:rsidRPr="00356184" w:rsidRDefault="001710C3" w:rsidP="001710C3">
      <w:pPr>
        <w:pStyle w:val="Normal1"/>
        <w:ind w:left="720" w:right="1054" w:hanging="360"/>
        <w:rPr>
          <w:rFonts w:asciiTheme="majorHAnsi" w:eastAsia="Arial" w:hAnsiTheme="majorHAnsi" w:cstheme="majorHAnsi"/>
          <w:sz w:val="22"/>
          <w:szCs w:val="22"/>
        </w:rPr>
      </w:pPr>
    </w:p>
    <w:p w:rsidR="001710C3" w:rsidRPr="00356184" w:rsidRDefault="001710C3" w:rsidP="001710C3">
      <w:pPr>
        <w:pStyle w:val="Normal1"/>
        <w:spacing w:before="100" w:after="100"/>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2</w:t>
      </w:r>
      <w:r w:rsidRPr="00356184">
        <w:rPr>
          <w:rFonts w:asciiTheme="majorHAnsi" w:eastAsia="Arial" w:hAnsiTheme="majorHAnsi" w:cstheme="majorHAnsi"/>
          <w:sz w:val="22"/>
          <w:szCs w:val="22"/>
        </w:rPr>
        <w:t> : La méthode EFT.</w:t>
      </w:r>
    </w:p>
    <w:p w:rsidR="001710C3" w:rsidRPr="00356184" w:rsidRDefault="001710C3" w:rsidP="001710C3">
      <w:pPr>
        <w:pStyle w:val="Normal1"/>
        <w:numPr>
          <w:ilvl w:val="0"/>
          <w:numId w:val="24"/>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règles fondamentales</w:t>
      </w:r>
    </w:p>
    <w:p w:rsidR="001710C3" w:rsidRDefault="001710C3" w:rsidP="007F44F6">
      <w:pPr>
        <w:pStyle w:val="Normal1"/>
        <w:numPr>
          <w:ilvl w:val="0"/>
          <w:numId w:val="24"/>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premières techniques</w:t>
      </w:r>
    </w:p>
    <w:p w:rsidR="007F44F6" w:rsidRPr="007F44F6" w:rsidRDefault="007F44F6" w:rsidP="007F44F6">
      <w:pPr>
        <w:pStyle w:val="Normal1"/>
        <w:ind w:left="720" w:right="1054"/>
        <w:jc w:val="both"/>
        <w:rPr>
          <w:rFonts w:asciiTheme="majorHAnsi" w:eastAsia="Arial" w:hAnsiTheme="majorHAnsi" w:cstheme="majorHAnsi"/>
          <w:sz w:val="22"/>
          <w:szCs w:val="22"/>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hAnsiTheme="majorHAnsi" w:cstheme="majorHAnsi"/>
          <w:b/>
          <w:sz w:val="22"/>
          <w:szCs w:val="22"/>
        </w:rPr>
      </w:pPr>
      <w:r w:rsidRPr="00356184">
        <w:rPr>
          <w:rFonts w:asciiTheme="majorHAnsi" w:eastAsia="Arial" w:hAnsiTheme="majorHAnsi" w:cstheme="majorHAnsi"/>
          <w:b/>
          <w:sz w:val="22"/>
          <w:szCs w:val="22"/>
          <w:u w:val="single"/>
        </w:rPr>
        <w:t>MODULE 3 - JOUR 3 : Renforcer la technicité :</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 xml:space="preserve">À l’issue de ce module, le stagiaire sera capable d’appréhender les différentes techniques de base en fonction des diverses situations. </w:t>
      </w:r>
    </w:p>
    <w:p w:rsidR="001710C3" w:rsidRPr="00356184" w:rsidRDefault="001710C3" w:rsidP="001710C3">
      <w:pPr>
        <w:pStyle w:val="Normal1"/>
        <w:ind w:left="225" w:right="1054"/>
        <w:jc w:val="both"/>
        <w:rPr>
          <w:rFonts w:asciiTheme="majorHAnsi" w:eastAsia="Arial" w:hAnsiTheme="majorHAnsi" w:cstheme="majorHAnsi"/>
          <w:sz w:val="22"/>
          <w:szCs w:val="22"/>
        </w:rPr>
      </w:pPr>
    </w:p>
    <w:p w:rsidR="001710C3" w:rsidRDefault="001710C3" w:rsidP="007F44F6">
      <w:pPr>
        <w:pStyle w:val="Normal1"/>
        <w:ind w:right="1054"/>
        <w:jc w:val="both"/>
        <w:rPr>
          <w:rFonts w:asciiTheme="majorHAnsi" w:hAnsiTheme="majorHAnsi" w:cstheme="majorHAnsi"/>
          <w:sz w:val="22"/>
          <w:szCs w:val="22"/>
        </w:rPr>
      </w:pPr>
      <w:r w:rsidRPr="00356184">
        <w:rPr>
          <w:rFonts w:asciiTheme="majorHAnsi" w:eastAsia="Arial" w:hAnsiTheme="majorHAnsi" w:cstheme="majorHAnsi"/>
          <w:sz w:val="22"/>
          <w:szCs w:val="22"/>
        </w:rPr>
        <w:t>A partir de cette journée chaque stagiaire pratiquera en accompagnant les autres membres du groupe.</w:t>
      </w:r>
    </w:p>
    <w:p w:rsidR="007F44F6" w:rsidRPr="007F44F6" w:rsidRDefault="007F44F6" w:rsidP="007F44F6">
      <w:pPr>
        <w:pStyle w:val="Normal1"/>
        <w:ind w:right="1054"/>
        <w:jc w:val="both"/>
        <w:rPr>
          <w:rFonts w:asciiTheme="majorHAnsi"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 :</w:t>
      </w:r>
      <w:r w:rsidRPr="00356184">
        <w:rPr>
          <w:rFonts w:asciiTheme="majorHAnsi" w:eastAsia="Arial" w:hAnsiTheme="majorHAnsi" w:cstheme="majorHAnsi"/>
          <w:sz w:val="22"/>
          <w:szCs w:val="22"/>
        </w:rPr>
        <w:t xml:space="preserve"> La méthode EFT (suite).</w:t>
      </w:r>
    </w:p>
    <w:p w:rsidR="001710C3" w:rsidRPr="00356184" w:rsidRDefault="001710C3" w:rsidP="001710C3">
      <w:pPr>
        <w:pStyle w:val="Normal1"/>
        <w:numPr>
          <w:ilvl w:val="0"/>
          <w:numId w:val="25"/>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Découverte de techniques de base.</w:t>
      </w:r>
    </w:p>
    <w:p w:rsidR="001710C3" w:rsidRPr="00356184" w:rsidRDefault="001710C3" w:rsidP="001710C3">
      <w:pPr>
        <w:pStyle w:val="Normal1"/>
        <w:ind w:left="720" w:right="1054" w:hanging="360"/>
        <w:jc w:val="both"/>
        <w:rPr>
          <w:rFonts w:asciiTheme="majorHAnsi" w:hAnsiTheme="majorHAnsi" w:cstheme="majorHAnsi"/>
          <w:sz w:val="22"/>
          <w:szCs w:val="22"/>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hAnsiTheme="majorHAnsi" w:cstheme="majorHAnsi"/>
          <w:b/>
          <w:sz w:val="22"/>
          <w:szCs w:val="22"/>
        </w:rPr>
      </w:pPr>
      <w:r w:rsidRPr="00356184">
        <w:rPr>
          <w:rFonts w:asciiTheme="majorHAnsi" w:eastAsia="Arial" w:hAnsiTheme="majorHAnsi" w:cstheme="majorHAnsi"/>
          <w:b/>
          <w:sz w:val="22"/>
          <w:szCs w:val="22"/>
          <w:u w:val="single"/>
        </w:rPr>
        <w:t>MODULE 4 – JOUR 4 : Plus de techniques :</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 xml:space="preserve">À l’issue de ce module, le stagiaire sera capable d’utiliser différentes techniques de bases associées à des techniques complémentaires pour une pratique efficiente de l’EFT. </w:t>
      </w:r>
    </w:p>
    <w:p w:rsidR="001710C3" w:rsidRPr="00356184" w:rsidRDefault="001710C3" w:rsidP="001710C3">
      <w:pPr>
        <w:pStyle w:val="Normal1"/>
        <w:ind w:left="225"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hAnsiTheme="majorHAnsi" w:cstheme="majorHAnsi"/>
          <w:sz w:val="22"/>
          <w:szCs w:val="22"/>
        </w:rPr>
      </w:pPr>
      <w:r w:rsidRPr="00356184">
        <w:rPr>
          <w:rFonts w:asciiTheme="majorHAnsi" w:eastAsia="Arial" w:hAnsiTheme="majorHAnsi" w:cstheme="majorHAnsi"/>
          <w:sz w:val="22"/>
          <w:szCs w:val="22"/>
        </w:rPr>
        <w:t>Chaque stagiaire pratiquera en accompagnant les autres membres du groupe.</w:t>
      </w:r>
    </w:p>
    <w:p w:rsidR="001710C3" w:rsidRPr="00356184" w:rsidRDefault="001710C3" w:rsidP="001710C3">
      <w:pPr>
        <w:pStyle w:val="Normal1"/>
        <w:ind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w:t>
      </w:r>
      <w:r w:rsidRPr="00356184">
        <w:rPr>
          <w:rFonts w:asciiTheme="majorHAnsi" w:eastAsia="Arial" w:hAnsiTheme="majorHAnsi" w:cstheme="majorHAnsi"/>
          <w:sz w:val="22"/>
          <w:szCs w:val="22"/>
        </w:rPr>
        <w:t xml:space="preserve"> : La méthode EFT (suite).</w:t>
      </w:r>
    </w:p>
    <w:p w:rsidR="001710C3" w:rsidRPr="00356184" w:rsidRDefault="001710C3" w:rsidP="001710C3">
      <w:pPr>
        <w:pStyle w:val="Normal1"/>
        <w:numPr>
          <w:ilvl w:val="0"/>
          <w:numId w:val="26"/>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Découverte de techniques complémentaires.</w:t>
      </w:r>
    </w:p>
    <w:p w:rsidR="004E3869" w:rsidRDefault="004E3869"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u w:val="single"/>
        </w:rPr>
        <w:t>MODULE 5 - JOUR 5 : Améliorer sa maîtrise:</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r w:rsidRPr="00356184">
        <w:rPr>
          <w:rFonts w:asciiTheme="majorHAnsi" w:eastAsia="Arial" w:hAnsiTheme="majorHAnsi" w:cstheme="majorHAnsi"/>
          <w:sz w:val="22"/>
          <w:szCs w:val="22"/>
        </w:rPr>
        <w:t>À l’issue de ce module, le stagiaire sera capable de maîtriser les différents aspects de la    méthode et les différentes situations en fonction des cas se présentant à lui.</w:t>
      </w:r>
    </w:p>
    <w:p w:rsidR="007F44F6"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r w:rsidRPr="00356184">
        <w:rPr>
          <w:rFonts w:asciiTheme="majorHAnsi" w:eastAsia="Arial" w:hAnsiTheme="majorHAnsi" w:cstheme="majorHAnsi"/>
          <w:sz w:val="22"/>
          <w:szCs w:val="22"/>
        </w:rPr>
        <w:t>Chaque stagiaire pratiquera en accompagnan</w:t>
      </w:r>
      <w:r w:rsidR="007F44F6">
        <w:rPr>
          <w:rFonts w:asciiTheme="majorHAnsi" w:eastAsia="Arial" w:hAnsiTheme="majorHAnsi" w:cstheme="majorHAnsi"/>
          <w:sz w:val="22"/>
          <w:szCs w:val="22"/>
        </w:rPr>
        <w:t>t les autres membres du groupe.</w:t>
      </w:r>
    </w:p>
    <w:p w:rsidR="001D496A" w:rsidRDefault="001D496A"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p>
    <w:p w:rsidR="001D496A" w:rsidRDefault="001D496A"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 :</w:t>
      </w:r>
      <w:r w:rsidRPr="00356184">
        <w:rPr>
          <w:rFonts w:asciiTheme="majorHAnsi" w:eastAsia="Arial" w:hAnsiTheme="majorHAnsi" w:cstheme="majorHAnsi"/>
          <w:sz w:val="22"/>
          <w:szCs w:val="22"/>
        </w:rPr>
        <w:t xml:space="preserve"> Les plans de </w:t>
      </w:r>
      <w:proofErr w:type="spellStart"/>
      <w:r w:rsidRPr="00356184">
        <w:rPr>
          <w:rFonts w:asciiTheme="majorHAnsi" w:eastAsia="Arial" w:hAnsiTheme="majorHAnsi" w:cstheme="majorHAnsi"/>
          <w:sz w:val="22"/>
          <w:szCs w:val="22"/>
        </w:rPr>
        <w:t>défusion</w:t>
      </w:r>
      <w:proofErr w:type="spellEnd"/>
    </w:p>
    <w:p w:rsidR="001710C3" w:rsidRPr="00356184" w:rsidRDefault="001710C3" w:rsidP="001710C3">
      <w:pPr>
        <w:pStyle w:val="Normal1"/>
        <w:numPr>
          <w:ilvl w:val="0"/>
          <w:numId w:val="17"/>
        </w:numPr>
        <w:ind w:right="1054"/>
        <w:jc w:val="both"/>
        <w:rPr>
          <w:rFonts w:asciiTheme="majorHAnsi" w:eastAsia="Arial" w:hAnsiTheme="majorHAnsi" w:cstheme="majorHAnsi"/>
          <w:sz w:val="22"/>
          <w:szCs w:val="22"/>
        </w:rPr>
      </w:pPr>
      <w:proofErr w:type="spellStart"/>
      <w:r w:rsidRPr="00356184">
        <w:rPr>
          <w:rFonts w:asciiTheme="majorHAnsi" w:eastAsia="Arial" w:hAnsiTheme="majorHAnsi" w:cstheme="majorHAnsi"/>
          <w:sz w:val="22"/>
          <w:szCs w:val="22"/>
        </w:rPr>
        <w:t>Défusion</w:t>
      </w:r>
      <w:proofErr w:type="spellEnd"/>
      <w:r w:rsidRPr="00356184">
        <w:rPr>
          <w:rFonts w:asciiTheme="majorHAnsi" w:eastAsia="Arial" w:hAnsiTheme="majorHAnsi" w:cstheme="majorHAnsi"/>
          <w:sz w:val="22"/>
          <w:szCs w:val="22"/>
        </w:rPr>
        <w:t xml:space="preserve"> pour simple problème.</w:t>
      </w:r>
    </w:p>
    <w:p w:rsidR="001710C3" w:rsidRPr="00356184" w:rsidRDefault="001710C3" w:rsidP="001710C3">
      <w:pPr>
        <w:pStyle w:val="Normal1"/>
        <w:numPr>
          <w:ilvl w:val="0"/>
          <w:numId w:val="17"/>
        </w:numPr>
        <w:ind w:right="1054"/>
        <w:jc w:val="both"/>
        <w:rPr>
          <w:rFonts w:asciiTheme="majorHAnsi" w:eastAsia="Arial" w:hAnsiTheme="majorHAnsi" w:cstheme="majorHAnsi"/>
          <w:sz w:val="22"/>
          <w:szCs w:val="22"/>
        </w:rPr>
      </w:pPr>
      <w:proofErr w:type="spellStart"/>
      <w:r w:rsidRPr="00356184">
        <w:rPr>
          <w:rFonts w:asciiTheme="majorHAnsi" w:eastAsia="Arial" w:hAnsiTheme="majorHAnsi" w:cstheme="majorHAnsi"/>
          <w:sz w:val="22"/>
          <w:szCs w:val="22"/>
        </w:rPr>
        <w:t>Défusion</w:t>
      </w:r>
      <w:proofErr w:type="spellEnd"/>
      <w:r w:rsidRPr="00356184">
        <w:rPr>
          <w:rFonts w:asciiTheme="majorHAnsi" w:eastAsia="Arial" w:hAnsiTheme="majorHAnsi" w:cstheme="majorHAnsi"/>
          <w:sz w:val="22"/>
          <w:szCs w:val="22"/>
        </w:rPr>
        <w:t xml:space="preserve"> pour problème complexe.</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u w:val="single"/>
        </w:rPr>
        <w:t>MODULE 6 - JOUR 6 : Renforcer les techniques:</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r w:rsidRPr="00356184">
        <w:rPr>
          <w:rFonts w:asciiTheme="majorHAnsi" w:eastAsia="Arial" w:hAnsiTheme="majorHAnsi" w:cstheme="majorHAnsi"/>
          <w:sz w:val="22"/>
          <w:szCs w:val="22"/>
        </w:rPr>
        <w:t>À l’issue de ce module, le stagiaire sera capable d’accorder les techniques apprises les jours précédents avec des nuances subtiles selon les contextes.</w:t>
      </w: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Chaque stagiaire pratiquera en accompagnant les autres membres du groupe.</w:t>
      </w:r>
    </w:p>
    <w:p w:rsidR="001710C3" w:rsidRPr="00356184" w:rsidRDefault="001710C3" w:rsidP="001710C3">
      <w:pPr>
        <w:pStyle w:val="Normal1"/>
        <w:ind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w:t>
      </w:r>
      <w:r w:rsidRPr="00356184">
        <w:rPr>
          <w:rFonts w:asciiTheme="majorHAnsi" w:eastAsia="Arial" w:hAnsiTheme="majorHAnsi" w:cstheme="majorHAnsi"/>
          <w:sz w:val="22"/>
          <w:szCs w:val="22"/>
        </w:rPr>
        <w:t xml:space="preserve"> : Intégrations aux techniques</w:t>
      </w:r>
    </w:p>
    <w:p w:rsidR="001710C3" w:rsidRPr="00356184" w:rsidRDefault="001710C3" w:rsidP="001710C3">
      <w:pPr>
        <w:pStyle w:val="Normal1"/>
        <w:numPr>
          <w:ilvl w:val="0"/>
          <w:numId w:val="18"/>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L’hypothèse anticipative.</w:t>
      </w:r>
    </w:p>
    <w:p w:rsidR="001710C3" w:rsidRPr="00356184" w:rsidRDefault="001710C3" w:rsidP="001710C3">
      <w:pPr>
        <w:pStyle w:val="Normal1"/>
        <w:numPr>
          <w:ilvl w:val="0"/>
          <w:numId w:val="18"/>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volcan.</w:t>
      </w:r>
    </w:p>
    <w:p w:rsidR="001710C3" w:rsidRPr="00356184" w:rsidRDefault="001710C3" w:rsidP="001710C3">
      <w:pPr>
        <w:pStyle w:val="Normal1"/>
        <w:ind w:right="1054"/>
        <w:jc w:val="both"/>
        <w:rPr>
          <w:rFonts w:asciiTheme="majorHAnsi"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2</w:t>
      </w:r>
      <w:r w:rsidRPr="00356184">
        <w:rPr>
          <w:rFonts w:asciiTheme="majorHAnsi" w:eastAsia="Arial" w:hAnsiTheme="majorHAnsi" w:cstheme="majorHAnsi"/>
          <w:sz w:val="22"/>
          <w:szCs w:val="22"/>
        </w:rPr>
        <w:t xml:space="preserve"> : Quelques subtilités</w:t>
      </w:r>
    </w:p>
    <w:p w:rsidR="001710C3" w:rsidRPr="00356184" w:rsidRDefault="001710C3" w:rsidP="001710C3">
      <w:pPr>
        <w:pStyle w:val="Normal1"/>
        <w:numPr>
          <w:ilvl w:val="0"/>
          <w:numId w:val="1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Subtilité de la prise en charge de la confiance en soi.</w:t>
      </w:r>
    </w:p>
    <w:p w:rsidR="004D7085" w:rsidRPr="00356184" w:rsidRDefault="001710C3" w:rsidP="001710C3">
      <w:pPr>
        <w:pStyle w:val="Normal1"/>
        <w:numPr>
          <w:ilvl w:val="0"/>
          <w:numId w:val="1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données scientifiques en médecine épigénétique.</w:t>
      </w: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A NOGENT SUR MARNE,</w:t>
      </w:r>
      <w:r w:rsidR="005616C9" w:rsidRPr="00356184">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 xml:space="preserve">Le </w:t>
      </w:r>
      <w:r w:rsidR="00DE30AA">
        <w:rPr>
          <w:rFonts w:asciiTheme="majorHAnsi" w:eastAsia="Helvetica Neue" w:hAnsiTheme="majorHAnsi" w:cstheme="majorHAnsi"/>
          <w:sz w:val="22"/>
          <w:szCs w:val="22"/>
        </w:rPr>
        <w:t>01 avril</w:t>
      </w:r>
      <w:r w:rsidR="00F44FF1">
        <w:rPr>
          <w:rFonts w:asciiTheme="majorHAnsi" w:eastAsia="Helvetica Neue" w:hAnsiTheme="majorHAnsi" w:cstheme="majorHAnsi"/>
          <w:sz w:val="22"/>
          <w:szCs w:val="22"/>
        </w:rPr>
        <w:t xml:space="preserve"> 2020</w:t>
      </w:r>
    </w:p>
    <w:p w:rsidR="004D7085" w:rsidRPr="00356184" w:rsidRDefault="004D7085">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022EED" w:rsidRPr="00356184" w:rsidRDefault="00F44FF1">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noProof/>
          <w:sz w:val="22"/>
          <w:szCs w:val="22"/>
        </w:rPr>
        <mc:AlternateContent>
          <mc:Choice Requires="wps">
            <w:drawing>
              <wp:anchor distT="0" distB="0" distL="0" distR="0" simplePos="0" relativeHeight="251658240" behindDoc="0" locked="0" layoutInCell="1" hidden="0" allowOverlap="1" wp14:anchorId="2A0F8BF9" wp14:editId="3179A3C1">
                <wp:simplePos x="0" y="0"/>
                <wp:positionH relativeFrom="margin">
                  <wp:posOffset>361950</wp:posOffset>
                </wp:positionH>
                <wp:positionV relativeFrom="paragraph">
                  <wp:posOffset>144780</wp:posOffset>
                </wp:positionV>
                <wp:extent cx="2847975" cy="1914525"/>
                <wp:effectExtent l="0" t="0" r="28575" b="28575"/>
                <wp:wrapNone/>
                <wp:docPr id="5" name="Rectangle 5" descr="Rectangle 3"/>
                <wp:cNvGraphicFramePr/>
                <a:graphic xmlns:a="http://schemas.openxmlformats.org/drawingml/2006/main">
                  <a:graphicData uri="http://schemas.microsoft.com/office/word/2010/wordprocessingShape">
                    <wps:wsp>
                      <wps:cNvSpPr/>
                      <wps:spPr>
                        <a:xfrm>
                          <a:off x="0" y="0"/>
                          <a:ext cx="2847975" cy="1914525"/>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D42986" w:rsidRDefault="00D42986" w:rsidP="005616C9">
                            <w:pPr>
                              <w:textDirection w:val="btLr"/>
                            </w:pPr>
                            <w:r>
                              <w:rPr>
                                <w:rFonts w:ascii="Calibri" w:eastAsia="Calibri" w:hAnsi="Calibri" w:cs="Calibri"/>
                                <w:b/>
                              </w:rPr>
                              <w:t>Pour l’Organisme de Formation</w:t>
                            </w: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jc w:val="center"/>
                              <w:textDirection w:val="btLr"/>
                              <w:rPr>
                                <w:rFonts w:ascii="Calibri" w:eastAsia="Calibri" w:hAnsi="Calibri" w:cs="Calibri"/>
                                <w:sz w:val="20"/>
                              </w:rPr>
                            </w:pPr>
                          </w:p>
                          <w:p w:rsidR="00D42986" w:rsidRDefault="00D42986" w:rsidP="005616C9">
                            <w:pPr>
                              <w:jc w:val="center"/>
                              <w:textDirection w:val="btLr"/>
                              <w:rPr>
                                <w:rFonts w:ascii="Calibri" w:eastAsia="Calibri" w:hAnsi="Calibri" w:cs="Calibri"/>
                                <w:sz w:val="20"/>
                              </w:rPr>
                            </w:pPr>
                          </w:p>
                          <w:p w:rsidR="00D42986" w:rsidRPr="00F3039D" w:rsidRDefault="00D42986" w:rsidP="005616C9">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D42986" w:rsidRPr="00F44FF1" w:rsidRDefault="00D42986" w:rsidP="00F44FF1">
                            <w:pPr>
                              <w:jc w:val="center"/>
                              <w:textDirection w:val="btLr"/>
                            </w:pPr>
                            <w:r w:rsidRPr="00F3039D">
                              <w:rPr>
                                <w:rFonts w:ascii="Calibri" w:eastAsia="Calibri" w:hAnsi="Calibri" w:cs="Calibri"/>
                                <w:sz w:val="20"/>
                              </w:rPr>
                              <w:t>Cachet de l’organisme</w:t>
                            </w:r>
                          </w:p>
                          <w:p w:rsidR="00D42986" w:rsidRDefault="00D42986" w:rsidP="005616C9">
                            <w:pPr>
                              <w:jc w:val="center"/>
                              <w:textDirection w:val="btLr"/>
                            </w:pP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2A0F8BF9" id="Rectangle 5" o:spid="_x0000_s1029" alt="Rectangle 3" style="position:absolute;margin-left:28.5pt;margin-top:11.4pt;width:224.25pt;height:150.75pt;z-index:25165824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" strokecolor="#7f7f7f">
                <v:textbox inset="1.26875mm,1.26875mm,1.26875mm,1.26875mm">
                  <w:txbxContent>
                    <w:p w:rsidR="00D42986" w:rsidRDefault="00D42986" w:rsidP="005616C9">
                      <w:pPr>
                        <w:textDirection w:val="btLr"/>
                      </w:pPr>
                      <w:r>
                        <w:rPr>
                          <w:rFonts w:ascii="Calibri" w:eastAsia="Calibri" w:hAnsi="Calibri" w:cs="Calibri"/>
                          <w:b/>
                        </w:rPr>
                        <w:t>Pour l’Organisme de Formation</w:t>
                      </w: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jc w:val="center"/>
                        <w:textDirection w:val="btLr"/>
                        <w:rPr>
                          <w:rFonts w:ascii="Calibri" w:eastAsia="Calibri" w:hAnsi="Calibri" w:cs="Calibri"/>
                          <w:sz w:val="20"/>
                        </w:rPr>
                      </w:pPr>
                    </w:p>
                    <w:p w:rsidR="00D42986" w:rsidRDefault="00D42986" w:rsidP="005616C9">
                      <w:pPr>
                        <w:jc w:val="center"/>
                        <w:textDirection w:val="btLr"/>
                        <w:rPr>
                          <w:rFonts w:ascii="Calibri" w:eastAsia="Calibri" w:hAnsi="Calibri" w:cs="Calibri"/>
                          <w:sz w:val="20"/>
                        </w:rPr>
                      </w:pPr>
                    </w:p>
                    <w:p w:rsidR="00D42986" w:rsidRPr="00F3039D" w:rsidRDefault="00D42986" w:rsidP="005616C9">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D42986" w:rsidRPr="00F44FF1" w:rsidRDefault="00D42986" w:rsidP="00F44FF1">
                      <w:pPr>
                        <w:jc w:val="center"/>
                        <w:textDirection w:val="btLr"/>
                      </w:pPr>
                      <w:r w:rsidRPr="00F3039D">
                        <w:rPr>
                          <w:rFonts w:ascii="Calibri" w:eastAsia="Calibri" w:hAnsi="Calibri" w:cs="Calibri"/>
                          <w:sz w:val="20"/>
                        </w:rPr>
                        <w:t>Cachet de l’organisme</w:t>
                      </w:r>
                    </w:p>
                    <w:p w:rsidR="00D42986" w:rsidRDefault="00D42986" w:rsidP="005616C9">
                      <w:pPr>
                        <w:jc w:val="center"/>
                        <w:textDirection w:val="btLr"/>
                      </w:pPr>
                    </w:p>
                  </w:txbxContent>
                </v:textbox>
                <w10:wrap anchorx="margin"/>
              </v:rect>
            </w:pict>
          </mc:Fallback>
        </mc:AlternateContent>
      </w:r>
      <w:r w:rsidR="00043B66" w:rsidRPr="00356184">
        <w:rPr>
          <w:rFonts w:asciiTheme="majorHAnsi" w:eastAsia="Helvetica Neue" w:hAnsiTheme="majorHAnsi" w:cstheme="majorHAnsi"/>
          <w:noProof/>
          <w:sz w:val="22"/>
          <w:szCs w:val="22"/>
        </w:rPr>
        <mc:AlternateContent>
          <mc:Choice Requires="wps">
            <w:drawing>
              <wp:anchor distT="0" distB="0" distL="0" distR="0" simplePos="0" relativeHeight="251657216" behindDoc="0" locked="0" layoutInCell="1" hidden="0" allowOverlap="1" wp14:anchorId="228BE3DA" wp14:editId="6BB0F9A2">
                <wp:simplePos x="0" y="0"/>
                <wp:positionH relativeFrom="margin">
                  <wp:posOffset>3609975</wp:posOffset>
                </wp:positionH>
                <wp:positionV relativeFrom="paragraph">
                  <wp:posOffset>173355</wp:posOffset>
                </wp:positionV>
                <wp:extent cx="2828925" cy="1876425"/>
                <wp:effectExtent l="0" t="0" r="28575" b="28575"/>
                <wp:wrapNone/>
                <wp:docPr id="3" name="Rectangle 3" descr="Rectangle 1"/>
                <wp:cNvGraphicFramePr/>
                <a:graphic xmlns:a="http://schemas.openxmlformats.org/drawingml/2006/main">
                  <a:graphicData uri="http://schemas.microsoft.com/office/word/2010/wordprocessingShape">
                    <wps:wsp>
                      <wps:cNvSpPr/>
                      <wps:spPr>
                        <a:xfrm>
                          <a:off x="0" y="0"/>
                          <a:ext cx="2828925" cy="1876425"/>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D42986" w:rsidRDefault="00D42986" w:rsidP="005616C9">
                            <w:pPr>
                              <w:textDirection w:val="btLr"/>
                            </w:pPr>
                            <w:r>
                              <w:rPr>
                                <w:rFonts w:ascii="Calibri" w:eastAsia="Calibri" w:hAnsi="Calibri" w:cs="Calibri"/>
                                <w:b/>
                              </w:rPr>
                              <w:t>Pour le Bénéficiaire</w:t>
                            </w: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9A085A">
                            <w:pPr>
                              <w:textDirection w:val="btLr"/>
                              <w:rPr>
                                <w:rFonts w:ascii="Calibri" w:hAnsi="Calibri" w:cs="Calibri"/>
                              </w:rPr>
                            </w:pPr>
                          </w:p>
                          <w:p w:rsidR="00DE30AA" w:rsidRDefault="00DE30AA" w:rsidP="00A86F29">
                            <w:pPr>
                              <w:jc w:val="center"/>
                              <w:textDirection w:val="btLr"/>
                              <w:rPr>
                                <w:rFonts w:asciiTheme="majorHAnsi" w:hAnsiTheme="majorHAnsi" w:cstheme="majorHAnsi"/>
                                <w:bCs/>
                              </w:rPr>
                            </w:pPr>
                          </w:p>
                          <w:p w:rsidR="00D42986" w:rsidRPr="000E5838" w:rsidRDefault="000657BB" w:rsidP="009E546E">
                            <w:pPr>
                              <w:jc w:val="center"/>
                              <w:textDirection w:val="btLr"/>
                              <w:rPr>
                                <w:rFonts w:ascii="Calibri" w:hAnsi="Calibri" w:cs="Calibri"/>
                              </w:rPr>
                            </w:pPr>
                            <w:r w:rsidRPr="000657BB">
                              <w:rPr>
                                <w:rFonts w:asciiTheme="majorHAnsi" w:hAnsiTheme="majorHAnsi" w:cstheme="majorHAnsi"/>
                              </w:rPr>
                              <w:t>Mme Laurence LANCE</w:t>
                            </w: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228BE3DA" id="Rectangle 3" o:spid="_x0000_s1030" alt="Rectangle 1" style="position:absolute;margin-left:284.25pt;margin-top:13.65pt;width:222.75pt;height:147.75pt;z-index:2516572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" strokecolor="#7f7f7f">
                <v:textbox inset="1.26875mm,1.26875mm,1.26875mm,1.26875mm">
                  <w:txbxContent>
                    <w:p w:rsidR="00D42986" w:rsidRDefault="00D42986" w:rsidP="005616C9">
                      <w:pPr>
                        <w:textDirection w:val="btLr"/>
                      </w:pPr>
                      <w:r>
                        <w:rPr>
                          <w:rFonts w:ascii="Calibri" w:eastAsia="Calibri" w:hAnsi="Calibri" w:cs="Calibri"/>
                          <w:b/>
                        </w:rPr>
                        <w:t>Pour le Bénéficiaire</w:t>
                      </w: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5616C9">
                      <w:pPr>
                        <w:textDirection w:val="btLr"/>
                      </w:pPr>
                    </w:p>
                    <w:p w:rsidR="00D42986" w:rsidRDefault="00D42986" w:rsidP="009A085A">
                      <w:pPr>
                        <w:textDirection w:val="btLr"/>
                        <w:rPr>
                          <w:rFonts w:ascii="Calibri" w:hAnsi="Calibri" w:cs="Calibri"/>
                        </w:rPr>
                      </w:pPr>
                    </w:p>
                    <w:p w:rsidR="00DE30AA" w:rsidRDefault="00DE30AA" w:rsidP="00A86F29">
                      <w:pPr>
                        <w:jc w:val="center"/>
                        <w:textDirection w:val="btLr"/>
                        <w:rPr>
                          <w:rFonts w:asciiTheme="majorHAnsi" w:hAnsiTheme="majorHAnsi" w:cstheme="majorHAnsi"/>
                          <w:bCs/>
                        </w:rPr>
                      </w:pPr>
                    </w:p>
                    <w:p w:rsidR="00D42986" w:rsidRPr="000E5838" w:rsidRDefault="000657BB" w:rsidP="009E546E">
                      <w:pPr>
                        <w:jc w:val="center"/>
                        <w:textDirection w:val="btLr"/>
                        <w:rPr>
                          <w:rFonts w:ascii="Calibri" w:hAnsi="Calibri" w:cs="Calibri"/>
                        </w:rPr>
                      </w:pPr>
                      <w:r w:rsidRPr="000657BB">
                        <w:rPr>
                          <w:rFonts w:asciiTheme="majorHAnsi" w:hAnsiTheme="majorHAnsi" w:cstheme="majorHAnsi"/>
                        </w:rPr>
                        <w:t>Mme Laurence LANCE</w:t>
                      </w:r>
                    </w:p>
                  </w:txbxContent>
                </v:textbox>
                <w10:wrap anchorx="margin"/>
              </v:rect>
            </w:pict>
          </mc:Fallback>
        </mc:AlternateContent>
      </w: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br w:type="page"/>
      </w: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bookmarkStart w:id="6" w:name="_tyjcwt" w:colFirst="0" w:colLast="0"/>
      <w:bookmarkEnd w:id="6"/>
      <w:r w:rsidRPr="00356184">
        <w:rPr>
          <w:rFonts w:asciiTheme="majorHAnsi" w:eastAsia="Helvetica Neue" w:hAnsiTheme="majorHAnsi" w:cstheme="majorHAnsi"/>
          <w:b/>
          <w:color w:val="365B9C"/>
          <w:sz w:val="22"/>
          <w:szCs w:val="22"/>
        </w:rPr>
        <w:t>Annexe 03</w:t>
      </w:r>
    </w:p>
    <w:p w:rsidR="004D7085" w:rsidRPr="00356184" w:rsidRDefault="00401E15">
      <w:pPr>
        <w:pStyle w:val="Normal1"/>
        <w:pBdr>
          <w:bottom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Fiche Formateur</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1054"/>
        <w:jc w:val="center"/>
        <w:rPr>
          <w:rFonts w:asciiTheme="majorHAnsi" w:hAnsiTheme="majorHAnsi" w:cstheme="majorHAnsi"/>
          <w:sz w:val="22"/>
          <w:szCs w:val="22"/>
        </w:rPr>
      </w:pPr>
      <w:r w:rsidRPr="00356184">
        <w:rPr>
          <w:rFonts w:asciiTheme="majorHAnsi" w:eastAsia="Helvetica Neue" w:hAnsiTheme="majorHAnsi" w:cstheme="majorHAnsi"/>
          <w:b/>
          <w:sz w:val="22"/>
          <w:szCs w:val="22"/>
        </w:rPr>
        <w:t>Patrick LELU</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1054"/>
        <w:jc w:val="center"/>
        <w:rPr>
          <w:rFonts w:asciiTheme="majorHAnsi" w:hAnsiTheme="majorHAnsi" w:cstheme="majorHAnsi"/>
          <w:sz w:val="22"/>
          <w:szCs w:val="22"/>
        </w:rPr>
      </w:pPr>
      <w:r w:rsidRPr="00356184">
        <w:rPr>
          <w:rFonts w:asciiTheme="majorHAnsi" w:eastAsia="Helvetica Neue" w:hAnsiTheme="majorHAnsi" w:cstheme="majorHAnsi"/>
          <w:sz w:val="22"/>
          <w:szCs w:val="22"/>
        </w:rPr>
        <w:t>patrick.lelu@gmail.com – Tél : 06 14 53 08 28</w:t>
      </w:r>
    </w:p>
    <w:p w:rsidR="004D7085" w:rsidRPr="00356184" w:rsidRDefault="004D7085">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jc w:val="center"/>
        <w:rPr>
          <w:rFonts w:asciiTheme="majorHAnsi" w:hAnsiTheme="majorHAnsi" w:cstheme="majorHAnsi"/>
          <w:sz w:val="22"/>
          <w:szCs w:val="22"/>
        </w:rPr>
      </w:pPr>
    </w:p>
    <w:p w:rsidR="004D7085" w:rsidRPr="00356184" w:rsidRDefault="00401E15" w:rsidP="00841EC5">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FICHE FORMATEUR</w:t>
      </w:r>
    </w:p>
    <w:p w:rsidR="004D7085" w:rsidRPr="00356184" w:rsidRDefault="00841EC5" w:rsidP="00841EC5">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Expert en conseil, formation et accompagnement et pédagogie en professions de santé</w:t>
      </w:r>
    </w:p>
    <w:p w:rsidR="00841EC5" w:rsidRPr="00356184" w:rsidRDefault="00841EC5" w:rsidP="00841EC5">
      <w:pPr>
        <w:pStyle w:val="Normal1"/>
        <w:rPr>
          <w:rFonts w:asciiTheme="majorHAnsi" w:hAnsiTheme="majorHAnsi" w:cstheme="majorHAnsi"/>
          <w:color w:val="CC3300"/>
          <w:sz w:val="22"/>
          <w:szCs w:val="22"/>
        </w:rPr>
      </w:pPr>
    </w:p>
    <w:p w:rsidR="004D7085" w:rsidRPr="00356184" w:rsidRDefault="00401E15" w:rsidP="00841EC5">
      <w:pPr>
        <w:pStyle w:val="Normal1"/>
        <w:rPr>
          <w:rFonts w:asciiTheme="majorHAnsi" w:hAnsiTheme="majorHAnsi" w:cstheme="majorHAnsi"/>
          <w:color w:val="CC3300"/>
          <w:sz w:val="22"/>
          <w:szCs w:val="22"/>
        </w:rPr>
      </w:pPr>
      <w:r w:rsidRPr="00356184">
        <w:rPr>
          <w:rFonts w:asciiTheme="majorHAnsi" w:hAnsiTheme="majorHAnsi" w:cstheme="majorHAnsi"/>
          <w:color w:val="CC3300"/>
          <w:sz w:val="22"/>
          <w:szCs w:val="22"/>
        </w:rPr>
        <w:t>Fonction et expériences</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Responsable commercial laboratoires pharmaceutiques (1990 – 1999)</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Directeur général laboratoire (1999 – 2009)</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Praticien éducateur de santé depuis 2009</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en phyto aromathérapie depuis 2009</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Conférencier depuis 2010</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en entreprise depuis 2011</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en psycho émotionnel depuis 2011</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en massages depuis 2012</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personnels soignants hospitaliers depuis 2016</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e-learning depuis 2016</w:t>
      </w:r>
    </w:p>
    <w:p w:rsidR="004D7085" w:rsidRPr="00356184" w:rsidRDefault="004D7085" w:rsidP="00841EC5">
      <w:pPr>
        <w:pStyle w:val="Normal1"/>
        <w:rPr>
          <w:rFonts w:asciiTheme="majorHAnsi" w:hAnsiTheme="majorHAnsi" w:cstheme="majorHAnsi"/>
          <w:i/>
          <w:sz w:val="22"/>
          <w:szCs w:val="22"/>
        </w:rPr>
      </w:pPr>
    </w:p>
    <w:p w:rsidR="004D7085" w:rsidRPr="00356184" w:rsidRDefault="00401E15" w:rsidP="00841EC5">
      <w:pPr>
        <w:pStyle w:val="Normal1"/>
        <w:rPr>
          <w:rFonts w:asciiTheme="majorHAnsi" w:hAnsiTheme="majorHAnsi" w:cstheme="majorHAnsi"/>
          <w:i/>
          <w:color w:val="CC3300"/>
          <w:sz w:val="22"/>
          <w:szCs w:val="22"/>
        </w:rPr>
      </w:pPr>
      <w:r w:rsidRPr="00356184">
        <w:rPr>
          <w:rFonts w:asciiTheme="majorHAnsi" w:hAnsiTheme="majorHAnsi" w:cstheme="majorHAnsi"/>
          <w:color w:val="CC3300"/>
          <w:sz w:val="22"/>
          <w:szCs w:val="22"/>
        </w:rPr>
        <w:t>Domaines de compétences</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Accompagnement sur les plans émotionnels et physiologiques</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Alimentation</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Nutrition</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Condition physique</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Relaxation</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Emotions</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Conseils et formations professionnels de santé</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Médical</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Paramédical</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Conseils et formations entreprise</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Communication</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Gestion du stress</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xml:space="preserve">- </w:t>
      </w:r>
      <w:proofErr w:type="spellStart"/>
      <w:r w:rsidRPr="00356184">
        <w:rPr>
          <w:rFonts w:asciiTheme="majorHAnsi" w:hAnsiTheme="majorHAnsi" w:cstheme="majorHAnsi"/>
          <w:sz w:val="22"/>
          <w:szCs w:val="22"/>
        </w:rPr>
        <w:t>Burn-out</w:t>
      </w:r>
      <w:proofErr w:type="spellEnd"/>
      <w:r w:rsidRPr="00356184">
        <w:rPr>
          <w:rFonts w:asciiTheme="majorHAnsi" w:hAnsiTheme="majorHAnsi" w:cstheme="majorHAnsi"/>
          <w:sz w:val="22"/>
          <w:szCs w:val="22"/>
        </w:rPr>
        <w:t xml:space="preserve"> et RPS</w:t>
      </w:r>
      <w:r w:rsidR="00841EC5" w:rsidRPr="00356184">
        <w:rPr>
          <w:rFonts w:asciiTheme="majorHAnsi" w:hAnsiTheme="majorHAnsi" w:cstheme="majorHAnsi"/>
          <w:sz w:val="22"/>
          <w:szCs w:val="22"/>
        </w:rPr>
        <w:t xml:space="preserve"> (Risques psycho-sociaux)</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Bien-être en entreprise</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Sophro relaxation</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Détente musculo squelettique</w:t>
      </w:r>
    </w:p>
    <w:p w:rsidR="004D7085" w:rsidRPr="00356184" w:rsidRDefault="004D7085" w:rsidP="00841EC5">
      <w:pPr>
        <w:pStyle w:val="Normal1"/>
        <w:rPr>
          <w:rFonts w:asciiTheme="majorHAnsi" w:hAnsiTheme="majorHAnsi" w:cstheme="majorHAnsi"/>
          <w:i/>
          <w:sz w:val="22"/>
          <w:szCs w:val="22"/>
        </w:rPr>
      </w:pPr>
    </w:p>
    <w:p w:rsidR="004D7085" w:rsidRPr="00356184" w:rsidRDefault="00401E15" w:rsidP="00841EC5">
      <w:pPr>
        <w:pStyle w:val="Normal1"/>
        <w:rPr>
          <w:rFonts w:asciiTheme="majorHAnsi" w:hAnsiTheme="majorHAnsi" w:cstheme="majorHAnsi"/>
          <w:color w:val="CC3300"/>
          <w:sz w:val="22"/>
          <w:szCs w:val="22"/>
        </w:rPr>
      </w:pPr>
      <w:r w:rsidRPr="00356184">
        <w:rPr>
          <w:rFonts w:asciiTheme="majorHAnsi" w:hAnsiTheme="majorHAnsi" w:cstheme="majorHAnsi"/>
          <w:color w:val="CC3300"/>
          <w:sz w:val="22"/>
          <w:szCs w:val="22"/>
        </w:rPr>
        <w:t xml:space="preserve">Formations </w:t>
      </w:r>
      <w:r w:rsidR="00841EC5" w:rsidRPr="00356184">
        <w:rPr>
          <w:rFonts w:asciiTheme="majorHAnsi" w:hAnsiTheme="majorHAnsi" w:cstheme="majorHAnsi"/>
          <w:color w:val="CC3300"/>
          <w:sz w:val="22"/>
          <w:szCs w:val="22"/>
        </w:rPr>
        <w:t>et diplômes</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i/>
          <w:sz w:val="22"/>
          <w:szCs w:val="22"/>
        </w:rPr>
      </w:pPr>
      <w:r w:rsidRPr="00356184">
        <w:rPr>
          <w:rFonts w:asciiTheme="majorHAnsi" w:eastAsia="Cambria" w:hAnsiTheme="majorHAnsi" w:cstheme="majorHAnsi"/>
          <w:sz w:val="22"/>
          <w:szCs w:val="22"/>
        </w:rPr>
        <w:t>Diplôme Instituts des Forces de Vente (1990)</w:t>
      </w:r>
    </w:p>
    <w:p w:rsidR="004D7085" w:rsidRPr="00356184" w:rsidRDefault="00401E15" w:rsidP="00841EC5">
      <w:pPr>
        <w:pStyle w:val="Normal1"/>
        <w:numPr>
          <w:ilvl w:val="0"/>
          <w:numId w:val="20"/>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sz w:val="22"/>
          <w:szCs w:val="22"/>
        </w:rPr>
      </w:pPr>
      <w:r w:rsidRPr="00356184">
        <w:rPr>
          <w:rFonts w:asciiTheme="majorHAnsi" w:eastAsia="Cambria" w:hAnsiTheme="majorHAnsi" w:cstheme="majorHAnsi"/>
          <w:sz w:val="22"/>
          <w:szCs w:val="22"/>
        </w:rPr>
        <w:t>D.U Médecines Naturelles faculté de médecine Paris XIII (2002-2003)</w:t>
      </w:r>
    </w:p>
    <w:p w:rsidR="004D7085" w:rsidRPr="00356184" w:rsidRDefault="00401E15" w:rsidP="00841EC5">
      <w:pPr>
        <w:pStyle w:val="Normal1"/>
        <w:numPr>
          <w:ilvl w:val="0"/>
          <w:numId w:val="20"/>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sz w:val="22"/>
          <w:szCs w:val="22"/>
        </w:rPr>
      </w:pPr>
      <w:proofErr w:type="spellStart"/>
      <w:r w:rsidRPr="00356184">
        <w:rPr>
          <w:rFonts w:asciiTheme="majorHAnsi" w:eastAsia="Cambria" w:hAnsiTheme="majorHAnsi" w:cstheme="majorHAnsi"/>
          <w:sz w:val="22"/>
          <w:szCs w:val="22"/>
        </w:rPr>
        <w:t>Certificate</w:t>
      </w:r>
      <w:proofErr w:type="spellEnd"/>
      <w:r w:rsidRPr="00356184">
        <w:rPr>
          <w:rFonts w:asciiTheme="majorHAnsi" w:eastAsia="Cambria" w:hAnsiTheme="majorHAnsi" w:cstheme="majorHAnsi"/>
          <w:sz w:val="22"/>
          <w:szCs w:val="22"/>
        </w:rPr>
        <w:t xml:space="preserve"> of </w:t>
      </w:r>
      <w:proofErr w:type="spellStart"/>
      <w:r w:rsidRPr="00356184">
        <w:rPr>
          <w:rFonts w:asciiTheme="majorHAnsi" w:eastAsia="Cambria" w:hAnsiTheme="majorHAnsi" w:cstheme="majorHAnsi"/>
          <w:sz w:val="22"/>
          <w:szCs w:val="22"/>
        </w:rPr>
        <w:t>Achievement</w:t>
      </w:r>
      <w:proofErr w:type="spellEnd"/>
      <w:r w:rsidRPr="00356184">
        <w:rPr>
          <w:rFonts w:asciiTheme="majorHAnsi" w:eastAsia="Cambria" w:hAnsiTheme="majorHAnsi" w:cstheme="majorHAnsi"/>
          <w:sz w:val="22"/>
          <w:szCs w:val="22"/>
        </w:rPr>
        <w:t xml:space="preserve"> Maladie d’Alzheimer Université Pierre et Marie Curie Paris VI</w:t>
      </w:r>
    </w:p>
    <w:p w:rsidR="004D7085" w:rsidRPr="00356184" w:rsidRDefault="00401E15" w:rsidP="00841EC5">
      <w:pPr>
        <w:pStyle w:val="Normal1"/>
        <w:numPr>
          <w:ilvl w:val="0"/>
          <w:numId w:val="20"/>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sz w:val="22"/>
          <w:szCs w:val="22"/>
        </w:rPr>
      </w:pPr>
      <w:r w:rsidRPr="00356184">
        <w:rPr>
          <w:rFonts w:asciiTheme="majorHAnsi" w:eastAsia="Cambria" w:hAnsiTheme="majorHAnsi" w:cstheme="majorHAnsi"/>
          <w:sz w:val="22"/>
          <w:szCs w:val="22"/>
        </w:rPr>
        <w:t>Formations en massages (2009)</w:t>
      </w:r>
    </w:p>
    <w:p w:rsidR="004D7085" w:rsidRPr="00356184" w:rsidRDefault="00401E15" w:rsidP="00841EC5">
      <w:pPr>
        <w:pStyle w:val="Normal1"/>
        <w:numPr>
          <w:ilvl w:val="0"/>
          <w:numId w:val="20"/>
        </w:numPr>
        <w:pBdr>
          <w:top w:val="none" w:sz="0" w:space="0" w:color="000000"/>
          <w:left w:val="none" w:sz="0" w:space="0" w:color="000000"/>
          <w:bottom w:val="none" w:sz="0" w:space="0" w:color="000000"/>
          <w:right w:val="none" w:sz="0" w:space="0" w:color="000000"/>
          <w:between w:val="none" w:sz="0" w:space="0" w:color="000000"/>
        </w:pBdr>
        <w:spacing w:after="200"/>
        <w:contextualSpacing/>
        <w:rPr>
          <w:rFonts w:asciiTheme="majorHAnsi" w:hAnsiTheme="majorHAnsi" w:cstheme="majorHAnsi"/>
          <w:sz w:val="22"/>
          <w:szCs w:val="22"/>
        </w:rPr>
      </w:pPr>
      <w:r w:rsidRPr="00356184">
        <w:rPr>
          <w:rFonts w:asciiTheme="majorHAnsi" w:eastAsia="Cambria" w:hAnsiTheme="majorHAnsi" w:cstheme="majorHAnsi"/>
          <w:sz w:val="22"/>
          <w:szCs w:val="22"/>
        </w:rPr>
        <w:t>Formations en techniques manuelles (2010-2011)</w:t>
      </w:r>
    </w:p>
    <w:p w:rsidR="00181BE8" w:rsidRPr="00356184" w:rsidRDefault="00181BE8" w:rsidP="00841EC5">
      <w:pPr>
        <w:pStyle w:val="Normal1"/>
        <w:jc w:val="both"/>
        <w:rPr>
          <w:rFonts w:asciiTheme="majorHAnsi" w:hAnsiTheme="majorHAnsi" w:cstheme="majorHAnsi"/>
          <w:color w:val="CC3300"/>
          <w:sz w:val="22"/>
          <w:szCs w:val="22"/>
        </w:rPr>
      </w:pPr>
    </w:p>
    <w:p w:rsidR="00CC61B2" w:rsidRDefault="00CC61B2" w:rsidP="00841EC5">
      <w:pPr>
        <w:pStyle w:val="Normal1"/>
        <w:jc w:val="both"/>
        <w:rPr>
          <w:rFonts w:asciiTheme="majorHAnsi" w:hAnsiTheme="majorHAnsi" w:cstheme="majorHAnsi"/>
          <w:color w:val="CC3300"/>
          <w:sz w:val="22"/>
          <w:szCs w:val="22"/>
        </w:rPr>
      </w:pPr>
    </w:p>
    <w:p w:rsidR="00CC61B2" w:rsidRDefault="00CC61B2" w:rsidP="00841EC5">
      <w:pPr>
        <w:pStyle w:val="Normal1"/>
        <w:jc w:val="both"/>
        <w:rPr>
          <w:rFonts w:asciiTheme="majorHAnsi" w:hAnsiTheme="majorHAnsi" w:cstheme="majorHAnsi"/>
          <w:color w:val="CC3300"/>
          <w:sz w:val="22"/>
          <w:szCs w:val="22"/>
        </w:rPr>
      </w:pPr>
    </w:p>
    <w:p w:rsidR="00CC61B2" w:rsidRDefault="00CC61B2" w:rsidP="00841EC5">
      <w:pPr>
        <w:pStyle w:val="Normal1"/>
        <w:jc w:val="both"/>
        <w:rPr>
          <w:rFonts w:asciiTheme="majorHAnsi" w:hAnsiTheme="majorHAnsi" w:cstheme="majorHAnsi"/>
          <w:color w:val="CC3300"/>
          <w:sz w:val="22"/>
          <w:szCs w:val="22"/>
        </w:rPr>
      </w:pPr>
    </w:p>
    <w:p w:rsidR="004D7085" w:rsidRPr="00356184" w:rsidRDefault="00401E15" w:rsidP="00841EC5">
      <w:pPr>
        <w:pStyle w:val="Normal1"/>
        <w:jc w:val="both"/>
        <w:rPr>
          <w:rFonts w:asciiTheme="majorHAnsi" w:hAnsiTheme="majorHAnsi" w:cstheme="majorHAnsi"/>
          <w:i/>
          <w:color w:val="CC3300"/>
          <w:sz w:val="22"/>
          <w:szCs w:val="22"/>
        </w:rPr>
      </w:pPr>
      <w:r w:rsidRPr="00356184">
        <w:rPr>
          <w:rFonts w:asciiTheme="majorHAnsi" w:hAnsiTheme="majorHAnsi" w:cstheme="majorHAnsi"/>
          <w:color w:val="CC3300"/>
          <w:sz w:val="22"/>
          <w:szCs w:val="22"/>
        </w:rPr>
        <w:t>Expériences de Formateur</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en phytothérapie depuis 2009</w:t>
      </w:r>
    </w:p>
    <w:p w:rsidR="009A085A" w:rsidRPr="00356184" w:rsidRDefault="00401E15" w:rsidP="00CC61B2">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en aromathérapie depuis 2009</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massages depuis 2012</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Accompagnants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Reconversion</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psycho émotionnel depuis 2011</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Accompagnants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Reconversion</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 xml:space="preserve">Formations </w:t>
      </w:r>
      <w:proofErr w:type="gramStart"/>
      <w:r w:rsidRPr="00356184">
        <w:rPr>
          <w:rFonts w:asciiTheme="majorHAnsi" w:eastAsia="Cambria" w:hAnsiTheme="majorHAnsi" w:cstheme="majorHAnsi"/>
          <w:sz w:val="22"/>
          <w:szCs w:val="22"/>
        </w:rPr>
        <w:t>toucher</w:t>
      </w:r>
      <w:proofErr w:type="gramEnd"/>
      <w:r w:rsidRPr="00356184">
        <w:rPr>
          <w:rFonts w:asciiTheme="majorHAnsi" w:eastAsia="Cambria" w:hAnsiTheme="majorHAnsi" w:cstheme="majorHAnsi"/>
          <w:sz w:val="22"/>
          <w:szCs w:val="22"/>
        </w:rPr>
        <w:t xml:space="preserve"> depuis 2016</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en entreprise depuis 2011</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Employés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Cadres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spacing w:after="200"/>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Chefs d’entreprises</w:t>
      </w:r>
    </w:p>
    <w:p w:rsidR="004D7085" w:rsidRPr="00356184" w:rsidRDefault="00401E15" w:rsidP="00841EC5">
      <w:pPr>
        <w:pStyle w:val="Normal1"/>
        <w:jc w:val="both"/>
        <w:rPr>
          <w:rFonts w:asciiTheme="majorHAnsi" w:hAnsiTheme="majorHAnsi" w:cstheme="majorHAnsi"/>
          <w:i/>
          <w:color w:val="CC3300"/>
          <w:sz w:val="22"/>
          <w:szCs w:val="22"/>
        </w:rPr>
      </w:pPr>
      <w:r w:rsidRPr="00356184">
        <w:rPr>
          <w:rFonts w:asciiTheme="majorHAnsi" w:hAnsiTheme="majorHAnsi" w:cstheme="majorHAnsi"/>
          <w:color w:val="CC3300"/>
          <w:sz w:val="22"/>
          <w:szCs w:val="22"/>
        </w:rPr>
        <w:t>Champs d’actions</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 xml:space="preserve">Approche et utilisation des thérapies naturelles (présentiel et </w:t>
      </w:r>
      <w:proofErr w:type="spellStart"/>
      <w:r w:rsidRPr="00356184">
        <w:rPr>
          <w:rFonts w:asciiTheme="majorHAnsi" w:eastAsia="Cambria" w:hAnsiTheme="majorHAnsi" w:cstheme="majorHAnsi"/>
          <w:sz w:val="22"/>
          <w:szCs w:val="22"/>
        </w:rPr>
        <w:t>distanciel</w:t>
      </w:r>
      <w:proofErr w:type="spellEnd"/>
      <w:r w:rsidRPr="00356184">
        <w:rPr>
          <w:rFonts w:asciiTheme="majorHAnsi" w:eastAsia="Cambria" w:hAnsiTheme="majorHAnsi" w:cstheme="majorHAnsi"/>
          <w:sz w:val="22"/>
          <w:szCs w:val="22"/>
        </w:rPr>
        <w: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Aromathérapie (sensibilisation et approfondissement)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Phytothérapie (sensibilisation et approfondissement)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EFT</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Massages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Installation de la personne</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La posture</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xml:space="preserve">- Le toucher épicritique (tact fin) </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Le toucher en profondeur (tact grossier)</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Détente des différentes parties du corps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Utilisation des huiles végétales et huiles essentielles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Recommandations et restrictions d’usage</w:t>
      </w:r>
    </w:p>
    <w:p w:rsidR="004D7085" w:rsidRPr="00356184" w:rsidRDefault="004D708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 xml:space="preserve">Psycho émotionnel (présentiel et </w:t>
      </w:r>
      <w:proofErr w:type="spellStart"/>
      <w:r w:rsidRPr="00356184">
        <w:rPr>
          <w:rFonts w:asciiTheme="majorHAnsi" w:eastAsia="Cambria" w:hAnsiTheme="majorHAnsi" w:cstheme="majorHAnsi"/>
          <w:sz w:val="22"/>
          <w:szCs w:val="22"/>
        </w:rPr>
        <w:t>distanciel</w:t>
      </w:r>
      <w:proofErr w:type="spellEnd"/>
      <w:r w:rsidRPr="00356184">
        <w:rPr>
          <w:rFonts w:asciiTheme="majorHAnsi" w:eastAsia="Cambria" w:hAnsiTheme="majorHAnsi" w:cstheme="majorHAnsi"/>
          <w:sz w:val="22"/>
          <w:szCs w:val="22"/>
        </w:rPr>
        <w: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Gestion du stress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Libération des émotions perturbantes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Prévention des Risques Psycho Sociaux (</w:t>
      </w:r>
      <w:proofErr w:type="spellStart"/>
      <w:r w:rsidRPr="00356184">
        <w:rPr>
          <w:rFonts w:asciiTheme="majorHAnsi" w:eastAsia="Cambria" w:hAnsiTheme="majorHAnsi" w:cstheme="majorHAnsi"/>
          <w:sz w:val="22"/>
          <w:szCs w:val="22"/>
        </w:rPr>
        <w:t>burn-out</w:t>
      </w:r>
      <w:proofErr w:type="spellEnd"/>
      <w:r w:rsidRPr="00356184">
        <w:rPr>
          <w:rFonts w:asciiTheme="majorHAnsi" w:eastAsia="Cambria" w:hAnsiTheme="majorHAnsi" w:cstheme="majorHAnsi"/>
          <w:sz w:val="22"/>
          <w:szCs w:val="22"/>
        </w:rPr>
        <w: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Relaxation</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Cohérence cardiaque</w:t>
      </w:r>
    </w:p>
    <w:p w:rsidR="004D7085" w:rsidRPr="00356184" w:rsidRDefault="004D708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sz w:val="22"/>
          <w:szCs w:val="22"/>
        </w:rPr>
      </w:pPr>
      <w:r w:rsidRPr="00356184">
        <w:rPr>
          <w:rFonts w:asciiTheme="majorHAnsi" w:eastAsia="Cambria" w:hAnsiTheme="majorHAnsi" w:cstheme="majorHAnsi"/>
          <w:sz w:val="22"/>
          <w:szCs w:val="22"/>
        </w:rPr>
        <w:t xml:space="preserve">Accompagnement de la personne en perte cognitive (présentiel et </w:t>
      </w:r>
      <w:proofErr w:type="spellStart"/>
      <w:r w:rsidRPr="00356184">
        <w:rPr>
          <w:rFonts w:asciiTheme="majorHAnsi" w:eastAsia="Cambria" w:hAnsiTheme="majorHAnsi" w:cstheme="majorHAnsi"/>
          <w:sz w:val="22"/>
          <w:szCs w:val="22"/>
        </w:rPr>
        <w:t>distanciel</w:t>
      </w:r>
      <w:proofErr w:type="spellEnd"/>
      <w:r w:rsidRPr="00356184">
        <w:rPr>
          <w:rFonts w:asciiTheme="majorHAnsi" w:eastAsia="Cambria" w:hAnsiTheme="majorHAnsi" w:cstheme="majorHAnsi"/>
          <w:sz w:val="22"/>
          <w:szCs w:val="22"/>
        </w:rPr>
        <w: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Communication non verbale dans la maladie d’Alzheimer</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Gestion de la douleur psychique et physique</w:t>
      </w:r>
    </w:p>
    <w:p w:rsidR="004D7085" w:rsidRPr="00356184" w:rsidRDefault="004D708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Accompagnement au retour à l’emploi</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spacing w:after="200"/>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Confiance en soi</w:t>
      </w:r>
    </w:p>
    <w:p w:rsidR="00841EC5" w:rsidRPr="00356184" w:rsidRDefault="00841EC5" w:rsidP="00181BE8">
      <w:pPr>
        <w:pStyle w:val="Normal1"/>
        <w:spacing w:after="200"/>
        <w:rPr>
          <w:rFonts w:asciiTheme="majorHAnsi" w:eastAsia="Helvetica Neue" w:hAnsiTheme="majorHAnsi" w:cstheme="majorHAnsi"/>
          <w:b/>
          <w:smallCaps/>
          <w:sz w:val="22"/>
          <w:szCs w:val="22"/>
        </w:rPr>
      </w:pPr>
      <w:bookmarkStart w:id="7" w:name="_4d34og8" w:colFirst="0" w:colLast="0"/>
      <w:bookmarkStart w:id="8" w:name="_2s8eyo1" w:colFirst="0" w:colLast="0"/>
      <w:bookmarkEnd w:id="7"/>
      <w:bookmarkEnd w:id="8"/>
    </w:p>
    <w:p w:rsidR="004E3869" w:rsidRDefault="004E3869">
      <w:pPr>
        <w:rPr>
          <w:rFonts w:asciiTheme="majorHAnsi" w:eastAsia="Helvetica Neue" w:hAnsiTheme="majorHAnsi" w:cstheme="majorHAnsi"/>
          <w:b/>
          <w:smallCaps/>
          <w:sz w:val="22"/>
          <w:szCs w:val="22"/>
        </w:rPr>
      </w:pPr>
      <w:r>
        <w:rPr>
          <w:rFonts w:asciiTheme="majorHAnsi" w:eastAsia="Helvetica Neue" w:hAnsiTheme="majorHAnsi" w:cstheme="majorHAnsi"/>
          <w:b/>
          <w:smallCaps/>
          <w:sz w:val="22"/>
          <w:szCs w:val="22"/>
        </w:rPr>
        <w:br w:type="page"/>
      </w:r>
    </w:p>
    <w:p w:rsidR="004E3869" w:rsidRDefault="004E3869" w:rsidP="00D141EF">
      <w:pPr>
        <w:pStyle w:val="Normal1"/>
        <w:jc w:val="center"/>
        <w:rPr>
          <w:rFonts w:asciiTheme="majorHAnsi" w:eastAsia="Helvetica Neue" w:hAnsiTheme="majorHAnsi" w:cstheme="majorHAnsi"/>
          <w:b/>
          <w:smallCaps/>
          <w:sz w:val="22"/>
          <w:szCs w:val="22"/>
        </w:rPr>
      </w:pPr>
    </w:p>
    <w:p w:rsidR="004E3869" w:rsidRDefault="004E3869" w:rsidP="00D141EF">
      <w:pPr>
        <w:pStyle w:val="Normal1"/>
        <w:jc w:val="center"/>
        <w:rPr>
          <w:rFonts w:asciiTheme="majorHAnsi" w:eastAsia="Helvetica Neue" w:hAnsiTheme="majorHAnsi" w:cstheme="majorHAnsi"/>
          <w:b/>
          <w:smallCaps/>
          <w:sz w:val="22"/>
          <w:szCs w:val="22"/>
        </w:rPr>
      </w:pPr>
    </w:p>
    <w:p w:rsidR="004D7085" w:rsidRPr="00356184" w:rsidRDefault="00401E15" w:rsidP="00D141EF">
      <w:pPr>
        <w:pStyle w:val="Normal1"/>
        <w:jc w:val="center"/>
        <w:rPr>
          <w:rFonts w:asciiTheme="majorHAnsi" w:eastAsia="Helvetica Neue" w:hAnsiTheme="majorHAnsi" w:cstheme="majorHAnsi"/>
          <w:b/>
          <w:smallCaps/>
          <w:sz w:val="22"/>
          <w:szCs w:val="22"/>
        </w:rPr>
      </w:pPr>
      <w:r w:rsidRPr="00356184">
        <w:rPr>
          <w:rFonts w:asciiTheme="majorHAnsi" w:eastAsia="Helvetica Neue" w:hAnsiTheme="majorHAnsi" w:cstheme="majorHAnsi"/>
          <w:b/>
          <w:smallCaps/>
          <w:sz w:val="22"/>
          <w:szCs w:val="22"/>
        </w:rPr>
        <w:t>Règlement intérieur pour les stagiaires de la formation</w:t>
      </w:r>
    </w:p>
    <w:p w:rsidR="004D7085" w:rsidRPr="00356184" w:rsidRDefault="00401E15" w:rsidP="00D141EF">
      <w:pPr>
        <w:pStyle w:val="Normal1"/>
        <w:jc w:val="center"/>
        <w:rPr>
          <w:rFonts w:asciiTheme="majorHAnsi" w:eastAsia="Helvetica Neue" w:hAnsiTheme="majorHAnsi" w:cstheme="majorHAnsi"/>
          <w:b/>
          <w:smallCaps/>
          <w:sz w:val="22"/>
          <w:szCs w:val="22"/>
        </w:rPr>
      </w:pPr>
      <w:bookmarkStart w:id="9" w:name="_17dp8vu" w:colFirst="0" w:colLast="0"/>
      <w:bookmarkEnd w:id="9"/>
      <w:r w:rsidRPr="00356184">
        <w:rPr>
          <w:rFonts w:asciiTheme="majorHAnsi" w:eastAsia="Helvetica Neue" w:hAnsiTheme="majorHAnsi" w:cstheme="majorHAnsi"/>
          <w:b/>
          <w:smallCaps/>
          <w:sz w:val="22"/>
          <w:szCs w:val="22"/>
        </w:rPr>
        <w:t xml:space="preserve"> professionnelle continue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I – Préambule</w:t>
      </w:r>
    </w:p>
    <w:p w:rsidR="004D7085" w:rsidRPr="00356184" w:rsidRDefault="00C3510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color w:val="3F3F3F"/>
          <w:sz w:val="22"/>
          <w:szCs w:val="22"/>
        </w:rPr>
        <w:t xml:space="preserve"> </w:t>
      </w:r>
      <w:r w:rsidR="00401E15" w:rsidRPr="00356184">
        <w:rPr>
          <w:rFonts w:asciiTheme="majorHAnsi" w:eastAsia="Helvetica Neue" w:hAnsiTheme="majorHAnsi" w:cstheme="majorHAnsi"/>
          <w:sz w:val="22"/>
          <w:szCs w:val="22"/>
        </w:rPr>
        <w:t xml:space="preserve">est un organisme de formation professionnelle indépendant. </w:t>
      </w: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sz w:val="22"/>
          <w:szCs w:val="22"/>
        </w:rPr>
        <w:t xml:space="preserve"> est domicilié au 188 GRANDE RUE CHARLES DE GAULLE 94130 NOGENT SUR MARNE. Numéro de déclaration d’activité : en cours d’enregistrement auprès du Préfet de R</w:t>
      </w:r>
      <w:r w:rsidR="00D141EF" w:rsidRPr="00356184">
        <w:rPr>
          <w:rFonts w:asciiTheme="majorHAnsi" w:eastAsia="Helvetica Neue" w:hAnsiTheme="majorHAnsi" w:cstheme="majorHAnsi"/>
          <w:sz w:val="22"/>
          <w:szCs w:val="22"/>
        </w:rPr>
        <w:t>égion I</w:t>
      </w:r>
      <w:r w:rsidR="00401E15" w:rsidRPr="00356184">
        <w:rPr>
          <w:rFonts w:asciiTheme="majorHAnsi" w:eastAsia="Helvetica Neue" w:hAnsiTheme="majorHAnsi" w:cstheme="majorHAnsi"/>
          <w:sz w:val="22"/>
          <w:szCs w:val="22"/>
        </w:rPr>
        <w:t>LE DE FRANCE.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 présent Règlement intérieur a vocation à préciser certaines dispositions s’appliquant à tous les inscrits et participants aux différents stages organisés par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color w:val="3F3F3F"/>
          <w:sz w:val="22"/>
          <w:szCs w:val="22"/>
        </w:rPr>
        <w:t xml:space="preserve"> </w:t>
      </w:r>
      <w:r w:rsidRPr="00356184">
        <w:rPr>
          <w:rFonts w:asciiTheme="majorHAnsi" w:eastAsia="Helvetica Neue" w:hAnsiTheme="majorHAnsi" w:cstheme="majorHAnsi"/>
          <w:sz w:val="22"/>
          <w:szCs w:val="22"/>
        </w:rPr>
        <w:t>dans le but de permettre un fonctionnement régulier des formations proposées.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sz w:val="22"/>
          <w:szCs w:val="22"/>
          <w:u w:val="single"/>
        </w:rPr>
        <w:t>Définitions</w:t>
      </w:r>
      <w:r w:rsidRPr="00356184">
        <w:rPr>
          <w:rFonts w:asciiTheme="majorHAnsi" w:eastAsia="Helvetica Neue" w:hAnsiTheme="majorHAnsi" w:cstheme="majorHAnsi"/>
          <w:sz w:val="22"/>
          <w:szCs w:val="22"/>
        </w:rPr>
        <w:t xml:space="preserve"> :</w:t>
      </w:r>
    </w:p>
    <w:p w:rsidR="004D7085" w:rsidRPr="00356184" w:rsidRDefault="00C3510D">
      <w:pPr>
        <w:pStyle w:val="Normal1"/>
        <w:numPr>
          <w:ilvl w:val="0"/>
          <w:numId w:val="16"/>
        </w:numPr>
        <w:rPr>
          <w:rFonts w:asciiTheme="majorHAnsi" w:hAnsiTheme="majorHAnsi" w:cstheme="majorHAnsi"/>
          <w:sz w:val="22"/>
          <w:szCs w:val="22"/>
        </w:rPr>
      </w:pP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sz w:val="22"/>
          <w:szCs w:val="22"/>
        </w:rPr>
        <w:t xml:space="preserve"> sera dénommé ci-après « organisme de formation »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Les personnes suivant le stage seront dénommées ci-après « stagiaires »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 xml:space="preserve">Le directeur de la formation de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sz w:val="22"/>
          <w:szCs w:val="22"/>
        </w:rPr>
        <w:t xml:space="preserve"> sera ci-après dénommé « le responsable de l’organisme de formation </w:t>
      </w:r>
      <w:r w:rsidR="00D141EF" w:rsidRPr="00356184">
        <w:rPr>
          <w:rFonts w:asciiTheme="majorHAnsi" w:eastAsia="Helvetica Neue" w:hAnsiTheme="majorHAnsi" w:cstheme="majorHAnsi"/>
          <w:sz w:val="22"/>
          <w:szCs w:val="22"/>
        </w:rPr>
        <w:t xml:space="preserve">sous l’enseigne </w:t>
      </w:r>
      <w:proofErr w:type="spellStart"/>
      <w:r w:rsidR="00D141EF" w:rsidRPr="00356184">
        <w:rPr>
          <w:rFonts w:asciiTheme="majorHAnsi" w:eastAsia="Helvetica Neue" w:hAnsiTheme="majorHAnsi" w:cstheme="majorHAnsi"/>
          <w:sz w:val="22"/>
          <w:szCs w:val="22"/>
        </w:rPr>
        <w:t>Khépri</w:t>
      </w:r>
      <w:proofErr w:type="spellEnd"/>
      <w:r w:rsidR="00D141EF" w:rsidRPr="00356184">
        <w:rPr>
          <w:rFonts w:asciiTheme="majorHAnsi" w:eastAsia="Helvetica Neue" w:hAnsiTheme="majorHAnsi" w:cstheme="majorHAnsi"/>
          <w:sz w:val="22"/>
          <w:szCs w:val="22"/>
        </w:rPr>
        <w:t xml:space="preserve"> Formation</w:t>
      </w:r>
      <w:r w:rsidRPr="00356184">
        <w:rPr>
          <w:rFonts w:asciiTheme="majorHAnsi" w:eastAsia="Helvetica Neue" w:hAnsiTheme="majorHAnsi" w:cstheme="majorHAnsi"/>
          <w:sz w:val="22"/>
          <w:szCs w:val="22"/>
        </w:rPr>
        <w:t>».</w:t>
      </w:r>
    </w:p>
    <w:p w:rsidR="004D7085" w:rsidRPr="00356184" w:rsidRDefault="004D7085" w:rsidP="00D141EF">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II - Dispositions générales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Conformément aux articles L.6352-3 et suivants et R.6352-1 et suivants du Code de travail, le présent Règlement intérieur a pour objet de définir les règles générales et permanentes et de préciser la réglementation en matière d’hygiène et de sécurité ainsi que les règles relatives à la discipline, notamment les sanctions applicables aux stagiaires et les droits de ceux-ci en cas de sanction. Toute personne doit respecter les termes du présent règlement durant toute la durée de l’action de formation.</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III - Champ d’application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2 : Personnes concernées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 présent Règlement s’applique à tous les stagiaires inscrits à une session dispensée par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sz w:val="22"/>
          <w:szCs w:val="22"/>
        </w:rPr>
        <w:t xml:space="preserve"> et ce, pour toute la durée de la formation suivie.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Chaque stagiaire est considéré comme ayant accepté les termes du présent règlement lorsqu'il suit une formation dispensée par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sz w:val="22"/>
          <w:szCs w:val="22"/>
        </w:rPr>
        <w:t xml:space="preserve"> et accepte que des mesures soient prises à son égard en cas d'inobservation de ce dernier.</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3 : Lieu de la formation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formation aura lieu soit dans les locaux de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 xml:space="preserve">, </w:t>
      </w:r>
      <w:r w:rsidRPr="00356184">
        <w:rPr>
          <w:rFonts w:asciiTheme="majorHAnsi" w:eastAsia="Helvetica Neue" w:hAnsiTheme="majorHAnsi" w:cstheme="majorHAnsi"/>
          <w:sz w:val="22"/>
          <w:szCs w:val="22"/>
        </w:rPr>
        <w:t xml:space="preserve">soit dans des locaux extérieurs.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Les dispositions du présent Règlement sont applicables non seulement au sein des locaux de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w:t>
      </w:r>
      <w:r w:rsidRPr="00356184">
        <w:rPr>
          <w:rFonts w:asciiTheme="majorHAnsi" w:eastAsia="Helvetica Neue" w:hAnsiTheme="majorHAnsi" w:cstheme="majorHAnsi"/>
          <w:sz w:val="22"/>
          <w:szCs w:val="22"/>
        </w:rPr>
        <w:t xml:space="preserve"> mais également dans tout local destiné à recevoir des formations.</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FC46CB"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16"/>
          <w:szCs w:val="16"/>
        </w:rPr>
      </w:pPr>
      <w:r w:rsidRPr="00356184">
        <w:rPr>
          <w:rFonts w:asciiTheme="majorHAnsi" w:eastAsia="Helvetica Neue" w:hAnsiTheme="majorHAnsi" w:cstheme="majorHAnsi"/>
          <w:b/>
          <w:sz w:val="22"/>
          <w:szCs w:val="22"/>
        </w:rPr>
        <w:t>IV - Hygiène et sécurité</w:t>
      </w:r>
    </w:p>
    <w:p w:rsidR="00FC46CB" w:rsidRPr="00FC46CB" w:rsidRDefault="00FC46CB">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16"/>
          <w:szCs w:val="16"/>
          <w:u w:val="single"/>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4 : Règles générales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prévention des risques d’accidents et de maladies est impérative et exige de chacun le respect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des prescriptions applicables en matière d’hygiène et de sécurité sur les lieux de formation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de toute consigne imposée soit par la direction de l’organisme de formation ou le formateur s’agissant notamment de l’usage des matériels mis à disposition.</w:t>
      </w:r>
    </w:p>
    <w:p w:rsidR="007F44F6"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Chaque stagiaire doit veiller à sa sécurité personnelle et à celle des autres en respectant les consignes générales et particulières de sécurité et d’hygiène en vigueur sur le lieu de formation. S’il constate un dysfonctionnement du système de sécurité, il en avertit immédiatement la direction de l’organisme de formation. Le non-respect de ces consignes expose la personne à des sanctions disciplinaires.</w:t>
      </w:r>
    </w:p>
    <w:p w:rsidR="004E3869" w:rsidRDefault="004E3869">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E3869" w:rsidRDefault="004E3869">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9A085A" w:rsidRDefault="009A085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9A085A" w:rsidRDefault="009A085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E3869" w:rsidRDefault="004E3869">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Toutefois, conformément à l'article R.6352-1 du Code du travail, lorsque la formation se déroule dans une entreprise ou un établissement déjà doté d'un règlement intérieur, les mesures de sécurité et d'hygiène applicables aux stagiaires sont celles de ce dernier règlement.</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rsidP="004E3869">
      <w:pP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5 : Interdiction de fumer</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application du décret n° 92-478 du 29 mai 1992 fixant les conditions d'application de l'interdiction de fumer dans les lieux affectés à un usage collectif, il est interdit de fumer dans les locaux de formation, sauf dans les lieux réservés à cet usage.</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Article 6 : Boissons alcoolisées et drogues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L’introduction ou la consommation de drogue ou de boissons alcoolisées dans les locaux est formellement interdite. Il est interdit aux stagiaires de pénétrer ou de séjourner en état d’ivresse ou sous l’emprise de drogue dans l’organisme de formation. Les stagiaires auront accès lors des pauses aux postes de distribution de boissons non alcoolisées.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7 : Lieux de restauration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 ou les repas ne sont pas pris en charge par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 xml:space="preserve">. </w:t>
      </w:r>
      <w:r w:rsidRPr="00356184">
        <w:rPr>
          <w:rFonts w:asciiTheme="majorHAnsi" w:eastAsia="Helvetica Neue" w:hAnsiTheme="majorHAnsi" w:cstheme="majorHAnsi"/>
          <w:sz w:val="22"/>
          <w:szCs w:val="22"/>
        </w:rPr>
        <w:t>S’ils le désirent les stagiaires peuvent se restaurer dans un autre lieu de leur choix.</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8 : Accident</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Tout accident ou incident survenu à l'occasion ou en cours de formation doit être immédiatement déclaré par le stagiaire accidenté ou les personnes témoins de l'accident, au responsable de l'organisme. </w:t>
      </w:r>
    </w:p>
    <w:p w:rsidR="00181BE8" w:rsidRPr="00356184" w:rsidRDefault="00181BE8">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D141EF"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Conformément aux articles R.6342-1 et suivant du Code du travail, l'accident survenu au stagiaire pendant qu'il se trouve sur le lieu de formation ou pendant qu'il s'y rend ou en revient fait l'objet d'une déclaration par le responsable de l’organisme auprès de la caisse de sécurité sociale.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responsable de l’organisme de formation entreprend les démarches appropriées en matière de soins et réalise la déclaration auprès de la caisse de Sécurité sociale compétente.</w:t>
      </w:r>
    </w:p>
    <w:p w:rsidR="00D141EF" w:rsidRPr="00356184" w:rsidRDefault="00D141EF">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9 : Consignes d’incendie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Conformément aux articles R.4227-28 et suivant du Code du travail, les consignes d'incendie, et notamment un plan de localisation des extincteurs et des issues de secours, sont affichées dans les locaux de formation de manière à être connues de tous les stagiaires. Le stagiaire doit en prendre connaissance.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cas d’alerte, le stagiaire doit cesser toute activité de formation et suivre dans le calme les instructions du représentant habilité de l’organisme de formation ou des services de secours. Tout stagiaire témoin d’un début d’incendie doit immédiatement appeler les secours en composant le 18 à partir d’un téléphone fixe ou le 112 à partir d’un téléphone portable et alerter un représentant de l’organisme de formation.</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V - Discipline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10 : Horaires de stage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Les horaires de stage sont fixés par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 xml:space="preserve"> </w:t>
      </w:r>
      <w:r w:rsidRPr="00356184">
        <w:rPr>
          <w:rFonts w:asciiTheme="majorHAnsi" w:eastAsia="Helvetica Neue" w:hAnsiTheme="majorHAnsi" w:cstheme="majorHAnsi"/>
          <w:sz w:val="22"/>
          <w:szCs w:val="22"/>
        </w:rPr>
        <w:t xml:space="preserve">et portés à la connaissance des stagiaires soit par la convocation adressée par voie électronique ou par courrier. Les stagiaires sont tenus de respecter ces horaires. </w:t>
      </w:r>
    </w:p>
    <w:p w:rsidR="007F44F6" w:rsidRDefault="00C3510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b/>
          <w:sz w:val="22"/>
          <w:szCs w:val="22"/>
        </w:rPr>
        <w:t xml:space="preserve"> </w:t>
      </w:r>
      <w:r w:rsidR="00401E15" w:rsidRPr="00356184">
        <w:rPr>
          <w:rFonts w:asciiTheme="majorHAnsi" w:eastAsia="Helvetica Neue" w:hAnsiTheme="majorHAnsi" w:cstheme="majorHAnsi"/>
          <w:sz w:val="22"/>
          <w:szCs w:val="22"/>
        </w:rPr>
        <w:t xml:space="preserve">se réserve, dans les limites imposées par des dispositions en vigueur, le droit de modifier les horaires de stage en fonction des nécessités de service. Les stagiaires doivent se conformer aux modifications apportées par </w:t>
      </w: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b/>
          <w:sz w:val="22"/>
          <w:szCs w:val="22"/>
        </w:rPr>
        <w:t xml:space="preserve"> </w:t>
      </w:r>
      <w:r w:rsidR="00401E15" w:rsidRPr="00356184">
        <w:rPr>
          <w:rFonts w:asciiTheme="majorHAnsi" w:eastAsia="Helvetica Neue" w:hAnsiTheme="majorHAnsi" w:cstheme="majorHAnsi"/>
          <w:sz w:val="22"/>
          <w:szCs w:val="22"/>
        </w:rPr>
        <w:t>aux horaires d’organisation du stage.</w:t>
      </w:r>
    </w:p>
    <w:p w:rsidR="00FC46CB" w:rsidRDefault="00FC46CB">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cas d'absence ou de retard au stage, il est préférable pour le stagiaire d’en avertir soit le formateur, soit le responsable de l’organisme de formation. Par ailleurs, une fiche de présence doit être signée par le stagiaire. Sauf circonstances exceptionnelles, les stagiaires ne peuvent s’absenter pendant les heures de stage.</w:t>
      </w:r>
    </w:p>
    <w:p w:rsidR="009A085A" w:rsidRDefault="009A085A" w:rsidP="004E3869">
      <w:pPr>
        <w:rPr>
          <w:rFonts w:asciiTheme="majorHAnsi" w:eastAsia="Helvetica Neue" w:hAnsiTheme="majorHAnsi" w:cstheme="majorHAnsi"/>
          <w:b/>
          <w:sz w:val="22"/>
          <w:szCs w:val="22"/>
          <w:u w:val="single"/>
        </w:rPr>
      </w:pPr>
    </w:p>
    <w:p w:rsidR="004D7085" w:rsidRPr="00356184" w:rsidRDefault="00401E15" w:rsidP="004E3869">
      <w:pP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11 - Absences, retards ou départs anticipés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En cas d’absence, de retard ou de départ avant l’horaire prévu, les stagiaires doivent avertir l’organisme de formation et s’en justifier. L’organisme de formation informe immédiatement le financeur (employeur, administration, </w:t>
      </w:r>
      <w:proofErr w:type="spellStart"/>
      <w:r w:rsidRPr="00356184">
        <w:rPr>
          <w:rFonts w:asciiTheme="majorHAnsi" w:eastAsia="Helvetica Neue" w:hAnsiTheme="majorHAnsi" w:cstheme="majorHAnsi"/>
          <w:sz w:val="22"/>
          <w:szCs w:val="22"/>
        </w:rPr>
        <w:t>Fongecif</w:t>
      </w:r>
      <w:proofErr w:type="spellEnd"/>
      <w:r w:rsidRPr="00356184">
        <w:rPr>
          <w:rFonts w:asciiTheme="majorHAnsi" w:eastAsia="Helvetica Neue" w:hAnsiTheme="majorHAnsi" w:cstheme="majorHAnsi"/>
          <w:sz w:val="22"/>
          <w:szCs w:val="22"/>
        </w:rPr>
        <w:t>, Région, Pôle emploi,) de cet événement. Tout événement non justifié par des circonstances particulières constitue une faute passible de sanctions disciplinaires. De plus, conformément à l’article R6341-45 du Code du travail, le stagiaire – dont la rémunération est prise en charge par les pouvoirs publics – s’expose à une retenue sur sa rémunération de stage proportionnelle à la durée de l’absence.</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12 : Accès au lieu de formation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Sauf autorisation expresse de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sz w:val="22"/>
          <w:szCs w:val="22"/>
        </w:rPr>
        <w:t>, les stagiaires ayant accès au lieu de formation pour suivre leur stage ne peuvent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y entrer ou y demeurer à d'autres fins;</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faciliter l'introduction de tierces personnes à l’organisme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procéder, dans ces derniers, à la vente de biens et de services.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13 : Tenue et comportement</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Les stagiaires sont invités à se présenter au lieu de formation en tenue décente et à avoir un comportement correct à l'égard de toute personne présente dans l'organisme, garantissant le respect des règles élémentaires de savoir vivre, de savoir être en collectivité et le bon déroulement des formations.</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14 : Usage du matériel</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Sauf autorisation particulière de la direction de l’organisme de formation, l’usage du matériel de formation se fait sur les lieux de formation et est exclusivement réservé à l’activité de formation.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Chaque stagiaire a l'obligation de conserver en bon état le matériel qui lui est confié en vue de sa formation. Les stagiaires sont tenus d'utiliser le matériel conformément à son objet. L’utilisation du matériel à d'autres fins, notamment personnelles est interdite, sauf pour le matériel mis à disposition à cet effet.</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stagiaire est tenu de conserver en bon état le matériel qui lui est confié pour la formation. Il doit en faire un usage conforme à son objet et selon les règles délivrées par le formateur. Le stagiaire signale immédiatement au formateur toute anomalie du matériel.</w:t>
      </w:r>
    </w:p>
    <w:p w:rsidR="004D7085" w:rsidRPr="00356184" w:rsidRDefault="00401E15" w:rsidP="009F423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À la fin du stage, le stagiaire est tenu de restituer tout matériel et document en sa possession appartenant à l’organisme de formation, sauf les documents pédagogiques distribués en cours de formation.</w:t>
      </w:r>
    </w:p>
    <w:p w:rsidR="00FC46CB" w:rsidRDefault="00FC46CB">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15 : Enregistrements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Il est formellement interdit, sauf dérogation expresse, d’enregistrer ou de filmer les sessions de formation.</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16 : Documentation pédagogique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documentation pédagogique remise lors des sessions de formation est protégée au titre des droits d’auteur et ne peut être réutilisée autrement que pour un strict usage personnel.</w:t>
      </w:r>
    </w:p>
    <w:p w:rsidR="00181BE8" w:rsidRPr="00356184" w:rsidRDefault="00181BE8">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u w:val="single"/>
        </w:rPr>
      </w:pPr>
    </w:p>
    <w:p w:rsidR="004D7085" w:rsidRPr="00356184" w:rsidRDefault="00401E15" w:rsidP="007F44F6">
      <w:pP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17 : Formalisme attaché au suivi de la formation </w:t>
      </w:r>
    </w:p>
    <w:p w:rsidR="007F44F6"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stagiaire est tenu de renseigner la feuille d’émargement au fur et à mesure du déroulement de l’action. Il peut lui être demandé de réaliser un bilan de la formation.</w:t>
      </w:r>
      <w:r w:rsidR="007F44F6">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 xml:space="preserve">A l’issue de l’action de formation, il se voit remettre une attestation de fin de formation et une attestation de présence au stage à transmettre, selon le cas, à son </w:t>
      </w: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FC46CB" w:rsidRPr="00CC61B2" w:rsidRDefault="00401E15" w:rsidP="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employeur/administration ou à l’organisme qui finance l’action. Le stagiaire remet, dans les meilleurs délais, à l’organisme de formation les documents qu’il doit renseigner en tant que prestataire (demande de rémunération ou de prise en charges des frais liés à la formation ; attestations d’inscription ou d’entrée en stage…).</w:t>
      </w:r>
    </w:p>
    <w:p w:rsidR="009E546E" w:rsidRDefault="009E546E">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18 : Responsabilité de l'organisme en cas de vol ou endommagement de biens personnels des stagiaires</w:t>
      </w:r>
    </w:p>
    <w:p w:rsidR="00D141EF" w:rsidRPr="00356184" w:rsidRDefault="00C3510D" w:rsidP="009F423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sz w:val="22"/>
          <w:szCs w:val="22"/>
        </w:rPr>
        <w:t xml:space="preserve"> décline toute responsabilité en cas de perte, vol ou détérioration des objets personnels de toutes natures déposés par les stagiaires dans les locaux de formation.</w:t>
      </w:r>
    </w:p>
    <w:p w:rsidR="00FC46CB" w:rsidRDefault="00FC46CB" w:rsidP="00FC46CB">
      <w:pPr>
        <w:rPr>
          <w:rFonts w:asciiTheme="majorHAnsi" w:eastAsia="Helvetica Neue" w:hAnsiTheme="majorHAnsi" w:cstheme="majorHAnsi"/>
          <w:b/>
          <w:sz w:val="22"/>
          <w:szCs w:val="22"/>
          <w:u w:val="single"/>
        </w:rPr>
      </w:pPr>
    </w:p>
    <w:p w:rsidR="004D7085" w:rsidRPr="00356184" w:rsidRDefault="00401E15" w:rsidP="00FC46CB">
      <w:pP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19 : Sanctions disciplinaires</w:t>
      </w:r>
    </w:p>
    <w:p w:rsidR="000E233E" w:rsidRDefault="000E233E">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Tout manquement du stagiaire à l'une des dispositions du présent Règlement intérieur pourra faire l'objet d'une sanction prononcée par le responsable de l’organisme de formation ou son représentant.</w:t>
      </w:r>
    </w:p>
    <w:p w:rsidR="009F423D" w:rsidRPr="00356184" w:rsidRDefault="009F423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Tout agissement considéré comme fautif pourra, en fonction de sa nature et de sa gravité, faire l’objet de l’une ou l’autre des sanctions suivantes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rappel à l’ordre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avertissement écrit par le directeur de l’organisme de formation ou par son représentant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blâme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exclusion temporaire de la formation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exclusion définitive de la formation.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Les amendes ou autres sanctions pécuniaires sont interdites.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responsable de l’organisme de formation ou son représentant informe de la sanction prise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 l’employeur du salarié stagiaire ou l’administration de l’agent stagiaire (NDLR : uniquement quand la formation se réalise sur commande de l’employeur ou de l’administration)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trike/>
          <w:sz w:val="22"/>
          <w:szCs w:val="22"/>
        </w:rPr>
      </w:pPr>
      <w:r w:rsidRPr="00356184">
        <w:rPr>
          <w:rFonts w:asciiTheme="majorHAnsi" w:eastAsia="Helvetica Neue" w:hAnsiTheme="majorHAnsi" w:cstheme="majorHAnsi"/>
          <w:sz w:val="22"/>
          <w:szCs w:val="22"/>
        </w:rPr>
        <w:t xml:space="preserve"> - et/ou le financeur du stage.</w:t>
      </w:r>
    </w:p>
    <w:p w:rsidR="004D7085" w:rsidRPr="00356184" w:rsidRDefault="004D7085">
      <w:pPr>
        <w:pStyle w:val="Normal1"/>
        <w:ind w:left="1080"/>
        <w:rPr>
          <w:rFonts w:asciiTheme="majorHAnsi" w:eastAsia="Helvetica Neue" w:hAnsiTheme="majorHAnsi" w:cstheme="majorHAnsi"/>
          <w:sz w:val="22"/>
          <w:szCs w:val="22"/>
        </w:rPr>
      </w:pPr>
    </w:p>
    <w:p w:rsidR="004D7085" w:rsidRPr="00356184" w:rsidRDefault="00401E15">
      <w:pPr>
        <w:pStyle w:val="Normal1"/>
        <w:tabs>
          <w:tab w:val="left" w:pos="220"/>
          <w:tab w:val="left" w:pos="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L’exclusion du stagiaire ne pourra en aucun lieu donner lieu au remboursement des sommes payées pour la formation. </w:t>
      </w:r>
    </w:p>
    <w:p w:rsidR="004D7085" w:rsidRPr="00356184" w:rsidRDefault="004D7085">
      <w:pPr>
        <w:pStyle w:val="Normal1"/>
        <w:tabs>
          <w:tab w:val="left" w:pos="220"/>
          <w:tab w:val="left" w:pos="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20 : Procédure disciplinaire </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p>
    <w:p w:rsidR="004D7085" w:rsidRPr="00356184" w:rsidRDefault="00401E15">
      <w:pPr>
        <w:pStyle w:val="Normal1"/>
        <w:numPr>
          <w:ilvl w:val="0"/>
          <w:numId w:val="8"/>
        </w:numPr>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u w:val="single"/>
        </w:rPr>
        <w:t>Information du stagiaire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Aucune sanction ne peut être infligée à un stagiaire sans que celui-ci ait été informé au préalable des griefs retenus contre lui.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Toutefois, lorsqu’un agissement, considéré comme fautif, a rendu indispensable une mesure conservatoire d’exclusion temporaire à effet immédiat, aucune sanction définitive relative à cet agissement ne peut être prise sans que le stagiaire n’ait été au préalable informé des griefs retenus contre lui et éventuellement, que la procédure ci-après décrite ait été respectée.</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p>
    <w:p w:rsidR="004D7085" w:rsidRPr="00356184" w:rsidRDefault="00401E15">
      <w:pPr>
        <w:pStyle w:val="Normal1"/>
        <w:numPr>
          <w:ilvl w:val="0"/>
          <w:numId w:val="8"/>
        </w:numPr>
        <w:jc w:val="both"/>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Convocation pour un entretien </w:t>
      </w:r>
    </w:p>
    <w:p w:rsidR="004D7085"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Lorsque le directeur de l’organisme de formation ou son représentant envisage de prendre une sanction, il est procédé de la manière suivante : </w:t>
      </w:r>
    </w:p>
    <w:p w:rsidR="007F44F6" w:rsidRPr="00356184" w:rsidRDefault="007F44F6">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il convoque le stagiaire – par lettre recommandée avec demande d’accusé de réception ou remise à l’intéressé contre décharge – en lui indiquant l’objet de la convocation ; </w:t>
      </w:r>
    </w:p>
    <w:p w:rsidR="004D7085"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la convocation indique également la date, l’heure et le lieu de l’entretien ainsi que la possibilité </w:t>
      </w:r>
      <w:r w:rsidR="00C55C55">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de se faire assister par une personne de son choix stagiaire ou salarié de l’organisme de formation</w:t>
      </w:r>
      <w:r w:rsidR="007F44F6">
        <w:rPr>
          <w:rFonts w:asciiTheme="majorHAnsi" w:eastAsia="Helvetica Neue" w:hAnsiTheme="majorHAnsi" w:cstheme="majorHAnsi"/>
          <w:sz w:val="22"/>
          <w:szCs w:val="22"/>
        </w:rPr>
        <w:t> ;</w:t>
      </w: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p>
    <w:p w:rsidR="004D7085" w:rsidRPr="00356184" w:rsidRDefault="004D7085" w:rsidP="000E233E">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0E233E" w:rsidRPr="000E233E" w:rsidRDefault="00401E15" w:rsidP="000E233E">
      <w:pPr>
        <w:pStyle w:val="Normal1"/>
        <w:numPr>
          <w:ilvl w:val="0"/>
          <w:numId w:val="8"/>
        </w:numPr>
        <w:jc w:val="both"/>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 Assistance possible </w:t>
      </w:r>
      <w:r w:rsidR="000E233E">
        <w:rPr>
          <w:rFonts w:asciiTheme="majorHAnsi" w:eastAsia="Helvetica Neue" w:hAnsiTheme="majorHAnsi" w:cstheme="majorHAnsi"/>
          <w:b/>
          <w:sz w:val="22"/>
          <w:szCs w:val="22"/>
        </w:rPr>
        <w:t xml:space="preserve">pendant l’entretien </w:t>
      </w:r>
    </w:p>
    <w:p w:rsidR="004D7085" w:rsidRPr="00FC46CB" w:rsidRDefault="00401E15" w:rsidP="00FC46CB">
      <w:pPr>
        <w:pStyle w:val="Normal1"/>
        <w:numPr>
          <w:ilvl w:val="0"/>
          <w:numId w:val="8"/>
        </w:numPr>
        <w:jc w:val="both"/>
        <w:rPr>
          <w:rFonts w:asciiTheme="majorHAnsi" w:eastAsia="Helvetica Neue" w:hAnsiTheme="majorHAnsi" w:cstheme="majorHAnsi"/>
          <w:sz w:val="22"/>
          <w:szCs w:val="22"/>
        </w:rPr>
      </w:pPr>
      <w:r w:rsidRPr="000E233E">
        <w:rPr>
          <w:rFonts w:asciiTheme="majorHAnsi" w:eastAsia="Helvetica Neue" w:hAnsiTheme="majorHAnsi" w:cstheme="majorHAnsi"/>
          <w:sz w:val="22"/>
          <w:szCs w:val="22"/>
        </w:rPr>
        <w:t>Au cours de l’entretien, le stagiaire peut se faire assister par une personne de son choix, notamment le délégué du stage. Le directeur ou son représentant indique le motif de la sanction envisagée et recueille les explications du stagiaire</w:t>
      </w:r>
      <w:r w:rsidRPr="000E233E">
        <w:rPr>
          <w:rFonts w:asciiTheme="majorHAnsi" w:eastAsia="Helvetica Neue" w:hAnsiTheme="majorHAnsi" w:cstheme="majorHAnsi"/>
          <w:sz w:val="16"/>
          <w:szCs w:val="16"/>
        </w:rPr>
        <w:t xml:space="preserve">. </w:t>
      </w:r>
    </w:p>
    <w:p w:rsidR="009A085A" w:rsidRPr="00FC46CB" w:rsidRDefault="009A085A" w:rsidP="00FC46CB">
      <w:pPr>
        <w:pStyle w:val="Normal1"/>
        <w:jc w:val="both"/>
        <w:rPr>
          <w:rFonts w:asciiTheme="majorHAnsi" w:eastAsia="Helvetica Neue" w:hAnsiTheme="majorHAnsi" w:cstheme="majorHAnsi"/>
          <w:sz w:val="22"/>
          <w:szCs w:val="22"/>
        </w:rPr>
      </w:pPr>
    </w:p>
    <w:p w:rsidR="00FC46CB" w:rsidRDefault="00401E15" w:rsidP="00FC46CB">
      <w:pPr>
        <w:pStyle w:val="Normal1"/>
        <w:numPr>
          <w:ilvl w:val="0"/>
          <w:numId w:val="8"/>
        </w:numPr>
        <w:jc w:val="both"/>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Prononcé de la sanction </w:t>
      </w:r>
    </w:p>
    <w:p w:rsidR="004D7085" w:rsidRPr="00FC46CB" w:rsidRDefault="00401E15" w:rsidP="00FC46CB">
      <w:pPr>
        <w:pStyle w:val="Normal1"/>
        <w:ind w:left="720"/>
        <w:jc w:val="both"/>
        <w:rPr>
          <w:rFonts w:asciiTheme="majorHAnsi" w:eastAsia="Helvetica Neue" w:hAnsiTheme="majorHAnsi" w:cstheme="majorHAnsi"/>
          <w:sz w:val="22"/>
          <w:szCs w:val="22"/>
        </w:rPr>
      </w:pPr>
      <w:r w:rsidRPr="00FC46CB">
        <w:rPr>
          <w:rFonts w:asciiTheme="majorHAnsi" w:eastAsia="Helvetica Neue" w:hAnsiTheme="majorHAnsi" w:cstheme="majorHAnsi"/>
          <w:sz w:val="22"/>
          <w:szCs w:val="22"/>
        </w:rPr>
        <w:t>La sanction ne peut intervenir moins d’un jour franc ni plus de quinze jours après l’entretien. La sanction fait l’objet d’une notification écrite et motivée au stagiaire sous forme d’une lettre recommandée ou remise contre décharge.</w:t>
      </w:r>
    </w:p>
    <w:p w:rsidR="004D7085" w:rsidRPr="00122857"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16"/>
          <w:szCs w:val="16"/>
        </w:rPr>
      </w:pPr>
    </w:p>
    <w:p w:rsidR="004D7085" w:rsidRPr="00FC46CB" w:rsidRDefault="00401E15" w:rsidP="00FC46CB">
      <w:pPr>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VI – Représentation des stagiaires</w:t>
      </w:r>
    </w:p>
    <w:p w:rsidR="004D7085" w:rsidRPr="007F44F6"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color w:val="E05529"/>
          <w:sz w:val="16"/>
          <w:szCs w:val="16"/>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21 : Représentation des stagiaires</w:t>
      </w:r>
    </w:p>
    <w:p w:rsidR="000E233E" w:rsidRDefault="000E233E">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122857"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16"/>
          <w:szCs w:val="16"/>
        </w:rPr>
      </w:pPr>
      <w:r w:rsidRPr="00356184">
        <w:rPr>
          <w:rFonts w:asciiTheme="majorHAnsi" w:eastAsia="Helvetica Neue" w:hAnsiTheme="majorHAnsi" w:cstheme="majorHAnsi"/>
          <w:sz w:val="22"/>
          <w:szCs w:val="22"/>
        </w:rPr>
        <w:t>Pour les actions de formation à caractère collectif et dont la durée totale dépasse 500 heures, il est procédé simultanément à l'élection d'un délégué titulaire et d'un délégué suppléant au scrutin uninominal à deux tours, selon les modalités suivantes.</w:t>
      </w:r>
    </w:p>
    <w:p w:rsidR="004D7085" w:rsidRPr="00122857"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16"/>
          <w:szCs w:val="16"/>
        </w:rPr>
      </w:pP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 xml:space="preserve">Tous les stagiaires sont électeurs et éligibles. Le scrutin a lieu, pendant les heures de la formation, au plus tôt vingt heures et au plus tard quarante heures après le début du stage.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 xml:space="preserve">Le responsable de l'organisme de formation a à sa charge l'organisation du scrutin, dont il assure le bon déroulement. Il adresse un procès-verbal de carence, transmis au préfet de région territorialement compétent, lorsque la représentation des stagiaires ne peut être assurée. </w:t>
      </w:r>
    </w:p>
    <w:p w:rsidR="004D7085" w:rsidRPr="00122857" w:rsidRDefault="00401E15">
      <w:pPr>
        <w:pStyle w:val="Normal1"/>
        <w:numPr>
          <w:ilvl w:val="0"/>
          <w:numId w:val="5"/>
        </w:numPr>
        <w:rPr>
          <w:rFonts w:asciiTheme="majorHAnsi" w:hAnsiTheme="majorHAnsi" w:cstheme="majorHAnsi"/>
          <w:sz w:val="16"/>
          <w:szCs w:val="16"/>
        </w:rPr>
      </w:pPr>
      <w:r w:rsidRPr="00356184">
        <w:rPr>
          <w:rFonts w:asciiTheme="majorHAnsi" w:eastAsia="Helvetica Neue" w:hAnsiTheme="majorHAnsi" w:cstheme="majorHAnsi"/>
          <w:sz w:val="22"/>
          <w:szCs w:val="22"/>
        </w:rPr>
        <w:t xml:space="preserve">Les délégués sont élus pour la durée du stage. Leurs fonctions prennent fin lorsqu'ils cessent, pour quelque cause que ce soit, de participer au stage. Si le délégué titulaire et le délégué suppléant ont cessé leurs fonctions avant la fin du stage, il est procédé à une nouvelle élection. </w:t>
      </w:r>
    </w:p>
    <w:p w:rsidR="004D7085" w:rsidRPr="00122857" w:rsidRDefault="004D7085">
      <w:pPr>
        <w:pStyle w:val="Normal1"/>
        <w:ind w:left="1080"/>
        <w:rPr>
          <w:rFonts w:asciiTheme="majorHAnsi" w:eastAsia="Helvetica Neue" w:hAnsiTheme="majorHAnsi" w:cstheme="majorHAnsi"/>
          <w:sz w:val="16"/>
          <w:szCs w:val="16"/>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22 : Rôle des délégués des stagiaires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Les délégués font toute suggestion pour améliorer le déroulement des stages et les conditions de vie des stagiaires dans l'organisme de formation. Ils présentent toutes les réclamations individuelles ou collectives relatives à ces matières, aux conditions d'hygiène et de sécurité et à l'application du règlement intérieur. </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VII - Publicité et date d’entrée en vigueur</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23 : Publicité </w:t>
      </w:r>
    </w:p>
    <w:p w:rsidR="004D7085" w:rsidRPr="00356184" w:rsidRDefault="00401E15">
      <w:pPr>
        <w:pStyle w:val="Normal1"/>
        <w:tabs>
          <w:tab w:val="left" w:pos="220"/>
          <w:tab w:val="left" w:pos="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 présent règlement est présenté à chaque stagiaire avant la session de formation. </w:t>
      </w:r>
    </w:p>
    <w:p w:rsidR="004D7085" w:rsidRPr="00122857" w:rsidRDefault="00401E15">
      <w:pPr>
        <w:pStyle w:val="Normal1"/>
        <w:tabs>
          <w:tab w:val="left" w:pos="220"/>
          <w:tab w:val="left" w:pos="720"/>
        </w:tabs>
        <w:jc w:val="both"/>
        <w:rPr>
          <w:rFonts w:asciiTheme="majorHAnsi" w:eastAsia="Helvetica Neue" w:hAnsiTheme="majorHAnsi" w:cstheme="majorHAnsi"/>
          <w:sz w:val="16"/>
          <w:szCs w:val="16"/>
        </w:rPr>
      </w:pPr>
      <w:r w:rsidRPr="00356184">
        <w:rPr>
          <w:rFonts w:asciiTheme="majorHAnsi" w:eastAsia="Helvetica Neue" w:hAnsiTheme="majorHAnsi" w:cstheme="majorHAnsi"/>
          <w:sz w:val="22"/>
          <w:szCs w:val="22"/>
        </w:rPr>
        <w:t xml:space="preserve">Un exemplaire du présent règlement est disponible dans les locaux de </w:t>
      </w:r>
      <w:r w:rsidR="00C3510D">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 xml:space="preserve"> </w:t>
      </w:r>
      <w:r w:rsidRPr="00356184">
        <w:rPr>
          <w:rFonts w:asciiTheme="majorHAnsi" w:eastAsia="Helvetica Neue" w:hAnsiTheme="majorHAnsi" w:cstheme="majorHAnsi"/>
          <w:sz w:val="22"/>
          <w:szCs w:val="22"/>
        </w:rPr>
        <w:t xml:space="preserve">et sur son site Internet. </w:t>
      </w:r>
    </w:p>
    <w:p w:rsidR="005E45C8" w:rsidRPr="00122857" w:rsidRDefault="005E45C8" w:rsidP="00841EC5">
      <w:pPr>
        <w:pStyle w:val="Normal1"/>
        <w:rPr>
          <w:rFonts w:asciiTheme="majorHAnsi" w:eastAsia="Helvetica Neue" w:hAnsiTheme="majorHAnsi" w:cstheme="majorHAnsi"/>
          <w:sz w:val="16"/>
          <w:szCs w:val="16"/>
        </w:rPr>
      </w:pPr>
    </w:p>
    <w:p w:rsidR="004D7085" w:rsidRPr="00356184" w:rsidRDefault="00401E15" w:rsidP="00841EC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Fait à  NOGENT SUR MARNE le </w:t>
      </w:r>
      <w:r w:rsidR="00C55C55">
        <w:rPr>
          <w:rFonts w:asciiTheme="majorHAnsi" w:eastAsia="Helvetica Neue" w:hAnsiTheme="majorHAnsi" w:cstheme="majorHAnsi"/>
          <w:sz w:val="22"/>
          <w:szCs w:val="22"/>
        </w:rPr>
        <w:t>01 Avril</w:t>
      </w:r>
      <w:r w:rsidR="00F44FF1">
        <w:rPr>
          <w:rFonts w:asciiTheme="majorHAnsi" w:eastAsia="Helvetica Neue" w:hAnsiTheme="majorHAnsi" w:cstheme="majorHAnsi"/>
          <w:sz w:val="22"/>
          <w:szCs w:val="22"/>
        </w:rPr>
        <w:t xml:space="preserve"> 2020</w:t>
      </w:r>
    </w:p>
    <w:p w:rsidR="004D7085" w:rsidRPr="007F44F6" w:rsidRDefault="00401E15" w:rsidP="00841EC5">
      <w:pPr>
        <w:pStyle w:val="Normal1"/>
        <w:tabs>
          <w:tab w:val="left" w:pos="220"/>
          <w:tab w:val="left" w:pos="720"/>
        </w:tabs>
        <w:rPr>
          <w:rFonts w:asciiTheme="majorHAnsi" w:eastAsia="Helvetica Neue" w:hAnsiTheme="majorHAnsi" w:cstheme="majorHAnsi"/>
          <w:i/>
          <w:sz w:val="22"/>
          <w:szCs w:val="22"/>
        </w:rPr>
      </w:pPr>
      <w:r w:rsidRPr="007F44F6">
        <w:rPr>
          <w:rFonts w:asciiTheme="majorHAnsi" w:eastAsia="Helvetica Neue" w:hAnsiTheme="majorHAnsi" w:cstheme="majorHAnsi"/>
          <w:i/>
          <w:sz w:val="22"/>
          <w:szCs w:val="22"/>
        </w:rPr>
        <w:t>Affiché dans les locaux et remis au stagiaire</w:t>
      </w:r>
    </w:p>
    <w:p w:rsidR="004D7085" w:rsidRPr="00122857" w:rsidRDefault="00841EC5" w:rsidP="00841EC5">
      <w:pPr>
        <w:pStyle w:val="Normal1"/>
        <w:tabs>
          <w:tab w:val="left" w:pos="220"/>
          <w:tab w:val="left" w:pos="720"/>
          <w:tab w:val="left" w:pos="8831"/>
          <w:tab w:val="right" w:pos="10460"/>
        </w:tabs>
        <w:jc w:val="both"/>
        <w:rPr>
          <w:rFonts w:asciiTheme="majorHAnsi" w:eastAsia="Helvetica Neue" w:hAnsiTheme="majorHAnsi" w:cstheme="majorHAnsi"/>
          <w:b/>
          <w:i/>
          <w:color w:val="3F3F3F"/>
          <w:sz w:val="16"/>
          <w:szCs w:val="16"/>
        </w:rPr>
      </w:pPr>
      <w:r w:rsidRPr="007F44F6">
        <w:rPr>
          <w:rFonts w:asciiTheme="majorHAnsi" w:eastAsia="Helvetica Neue" w:hAnsiTheme="majorHAnsi" w:cstheme="majorHAnsi"/>
          <w:b/>
          <w:i/>
          <w:color w:val="3F3F3F"/>
          <w:sz w:val="22"/>
          <w:szCs w:val="22"/>
        </w:rPr>
        <w:t xml:space="preserve">Par la Société </w:t>
      </w:r>
      <w:r w:rsidR="00401E15" w:rsidRPr="007F44F6">
        <w:rPr>
          <w:rFonts w:asciiTheme="majorHAnsi" w:eastAsia="Helvetica Neue" w:hAnsiTheme="majorHAnsi" w:cstheme="majorHAnsi"/>
          <w:b/>
          <w:i/>
          <w:color w:val="3F3F3F"/>
          <w:sz w:val="22"/>
          <w:szCs w:val="22"/>
        </w:rPr>
        <w:t>KHEPRI</w:t>
      </w:r>
      <w:r w:rsidR="00C55C55">
        <w:rPr>
          <w:rFonts w:asciiTheme="majorHAnsi" w:eastAsia="Helvetica Neue" w:hAnsiTheme="majorHAnsi" w:cstheme="majorHAnsi"/>
          <w:b/>
          <w:i/>
          <w:color w:val="3F3F3F"/>
          <w:sz w:val="22"/>
          <w:szCs w:val="22"/>
        </w:rPr>
        <w:t xml:space="preserve"> FORMATION</w:t>
      </w:r>
    </w:p>
    <w:p w:rsidR="005E45C8" w:rsidRPr="00356184" w:rsidRDefault="00A86F29" w:rsidP="005E45C8">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noProof/>
          <w:sz w:val="22"/>
          <w:szCs w:val="22"/>
        </w:rPr>
        <mc:AlternateContent>
          <mc:Choice Requires="wps">
            <w:drawing>
              <wp:anchor distT="0" distB="0" distL="0" distR="0" simplePos="0" relativeHeight="251660288" behindDoc="0" locked="0" layoutInCell="1" hidden="0" allowOverlap="1" wp14:anchorId="28DD365D" wp14:editId="497B5C62">
                <wp:simplePos x="0" y="0"/>
                <wp:positionH relativeFrom="margin">
                  <wp:posOffset>590550</wp:posOffset>
                </wp:positionH>
                <wp:positionV relativeFrom="paragraph">
                  <wp:posOffset>78740</wp:posOffset>
                </wp:positionV>
                <wp:extent cx="2809875" cy="1724025"/>
                <wp:effectExtent l="0" t="0" r="28575" b="28575"/>
                <wp:wrapNone/>
                <wp:docPr id="9" name="Rectangle 9" descr="Rectangle 3"/>
                <wp:cNvGraphicFramePr/>
                <a:graphic xmlns:a="http://schemas.openxmlformats.org/drawingml/2006/main">
                  <a:graphicData uri="http://schemas.microsoft.com/office/word/2010/wordprocessingShape">
                    <wps:wsp>
                      <wps:cNvSpPr/>
                      <wps:spPr>
                        <a:xfrm>
                          <a:off x="0" y="0"/>
                          <a:ext cx="2809875" cy="1724025"/>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D42986" w:rsidRDefault="00D42986" w:rsidP="005E45C8">
                            <w:pPr>
                              <w:textDirection w:val="btLr"/>
                            </w:pPr>
                            <w:r>
                              <w:rPr>
                                <w:rFonts w:ascii="Calibri" w:eastAsia="Calibri" w:hAnsi="Calibri" w:cs="Calibri"/>
                                <w:b/>
                              </w:rPr>
                              <w:t>Pour l’Organisme de Formation</w:t>
                            </w: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jc w:val="center"/>
                              <w:textDirection w:val="btLr"/>
                              <w:rPr>
                                <w:rFonts w:ascii="Calibri" w:eastAsia="Calibri" w:hAnsi="Calibri" w:cs="Calibri"/>
                                <w:sz w:val="20"/>
                              </w:rPr>
                            </w:pPr>
                          </w:p>
                          <w:p w:rsidR="00D42986" w:rsidRPr="00F3039D" w:rsidRDefault="00D42986" w:rsidP="005E45C8">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D42986" w:rsidRPr="00F3039D" w:rsidRDefault="00D42986" w:rsidP="005E45C8">
                            <w:pPr>
                              <w:jc w:val="center"/>
                              <w:textDirection w:val="btLr"/>
                            </w:pPr>
                            <w:r w:rsidRPr="00F3039D">
                              <w:rPr>
                                <w:rFonts w:ascii="Calibri" w:eastAsia="Calibri" w:hAnsi="Calibri" w:cs="Calibri"/>
                                <w:sz w:val="20"/>
                              </w:rPr>
                              <w:t>Cachet de l’organisme</w:t>
                            </w:r>
                          </w:p>
                          <w:p w:rsidR="00D42986" w:rsidRDefault="00D42986" w:rsidP="005E45C8">
                            <w:pPr>
                              <w:jc w:val="center"/>
                              <w:textDirection w:val="btLr"/>
                              <w:rPr>
                                <w:rFonts w:ascii="Calibri" w:eastAsia="Calibri" w:hAnsi="Calibri" w:cs="Calibri"/>
                                <w:i/>
                                <w:sz w:val="20"/>
                              </w:rPr>
                            </w:pPr>
                          </w:p>
                          <w:p w:rsidR="00D42986" w:rsidRDefault="00D42986" w:rsidP="005E45C8">
                            <w:pPr>
                              <w:jc w:val="center"/>
                              <w:textDirection w:val="btLr"/>
                            </w:pP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28DD365D" id="Rectangle 9" o:spid="_x0000_s1031" alt="Rectangle 3" style="position:absolute;margin-left:46.5pt;margin-top:6.2pt;width:221.25pt;height:135.75pt;z-index:25166028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" strokecolor="#7f7f7f">
                <v:textbox inset="1.26875mm,1.26875mm,1.26875mm,1.26875mm">
                  <w:txbxContent>
                    <w:p w:rsidR="00D42986" w:rsidRDefault="00D42986" w:rsidP="005E45C8">
                      <w:pPr>
                        <w:textDirection w:val="btLr"/>
                      </w:pPr>
                      <w:r>
                        <w:rPr>
                          <w:rFonts w:ascii="Calibri" w:eastAsia="Calibri" w:hAnsi="Calibri" w:cs="Calibri"/>
                          <w:b/>
                        </w:rPr>
                        <w:t>Pour l’Organisme de Formation</w:t>
                      </w: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jc w:val="center"/>
                        <w:textDirection w:val="btLr"/>
                        <w:rPr>
                          <w:rFonts w:ascii="Calibri" w:eastAsia="Calibri" w:hAnsi="Calibri" w:cs="Calibri"/>
                          <w:sz w:val="20"/>
                        </w:rPr>
                      </w:pPr>
                    </w:p>
                    <w:p w:rsidR="00D42986" w:rsidRPr="00F3039D" w:rsidRDefault="00D42986" w:rsidP="005E45C8">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D42986" w:rsidRPr="00F3039D" w:rsidRDefault="00D42986" w:rsidP="005E45C8">
                      <w:pPr>
                        <w:jc w:val="center"/>
                        <w:textDirection w:val="btLr"/>
                      </w:pPr>
                      <w:r w:rsidRPr="00F3039D">
                        <w:rPr>
                          <w:rFonts w:ascii="Calibri" w:eastAsia="Calibri" w:hAnsi="Calibri" w:cs="Calibri"/>
                          <w:sz w:val="20"/>
                        </w:rPr>
                        <w:t>Cachet de l’organisme</w:t>
                      </w:r>
                    </w:p>
                    <w:p w:rsidR="00D42986" w:rsidRDefault="00D42986" w:rsidP="005E45C8">
                      <w:pPr>
                        <w:jc w:val="center"/>
                        <w:textDirection w:val="btLr"/>
                        <w:rPr>
                          <w:rFonts w:ascii="Calibri" w:eastAsia="Calibri" w:hAnsi="Calibri" w:cs="Calibri"/>
                          <w:i/>
                          <w:sz w:val="20"/>
                        </w:rPr>
                      </w:pPr>
                    </w:p>
                    <w:p w:rsidR="00D42986" w:rsidRDefault="00D42986" w:rsidP="005E45C8">
                      <w:pPr>
                        <w:jc w:val="center"/>
                        <w:textDirection w:val="btLr"/>
                      </w:pPr>
                    </w:p>
                  </w:txbxContent>
                </v:textbox>
                <w10:wrap anchorx="margin"/>
              </v:rect>
            </w:pict>
          </mc:Fallback>
        </mc:AlternateContent>
      </w:r>
      <w:r w:rsidRPr="00356184">
        <w:rPr>
          <w:rFonts w:asciiTheme="majorHAnsi" w:eastAsia="Helvetica Neue" w:hAnsiTheme="majorHAnsi" w:cstheme="majorHAnsi"/>
          <w:noProof/>
          <w:sz w:val="22"/>
          <w:szCs w:val="22"/>
        </w:rPr>
        <mc:AlternateContent>
          <mc:Choice Requires="wps">
            <w:drawing>
              <wp:anchor distT="0" distB="0" distL="0" distR="0" simplePos="0" relativeHeight="251659264" behindDoc="0" locked="0" layoutInCell="1" hidden="0" allowOverlap="1" wp14:anchorId="68411A13" wp14:editId="249239E0">
                <wp:simplePos x="0" y="0"/>
                <wp:positionH relativeFrom="margin">
                  <wp:posOffset>3648075</wp:posOffset>
                </wp:positionH>
                <wp:positionV relativeFrom="paragraph">
                  <wp:posOffset>78741</wp:posOffset>
                </wp:positionV>
                <wp:extent cx="2952750" cy="1714500"/>
                <wp:effectExtent l="0" t="0" r="19050" b="19050"/>
                <wp:wrapNone/>
                <wp:docPr id="10" name="Rectangle 10" descr="Rectangle 1"/>
                <wp:cNvGraphicFramePr/>
                <a:graphic xmlns:a="http://schemas.openxmlformats.org/drawingml/2006/main">
                  <a:graphicData uri="http://schemas.microsoft.com/office/word/2010/wordprocessingShape">
                    <wps:wsp>
                      <wps:cNvSpPr/>
                      <wps:spPr>
                        <a:xfrm>
                          <a:off x="0" y="0"/>
                          <a:ext cx="2952750" cy="1714500"/>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D42986" w:rsidRDefault="00D42986" w:rsidP="005E45C8">
                            <w:pPr>
                              <w:textDirection w:val="btLr"/>
                            </w:pPr>
                            <w:r>
                              <w:rPr>
                                <w:rFonts w:ascii="Calibri" w:eastAsia="Calibri" w:hAnsi="Calibri" w:cs="Calibri"/>
                                <w:b/>
                              </w:rPr>
                              <w:t>Pour le Bénéficiaire</w:t>
                            </w: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C55C55" w:rsidRDefault="00C55C55" w:rsidP="00DE30AA">
                            <w:pPr>
                              <w:jc w:val="center"/>
                              <w:textDirection w:val="btLr"/>
                              <w:rPr>
                                <w:rFonts w:asciiTheme="majorHAnsi" w:hAnsiTheme="majorHAnsi" w:cstheme="majorHAnsi"/>
                                <w:bCs/>
                              </w:rPr>
                            </w:pPr>
                          </w:p>
                          <w:p w:rsidR="00D42986" w:rsidRPr="00DE30AA" w:rsidRDefault="000657BB" w:rsidP="000657BB">
                            <w:pPr>
                              <w:jc w:val="center"/>
                              <w:textDirection w:val="btLr"/>
                              <w:rPr>
                                <w:rFonts w:ascii="Calibri" w:hAnsi="Calibri" w:cs="Calibri"/>
                              </w:rPr>
                            </w:pPr>
                            <w:r w:rsidRPr="000657BB">
                              <w:rPr>
                                <w:rFonts w:asciiTheme="majorHAnsi" w:hAnsiTheme="majorHAnsi" w:cstheme="majorHAnsi"/>
                              </w:rPr>
                              <w:t>Mme Laurence LANCE</w:t>
                            </w: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68411A13" id="Rectangle 10" o:spid="_x0000_s1032" alt="Rectangle 1" style="position:absolute;margin-left:287.25pt;margin-top:6.2pt;width:232.5pt;height:135pt;z-index:25165926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" strokecolor="#7f7f7f">
                <v:textbox inset="1.26875mm,1.26875mm,1.26875mm,1.26875mm">
                  <w:txbxContent>
                    <w:p w:rsidR="00D42986" w:rsidRDefault="00D42986" w:rsidP="005E45C8">
                      <w:pPr>
                        <w:textDirection w:val="btLr"/>
                      </w:pPr>
                      <w:r>
                        <w:rPr>
                          <w:rFonts w:ascii="Calibri" w:eastAsia="Calibri" w:hAnsi="Calibri" w:cs="Calibri"/>
                          <w:b/>
                        </w:rPr>
                        <w:t>Pour le Bénéficiaire</w:t>
                      </w: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D42986" w:rsidRDefault="00D42986" w:rsidP="005E45C8">
                      <w:pPr>
                        <w:textDirection w:val="btLr"/>
                      </w:pPr>
                    </w:p>
                    <w:p w:rsidR="00C55C55" w:rsidRDefault="00C55C55" w:rsidP="00DE30AA">
                      <w:pPr>
                        <w:jc w:val="center"/>
                        <w:textDirection w:val="btLr"/>
                        <w:rPr>
                          <w:rFonts w:asciiTheme="majorHAnsi" w:hAnsiTheme="majorHAnsi" w:cstheme="majorHAnsi"/>
                          <w:bCs/>
                        </w:rPr>
                      </w:pPr>
                    </w:p>
                    <w:p w:rsidR="00D42986" w:rsidRPr="00DE30AA" w:rsidRDefault="000657BB" w:rsidP="000657BB">
                      <w:pPr>
                        <w:jc w:val="center"/>
                        <w:textDirection w:val="btLr"/>
                        <w:rPr>
                          <w:rFonts w:ascii="Calibri" w:hAnsi="Calibri" w:cs="Calibri"/>
                        </w:rPr>
                      </w:pPr>
                      <w:r w:rsidRPr="000657BB">
                        <w:rPr>
                          <w:rFonts w:asciiTheme="majorHAnsi" w:hAnsiTheme="majorHAnsi" w:cstheme="majorHAnsi"/>
                        </w:rPr>
                        <w:t>Mme Laurence LANCE</w:t>
                      </w:r>
                    </w:p>
                  </w:txbxContent>
                </v:textbox>
                <w10:wrap anchorx="margin"/>
              </v:rect>
            </w:pict>
          </mc:Fallback>
        </mc:AlternateContent>
      </w:r>
    </w:p>
    <w:p w:rsidR="005E45C8" w:rsidRPr="00356184" w:rsidRDefault="005E45C8" w:rsidP="005E45C8">
      <w:pPr>
        <w:pStyle w:val="Normal1"/>
        <w:rPr>
          <w:rFonts w:asciiTheme="majorHAnsi" w:eastAsia="Helvetica Neue" w:hAnsiTheme="majorHAnsi" w:cstheme="majorHAnsi"/>
          <w:sz w:val="22"/>
          <w:szCs w:val="22"/>
        </w:rPr>
      </w:pPr>
    </w:p>
    <w:p w:rsidR="005E45C8" w:rsidRPr="00356184" w:rsidRDefault="005E45C8" w:rsidP="005E45C8">
      <w:pPr>
        <w:pStyle w:val="Normal1"/>
        <w:rPr>
          <w:rFonts w:asciiTheme="majorHAnsi" w:eastAsia="Helvetica Neue" w:hAnsiTheme="majorHAnsi" w:cstheme="majorHAnsi"/>
          <w:sz w:val="22"/>
          <w:szCs w:val="22"/>
        </w:rPr>
      </w:pPr>
    </w:p>
    <w:sectPr w:rsidR="005E45C8" w:rsidRPr="00356184" w:rsidSect="000E233E">
      <w:headerReference w:type="even" r:id="rId9"/>
      <w:headerReference w:type="default" r:id="rId10"/>
      <w:footerReference w:type="even" r:id="rId11"/>
      <w:footerReference w:type="default" r:id="rId12"/>
      <w:headerReference w:type="first" r:id="rId13"/>
      <w:footerReference w:type="first" r:id="rId14"/>
      <w:pgSz w:w="11900" w:h="16840"/>
      <w:pgMar w:top="993" w:right="720" w:bottom="720" w:left="720" w:header="0" w:footer="7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1D66" w:rsidRDefault="00D91D66" w:rsidP="004D7085">
      <w:r>
        <w:separator/>
      </w:r>
    </w:p>
  </w:endnote>
  <w:endnote w:type="continuationSeparator" w:id="0">
    <w:p w:rsidR="00D91D66" w:rsidRDefault="00D91D66" w:rsidP="004D7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PT San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2986" w:rsidRDefault="00D42986">
    <w:pPr>
      <w:pStyle w:val="Normal1"/>
      <w:tabs>
        <w:tab w:val="center" w:pos="4536"/>
        <w:tab w:val="right" w:pos="9072"/>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2986" w:rsidRPr="00122857" w:rsidRDefault="00D42986" w:rsidP="00FD7DCC">
    <w:pPr>
      <w:pStyle w:val="Normal1"/>
      <w:tabs>
        <w:tab w:val="center" w:pos="4536"/>
        <w:tab w:val="right" w:pos="9072"/>
      </w:tabs>
      <w:spacing w:before="100" w:after="100"/>
      <w:ind w:right="360"/>
      <w:jc w:val="center"/>
      <w:rPr>
        <w:rFonts w:asciiTheme="majorHAnsi" w:eastAsia="Helvetica Neue" w:hAnsiTheme="majorHAnsi" w:cstheme="majorHAnsi"/>
        <w:color w:val="808080"/>
        <w:sz w:val="18"/>
        <w:szCs w:val="18"/>
      </w:rPr>
    </w:pPr>
    <w:bookmarkStart w:id="10" w:name="_26in1rg" w:colFirst="0" w:colLast="0"/>
    <w:bookmarkEnd w:id="10"/>
    <w:r w:rsidRPr="00122857">
      <w:rPr>
        <w:rFonts w:asciiTheme="majorHAnsi" w:eastAsia="PT Sans" w:hAnsiTheme="majorHAnsi" w:cstheme="majorHAnsi"/>
        <w:color w:val="808080"/>
        <w:sz w:val="18"/>
        <w:szCs w:val="18"/>
      </w:rPr>
      <w:t>S</w:t>
    </w:r>
    <w:r w:rsidR="00C55C55">
      <w:rPr>
        <w:rFonts w:asciiTheme="majorHAnsi" w:eastAsia="PT Sans" w:hAnsiTheme="majorHAnsi" w:cstheme="majorHAnsi"/>
        <w:color w:val="808080"/>
        <w:sz w:val="18"/>
        <w:szCs w:val="18"/>
      </w:rPr>
      <w:t xml:space="preserve">ociété </w:t>
    </w:r>
    <w:r w:rsidRPr="00122857">
      <w:rPr>
        <w:rFonts w:asciiTheme="majorHAnsi" w:eastAsia="PT Sans" w:hAnsiTheme="majorHAnsi" w:cstheme="majorHAnsi"/>
        <w:color w:val="808080"/>
        <w:sz w:val="18"/>
        <w:szCs w:val="18"/>
      </w:rPr>
      <w:t xml:space="preserve">KHEPRI </w:t>
    </w:r>
    <w:r w:rsidR="00C55C55">
      <w:rPr>
        <w:rFonts w:asciiTheme="majorHAnsi" w:eastAsia="PT Sans" w:hAnsiTheme="majorHAnsi" w:cstheme="majorHAnsi"/>
        <w:color w:val="808080"/>
        <w:sz w:val="18"/>
        <w:szCs w:val="18"/>
      </w:rPr>
      <w:t>FORMATION</w:t>
    </w:r>
    <w:r w:rsidRPr="00122857">
      <w:rPr>
        <w:rFonts w:asciiTheme="majorHAnsi" w:eastAsia="PT Sans" w:hAnsiTheme="majorHAnsi" w:cstheme="majorHAnsi"/>
        <w:color w:val="808080"/>
        <w:sz w:val="18"/>
        <w:szCs w:val="18"/>
      </w:rPr>
      <w:t xml:space="preserve">– Centre de Formation SAS au capital de 10 000 € </w:t>
    </w:r>
    <w:r w:rsidRPr="00122857">
      <w:rPr>
        <w:rFonts w:asciiTheme="majorHAnsi" w:eastAsia="PT Sans" w:hAnsiTheme="majorHAnsi" w:cstheme="majorHAnsi"/>
        <w:color w:val="808080"/>
        <w:sz w:val="18"/>
        <w:szCs w:val="18"/>
      </w:rPr>
      <w:br/>
      <w:t xml:space="preserve">188 GR rue Charles de Gaulle -  94130 NOGENT SUR MARNE - </w:t>
    </w:r>
    <w:r w:rsidRPr="00122857">
      <w:rPr>
        <w:rFonts w:asciiTheme="majorHAnsi" w:eastAsia="Helvetica Neue" w:hAnsiTheme="majorHAnsi" w:cstheme="majorHAnsi"/>
        <w:color w:val="808080"/>
        <w:sz w:val="18"/>
        <w:szCs w:val="18"/>
      </w:rPr>
      <w:t>Tél. :+33 (0)1 84 25 22 87</w:t>
    </w:r>
    <w:r w:rsidRPr="00122857">
      <w:rPr>
        <w:rFonts w:asciiTheme="majorHAnsi" w:eastAsia="Helvetica Neue" w:hAnsiTheme="majorHAnsi" w:cstheme="majorHAnsi"/>
        <w:color w:val="808080"/>
        <w:sz w:val="18"/>
        <w:szCs w:val="18"/>
      </w:rPr>
      <w:br/>
      <w:t xml:space="preserve">RCS Créteil 811 445 410 00012  – APE 8690F – N° TVA </w:t>
    </w:r>
    <w:r w:rsidRPr="00122857">
      <w:rPr>
        <w:rFonts w:asciiTheme="majorHAnsi" w:eastAsia="Helvetica Neue" w:hAnsiTheme="majorHAnsi" w:cstheme="majorHAnsi"/>
        <w:color w:val="7F7F7F"/>
        <w:sz w:val="18"/>
        <w:szCs w:val="18"/>
      </w:rPr>
      <w:t>FR 89811445410</w:t>
    </w:r>
    <w:r w:rsidRPr="00122857">
      <w:rPr>
        <w:rFonts w:asciiTheme="majorHAnsi" w:eastAsia="Helvetica Neue" w:hAnsiTheme="majorHAnsi" w:cstheme="majorHAnsi"/>
        <w:color w:val="808080"/>
        <w:sz w:val="18"/>
        <w:szCs w:val="18"/>
      </w:rPr>
      <w:t>- N° Formateur 11940951494 – id-Data-Dock 0052300</w:t>
    </w:r>
  </w:p>
  <w:p w:rsidR="00D42986" w:rsidRDefault="00D42986">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jc w:val="center"/>
      <w:rPr>
        <w:rFonts w:ascii="PT Sans" w:eastAsia="PT Sans" w:hAnsi="PT Sans" w:cs="PT Sans"/>
        <w:color w:val="808080"/>
        <w:sz w:val="16"/>
        <w:szCs w:val="16"/>
      </w:rPr>
    </w:pPr>
  </w:p>
  <w:p w:rsidR="00D42986" w:rsidRDefault="00D42986">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jc w:val="center"/>
      <w:rPr>
        <w:rFonts w:ascii="Arial" w:eastAsia="Arial" w:hAnsi="Arial" w:cs="Arial"/>
        <w:sz w:val="18"/>
        <w:szCs w:val="18"/>
      </w:rPr>
    </w:pPr>
    <w:r>
      <w:fldChar w:fldCharType="begin"/>
    </w:r>
    <w:r>
      <w:instrText>PAGE</w:instrText>
    </w:r>
    <w:r>
      <w:fldChar w:fldCharType="separate"/>
    </w:r>
    <w:r w:rsidR="00E41E43">
      <w:rPr>
        <w:noProof/>
      </w:rPr>
      <w:t>21</w:t>
    </w:r>
    <w:r>
      <w:rPr>
        <w:noProof/>
      </w:rPr>
      <w:fldChar w:fldCharType="end"/>
    </w:r>
    <w:r>
      <w:rPr>
        <w:rFonts w:ascii="Helvetica Neue" w:eastAsia="Helvetica Neue" w:hAnsi="Helvetica Neue" w:cs="Helvetica Neue"/>
        <w:sz w:val="16"/>
        <w:szCs w:val="16"/>
      </w:rPr>
      <w:t xml:space="preserve"> sur </w:t>
    </w:r>
    <w:r>
      <w:fldChar w:fldCharType="begin"/>
    </w:r>
    <w:r>
      <w:instrText>NUMPAGES</w:instrText>
    </w:r>
    <w:r>
      <w:fldChar w:fldCharType="separate"/>
    </w:r>
    <w:r w:rsidR="00E41E43">
      <w:rPr>
        <w:noProof/>
      </w:rPr>
      <w:t>21</w:t>
    </w:r>
    <w:r>
      <w:rPr>
        <w:noProof/>
      </w:rPr>
      <w:fldChar w:fldCharType="end"/>
    </w:r>
  </w:p>
  <w:p w:rsidR="00D42986" w:rsidRDefault="00D42986">
    <w:pPr>
      <w:pStyle w:val="Normal1"/>
      <w:tabs>
        <w:tab w:val="center" w:pos="4536"/>
        <w:tab w:val="right" w:pos="9072"/>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2986" w:rsidRDefault="00D42986">
    <w:pPr>
      <w:pStyle w:val="Normal1"/>
      <w:tabs>
        <w:tab w:val="center" w:pos="4536"/>
        <w:tab w:val="right" w:pos="9072"/>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1D66" w:rsidRDefault="00D91D66" w:rsidP="004D7085">
      <w:r>
        <w:separator/>
      </w:r>
    </w:p>
  </w:footnote>
  <w:footnote w:type="continuationSeparator" w:id="0">
    <w:p w:rsidR="00D91D66" w:rsidRDefault="00D91D66" w:rsidP="004D70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2986" w:rsidRDefault="00D42986">
    <w:pPr>
      <w:pStyle w:val="Normal1"/>
      <w:tabs>
        <w:tab w:val="center" w:pos="4536"/>
        <w:tab w:val="right" w:pos="9072"/>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2986" w:rsidRDefault="00D42986">
    <w:pPr>
      <w:pStyle w:val="Normal1"/>
      <w:tabs>
        <w:tab w:val="center" w:pos="4536"/>
        <w:tab w:val="right" w:pos="9072"/>
      </w:tabs>
    </w:pPr>
    <w:r>
      <w:rPr>
        <w:noProof/>
      </w:rPr>
      <w:drawing>
        <wp:anchor distT="0" distB="0" distL="114300" distR="114300" simplePos="0" relativeHeight="251663360" behindDoc="0" locked="0" layoutInCell="1" allowOverlap="1" wp14:anchorId="1EACE837" wp14:editId="6A5539C1">
          <wp:simplePos x="0" y="0"/>
          <wp:positionH relativeFrom="margin">
            <wp:align>left</wp:align>
          </wp:positionH>
          <wp:positionV relativeFrom="paragraph">
            <wp:posOffset>161925</wp:posOffset>
          </wp:positionV>
          <wp:extent cx="2695575" cy="729615"/>
          <wp:effectExtent l="0" t="0" r="9525" b="0"/>
          <wp:wrapSquare wrapText="bothSides"/>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khepriformationSQVT 100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95575" cy="729615"/>
                  </a:xfrm>
                  <a:prstGeom prst="rect">
                    <a:avLst/>
                  </a:prstGeom>
                </pic:spPr>
              </pic:pic>
            </a:graphicData>
          </a:graphic>
          <wp14:sizeRelH relativeFrom="page">
            <wp14:pctWidth>0</wp14:pctWidth>
          </wp14:sizeRelH>
          <wp14:sizeRelV relativeFrom="page">
            <wp14:pctHeight>0</wp14:pctHeight>
          </wp14:sizeRelV>
        </wp:anchor>
      </w:drawing>
    </w:r>
    <w:r>
      <w:rPr>
        <w:rFonts w:asciiTheme="majorHAnsi" w:eastAsia="Helvetica Neue" w:hAnsiTheme="majorHAnsi" w:cstheme="majorHAnsi"/>
        <w:noProof/>
        <w:sz w:val="22"/>
        <w:szCs w:val="22"/>
      </w:rPr>
      <w:drawing>
        <wp:anchor distT="0" distB="0" distL="114300" distR="114300" simplePos="0" relativeHeight="251661312" behindDoc="0" locked="0" layoutInCell="1" allowOverlap="1" wp14:anchorId="08BF9444" wp14:editId="38A7B72A">
          <wp:simplePos x="0" y="0"/>
          <wp:positionH relativeFrom="margin">
            <wp:align>right</wp:align>
          </wp:positionH>
          <wp:positionV relativeFrom="paragraph">
            <wp:posOffset>238125</wp:posOffset>
          </wp:positionV>
          <wp:extent cx="676275" cy="729168"/>
          <wp:effectExtent l="0" t="0" r="0" b="0"/>
          <wp:wrapSquare wrapText="bothSides"/>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o_datadock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676275" cy="729168"/>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2986" w:rsidRDefault="00D42986">
    <w:pPr>
      <w:pStyle w:val="Normal1"/>
      <w:tabs>
        <w:tab w:val="center" w:pos="4536"/>
        <w:tab w:val="right" w:pos="9072"/>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75BC5"/>
    <w:multiLevelType w:val="multilevel"/>
    <w:tmpl w:val="D3F26B5E"/>
    <w:lvl w:ilvl="0">
      <w:start w:val="1"/>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1" w15:restartNumberingAfterBreak="0">
    <w:nsid w:val="034B0D36"/>
    <w:multiLevelType w:val="multilevel"/>
    <w:tmpl w:val="0A444F62"/>
    <w:lvl w:ilvl="0">
      <w:start w:val="1"/>
      <w:numFmt w:val="bullet"/>
      <w:lvlText w:val=""/>
      <w:lvlJc w:val="left"/>
      <w:pPr>
        <w:ind w:left="360" w:hanging="360"/>
      </w:pPr>
      <w:rPr>
        <w:rFonts w:ascii="Symbol" w:hAnsi="Symbol" w:hint="default"/>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2" w15:restartNumberingAfterBreak="0">
    <w:nsid w:val="07200FC8"/>
    <w:multiLevelType w:val="hybridMultilevel"/>
    <w:tmpl w:val="C52EF87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83459DD"/>
    <w:multiLevelType w:val="multilevel"/>
    <w:tmpl w:val="627EF92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29D5769"/>
    <w:multiLevelType w:val="multilevel"/>
    <w:tmpl w:val="284C73E2"/>
    <w:lvl w:ilvl="0">
      <w:start w:val="1"/>
      <w:numFmt w:val="bullet"/>
      <w:lvlText w:val="✓"/>
      <w:lvlJc w:val="left"/>
      <w:pPr>
        <w:ind w:left="720" w:hanging="360"/>
      </w:pPr>
      <w:rPr>
        <w:rFonts w:ascii="Noto Sans Symbols" w:eastAsia="Noto Sans Symbols" w:hAnsi="Noto Sans Symbols" w:cs="Noto Sans Symbols"/>
        <w:color w:val="000000"/>
        <w:sz w:val="28"/>
        <w:szCs w:val="28"/>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43325E9"/>
    <w:multiLevelType w:val="multilevel"/>
    <w:tmpl w:val="4AECB7E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56B5A1F"/>
    <w:multiLevelType w:val="multilevel"/>
    <w:tmpl w:val="2E90A4B2"/>
    <w:lvl w:ilvl="0">
      <w:start w:val="1"/>
      <w:numFmt w:val="bullet"/>
      <w:lvlText w:val="▪"/>
      <w:lvlJc w:val="left"/>
      <w:pPr>
        <w:ind w:left="1080" w:hanging="360"/>
      </w:pPr>
      <w:rPr>
        <w:rFonts w:ascii="Arial" w:eastAsia="Arial" w:hAnsi="Arial" w:cs="Arial"/>
        <w:b w:val="0"/>
        <w:i w:val="0"/>
        <w:smallCaps w:val="0"/>
        <w:strike w:val="0"/>
        <w:color w:val="E05529"/>
        <w:shd w:val="clear" w:color="auto" w:fill="auto"/>
        <w:vertAlign w:val="baseline"/>
      </w:rPr>
    </w:lvl>
    <w:lvl w:ilvl="1">
      <w:start w:val="1"/>
      <w:numFmt w:val="bullet"/>
      <w:lvlText w:val="□"/>
      <w:lvlJc w:val="left"/>
      <w:pPr>
        <w:ind w:left="1440" w:hanging="720"/>
      </w:pPr>
      <w:rPr>
        <w:rFonts w:ascii="Arial" w:eastAsia="Arial" w:hAnsi="Arial" w:cs="Arial"/>
        <w:b w:val="0"/>
        <w:i w:val="0"/>
        <w:smallCaps w:val="0"/>
        <w:strike w:val="0"/>
        <w:color w:val="E05529"/>
        <w:shd w:val="clear" w:color="auto" w:fill="auto"/>
        <w:vertAlign w:val="baseline"/>
      </w:rPr>
    </w:lvl>
    <w:lvl w:ilvl="2">
      <w:start w:val="1"/>
      <w:numFmt w:val="bullet"/>
      <w:lvlText w:val="▪"/>
      <w:lvlJc w:val="left"/>
      <w:pPr>
        <w:ind w:left="2160" w:hanging="720"/>
      </w:pPr>
      <w:rPr>
        <w:rFonts w:ascii="Arial" w:eastAsia="Arial" w:hAnsi="Arial" w:cs="Arial"/>
        <w:b w:val="0"/>
        <w:i w:val="0"/>
        <w:smallCaps w:val="0"/>
        <w:strike w:val="0"/>
        <w:color w:val="E05529"/>
        <w:shd w:val="clear" w:color="auto" w:fill="auto"/>
        <w:vertAlign w:val="baseline"/>
      </w:rPr>
    </w:lvl>
    <w:lvl w:ilvl="3">
      <w:start w:val="1"/>
      <w:numFmt w:val="bullet"/>
      <w:lvlText w:val="•"/>
      <w:lvlJc w:val="left"/>
      <w:pPr>
        <w:ind w:left="2880" w:hanging="720"/>
      </w:pPr>
      <w:rPr>
        <w:rFonts w:ascii="Arial" w:eastAsia="Arial" w:hAnsi="Arial" w:cs="Arial"/>
        <w:b w:val="0"/>
        <w:i w:val="0"/>
        <w:smallCaps w:val="0"/>
        <w:strike w:val="0"/>
        <w:color w:val="E05529"/>
        <w:shd w:val="clear" w:color="auto" w:fill="auto"/>
        <w:vertAlign w:val="baseline"/>
      </w:rPr>
    </w:lvl>
    <w:lvl w:ilvl="4">
      <w:start w:val="1"/>
      <w:numFmt w:val="bullet"/>
      <w:lvlText w:val="□"/>
      <w:lvlJc w:val="left"/>
      <w:pPr>
        <w:ind w:left="3600" w:hanging="720"/>
      </w:pPr>
      <w:rPr>
        <w:rFonts w:ascii="Arial" w:eastAsia="Arial" w:hAnsi="Arial" w:cs="Arial"/>
        <w:b w:val="0"/>
        <w:i w:val="0"/>
        <w:smallCaps w:val="0"/>
        <w:strike w:val="0"/>
        <w:color w:val="E05529"/>
        <w:shd w:val="clear" w:color="auto" w:fill="auto"/>
        <w:vertAlign w:val="baseline"/>
      </w:rPr>
    </w:lvl>
    <w:lvl w:ilvl="5">
      <w:start w:val="1"/>
      <w:numFmt w:val="bullet"/>
      <w:lvlText w:val="▪"/>
      <w:lvlJc w:val="left"/>
      <w:pPr>
        <w:ind w:left="4320" w:hanging="720"/>
      </w:pPr>
      <w:rPr>
        <w:rFonts w:ascii="Arial" w:eastAsia="Arial" w:hAnsi="Arial" w:cs="Arial"/>
        <w:b w:val="0"/>
        <w:i w:val="0"/>
        <w:smallCaps w:val="0"/>
        <w:strike w:val="0"/>
        <w:color w:val="E05529"/>
        <w:shd w:val="clear" w:color="auto" w:fill="auto"/>
        <w:vertAlign w:val="baseline"/>
      </w:rPr>
    </w:lvl>
    <w:lvl w:ilvl="6">
      <w:start w:val="1"/>
      <w:numFmt w:val="bullet"/>
      <w:lvlText w:val="•"/>
      <w:lvlJc w:val="left"/>
      <w:pPr>
        <w:ind w:left="5040" w:hanging="720"/>
      </w:pPr>
      <w:rPr>
        <w:rFonts w:ascii="Arial" w:eastAsia="Arial" w:hAnsi="Arial" w:cs="Arial"/>
        <w:b w:val="0"/>
        <w:i w:val="0"/>
        <w:smallCaps w:val="0"/>
        <w:strike w:val="0"/>
        <w:color w:val="E05529"/>
        <w:shd w:val="clear" w:color="auto" w:fill="auto"/>
        <w:vertAlign w:val="baseline"/>
      </w:rPr>
    </w:lvl>
    <w:lvl w:ilvl="7">
      <w:start w:val="1"/>
      <w:numFmt w:val="bullet"/>
      <w:lvlText w:val="□"/>
      <w:lvlJc w:val="left"/>
      <w:pPr>
        <w:ind w:left="5760" w:hanging="720"/>
      </w:pPr>
      <w:rPr>
        <w:rFonts w:ascii="Arial" w:eastAsia="Arial" w:hAnsi="Arial" w:cs="Arial"/>
        <w:b w:val="0"/>
        <w:i w:val="0"/>
        <w:smallCaps w:val="0"/>
        <w:strike w:val="0"/>
        <w:color w:val="E05529"/>
        <w:shd w:val="clear" w:color="auto" w:fill="auto"/>
        <w:vertAlign w:val="baseline"/>
      </w:rPr>
    </w:lvl>
    <w:lvl w:ilvl="8">
      <w:start w:val="1"/>
      <w:numFmt w:val="bullet"/>
      <w:lvlText w:val="▪"/>
      <w:lvlJc w:val="left"/>
      <w:pPr>
        <w:ind w:left="6480" w:hanging="720"/>
      </w:pPr>
      <w:rPr>
        <w:rFonts w:ascii="Arial" w:eastAsia="Arial" w:hAnsi="Arial" w:cs="Arial"/>
        <w:b w:val="0"/>
        <w:i w:val="0"/>
        <w:smallCaps w:val="0"/>
        <w:strike w:val="0"/>
        <w:color w:val="E05529"/>
        <w:shd w:val="clear" w:color="auto" w:fill="auto"/>
        <w:vertAlign w:val="baseline"/>
      </w:rPr>
    </w:lvl>
  </w:abstractNum>
  <w:abstractNum w:abstractNumId="7" w15:restartNumberingAfterBreak="0">
    <w:nsid w:val="1A765C15"/>
    <w:multiLevelType w:val="hybridMultilevel"/>
    <w:tmpl w:val="E3E0C25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BD915E4"/>
    <w:multiLevelType w:val="multilevel"/>
    <w:tmpl w:val="E17CFE3A"/>
    <w:lvl w:ilvl="0">
      <w:start w:val="1"/>
      <w:numFmt w:val="bullet"/>
      <w:lvlText w:val="▪"/>
      <w:lvlJc w:val="left"/>
      <w:pPr>
        <w:ind w:left="720" w:hanging="360"/>
      </w:pPr>
      <w:rPr>
        <w:rFonts w:ascii="Arial" w:eastAsia="Arial" w:hAnsi="Arial" w:cs="Arial"/>
        <w:b w:val="0"/>
        <w:i w:val="0"/>
        <w:smallCaps w:val="0"/>
        <w:strike w:val="0"/>
        <w:shd w:val="clear" w:color="auto" w:fill="auto"/>
        <w:vertAlign w:val="baseline"/>
      </w:rPr>
    </w:lvl>
    <w:lvl w:ilvl="1">
      <w:start w:val="1"/>
      <w:numFmt w:val="bullet"/>
      <w:lvlText w:val="o"/>
      <w:lvlJc w:val="left"/>
      <w:pPr>
        <w:ind w:left="1440" w:hanging="360"/>
      </w:pPr>
      <w:rPr>
        <w:rFonts w:ascii="Arial" w:eastAsia="Arial" w:hAnsi="Arial" w:cs="Arial"/>
        <w:b w:val="0"/>
        <w:i w:val="0"/>
        <w:smallCaps w:val="0"/>
        <w:strike w:val="0"/>
        <w:shd w:val="clear" w:color="auto" w:fill="auto"/>
        <w:vertAlign w:val="baseline"/>
      </w:rPr>
    </w:lvl>
    <w:lvl w:ilvl="2">
      <w:start w:val="1"/>
      <w:numFmt w:val="bullet"/>
      <w:lvlText w:val="▪"/>
      <w:lvlJc w:val="left"/>
      <w:pPr>
        <w:ind w:left="2160" w:hanging="360"/>
      </w:pPr>
      <w:rPr>
        <w:rFonts w:ascii="Arial" w:eastAsia="Arial" w:hAnsi="Arial" w:cs="Arial"/>
        <w:b w:val="0"/>
        <w:i w:val="0"/>
        <w:smallCaps w:val="0"/>
        <w:strike w:val="0"/>
        <w:shd w:val="clear" w:color="auto" w:fill="auto"/>
        <w:vertAlign w:val="baseline"/>
      </w:rPr>
    </w:lvl>
    <w:lvl w:ilvl="3">
      <w:start w:val="1"/>
      <w:numFmt w:val="bullet"/>
      <w:lvlText w:val="●"/>
      <w:lvlJc w:val="left"/>
      <w:pPr>
        <w:ind w:left="2880" w:hanging="360"/>
      </w:pPr>
      <w:rPr>
        <w:rFonts w:ascii="Arial" w:eastAsia="Arial" w:hAnsi="Arial" w:cs="Arial"/>
        <w:b w:val="0"/>
        <w:i w:val="0"/>
        <w:smallCaps w:val="0"/>
        <w:strike w:val="0"/>
        <w:shd w:val="clear" w:color="auto" w:fill="auto"/>
        <w:vertAlign w:val="baseline"/>
      </w:rPr>
    </w:lvl>
    <w:lvl w:ilvl="4">
      <w:start w:val="1"/>
      <w:numFmt w:val="bullet"/>
      <w:lvlText w:val="o"/>
      <w:lvlJc w:val="left"/>
      <w:pPr>
        <w:ind w:left="3600" w:hanging="360"/>
      </w:pPr>
      <w:rPr>
        <w:rFonts w:ascii="Arial" w:eastAsia="Arial" w:hAnsi="Arial" w:cs="Arial"/>
        <w:b w:val="0"/>
        <w:i w:val="0"/>
        <w:smallCaps w:val="0"/>
        <w:strike w:val="0"/>
        <w:shd w:val="clear" w:color="auto" w:fill="auto"/>
        <w:vertAlign w:val="baseline"/>
      </w:rPr>
    </w:lvl>
    <w:lvl w:ilvl="5">
      <w:start w:val="1"/>
      <w:numFmt w:val="bullet"/>
      <w:lvlText w:val="▪"/>
      <w:lvlJc w:val="left"/>
      <w:pPr>
        <w:ind w:left="4320" w:hanging="360"/>
      </w:pPr>
      <w:rPr>
        <w:rFonts w:ascii="Arial" w:eastAsia="Arial" w:hAnsi="Arial" w:cs="Arial"/>
        <w:b w:val="0"/>
        <w:i w:val="0"/>
        <w:smallCaps w:val="0"/>
        <w:strike w:val="0"/>
        <w:shd w:val="clear" w:color="auto" w:fill="auto"/>
        <w:vertAlign w:val="baseline"/>
      </w:rPr>
    </w:lvl>
    <w:lvl w:ilvl="6">
      <w:start w:val="1"/>
      <w:numFmt w:val="bullet"/>
      <w:lvlText w:val="●"/>
      <w:lvlJc w:val="left"/>
      <w:pPr>
        <w:ind w:left="5040" w:hanging="360"/>
      </w:pPr>
      <w:rPr>
        <w:rFonts w:ascii="Arial" w:eastAsia="Arial" w:hAnsi="Arial" w:cs="Arial"/>
        <w:b w:val="0"/>
        <w:i w:val="0"/>
        <w:smallCaps w:val="0"/>
        <w:strike w:val="0"/>
        <w:shd w:val="clear" w:color="auto" w:fill="auto"/>
        <w:vertAlign w:val="baseline"/>
      </w:rPr>
    </w:lvl>
    <w:lvl w:ilvl="7">
      <w:start w:val="1"/>
      <w:numFmt w:val="bullet"/>
      <w:lvlText w:val="o"/>
      <w:lvlJc w:val="left"/>
      <w:pPr>
        <w:ind w:left="5760" w:hanging="360"/>
      </w:pPr>
      <w:rPr>
        <w:rFonts w:ascii="Arial" w:eastAsia="Arial" w:hAnsi="Arial" w:cs="Arial"/>
        <w:b w:val="0"/>
        <w:i w:val="0"/>
        <w:smallCaps w:val="0"/>
        <w:strike w:val="0"/>
        <w:shd w:val="clear" w:color="auto" w:fill="auto"/>
        <w:vertAlign w:val="baseline"/>
      </w:rPr>
    </w:lvl>
    <w:lvl w:ilvl="8">
      <w:start w:val="1"/>
      <w:numFmt w:val="bullet"/>
      <w:lvlText w:val="▪"/>
      <w:lvlJc w:val="left"/>
      <w:pPr>
        <w:ind w:left="6480" w:hanging="360"/>
      </w:pPr>
      <w:rPr>
        <w:rFonts w:ascii="Arial" w:eastAsia="Arial" w:hAnsi="Arial" w:cs="Arial"/>
        <w:b w:val="0"/>
        <w:i w:val="0"/>
        <w:smallCaps w:val="0"/>
        <w:strike w:val="0"/>
        <w:shd w:val="clear" w:color="auto" w:fill="auto"/>
        <w:vertAlign w:val="baseline"/>
      </w:rPr>
    </w:lvl>
  </w:abstractNum>
  <w:abstractNum w:abstractNumId="9" w15:restartNumberingAfterBreak="0">
    <w:nsid w:val="204F1DEC"/>
    <w:multiLevelType w:val="multilevel"/>
    <w:tmpl w:val="53DEF686"/>
    <w:lvl w:ilvl="0">
      <w:start w:val="1"/>
      <w:numFmt w:val="bullet"/>
      <w:lvlText w:val="●"/>
      <w:lvlJc w:val="left"/>
      <w:pPr>
        <w:ind w:left="720" w:hanging="360"/>
      </w:pPr>
      <w:rPr>
        <w:smallCaps w:val="0"/>
        <w:strike w:val="0"/>
        <w:shd w:val="clear" w:color="auto" w:fill="auto"/>
        <w:vertAlign w:val="baseline"/>
      </w:rPr>
    </w:lvl>
    <w:lvl w:ilvl="1">
      <w:start w:val="1"/>
      <w:numFmt w:val="bullet"/>
      <w:lvlText w:val="○"/>
      <w:lvlJc w:val="left"/>
      <w:pPr>
        <w:ind w:left="1440" w:hanging="360"/>
      </w:pPr>
      <w:rPr>
        <w:smallCaps w:val="0"/>
        <w:strike w:val="0"/>
        <w:shd w:val="clear" w:color="auto" w:fill="auto"/>
        <w:vertAlign w:val="baseline"/>
      </w:rPr>
    </w:lvl>
    <w:lvl w:ilvl="2">
      <w:start w:val="1"/>
      <w:numFmt w:val="bullet"/>
      <w:lvlText w:val="■"/>
      <w:lvlJc w:val="left"/>
      <w:pPr>
        <w:ind w:left="2160" w:hanging="360"/>
      </w:pPr>
      <w:rPr>
        <w:smallCaps w:val="0"/>
        <w:strike w:val="0"/>
        <w:shd w:val="clear" w:color="auto" w:fill="auto"/>
        <w:vertAlign w:val="baseline"/>
      </w:rPr>
    </w:lvl>
    <w:lvl w:ilvl="3">
      <w:start w:val="1"/>
      <w:numFmt w:val="bullet"/>
      <w:lvlText w:val="●"/>
      <w:lvlJc w:val="left"/>
      <w:pPr>
        <w:ind w:left="2880" w:hanging="360"/>
      </w:pPr>
      <w:rPr>
        <w:smallCaps w:val="0"/>
        <w:strike w:val="0"/>
        <w:shd w:val="clear" w:color="auto" w:fill="auto"/>
        <w:vertAlign w:val="baseline"/>
      </w:rPr>
    </w:lvl>
    <w:lvl w:ilvl="4">
      <w:start w:val="1"/>
      <w:numFmt w:val="bullet"/>
      <w:lvlText w:val="○"/>
      <w:lvlJc w:val="left"/>
      <w:pPr>
        <w:ind w:left="3600" w:hanging="360"/>
      </w:pPr>
      <w:rPr>
        <w:smallCaps w:val="0"/>
        <w:strike w:val="0"/>
        <w:shd w:val="clear" w:color="auto" w:fill="auto"/>
        <w:vertAlign w:val="baseline"/>
      </w:rPr>
    </w:lvl>
    <w:lvl w:ilvl="5">
      <w:start w:val="1"/>
      <w:numFmt w:val="bullet"/>
      <w:lvlText w:val="■"/>
      <w:lvlJc w:val="left"/>
      <w:pPr>
        <w:ind w:left="4320" w:hanging="360"/>
      </w:pPr>
      <w:rPr>
        <w:smallCaps w:val="0"/>
        <w:strike w:val="0"/>
        <w:shd w:val="clear" w:color="auto" w:fill="auto"/>
        <w:vertAlign w:val="baseline"/>
      </w:rPr>
    </w:lvl>
    <w:lvl w:ilvl="6">
      <w:start w:val="1"/>
      <w:numFmt w:val="bullet"/>
      <w:lvlText w:val="●"/>
      <w:lvlJc w:val="left"/>
      <w:pPr>
        <w:ind w:left="5040" w:hanging="360"/>
      </w:pPr>
      <w:rPr>
        <w:smallCaps w:val="0"/>
        <w:strike w:val="0"/>
        <w:shd w:val="clear" w:color="auto" w:fill="auto"/>
        <w:vertAlign w:val="baseline"/>
      </w:rPr>
    </w:lvl>
    <w:lvl w:ilvl="7">
      <w:start w:val="1"/>
      <w:numFmt w:val="bullet"/>
      <w:lvlText w:val="○"/>
      <w:lvlJc w:val="left"/>
      <w:pPr>
        <w:ind w:left="5760" w:hanging="360"/>
      </w:pPr>
      <w:rPr>
        <w:smallCaps w:val="0"/>
        <w:strike w:val="0"/>
        <w:shd w:val="clear" w:color="auto" w:fill="auto"/>
        <w:vertAlign w:val="baseline"/>
      </w:rPr>
    </w:lvl>
    <w:lvl w:ilvl="8">
      <w:start w:val="1"/>
      <w:numFmt w:val="bullet"/>
      <w:lvlText w:val="■"/>
      <w:lvlJc w:val="left"/>
      <w:pPr>
        <w:ind w:left="6480" w:hanging="360"/>
      </w:pPr>
      <w:rPr>
        <w:smallCaps w:val="0"/>
        <w:strike w:val="0"/>
        <w:shd w:val="clear" w:color="auto" w:fill="auto"/>
        <w:vertAlign w:val="baseline"/>
      </w:rPr>
    </w:lvl>
  </w:abstractNum>
  <w:abstractNum w:abstractNumId="10" w15:restartNumberingAfterBreak="0">
    <w:nsid w:val="2B3F5445"/>
    <w:multiLevelType w:val="multilevel"/>
    <w:tmpl w:val="5F326F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B60449F"/>
    <w:multiLevelType w:val="multilevel"/>
    <w:tmpl w:val="7DB06B60"/>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ED8548F"/>
    <w:multiLevelType w:val="multilevel"/>
    <w:tmpl w:val="5AD404B8"/>
    <w:lvl w:ilvl="0">
      <w:start w:val="4"/>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13" w15:restartNumberingAfterBreak="0">
    <w:nsid w:val="31176BD9"/>
    <w:multiLevelType w:val="multilevel"/>
    <w:tmpl w:val="3F5C17B4"/>
    <w:lvl w:ilvl="0">
      <w:start w:val="5"/>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14" w15:restartNumberingAfterBreak="0">
    <w:nsid w:val="315C5486"/>
    <w:multiLevelType w:val="multilevel"/>
    <w:tmpl w:val="BB70305C"/>
    <w:lvl w:ilvl="0">
      <w:start w:val="1"/>
      <w:numFmt w:val="lowerLetter"/>
      <w:lvlText w:val="%1)"/>
      <w:lvlJc w:val="left"/>
      <w:pPr>
        <w:ind w:left="720" w:hanging="360"/>
      </w:pPr>
      <w:rPr>
        <w:b/>
        <w:smallCaps w:val="0"/>
        <w:strike w:val="0"/>
        <w:shd w:val="clear" w:color="auto" w:fill="auto"/>
        <w:vertAlign w:val="baseline"/>
      </w:rPr>
    </w:lvl>
    <w:lvl w:ilvl="1">
      <w:start w:val="1"/>
      <w:numFmt w:val="lowerLetter"/>
      <w:lvlText w:val="%2."/>
      <w:lvlJc w:val="left"/>
      <w:pPr>
        <w:ind w:left="1600" w:hanging="600"/>
      </w:pPr>
      <w:rPr>
        <w:b/>
        <w:smallCaps w:val="0"/>
        <w:strike w:val="0"/>
        <w:shd w:val="clear" w:color="auto" w:fill="auto"/>
        <w:vertAlign w:val="baseline"/>
      </w:rPr>
    </w:lvl>
    <w:lvl w:ilvl="2">
      <w:start w:val="1"/>
      <w:numFmt w:val="lowerRoman"/>
      <w:lvlText w:val="%3."/>
      <w:lvlJc w:val="left"/>
      <w:pPr>
        <w:ind w:left="2320" w:hanging="749"/>
      </w:pPr>
      <w:rPr>
        <w:b/>
        <w:smallCaps w:val="0"/>
        <w:strike w:val="0"/>
        <w:shd w:val="clear" w:color="auto" w:fill="auto"/>
        <w:vertAlign w:val="baseline"/>
      </w:rPr>
    </w:lvl>
    <w:lvl w:ilvl="3">
      <w:start w:val="1"/>
      <w:numFmt w:val="decimal"/>
      <w:lvlText w:val="%4."/>
      <w:lvlJc w:val="left"/>
      <w:pPr>
        <w:ind w:left="3040" w:hanging="520"/>
      </w:pPr>
      <w:rPr>
        <w:b/>
        <w:smallCaps w:val="0"/>
        <w:strike w:val="0"/>
        <w:shd w:val="clear" w:color="auto" w:fill="auto"/>
        <w:vertAlign w:val="baseline"/>
      </w:rPr>
    </w:lvl>
    <w:lvl w:ilvl="4">
      <w:start w:val="1"/>
      <w:numFmt w:val="lowerLetter"/>
      <w:lvlText w:val="%5."/>
      <w:lvlJc w:val="left"/>
      <w:pPr>
        <w:ind w:left="3760" w:hanging="760"/>
      </w:pPr>
      <w:rPr>
        <w:b/>
        <w:smallCaps w:val="0"/>
        <w:strike w:val="0"/>
        <w:shd w:val="clear" w:color="auto" w:fill="auto"/>
        <w:vertAlign w:val="baseline"/>
      </w:rPr>
    </w:lvl>
    <w:lvl w:ilvl="5">
      <w:start w:val="1"/>
      <w:numFmt w:val="lowerRoman"/>
      <w:lvlText w:val="%6."/>
      <w:lvlJc w:val="left"/>
      <w:pPr>
        <w:ind w:left="4480" w:hanging="429"/>
      </w:pPr>
      <w:rPr>
        <w:b/>
        <w:smallCaps w:val="0"/>
        <w:strike w:val="0"/>
        <w:shd w:val="clear" w:color="auto" w:fill="auto"/>
        <w:vertAlign w:val="baseline"/>
      </w:rPr>
    </w:lvl>
    <w:lvl w:ilvl="6">
      <w:start w:val="1"/>
      <w:numFmt w:val="decimal"/>
      <w:lvlText w:val="%7."/>
      <w:lvlJc w:val="left"/>
      <w:pPr>
        <w:ind w:left="5200" w:hanging="520"/>
      </w:pPr>
      <w:rPr>
        <w:b/>
        <w:smallCaps w:val="0"/>
        <w:strike w:val="0"/>
        <w:shd w:val="clear" w:color="auto" w:fill="auto"/>
        <w:vertAlign w:val="baseline"/>
      </w:rPr>
    </w:lvl>
    <w:lvl w:ilvl="7">
      <w:start w:val="1"/>
      <w:numFmt w:val="lowerLetter"/>
      <w:lvlText w:val="%8."/>
      <w:lvlJc w:val="left"/>
      <w:pPr>
        <w:ind w:left="5920" w:hanging="520"/>
      </w:pPr>
      <w:rPr>
        <w:b/>
        <w:smallCaps w:val="0"/>
        <w:strike w:val="0"/>
        <w:shd w:val="clear" w:color="auto" w:fill="auto"/>
        <w:vertAlign w:val="baseline"/>
      </w:rPr>
    </w:lvl>
    <w:lvl w:ilvl="8">
      <w:start w:val="1"/>
      <w:numFmt w:val="lowerRoman"/>
      <w:lvlText w:val="%9."/>
      <w:lvlJc w:val="left"/>
      <w:pPr>
        <w:ind w:left="6640" w:hanging="429"/>
      </w:pPr>
      <w:rPr>
        <w:b/>
        <w:smallCaps w:val="0"/>
        <w:strike w:val="0"/>
        <w:shd w:val="clear" w:color="auto" w:fill="auto"/>
        <w:vertAlign w:val="baseline"/>
      </w:rPr>
    </w:lvl>
  </w:abstractNum>
  <w:abstractNum w:abstractNumId="15" w15:restartNumberingAfterBreak="0">
    <w:nsid w:val="38CB06B1"/>
    <w:multiLevelType w:val="hybridMultilevel"/>
    <w:tmpl w:val="44E43EB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3D7E4270"/>
    <w:multiLevelType w:val="multilevel"/>
    <w:tmpl w:val="0886698C"/>
    <w:lvl w:ilvl="0">
      <w:start w:val="1"/>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2"/>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17" w15:restartNumberingAfterBreak="0">
    <w:nsid w:val="44424A45"/>
    <w:multiLevelType w:val="multilevel"/>
    <w:tmpl w:val="04FED588"/>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479C6A0F"/>
    <w:multiLevelType w:val="multilevel"/>
    <w:tmpl w:val="FBCC613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8691C13"/>
    <w:multiLevelType w:val="multilevel"/>
    <w:tmpl w:val="5DE81BF4"/>
    <w:lvl w:ilvl="0">
      <w:start w:val="65"/>
      <w:numFmt w:val="bullet"/>
      <w:lvlText w:val="-"/>
      <w:lvlJc w:val="left"/>
      <w:pPr>
        <w:ind w:left="720" w:hanging="360"/>
      </w:pPr>
      <w:rPr>
        <w:rFonts w:ascii="Helvetica Neue" w:eastAsia="Helvetica Neue" w:hAnsi="Helvetica Neue" w:cs="Helvetica Neu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8D37C08"/>
    <w:multiLevelType w:val="multilevel"/>
    <w:tmpl w:val="2748396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B94252A"/>
    <w:multiLevelType w:val="multilevel"/>
    <w:tmpl w:val="0A28E232"/>
    <w:lvl w:ilvl="0">
      <w:start w:val="3"/>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22" w15:restartNumberingAfterBreak="0">
    <w:nsid w:val="4D4E7080"/>
    <w:multiLevelType w:val="multilevel"/>
    <w:tmpl w:val="54E444AA"/>
    <w:lvl w:ilvl="0">
      <w:start w:val="1"/>
      <w:numFmt w:val="bullet"/>
      <w:lvlText w:val="▪"/>
      <w:lvlJc w:val="left"/>
      <w:pPr>
        <w:ind w:left="720" w:hanging="360"/>
      </w:pPr>
      <w:rPr>
        <w:rFonts w:ascii="Arial" w:eastAsia="Arial" w:hAnsi="Arial" w:cs="Arial"/>
        <w:b w:val="0"/>
        <w:i w:val="0"/>
        <w:smallCaps w:val="0"/>
        <w:strike w:val="0"/>
        <w:shd w:val="clear" w:color="auto" w:fill="auto"/>
        <w:vertAlign w:val="baseline"/>
      </w:rPr>
    </w:lvl>
    <w:lvl w:ilvl="1">
      <w:start w:val="1"/>
      <w:numFmt w:val="bullet"/>
      <w:lvlText w:val="o"/>
      <w:lvlJc w:val="left"/>
      <w:pPr>
        <w:ind w:left="1440" w:hanging="360"/>
      </w:pPr>
      <w:rPr>
        <w:rFonts w:ascii="Arial" w:eastAsia="Arial" w:hAnsi="Arial" w:cs="Arial"/>
        <w:b w:val="0"/>
        <w:i w:val="0"/>
        <w:smallCaps w:val="0"/>
        <w:strike w:val="0"/>
        <w:shd w:val="clear" w:color="auto" w:fill="auto"/>
        <w:vertAlign w:val="baseline"/>
      </w:rPr>
    </w:lvl>
    <w:lvl w:ilvl="2">
      <w:start w:val="1"/>
      <w:numFmt w:val="bullet"/>
      <w:lvlText w:val="▪"/>
      <w:lvlJc w:val="left"/>
      <w:pPr>
        <w:ind w:left="2160" w:hanging="360"/>
      </w:pPr>
      <w:rPr>
        <w:rFonts w:ascii="Arial" w:eastAsia="Arial" w:hAnsi="Arial" w:cs="Arial"/>
        <w:b w:val="0"/>
        <w:i w:val="0"/>
        <w:smallCaps w:val="0"/>
        <w:strike w:val="0"/>
        <w:shd w:val="clear" w:color="auto" w:fill="auto"/>
        <w:vertAlign w:val="baseline"/>
      </w:rPr>
    </w:lvl>
    <w:lvl w:ilvl="3">
      <w:start w:val="1"/>
      <w:numFmt w:val="bullet"/>
      <w:lvlText w:val="●"/>
      <w:lvlJc w:val="left"/>
      <w:pPr>
        <w:ind w:left="2880" w:hanging="360"/>
      </w:pPr>
      <w:rPr>
        <w:rFonts w:ascii="Arial" w:eastAsia="Arial" w:hAnsi="Arial" w:cs="Arial"/>
        <w:b w:val="0"/>
        <w:i w:val="0"/>
        <w:smallCaps w:val="0"/>
        <w:strike w:val="0"/>
        <w:shd w:val="clear" w:color="auto" w:fill="auto"/>
        <w:vertAlign w:val="baseline"/>
      </w:rPr>
    </w:lvl>
    <w:lvl w:ilvl="4">
      <w:start w:val="1"/>
      <w:numFmt w:val="bullet"/>
      <w:lvlText w:val="o"/>
      <w:lvlJc w:val="left"/>
      <w:pPr>
        <w:ind w:left="3600" w:hanging="360"/>
      </w:pPr>
      <w:rPr>
        <w:rFonts w:ascii="Arial" w:eastAsia="Arial" w:hAnsi="Arial" w:cs="Arial"/>
        <w:b w:val="0"/>
        <w:i w:val="0"/>
        <w:smallCaps w:val="0"/>
        <w:strike w:val="0"/>
        <w:shd w:val="clear" w:color="auto" w:fill="auto"/>
        <w:vertAlign w:val="baseline"/>
      </w:rPr>
    </w:lvl>
    <w:lvl w:ilvl="5">
      <w:start w:val="1"/>
      <w:numFmt w:val="bullet"/>
      <w:lvlText w:val="▪"/>
      <w:lvlJc w:val="left"/>
      <w:pPr>
        <w:ind w:left="4320" w:hanging="360"/>
      </w:pPr>
      <w:rPr>
        <w:rFonts w:ascii="Arial" w:eastAsia="Arial" w:hAnsi="Arial" w:cs="Arial"/>
        <w:b w:val="0"/>
        <w:i w:val="0"/>
        <w:smallCaps w:val="0"/>
        <w:strike w:val="0"/>
        <w:shd w:val="clear" w:color="auto" w:fill="auto"/>
        <w:vertAlign w:val="baseline"/>
      </w:rPr>
    </w:lvl>
    <w:lvl w:ilvl="6">
      <w:start w:val="1"/>
      <w:numFmt w:val="bullet"/>
      <w:lvlText w:val="●"/>
      <w:lvlJc w:val="left"/>
      <w:pPr>
        <w:ind w:left="5040" w:hanging="360"/>
      </w:pPr>
      <w:rPr>
        <w:rFonts w:ascii="Arial" w:eastAsia="Arial" w:hAnsi="Arial" w:cs="Arial"/>
        <w:b w:val="0"/>
        <w:i w:val="0"/>
        <w:smallCaps w:val="0"/>
        <w:strike w:val="0"/>
        <w:shd w:val="clear" w:color="auto" w:fill="auto"/>
        <w:vertAlign w:val="baseline"/>
      </w:rPr>
    </w:lvl>
    <w:lvl w:ilvl="7">
      <w:start w:val="1"/>
      <w:numFmt w:val="bullet"/>
      <w:lvlText w:val="o"/>
      <w:lvlJc w:val="left"/>
      <w:pPr>
        <w:ind w:left="5760" w:hanging="360"/>
      </w:pPr>
      <w:rPr>
        <w:rFonts w:ascii="Arial" w:eastAsia="Arial" w:hAnsi="Arial" w:cs="Arial"/>
        <w:b w:val="0"/>
        <w:i w:val="0"/>
        <w:smallCaps w:val="0"/>
        <w:strike w:val="0"/>
        <w:shd w:val="clear" w:color="auto" w:fill="auto"/>
        <w:vertAlign w:val="baseline"/>
      </w:rPr>
    </w:lvl>
    <w:lvl w:ilvl="8">
      <w:start w:val="1"/>
      <w:numFmt w:val="bullet"/>
      <w:lvlText w:val="▪"/>
      <w:lvlJc w:val="left"/>
      <w:pPr>
        <w:ind w:left="6480" w:hanging="360"/>
      </w:pPr>
      <w:rPr>
        <w:rFonts w:ascii="Arial" w:eastAsia="Arial" w:hAnsi="Arial" w:cs="Arial"/>
        <w:b w:val="0"/>
        <w:i w:val="0"/>
        <w:smallCaps w:val="0"/>
        <w:strike w:val="0"/>
        <w:shd w:val="clear" w:color="auto" w:fill="auto"/>
        <w:vertAlign w:val="baseline"/>
      </w:rPr>
    </w:lvl>
  </w:abstractNum>
  <w:abstractNum w:abstractNumId="23" w15:restartNumberingAfterBreak="0">
    <w:nsid w:val="4FA370DA"/>
    <w:multiLevelType w:val="hybridMultilevel"/>
    <w:tmpl w:val="B786225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50F468D8"/>
    <w:multiLevelType w:val="multilevel"/>
    <w:tmpl w:val="E736C510"/>
    <w:lvl w:ilvl="0">
      <w:start w:val="1"/>
      <w:numFmt w:val="bullet"/>
      <w:lvlText w:val="▪"/>
      <w:lvlJc w:val="left"/>
      <w:pPr>
        <w:ind w:left="1080" w:hanging="360"/>
      </w:pPr>
      <w:rPr>
        <w:rFonts w:ascii="Arial" w:eastAsia="Arial" w:hAnsi="Arial" w:cs="Arial"/>
        <w:b w:val="0"/>
        <w:i w:val="0"/>
        <w:smallCaps w:val="0"/>
        <w:strike w:val="0"/>
        <w:color w:val="E05529"/>
        <w:shd w:val="clear" w:color="auto" w:fill="auto"/>
        <w:vertAlign w:val="baseline"/>
      </w:rPr>
    </w:lvl>
    <w:lvl w:ilvl="1">
      <w:start w:val="1"/>
      <w:numFmt w:val="bullet"/>
      <w:lvlText w:val="□"/>
      <w:lvlJc w:val="left"/>
      <w:pPr>
        <w:ind w:left="1440" w:hanging="720"/>
      </w:pPr>
      <w:rPr>
        <w:rFonts w:ascii="Arial" w:eastAsia="Arial" w:hAnsi="Arial" w:cs="Arial"/>
        <w:b w:val="0"/>
        <w:i w:val="0"/>
        <w:smallCaps w:val="0"/>
        <w:strike w:val="0"/>
        <w:color w:val="E05529"/>
        <w:shd w:val="clear" w:color="auto" w:fill="auto"/>
        <w:vertAlign w:val="baseline"/>
      </w:rPr>
    </w:lvl>
    <w:lvl w:ilvl="2">
      <w:start w:val="1"/>
      <w:numFmt w:val="bullet"/>
      <w:lvlText w:val="▪"/>
      <w:lvlJc w:val="left"/>
      <w:pPr>
        <w:ind w:left="2160" w:hanging="720"/>
      </w:pPr>
      <w:rPr>
        <w:rFonts w:ascii="Arial" w:eastAsia="Arial" w:hAnsi="Arial" w:cs="Arial"/>
        <w:b w:val="0"/>
        <w:i w:val="0"/>
        <w:smallCaps w:val="0"/>
        <w:strike w:val="0"/>
        <w:color w:val="E05529"/>
        <w:shd w:val="clear" w:color="auto" w:fill="auto"/>
        <w:vertAlign w:val="baseline"/>
      </w:rPr>
    </w:lvl>
    <w:lvl w:ilvl="3">
      <w:start w:val="1"/>
      <w:numFmt w:val="bullet"/>
      <w:lvlText w:val="•"/>
      <w:lvlJc w:val="left"/>
      <w:pPr>
        <w:ind w:left="2880" w:hanging="720"/>
      </w:pPr>
      <w:rPr>
        <w:rFonts w:ascii="Arial" w:eastAsia="Arial" w:hAnsi="Arial" w:cs="Arial"/>
        <w:b w:val="0"/>
        <w:i w:val="0"/>
        <w:smallCaps w:val="0"/>
        <w:strike w:val="0"/>
        <w:color w:val="E05529"/>
        <w:shd w:val="clear" w:color="auto" w:fill="auto"/>
        <w:vertAlign w:val="baseline"/>
      </w:rPr>
    </w:lvl>
    <w:lvl w:ilvl="4">
      <w:start w:val="1"/>
      <w:numFmt w:val="bullet"/>
      <w:lvlText w:val="□"/>
      <w:lvlJc w:val="left"/>
      <w:pPr>
        <w:ind w:left="3600" w:hanging="720"/>
      </w:pPr>
      <w:rPr>
        <w:rFonts w:ascii="Arial" w:eastAsia="Arial" w:hAnsi="Arial" w:cs="Arial"/>
        <w:b w:val="0"/>
        <w:i w:val="0"/>
        <w:smallCaps w:val="0"/>
        <w:strike w:val="0"/>
        <w:color w:val="E05529"/>
        <w:shd w:val="clear" w:color="auto" w:fill="auto"/>
        <w:vertAlign w:val="baseline"/>
      </w:rPr>
    </w:lvl>
    <w:lvl w:ilvl="5">
      <w:start w:val="1"/>
      <w:numFmt w:val="bullet"/>
      <w:lvlText w:val="▪"/>
      <w:lvlJc w:val="left"/>
      <w:pPr>
        <w:ind w:left="4320" w:hanging="720"/>
      </w:pPr>
      <w:rPr>
        <w:rFonts w:ascii="Arial" w:eastAsia="Arial" w:hAnsi="Arial" w:cs="Arial"/>
        <w:b w:val="0"/>
        <w:i w:val="0"/>
        <w:smallCaps w:val="0"/>
        <w:strike w:val="0"/>
        <w:color w:val="E05529"/>
        <w:shd w:val="clear" w:color="auto" w:fill="auto"/>
        <w:vertAlign w:val="baseline"/>
      </w:rPr>
    </w:lvl>
    <w:lvl w:ilvl="6">
      <w:start w:val="1"/>
      <w:numFmt w:val="bullet"/>
      <w:lvlText w:val="•"/>
      <w:lvlJc w:val="left"/>
      <w:pPr>
        <w:ind w:left="5040" w:hanging="720"/>
      </w:pPr>
      <w:rPr>
        <w:rFonts w:ascii="Arial" w:eastAsia="Arial" w:hAnsi="Arial" w:cs="Arial"/>
        <w:b w:val="0"/>
        <w:i w:val="0"/>
        <w:smallCaps w:val="0"/>
        <w:strike w:val="0"/>
        <w:color w:val="E05529"/>
        <w:shd w:val="clear" w:color="auto" w:fill="auto"/>
        <w:vertAlign w:val="baseline"/>
      </w:rPr>
    </w:lvl>
    <w:lvl w:ilvl="7">
      <w:start w:val="1"/>
      <w:numFmt w:val="bullet"/>
      <w:lvlText w:val="□"/>
      <w:lvlJc w:val="left"/>
      <w:pPr>
        <w:ind w:left="5760" w:hanging="720"/>
      </w:pPr>
      <w:rPr>
        <w:rFonts w:ascii="Arial" w:eastAsia="Arial" w:hAnsi="Arial" w:cs="Arial"/>
        <w:b w:val="0"/>
        <w:i w:val="0"/>
        <w:smallCaps w:val="0"/>
        <w:strike w:val="0"/>
        <w:color w:val="E05529"/>
        <w:shd w:val="clear" w:color="auto" w:fill="auto"/>
        <w:vertAlign w:val="baseline"/>
      </w:rPr>
    </w:lvl>
    <w:lvl w:ilvl="8">
      <w:start w:val="1"/>
      <w:numFmt w:val="bullet"/>
      <w:lvlText w:val="▪"/>
      <w:lvlJc w:val="left"/>
      <w:pPr>
        <w:ind w:left="6480" w:hanging="720"/>
      </w:pPr>
      <w:rPr>
        <w:rFonts w:ascii="Arial" w:eastAsia="Arial" w:hAnsi="Arial" w:cs="Arial"/>
        <w:b w:val="0"/>
        <w:i w:val="0"/>
        <w:smallCaps w:val="0"/>
        <w:strike w:val="0"/>
        <w:color w:val="E05529"/>
        <w:shd w:val="clear" w:color="auto" w:fill="auto"/>
        <w:vertAlign w:val="baseline"/>
      </w:rPr>
    </w:lvl>
  </w:abstractNum>
  <w:abstractNum w:abstractNumId="25" w15:restartNumberingAfterBreak="0">
    <w:nsid w:val="548C41CB"/>
    <w:multiLevelType w:val="multilevel"/>
    <w:tmpl w:val="776033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58626D78"/>
    <w:multiLevelType w:val="multilevel"/>
    <w:tmpl w:val="B38C77D8"/>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BE361C3"/>
    <w:multiLevelType w:val="multilevel"/>
    <w:tmpl w:val="B66CC27A"/>
    <w:lvl w:ilvl="0">
      <w:start w:val="1"/>
      <w:numFmt w:val="bullet"/>
      <w:lvlText w:val="•"/>
      <w:lvlJc w:val="left"/>
      <w:pPr>
        <w:ind w:left="473" w:hanging="473"/>
      </w:pPr>
      <w:rPr>
        <w:smallCaps w:val="0"/>
        <w:strike w:val="0"/>
        <w:color w:val="000000"/>
        <w:shd w:val="clear" w:color="auto" w:fill="auto"/>
        <w:vertAlign w:val="baseline"/>
      </w:rPr>
    </w:lvl>
    <w:lvl w:ilvl="1">
      <w:start w:val="1"/>
      <w:numFmt w:val="bullet"/>
      <w:lvlText w:val="•"/>
      <w:lvlJc w:val="left"/>
      <w:pPr>
        <w:ind w:left="593" w:hanging="473"/>
      </w:pPr>
      <w:rPr>
        <w:smallCaps w:val="0"/>
        <w:strike w:val="0"/>
        <w:color w:val="000000"/>
        <w:shd w:val="clear" w:color="auto" w:fill="auto"/>
        <w:vertAlign w:val="baseline"/>
      </w:rPr>
    </w:lvl>
    <w:lvl w:ilvl="2">
      <w:start w:val="1"/>
      <w:numFmt w:val="bullet"/>
      <w:lvlText w:val="•"/>
      <w:lvlJc w:val="left"/>
      <w:pPr>
        <w:ind w:left="713" w:hanging="473"/>
      </w:pPr>
      <w:rPr>
        <w:smallCaps w:val="0"/>
        <w:strike w:val="0"/>
        <w:color w:val="000000"/>
        <w:shd w:val="clear" w:color="auto" w:fill="auto"/>
        <w:vertAlign w:val="baseline"/>
      </w:rPr>
    </w:lvl>
    <w:lvl w:ilvl="3">
      <w:start w:val="1"/>
      <w:numFmt w:val="bullet"/>
      <w:lvlText w:val="•"/>
      <w:lvlJc w:val="left"/>
      <w:pPr>
        <w:ind w:left="833" w:hanging="473"/>
      </w:pPr>
      <w:rPr>
        <w:smallCaps w:val="0"/>
        <w:strike w:val="0"/>
        <w:color w:val="000000"/>
        <w:shd w:val="clear" w:color="auto" w:fill="auto"/>
        <w:vertAlign w:val="baseline"/>
      </w:rPr>
    </w:lvl>
    <w:lvl w:ilvl="4">
      <w:start w:val="1"/>
      <w:numFmt w:val="bullet"/>
      <w:lvlText w:val="•"/>
      <w:lvlJc w:val="left"/>
      <w:pPr>
        <w:ind w:left="953" w:hanging="473"/>
      </w:pPr>
      <w:rPr>
        <w:smallCaps w:val="0"/>
        <w:strike w:val="0"/>
        <w:color w:val="000000"/>
        <w:shd w:val="clear" w:color="auto" w:fill="auto"/>
        <w:vertAlign w:val="baseline"/>
      </w:rPr>
    </w:lvl>
    <w:lvl w:ilvl="5">
      <w:start w:val="1"/>
      <w:numFmt w:val="bullet"/>
      <w:lvlText w:val="•"/>
      <w:lvlJc w:val="left"/>
      <w:pPr>
        <w:ind w:left="1073" w:hanging="473"/>
      </w:pPr>
      <w:rPr>
        <w:smallCaps w:val="0"/>
        <w:strike w:val="0"/>
        <w:color w:val="000000"/>
        <w:shd w:val="clear" w:color="auto" w:fill="auto"/>
        <w:vertAlign w:val="baseline"/>
      </w:rPr>
    </w:lvl>
    <w:lvl w:ilvl="6">
      <w:start w:val="1"/>
      <w:numFmt w:val="bullet"/>
      <w:lvlText w:val="●"/>
      <w:lvlJc w:val="left"/>
      <w:pPr>
        <w:ind w:left="1224" w:hanging="324"/>
      </w:pPr>
      <w:rPr>
        <w:rFonts w:ascii="Noto Sans Symbols" w:eastAsia="Noto Sans Symbols" w:hAnsi="Noto Sans Symbols" w:cs="Noto Sans Symbols"/>
        <w:b w:val="0"/>
        <w:i w:val="0"/>
        <w:smallCaps w:val="0"/>
        <w:strike w:val="0"/>
        <w:color w:val="000000"/>
        <w:shd w:val="clear" w:color="auto" w:fill="auto"/>
        <w:vertAlign w:val="baseline"/>
      </w:rPr>
    </w:lvl>
    <w:lvl w:ilvl="7">
      <w:start w:val="1"/>
      <w:numFmt w:val="bullet"/>
      <w:lvlText w:val="●"/>
      <w:lvlJc w:val="left"/>
      <w:pPr>
        <w:ind w:left="1374" w:hanging="324"/>
      </w:pPr>
      <w:rPr>
        <w:rFonts w:ascii="Noto Sans Symbols" w:eastAsia="Noto Sans Symbols" w:hAnsi="Noto Sans Symbols" w:cs="Noto Sans Symbols"/>
        <w:b w:val="0"/>
        <w:i w:val="0"/>
        <w:smallCaps w:val="0"/>
        <w:strike w:val="0"/>
        <w:color w:val="000000"/>
        <w:shd w:val="clear" w:color="auto" w:fill="auto"/>
        <w:vertAlign w:val="baseline"/>
      </w:rPr>
    </w:lvl>
    <w:lvl w:ilvl="8">
      <w:start w:val="1"/>
      <w:numFmt w:val="bullet"/>
      <w:lvlText w:val="●"/>
      <w:lvlJc w:val="left"/>
      <w:pPr>
        <w:ind w:left="1524" w:hanging="324"/>
      </w:pPr>
      <w:rPr>
        <w:rFonts w:ascii="Noto Sans Symbols" w:eastAsia="Noto Sans Symbols" w:hAnsi="Noto Sans Symbols" w:cs="Noto Sans Symbols"/>
        <w:b w:val="0"/>
        <w:i w:val="0"/>
        <w:smallCaps w:val="0"/>
        <w:strike w:val="0"/>
        <w:color w:val="000000"/>
        <w:shd w:val="clear" w:color="auto" w:fill="auto"/>
        <w:vertAlign w:val="baseline"/>
      </w:rPr>
    </w:lvl>
  </w:abstractNum>
  <w:abstractNum w:abstractNumId="28" w15:restartNumberingAfterBreak="0">
    <w:nsid w:val="5C916435"/>
    <w:multiLevelType w:val="multilevel"/>
    <w:tmpl w:val="48963424"/>
    <w:lvl w:ilvl="0">
      <w:start w:val="6"/>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29" w15:restartNumberingAfterBreak="0">
    <w:nsid w:val="64CB188E"/>
    <w:multiLevelType w:val="multilevel"/>
    <w:tmpl w:val="596E28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65A6638C"/>
    <w:multiLevelType w:val="multilevel"/>
    <w:tmpl w:val="9EF22F0E"/>
    <w:lvl w:ilvl="0">
      <w:start w:val="1"/>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2"/>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31" w15:restartNumberingAfterBreak="0">
    <w:nsid w:val="69605F19"/>
    <w:multiLevelType w:val="multilevel"/>
    <w:tmpl w:val="0C0C919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B6422D1"/>
    <w:multiLevelType w:val="multilevel"/>
    <w:tmpl w:val="A4CA4366"/>
    <w:lvl w:ilvl="0">
      <w:start w:val="5"/>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33" w15:restartNumberingAfterBreak="0">
    <w:nsid w:val="6BB541A2"/>
    <w:multiLevelType w:val="hybridMultilevel"/>
    <w:tmpl w:val="CBF4C69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6E494144"/>
    <w:multiLevelType w:val="multilevel"/>
    <w:tmpl w:val="0AF0E1D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F6962DB"/>
    <w:multiLevelType w:val="hybridMultilevel"/>
    <w:tmpl w:val="CBF4C69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15:restartNumberingAfterBreak="0">
    <w:nsid w:val="74924FFD"/>
    <w:multiLevelType w:val="multilevel"/>
    <w:tmpl w:val="C38687A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76950C43"/>
    <w:multiLevelType w:val="multilevel"/>
    <w:tmpl w:val="377A9C4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77B6D4D"/>
    <w:multiLevelType w:val="hybridMultilevel"/>
    <w:tmpl w:val="D7C093F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9" w15:restartNumberingAfterBreak="0">
    <w:nsid w:val="7CB32AF3"/>
    <w:multiLevelType w:val="multilevel"/>
    <w:tmpl w:val="C7AEFFEE"/>
    <w:lvl w:ilvl="0">
      <w:start w:val="1"/>
      <w:numFmt w:val="bullet"/>
      <w:lvlText w:val="●"/>
      <w:lvlJc w:val="left"/>
      <w:pPr>
        <w:ind w:left="720" w:hanging="360"/>
      </w:pPr>
      <w:rPr>
        <w:smallCaps w:val="0"/>
        <w:strike w:val="0"/>
        <w:shd w:val="clear" w:color="auto" w:fill="auto"/>
        <w:vertAlign w:val="baseline"/>
      </w:rPr>
    </w:lvl>
    <w:lvl w:ilvl="1">
      <w:start w:val="1"/>
      <w:numFmt w:val="bullet"/>
      <w:lvlText w:val="○"/>
      <w:lvlJc w:val="left"/>
      <w:pPr>
        <w:ind w:left="1440" w:hanging="360"/>
      </w:pPr>
      <w:rPr>
        <w:smallCaps w:val="0"/>
        <w:strike w:val="0"/>
        <w:shd w:val="clear" w:color="auto" w:fill="auto"/>
        <w:vertAlign w:val="baseline"/>
      </w:rPr>
    </w:lvl>
    <w:lvl w:ilvl="2">
      <w:start w:val="1"/>
      <w:numFmt w:val="bullet"/>
      <w:lvlText w:val="■"/>
      <w:lvlJc w:val="left"/>
      <w:pPr>
        <w:ind w:left="2160" w:hanging="360"/>
      </w:pPr>
      <w:rPr>
        <w:smallCaps w:val="0"/>
        <w:strike w:val="0"/>
        <w:shd w:val="clear" w:color="auto" w:fill="auto"/>
        <w:vertAlign w:val="baseline"/>
      </w:rPr>
    </w:lvl>
    <w:lvl w:ilvl="3">
      <w:start w:val="1"/>
      <w:numFmt w:val="bullet"/>
      <w:lvlText w:val="●"/>
      <w:lvlJc w:val="left"/>
      <w:pPr>
        <w:ind w:left="2880" w:hanging="360"/>
      </w:pPr>
      <w:rPr>
        <w:smallCaps w:val="0"/>
        <w:strike w:val="0"/>
        <w:shd w:val="clear" w:color="auto" w:fill="auto"/>
        <w:vertAlign w:val="baseline"/>
      </w:rPr>
    </w:lvl>
    <w:lvl w:ilvl="4">
      <w:start w:val="1"/>
      <w:numFmt w:val="bullet"/>
      <w:lvlText w:val="○"/>
      <w:lvlJc w:val="left"/>
      <w:pPr>
        <w:ind w:left="3600" w:hanging="360"/>
      </w:pPr>
      <w:rPr>
        <w:smallCaps w:val="0"/>
        <w:strike w:val="0"/>
        <w:shd w:val="clear" w:color="auto" w:fill="auto"/>
        <w:vertAlign w:val="baseline"/>
      </w:rPr>
    </w:lvl>
    <w:lvl w:ilvl="5">
      <w:start w:val="1"/>
      <w:numFmt w:val="bullet"/>
      <w:lvlText w:val="■"/>
      <w:lvlJc w:val="left"/>
      <w:pPr>
        <w:ind w:left="4320" w:hanging="360"/>
      </w:pPr>
      <w:rPr>
        <w:smallCaps w:val="0"/>
        <w:strike w:val="0"/>
        <w:shd w:val="clear" w:color="auto" w:fill="auto"/>
        <w:vertAlign w:val="baseline"/>
      </w:rPr>
    </w:lvl>
    <w:lvl w:ilvl="6">
      <w:start w:val="1"/>
      <w:numFmt w:val="bullet"/>
      <w:lvlText w:val="●"/>
      <w:lvlJc w:val="left"/>
      <w:pPr>
        <w:ind w:left="5040" w:hanging="360"/>
      </w:pPr>
      <w:rPr>
        <w:smallCaps w:val="0"/>
        <w:strike w:val="0"/>
        <w:shd w:val="clear" w:color="auto" w:fill="auto"/>
        <w:vertAlign w:val="baseline"/>
      </w:rPr>
    </w:lvl>
    <w:lvl w:ilvl="7">
      <w:start w:val="1"/>
      <w:numFmt w:val="bullet"/>
      <w:lvlText w:val="○"/>
      <w:lvlJc w:val="left"/>
      <w:pPr>
        <w:ind w:left="5760" w:hanging="360"/>
      </w:pPr>
      <w:rPr>
        <w:smallCaps w:val="0"/>
        <w:strike w:val="0"/>
        <w:shd w:val="clear" w:color="auto" w:fill="auto"/>
        <w:vertAlign w:val="baseline"/>
      </w:rPr>
    </w:lvl>
    <w:lvl w:ilvl="8">
      <w:start w:val="1"/>
      <w:numFmt w:val="bullet"/>
      <w:lvlText w:val="■"/>
      <w:lvlJc w:val="left"/>
      <w:pPr>
        <w:ind w:left="6480" w:hanging="360"/>
      </w:pPr>
      <w:rPr>
        <w:smallCaps w:val="0"/>
        <w:strike w:val="0"/>
        <w:shd w:val="clear" w:color="auto" w:fill="auto"/>
        <w:vertAlign w:val="baseline"/>
      </w:rPr>
    </w:lvl>
  </w:abstractNum>
  <w:num w:numId="1">
    <w:abstractNumId w:val="27"/>
  </w:num>
  <w:num w:numId="2">
    <w:abstractNumId w:val="12"/>
  </w:num>
  <w:num w:numId="3">
    <w:abstractNumId w:val="10"/>
  </w:num>
  <w:num w:numId="4">
    <w:abstractNumId w:val="4"/>
  </w:num>
  <w:num w:numId="5">
    <w:abstractNumId w:val="6"/>
  </w:num>
  <w:num w:numId="6">
    <w:abstractNumId w:val="30"/>
  </w:num>
  <w:num w:numId="7">
    <w:abstractNumId w:val="17"/>
  </w:num>
  <w:num w:numId="8">
    <w:abstractNumId w:val="14"/>
  </w:num>
  <w:num w:numId="9">
    <w:abstractNumId w:val="21"/>
  </w:num>
  <w:num w:numId="10">
    <w:abstractNumId w:val="9"/>
  </w:num>
  <w:num w:numId="11">
    <w:abstractNumId w:val="39"/>
  </w:num>
  <w:num w:numId="12">
    <w:abstractNumId w:val="0"/>
  </w:num>
  <w:num w:numId="13">
    <w:abstractNumId w:val="13"/>
  </w:num>
  <w:num w:numId="14">
    <w:abstractNumId w:val="22"/>
  </w:num>
  <w:num w:numId="15">
    <w:abstractNumId w:val="16"/>
  </w:num>
  <w:num w:numId="16">
    <w:abstractNumId w:val="24"/>
  </w:num>
  <w:num w:numId="17">
    <w:abstractNumId w:val="25"/>
  </w:num>
  <w:num w:numId="18">
    <w:abstractNumId w:val="18"/>
  </w:num>
  <w:num w:numId="19">
    <w:abstractNumId w:val="5"/>
  </w:num>
  <w:num w:numId="20">
    <w:abstractNumId w:val="29"/>
  </w:num>
  <w:num w:numId="21">
    <w:abstractNumId w:val="37"/>
  </w:num>
  <w:num w:numId="22">
    <w:abstractNumId w:val="20"/>
  </w:num>
  <w:num w:numId="23">
    <w:abstractNumId w:val="36"/>
  </w:num>
  <w:num w:numId="24">
    <w:abstractNumId w:val="11"/>
  </w:num>
  <w:num w:numId="25">
    <w:abstractNumId w:val="31"/>
  </w:num>
  <w:num w:numId="26">
    <w:abstractNumId w:val="3"/>
  </w:num>
  <w:num w:numId="27">
    <w:abstractNumId w:val="28"/>
  </w:num>
  <w:num w:numId="28">
    <w:abstractNumId w:val="19"/>
  </w:num>
  <w:num w:numId="29">
    <w:abstractNumId w:val="34"/>
  </w:num>
  <w:num w:numId="30">
    <w:abstractNumId w:val="26"/>
  </w:num>
  <w:num w:numId="31">
    <w:abstractNumId w:val="38"/>
  </w:num>
  <w:num w:numId="32">
    <w:abstractNumId w:val="2"/>
  </w:num>
  <w:num w:numId="33">
    <w:abstractNumId w:val="23"/>
  </w:num>
  <w:num w:numId="34">
    <w:abstractNumId w:val="33"/>
  </w:num>
  <w:num w:numId="35">
    <w:abstractNumId w:val="7"/>
  </w:num>
  <w:num w:numId="36">
    <w:abstractNumId w:val="35"/>
  </w:num>
  <w:num w:numId="37">
    <w:abstractNumId w:val="15"/>
  </w:num>
  <w:num w:numId="38">
    <w:abstractNumId w:val="8"/>
  </w:num>
  <w:num w:numId="39">
    <w:abstractNumId w:val="32"/>
  </w:num>
  <w:num w:numId="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085"/>
    <w:rsid w:val="00016CA5"/>
    <w:rsid w:val="0002059C"/>
    <w:rsid w:val="00022EED"/>
    <w:rsid w:val="00043B66"/>
    <w:rsid w:val="000467C7"/>
    <w:rsid w:val="0004745A"/>
    <w:rsid w:val="00050052"/>
    <w:rsid w:val="000646DB"/>
    <w:rsid w:val="00065096"/>
    <w:rsid w:val="000657BB"/>
    <w:rsid w:val="000673B6"/>
    <w:rsid w:val="0008318B"/>
    <w:rsid w:val="000833E8"/>
    <w:rsid w:val="000972D7"/>
    <w:rsid w:val="000B20CC"/>
    <w:rsid w:val="000D70ED"/>
    <w:rsid w:val="000E0EDE"/>
    <w:rsid w:val="000E233E"/>
    <w:rsid w:val="000E3C66"/>
    <w:rsid w:val="000E5838"/>
    <w:rsid w:val="000F38E4"/>
    <w:rsid w:val="000F5B6C"/>
    <w:rsid w:val="001165D5"/>
    <w:rsid w:val="00121AB3"/>
    <w:rsid w:val="00122857"/>
    <w:rsid w:val="001460E8"/>
    <w:rsid w:val="00170090"/>
    <w:rsid w:val="001710C3"/>
    <w:rsid w:val="00181BE8"/>
    <w:rsid w:val="00183426"/>
    <w:rsid w:val="001871DA"/>
    <w:rsid w:val="00197802"/>
    <w:rsid w:val="00197C25"/>
    <w:rsid w:val="001A2771"/>
    <w:rsid w:val="001B4E1E"/>
    <w:rsid w:val="001C7860"/>
    <w:rsid w:val="001D496A"/>
    <w:rsid w:val="001D59BB"/>
    <w:rsid w:val="001E1C4B"/>
    <w:rsid w:val="001F2207"/>
    <w:rsid w:val="001F2C72"/>
    <w:rsid w:val="001F510F"/>
    <w:rsid w:val="002147EE"/>
    <w:rsid w:val="00223188"/>
    <w:rsid w:val="00254ED8"/>
    <w:rsid w:val="00256EBB"/>
    <w:rsid w:val="00263324"/>
    <w:rsid w:val="00273324"/>
    <w:rsid w:val="002868F0"/>
    <w:rsid w:val="002A3466"/>
    <w:rsid w:val="002A516A"/>
    <w:rsid w:val="002C1E74"/>
    <w:rsid w:val="002C2FC7"/>
    <w:rsid w:val="002C35B3"/>
    <w:rsid w:val="002F4232"/>
    <w:rsid w:val="002F54CA"/>
    <w:rsid w:val="003352D5"/>
    <w:rsid w:val="00344226"/>
    <w:rsid w:val="00356184"/>
    <w:rsid w:val="0036601C"/>
    <w:rsid w:val="00377F0F"/>
    <w:rsid w:val="003841A4"/>
    <w:rsid w:val="00386552"/>
    <w:rsid w:val="003A4270"/>
    <w:rsid w:val="003B7688"/>
    <w:rsid w:val="003E0499"/>
    <w:rsid w:val="003E4121"/>
    <w:rsid w:val="003E4981"/>
    <w:rsid w:val="00401E15"/>
    <w:rsid w:val="00414CC9"/>
    <w:rsid w:val="0041629D"/>
    <w:rsid w:val="0042337A"/>
    <w:rsid w:val="0043542B"/>
    <w:rsid w:val="00445B51"/>
    <w:rsid w:val="00487264"/>
    <w:rsid w:val="004C5165"/>
    <w:rsid w:val="004D28C8"/>
    <w:rsid w:val="004D7085"/>
    <w:rsid w:val="004E3869"/>
    <w:rsid w:val="004E5E9E"/>
    <w:rsid w:val="004F3B31"/>
    <w:rsid w:val="0052396E"/>
    <w:rsid w:val="00533CA3"/>
    <w:rsid w:val="005616C9"/>
    <w:rsid w:val="00562E86"/>
    <w:rsid w:val="0057190F"/>
    <w:rsid w:val="005743DF"/>
    <w:rsid w:val="00593FEC"/>
    <w:rsid w:val="005A7F69"/>
    <w:rsid w:val="005B1AD3"/>
    <w:rsid w:val="005C7657"/>
    <w:rsid w:val="005D3063"/>
    <w:rsid w:val="005E45C8"/>
    <w:rsid w:val="005F6DEB"/>
    <w:rsid w:val="00601E5B"/>
    <w:rsid w:val="00625171"/>
    <w:rsid w:val="00634B38"/>
    <w:rsid w:val="00655E45"/>
    <w:rsid w:val="00663CFA"/>
    <w:rsid w:val="00666A57"/>
    <w:rsid w:val="006715B9"/>
    <w:rsid w:val="00676631"/>
    <w:rsid w:val="006816A4"/>
    <w:rsid w:val="00684452"/>
    <w:rsid w:val="00686A11"/>
    <w:rsid w:val="006920E3"/>
    <w:rsid w:val="006B0F1D"/>
    <w:rsid w:val="006E0EA1"/>
    <w:rsid w:val="006F5CC0"/>
    <w:rsid w:val="00705FF3"/>
    <w:rsid w:val="00713321"/>
    <w:rsid w:val="00725ECB"/>
    <w:rsid w:val="00734692"/>
    <w:rsid w:val="0074616F"/>
    <w:rsid w:val="0075429A"/>
    <w:rsid w:val="007A489E"/>
    <w:rsid w:val="007B7D5F"/>
    <w:rsid w:val="007D39B2"/>
    <w:rsid w:val="007E08E6"/>
    <w:rsid w:val="007F3804"/>
    <w:rsid w:val="007F390E"/>
    <w:rsid w:val="007F44F6"/>
    <w:rsid w:val="00831E75"/>
    <w:rsid w:val="00834FF2"/>
    <w:rsid w:val="00841EC5"/>
    <w:rsid w:val="008464A1"/>
    <w:rsid w:val="00850B21"/>
    <w:rsid w:val="008607A1"/>
    <w:rsid w:val="00864D76"/>
    <w:rsid w:val="0087108C"/>
    <w:rsid w:val="0087579F"/>
    <w:rsid w:val="008C4C1B"/>
    <w:rsid w:val="008E1B9A"/>
    <w:rsid w:val="008E3C7E"/>
    <w:rsid w:val="008F2C29"/>
    <w:rsid w:val="008F566B"/>
    <w:rsid w:val="00917B4F"/>
    <w:rsid w:val="00924EF0"/>
    <w:rsid w:val="00926136"/>
    <w:rsid w:val="00927CB0"/>
    <w:rsid w:val="009345CC"/>
    <w:rsid w:val="00960525"/>
    <w:rsid w:val="00985FEC"/>
    <w:rsid w:val="009A085A"/>
    <w:rsid w:val="009A3D27"/>
    <w:rsid w:val="009B6EE2"/>
    <w:rsid w:val="009E2B4B"/>
    <w:rsid w:val="009E546E"/>
    <w:rsid w:val="009F423D"/>
    <w:rsid w:val="009F55CF"/>
    <w:rsid w:val="00A20182"/>
    <w:rsid w:val="00A31D5A"/>
    <w:rsid w:val="00A50DF3"/>
    <w:rsid w:val="00A540DA"/>
    <w:rsid w:val="00A57194"/>
    <w:rsid w:val="00A62DFD"/>
    <w:rsid w:val="00A65807"/>
    <w:rsid w:val="00A705D4"/>
    <w:rsid w:val="00A86F29"/>
    <w:rsid w:val="00A97539"/>
    <w:rsid w:val="00AA0464"/>
    <w:rsid w:val="00AA2740"/>
    <w:rsid w:val="00AA2AD5"/>
    <w:rsid w:val="00AA2D26"/>
    <w:rsid w:val="00AA72EC"/>
    <w:rsid w:val="00AB461A"/>
    <w:rsid w:val="00AC2B9F"/>
    <w:rsid w:val="00AC2D62"/>
    <w:rsid w:val="00AF1655"/>
    <w:rsid w:val="00B147CA"/>
    <w:rsid w:val="00B425DD"/>
    <w:rsid w:val="00B64E5D"/>
    <w:rsid w:val="00B802CF"/>
    <w:rsid w:val="00BA5170"/>
    <w:rsid w:val="00BF312E"/>
    <w:rsid w:val="00C01B83"/>
    <w:rsid w:val="00C12C73"/>
    <w:rsid w:val="00C3510D"/>
    <w:rsid w:val="00C456FD"/>
    <w:rsid w:val="00C5542A"/>
    <w:rsid w:val="00C55C55"/>
    <w:rsid w:val="00C71287"/>
    <w:rsid w:val="00C83F6D"/>
    <w:rsid w:val="00C867D6"/>
    <w:rsid w:val="00CC61B2"/>
    <w:rsid w:val="00CE2E5C"/>
    <w:rsid w:val="00CE70C9"/>
    <w:rsid w:val="00D11B2C"/>
    <w:rsid w:val="00D136EC"/>
    <w:rsid w:val="00D141EF"/>
    <w:rsid w:val="00D268B3"/>
    <w:rsid w:val="00D274E0"/>
    <w:rsid w:val="00D31717"/>
    <w:rsid w:val="00D42986"/>
    <w:rsid w:val="00D51741"/>
    <w:rsid w:val="00D5763B"/>
    <w:rsid w:val="00D6797D"/>
    <w:rsid w:val="00D70760"/>
    <w:rsid w:val="00D85272"/>
    <w:rsid w:val="00D91D66"/>
    <w:rsid w:val="00DB0EDF"/>
    <w:rsid w:val="00DC240D"/>
    <w:rsid w:val="00DC253A"/>
    <w:rsid w:val="00DE0405"/>
    <w:rsid w:val="00DE30AA"/>
    <w:rsid w:val="00DE3F8F"/>
    <w:rsid w:val="00DE79A9"/>
    <w:rsid w:val="00DF079D"/>
    <w:rsid w:val="00DF6281"/>
    <w:rsid w:val="00DF6793"/>
    <w:rsid w:val="00E16813"/>
    <w:rsid w:val="00E17C7C"/>
    <w:rsid w:val="00E24139"/>
    <w:rsid w:val="00E41E43"/>
    <w:rsid w:val="00E72426"/>
    <w:rsid w:val="00E838EC"/>
    <w:rsid w:val="00E94549"/>
    <w:rsid w:val="00EB7258"/>
    <w:rsid w:val="00EB7941"/>
    <w:rsid w:val="00EC66C6"/>
    <w:rsid w:val="00ED6D95"/>
    <w:rsid w:val="00EE3950"/>
    <w:rsid w:val="00F03A50"/>
    <w:rsid w:val="00F04B1C"/>
    <w:rsid w:val="00F3039D"/>
    <w:rsid w:val="00F34049"/>
    <w:rsid w:val="00F44FF1"/>
    <w:rsid w:val="00F46A00"/>
    <w:rsid w:val="00F531FD"/>
    <w:rsid w:val="00F638FA"/>
    <w:rsid w:val="00F81ADD"/>
    <w:rsid w:val="00F97C30"/>
    <w:rsid w:val="00FB6952"/>
    <w:rsid w:val="00FB7042"/>
    <w:rsid w:val="00FC46CB"/>
    <w:rsid w:val="00FD7DC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6D30D91-D9F0-41C7-83A3-46EFF096F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fr-FR" w:eastAsia="fr-FR" w:bidi="ar-SA"/>
      </w:rPr>
    </w:rPrDefault>
    <w:pPrDefault>
      <w:pPr>
        <w:pBdr>
          <w:top w:val="nil"/>
          <w:left w:val="nil"/>
          <w:bottom w:val="nil"/>
          <w:right w:val="nil"/>
          <w:between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68F0"/>
  </w:style>
  <w:style w:type="paragraph" w:styleId="Titre1">
    <w:name w:val="heading 1"/>
    <w:basedOn w:val="Normal1"/>
    <w:next w:val="Normal1"/>
    <w:rsid w:val="004D7085"/>
    <w:pPr>
      <w:keepNext/>
      <w:keepLines/>
      <w:spacing w:before="480" w:after="120"/>
      <w:outlineLvl w:val="0"/>
    </w:pPr>
    <w:rPr>
      <w:b/>
      <w:sz w:val="48"/>
      <w:szCs w:val="48"/>
    </w:rPr>
  </w:style>
  <w:style w:type="paragraph" w:styleId="Titre2">
    <w:name w:val="heading 2"/>
    <w:basedOn w:val="Normal1"/>
    <w:next w:val="Normal1"/>
    <w:rsid w:val="004D7085"/>
    <w:pPr>
      <w:keepNext/>
      <w:keepLines/>
      <w:spacing w:before="360" w:after="80"/>
      <w:outlineLvl w:val="1"/>
    </w:pPr>
    <w:rPr>
      <w:b/>
      <w:sz w:val="36"/>
      <w:szCs w:val="36"/>
    </w:rPr>
  </w:style>
  <w:style w:type="paragraph" w:styleId="Titre3">
    <w:name w:val="heading 3"/>
    <w:basedOn w:val="Normal1"/>
    <w:next w:val="Normal1"/>
    <w:rsid w:val="004D7085"/>
    <w:pPr>
      <w:keepNext/>
      <w:keepLines/>
      <w:spacing w:before="280" w:after="80"/>
      <w:outlineLvl w:val="2"/>
    </w:pPr>
    <w:rPr>
      <w:b/>
      <w:sz w:val="28"/>
      <w:szCs w:val="28"/>
    </w:rPr>
  </w:style>
  <w:style w:type="paragraph" w:styleId="Titre4">
    <w:name w:val="heading 4"/>
    <w:basedOn w:val="Normal1"/>
    <w:next w:val="Normal1"/>
    <w:rsid w:val="004D7085"/>
    <w:pPr>
      <w:keepNext/>
      <w:keepLines/>
      <w:spacing w:before="240" w:after="40"/>
      <w:outlineLvl w:val="3"/>
    </w:pPr>
    <w:rPr>
      <w:b/>
    </w:rPr>
  </w:style>
  <w:style w:type="paragraph" w:styleId="Titre5">
    <w:name w:val="heading 5"/>
    <w:basedOn w:val="Normal1"/>
    <w:next w:val="Normal1"/>
    <w:rsid w:val="004D7085"/>
    <w:pPr>
      <w:keepNext/>
      <w:keepLines/>
      <w:spacing w:before="220" w:after="40"/>
      <w:outlineLvl w:val="4"/>
    </w:pPr>
    <w:rPr>
      <w:b/>
      <w:sz w:val="22"/>
      <w:szCs w:val="22"/>
    </w:rPr>
  </w:style>
  <w:style w:type="paragraph" w:styleId="Titre6">
    <w:name w:val="heading 6"/>
    <w:basedOn w:val="Normal1"/>
    <w:next w:val="Normal1"/>
    <w:rsid w:val="004D7085"/>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Normal1">
    <w:name w:val="Normal1"/>
    <w:rsid w:val="004D7085"/>
  </w:style>
  <w:style w:type="table" w:customStyle="1" w:styleId="TableNormal">
    <w:name w:val="Table Normal"/>
    <w:rsid w:val="004D7085"/>
    <w:tblPr>
      <w:tblCellMar>
        <w:top w:w="0" w:type="dxa"/>
        <w:left w:w="0" w:type="dxa"/>
        <w:bottom w:w="0" w:type="dxa"/>
        <w:right w:w="0" w:type="dxa"/>
      </w:tblCellMar>
    </w:tblPr>
  </w:style>
  <w:style w:type="paragraph" w:styleId="Titre">
    <w:name w:val="Title"/>
    <w:basedOn w:val="Normal1"/>
    <w:next w:val="Normal1"/>
    <w:rsid w:val="004D7085"/>
    <w:pPr>
      <w:keepNext/>
      <w:keepLines/>
      <w:spacing w:before="480" w:after="120"/>
    </w:pPr>
    <w:rPr>
      <w:b/>
      <w:sz w:val="72"/>
      <w:szCs w:val="72"/>
    </w:rPr>
  </w:style>
  <w:style w:type="paragraph" w:styleId="Sous-titre">
    <w:name w:val="Subtitle"/>
    <w:basedOn w:val="Normal1"/>
    <w:next w:val="Normal1"/>
    <w:rsid w:val="004D7085"/>
    <w:pPr>
      <w:keepNext/>
      <w:keepLines/>
      <w:spacing w:before="360" w:after="80"/>
    </w:pPr>
    <w:rPr>
      <w:rFonts w:ascii="Georgia" w:eastAsia="Georgia" w:hAnsi="Georgia" w:cs="Georgia"/>
      <w:i/>
      <w:color w:val="666666"/>
      <w:sz w:val="48"/>
      <w:szCs w:val="48"/>
    </w:rPr>
  </w:style>
  <w:style w:type="table" w:customStyle="1" w:styleId="a">
    <w:basedOn w:val="TableNormal"/>
    <w:rsid w:val="004D7085"/>
    <w:tblPr>
      <w:tblStyleRowBandSize w:val="1"/>
      <w:tblStyleColBandSize w:val="1"/>
    </w:tblPr>
  </w:style>
  <w:style w:type="table" w:customStyle="1" w:styleId="a0">
    <w:basedOn w:val="TableNormal"/>
    <w:rsid w:val="004D7085"/>
    <w:tblPr>
      <w:tblStyleRowBandSize w:val="1"/>
      <w:tblStyleColBandSize w:val="1"/>
    </w:tblPr>
  </w:style>
  <w:style w:type="table" w:customStyle="1" w:styleId="a1">
    <w:basedOn w:val="TableNormal"/>
    <w:rsid w:val="004D7085"/>
    <w:tblPr>
      <w:tblStyleRowBandSize w:val="1"/>
      <w:tblStyleColBandSize w:val="1"/>
    </w:tblPr>
  </w:style>
  <w:style w:type="table" w:customStyle="1" w:styleId="a2">
    <w:basedOn w:val="TableNormal"/>
    <w:rsid w:val="004D7085"/>
    <w:tblPr>
      <w:tblStyleRowBandSize w:val="1"/>
      <w:tblStyleColBandSize w:val="1"/>
    </w:tblPr>
  </w:style>
  <w:style w:type="table" w:customStyle="1" w:styleId="a3">
    <w:basedOn w:val="TableNormal"/>
    <w:rsid w:val="004D7085"/>
    <w:tblPr>
      <w:tblStyleRowBandSize w:val="1"/>
      <w:tblStyleColBandSize w:val="1"/>
    </w:tblPr>
  </w:style>
  <w:style w:type="table" w:customStyle="1" w:styleId="a4">
    <w:basedOn w:val="TableNormal"/>
    <w:rsid w:val="004D7085"/>
    <w:tblPr>
      <w:tblStyleRowBandSize w:val="1"/>
      <w:tblStyleColBandSize w:val="1"/>
    </w:tblPr>
  </w:style>
  <w:style w:type="table" w:customStyle="1" w:styleId="a5">
    <w:basedOn w:val="TableNormal"/>
    <w:rsid w:val="004D7085"/>
    <w:tblPr>
      <w:tblStyleRowBandSize w:val="1"/>
      <w:tblStyleColBandSize w:val="1"/>
    </w:tblPr>
  </w:style>
  <w:style w:type="table" w:customStyle="1" w:styleId="a6">
    <w:basedOn w:val="TableNormal"/>
    <w:rsid w:val="004D7085"/>
    <w:tblPr>
      <w:tblStyleRowBandSize w:val="1"/>
      <w:tblStyleColBandSize w:val="1"/>
    </w:tblPr>
  </w:style>
  <w:style w:type="table" w:customStyle="1" w:styleId="a7">
    <w:basedOn w:val="TableNormal"/>
    <w:rsid w:val="004D7085"/>
    <w:tblPr>
      <w:tblStyleRowBandSize w:val="1"/>
      <w:tblStyleColBandSize w:val="1"/>
    </w:tblPr>
  </w:style>
  <w:style w:type="table" w:customStyle="1" w:styleId="a8">
    <w:basedOn w:val="TableNormal"/>
    <w:rsid w:val="004D7085"/>
    <w:tblPr>
      <w:tblStyleRowBandSize w:val="1"/>
      <w:tblStyleColBandSize w:val="1"/>
    </w:tblPr>
  </w:style>
  <w:style w:type="paragraph" w:styleId="Textedebulles">
    <w:name w:val="Balloon Text"/>
    <w:basedOn w:val="Normal"/>
    <w:link w:val="TextedebullesCar"/>
    <w:uiPriority w:val="99"/>
    <w:semiHidden/>
    <w:unhideWhenUsed/>
    <w:rsid w:val="00AC2D62"/>
    <w:rPr>
      <w:rFonts w:ascii="Tahoma" w:hAnsi="Tahoma" w:cs="Tahoma"/>
      <w:sz w:val="16"/>
      <w:szCs w:val="16"/>
    </w:rPr>
  </w:style>
  <w:style w:type="character" w:customStyle="1" w:styleId="TextedebullesCar">
    <w:name w:val="Texte de bulles Car"/>
    <w:basedOn w:val="Policepardfaut"/>
    <w:link w:val="Textedebulles"/>
    <w:uiPriority w:val="99"/>
    <w:semiHidden/>
    <w:rsid w:val="00AC2D62"/>
    <w:rPr>
      <w:rFonts w:ascii="Tahoma" w:hAnsi="Tahoma" w:cs="Tahoma"/>
      <w:sz w:val="16"/>
      <w:szCs w:val="16"/>
    </w:rPr>
  </w:style>
  <w:style w:type="paragraph" w:styleId="NormalWeb">
    <w:name w:val="Normal (Web)"/>
    <w:basedOn w:val="Normal"/>
    <w:uiPriority w:val="99"/>
    <w:semiHidden/>
    <w:unhideWhenUsed/>
    <w:rsid w:val="007F3804"/>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rPr>
  </w:style>
  <w:style w:type="paragraph" w:styleId="Paragraphedeliste">
    <w:name w:val="List Paragraph"/>
    <w:basedOn w:val="Normal"/>
    <w:uiPriority w:val="34"/>
    <w:qFormat/>
    <w:rsid w:val="007F390E"/>
    <w:pPr>
      <w:ind w:left="720"/>
      <w:contextualSpacing/>
    </w:pPr>
  </w:style>
  <w:style w:type="character" w:styleId="Lienhypertexte">
    <w:name w:val="Hyperlink"/>
    <w:basedOn w:val="Policepardfaut"/>
    <w:uiPriority w:val="99"/>
    <w:unhideWhenUsed/>
    <w:rsid w:val="000E3C66"/>
    <w:rPr>
      <w:color w:val="0000FF" w:themeColor="hyperlink"/>
      <w:u w:val="single"/>
    </w:rPr>
  </w:style>
  <w:style w:type="character" w:styleId="Lienhypertextesuivivisit">
    <w:name w:val="FollowedHyperlink"/>
    <w:basedOn w:val="Policepardfaut"/>
    <w:uiPriority w:val="99"/>
    <w:semiHidden/>
    <w:unhideWhenUsed/>
    <w:rsid w:val="002A346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6617804">
      <w:bodyDiv w:val="1"/>
      <w:marLeft w:val="0"/>
      <w:marRight w:val="0"/>
      <w:marTop w:val="0"/>
      <w:marBottom w:val="0"/>
      <w:divBdr>
        <w:top w:val="none" w:sz="0" w:space="0" w:color="auto"/>
        <w:left w:val="none" w:sz="0" w:space="0" w:color="auto"/>
        <w:bottom w:val="none" w:sz="0" w:space="0" w:color="auto"/>
        <w:right w:val="none" w:sz="0" w:space="0" w:color="auto"/>
      </w:divBdr>
    </w:div>
    <w:div w:id="1069383010">
      <w:bodyDiv w:val="1"/>
      <w:marLeft w:val="0"/>
      <w:marRight w:val="0"/>
      <w:marTop w:val="0"/>
      <w:marBottom w:val="0"/>
      <w:divBdr>
        <w:top w:val="none" w:sz="0" w:space="0" w:color="auto"/>
        <w:left w:val="none" w:sz="0" w:space="0" w:color="auto"/>
        <w:bottom w:val="none" w:sz="0" w:space="0" w:color="auto"/>
        <w:right w:val="none" w:sz="0" w:space="0" w:color="auto"/>
      </w:divBdr>
    </w:div>
    <w:div w:id="1088312465">
      <w:bodyDiv w:val="1"/>
      <w:marLeft w:val="0"/>
      <w:marRight w:val="0"/>
      <w:marTop w:val="0"/>
      <w:marBottom w:val="0"/>
      <w:divBdr>
        <w:top w:val="none" w:sz="0" w:space="0" w:color="auto"/>
        <w:left w:val="none" w:sz="0" w:space="0" w:color="auto"/>
        <w:bottom w:val="none" w:sz="0" w:space="0" w:color="auto"/>
        <w:right w:val="none" w:sz="0" w:space="0" w:color="auto"/>
      </w:divBdr>
    </w:div>
    <w:div w:id="1089423079">
      <w:bodyDiv w:val="1"/>
      <w:marLeft w:val="0"/>
      <w:marRight w:val="0"/>
      <w:marTop w:val="0"/>
      <w:marBottom w:val="0"/>
      <w:divBdr>
        <w:top w:val="none" w:sz="0" w:space="0" w:color="auto"/>
        <w:left w:val="none" w:sz="0" w:space="0" w:color="auto"/>
        <w:bottom w:val="none" w:sz="0" w:space="0" w:color="auto"/>
        <w:right w:val="none" w:sz="0" w:space="0" w:color="auto"/>
      </w:divBdr>
    </w:div>
    <w:div w:id="1100562073">
      <w:bodyDiv w:val="1"/>
      <w:marLeft w:val="0"/>
      <w:marRight w:val="0"/>
      <w:marTop w:val="0"/>
      <w:marBottom w:val="0"/>
      <w:divBdr>
        <w:top w:val="none" w:sz="0" w:space="0" w:color="auto"/>
        <w:left w:val="none" w:sz="0" w:space="0" w:color="auto"/>
        <w:bottom w:val="none" w:sz="0" w:space="0" w:color="auto"/>
        <w:right w:val="none" w:sz="0" w:space="0" w:color="auto"/>
      </w:divBdr>
    </w:div>
    <w:div w:id="1370228003">
      <w:bodyDiv w:val="1"/>
      <w:marLeft w:val="0"/>
      <w:marRight w:val="0"/>
      <w:marTop w:val="0"/>
      <w:marBottom w:val="0"/>
      <w:divBdr>
        <w:top w:val="none" w:sz="0" w:space="0" w:color="auto"/>
        <w:left w:val="none" w:sz="0" w:space="0" w:color="auto"/>
        <w:bottom w:val="none" w:sz="0" w:space="0" w:color="auto"/>
        <w:right w:val="none" w:sz="0" w:space="0" w:color="auto"/>
      </w:divBdr>
    </w:div>
    <w:div w:id="1681270346">
      <w:bodyDiv w:val="1"/>
      <w:marLeft w:val="0"/>
      <w:marRight w:val="0"/>
      <w:marTop w:val="0"/>
      <w:marBottom w:val="0"/>
      <w:divBdr>
        <w:top w:val="none" w:sz="0" w:space="0" w:color="auto"/>
        <w:left w:val="none" w:sz="0" w:space="0" w:color="auto"/>
        <w:bottom w:val="none" w:sz="0" w:space="0" w:color="auto"/>
        <w:right w:val="none" w:sz="0" w:space="0" w:color="auto"/>
      </w:divBdr>
    </w:div>
    <w:div w:id="19202157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nce.laurence@orange.fr"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evelyne.revellat@khepriformation.fr"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21</Pages>
  <Words>5912</Words>
  <Characters>32522</Characters>
  <Application>Microsoft Office Word</Application>
  <DocSecurity>0</DocSecurity>
  <Lines>271</Lines>
  <Paragraphs>76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evelyne</dc:creator>
  <cp:lastModifiedBy>Utilisateur Windows</cp:lastModifiedBy>
  <cp:revision>8</cp:revision>
  <cp:lastPrinted>2020-04-06T18:05:00Z</cp:lastPrinted>
  <dcterms:created xsi:type="dcterms:W3CDTF">2020-04-01T11:49:00Z</dcterms:created>
  <dcterms:modified xsi:type="dcterms:W3CDTF">2020-04-06T18:06:00Z</dcterms:modified>
</cp:coreProperties>
</file>