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78" w:rsidRPr="007A58F3" w:rsidRDefault="00A94376" w:rsidP="006D1A53">
      <w:pPr>
        <w:rPr>
          <w:b/>
          <w:color w:val="44546A"/>
        </w:rPr>
      </w:pPr>
      <w:bookmarkStart w:id="0" w:name="_GoBack"/>
      <w:bookmarkEnd w:id="0"/>
      <w:r>
        <w:rPr>
          <w:b/>
          <w:noProof/>
          <w:color w:val="44546A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-929005</wp:posOffset>
                </wp:positionV>
                <wp:extent cx="2924175" cy="715010"/>
                <wp:effectExtent l="0" t="0" r="0" b="0"/>
                <wp:wrapNone/>
                <wp:docPr id="18" name="Titre 1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2924175" cy="715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C1EED" w:rsidRPr="00341254" w:rsidRDefault="006C1EED" w:rsidP="0061462C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</w:pPr>
                            <w:r w:rsidRPr="00341254">
                              <w:rPr>
                                <w:rFonts w:ascii="Calibri" w:eastAsia="MS Gothic" w:hAnsi="Calibri"/>
                                <w:b/>
                                <w:caps/>
                                <w:color w:val="FFFFFF"/>
                                <w:kern w:val="24"/>
                                <w:position w:val="1"/>
                                <w:sz w:val="54"/>
                                <w:szCs w:val="54"/>
                              </w:rPr>
                              <w:t>CABINET SOPHROKHEPRI</w:t>
                            </w:r>
                          </w:p>
                        </w:txbxContent>
                      </wps:txbx>
                      <wps:bodyPr vert="horz" wrap="square" lIns="216000" tIns="0" rIns="72000" bIns="0" rtlCol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re 17" o:spid="_x0000_s1026" style="position:absolute;margin-left:140.25pt;margin-top:-73.15pt;width:230.25pt;height:56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" filled="f" stroked="f">
                <v:path arrowok="t"/>
                <o:lock v:ext="edit" grouping="t"/>
                <v:textbox inset="6mm,0,2mm,0">
                  <w:txbxContent>
                    <w:p w:rsidR="006C1EED" w:rsidRPr="00341254" w:rsidRDefault="006C1EED" w:rsidP="0061462C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="Calibri" w:hAnsi="Calibri"/>
                          <w:b/>
                          <w:color w:val="FFFFFF"/>
                        </w:rPr>
                      </w:pPr>
                      <w:r w:rsidRPr="00341254">
                        <w:rPr>
                          <w:rFonts w:ascii="Calibri" w:eastAsia="MS Gothic" w:hAnsi="Calibri"/>
                          <w:b/>
                          <w:caps/>
                          <w:color w:val="FFFFFF"/>
                          <w:kern w:val="24"/>
                          <w:position w:val="1"/>
                          <w:sz w:val="54"/>
                          <w:szCs w:val="54"/>
                        </w:rPr>
                        <w:t>CABINET SOPHROKHEPRI</w:t>
                      </w:r>
                    </w:p>
                  </w:txbxContent>
                </v:textbox>
              </v:rect>
            </w:pict>
          </mc:Fallback>
        </mc:AlternateContent>
      </w:r>
    </w:p>
    <w:p w:rsidR="00ED1A32" w:rsidRPr="007A58F3" w:rsidRDefault="00A94376" w:rsidP="006D1A53">
      <w:pPr>
        <w:rPr>
          <w:b/>
          <w:color w:val="44546A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3215" cy="323215"/>
                <wp:effectExtent l="0" t="0" r="635" b="635"/>
                <wp:wrapNone/>
                <wp:docPr id="9" name="Espace réservé du texte 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23215" cy="323215"/>
                        </a:xfrm>
                        <a:prstGeom prst="rect">
                          <a:avLst/>
                        </a:prstGeom>
                        <a:solidFill>
                          <a:srgbClr val="E20613"/>
                        </a:solidFill>
                      </wps:spPr>
                      <wps:txbx>
                        <w:txbxContent>
                          <w:p w:rsidR="006C1EED" w:rsidRDefault="006C1EED" w:rsidP="006D1A53">
                            <w:pPr>
                              <w:pStyle w:val="Listecouleur-Accent11"/>
                              <w:numPr>
                                <w:ilvl w:val="0"/>
                                <w:numId w:val="4"/>
                              </w:numPr>
                              <w:spacing w:after="0" w:line="204" w:lineRule="auto"/>
                              <w:rPr>
                                <w:rFonts w:eastAsia="Times New Roman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SFR" w:eastAsia="+mn-ea" w:hAnsi="SFR" w:cs="+mn-cs"/>
                                <w:cap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</w:txbxContent>
                      </wps:txbx>
                      <wps:bodyPr vert="horz" lIns="0" tIns="18000" rIns="0" bIns="0" rtlCol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Espace réservé du texte 8" o:spid="_x0000_s1027" style="position:absolute;margin-left:0;margin-top:-.05pt;width:25.45pt;height:2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" fillcolor="#e20613" stroked="f">
                <v:path arrowok="t"/>
                <o:lock v:ext="edit" grouping="t"/>
                <v:textbox inset="0,.5mm,0,0">
                  <w:txbxContent>
                    <w:p w:rsidR="006C1EED" w:rsidRDefault="006C1EED" w:rsidP="006D1A53">
                      <w:pPr>
                        <w:pStyle w:val="Listecouleur-Accent11"/>
                        <w:numPr>
                          <w:ilvl w:val="0"/>
                          <w:numId w:val="4"/>
                        </w:numPr>
                        <w:spacing w:after="0" w:line="204" w:lineRule="auto"/>
                        <w:rPr>
                          <w:rFonts w:eastAsia="Times New Roman"/>
                          <w:sz w:val="40"/>
                          <w:szCs w:val="24"/>
                        </w:rPr>
                      </w:pPr>
                      <w:r>
                        <w:rPr>
                          <w:rFonts w:ascii="SFR" w:eastAsia="+mn-ea" w:hAnsi="SFR" w:cs="+mn-cs"/>
                          <w:caps/>
                          <w:color w:val="000000"/>
                          <w:kern w:val="24"/>
                          <w:sz w:val="40"/>
                          <w:szCs w:val="40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-635</wp:posOffset>
                </wp:positionV>
                <wp:extent cx="4788535" cy="323215"/>
                <wp:effectExtent l="0" t="0" r="0" b="0"/>
                <wp:wrapNone/>
                <wp:docPr id="50" name="Espace réservé du texte 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4788535" cy="323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C1EED" w:rsidRPr="0061462C" w:rsidRDefault="006C1EED" w:rsidP="006D1A53">
                            <w:pPr>
                              <w:pStyle w:val="Listecouleur-Accent11"/>
                              <w:numPr>
                                <w:ilvl w:val="0"/>
                                <w:numId w:val="5"/>
                              </w:numPr>
                              <w:spacing w:after="0" w:line="204" w:lineRule="auto"/>
                              <w:rPr>
                                <w:rFonts w:ascii="SFR" w:eastAsia="+mn-ea" w:hAnsi="SFR" w:cs="+mn-cs"/>
                                <w:caps/>
                                <w:color w:val="000000"/>
                                <w:kern w:val="24"/>
                                <w:sz w:val="32"/>
                                <w:szCs w:val="40"/>
                                <w:lang w:eastAsia="fr-FR"/>
                              </w:rPr>
                            </w:pPr>
                            <w:r w:rsidRPr="0061462C">
                              <w:rPr>
                                <w:rFonts w:ascii="SFR" w:eastAsia="+mn-ea" w:hAnsi="SFR" w:cs="+mn-cs"/>
                                <w:caps/>
                                <w:color w:val="000000"/>
                                <w:kern w:val="24"/>
                                <w:sz w:val="32"/>
                                <w:szCs w:val="40"/>
                                <w:lang w:eastAsia="fr-FR"/>
                              </w:rPr>
                              <w:t>pRESENTATION GENERALE</w:t>
                            </w:r>
                          </w:p>
                        </w:txbxContent>
                      </wps:txbx>
                      <wps:bodyPr vert="horz" lIns="0" tIns="18000" rIns="0" bIns="0" rtlCol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42.5pt;margin-top:-.05pt;width:377.05pt;height:2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" filled="f" stroked="f">
                <v:path arrowok="t"/>
                <o:lock v:ext="edit" grouping="t"/>
                <v:textbox inset="0,.5mm,0,0">
                  <w:txbxContent>
                    <w:p w:rsidR="006C1EED" w:rsidRPr="0061462C" w:rsidRDefault="006C1EED" w:rsidP="006D1A53">
                      <w:pPr>
                        <w:pStyle w:val="Listecouleur-Accent11"/>
                        <w:numPr>
                          <w:ilvl w:val="0"/>
                          <w:numId w:val="5"/>
                        </w:numPr>
                        <w:spacing w:after="0" w:line="204" w:lineRule="auto"/>
                        <w:rPr>
                          <w:rFonts w:ascii="SFR" w:eastAsia="+mn-ea" w:hAnsi="SFR" w:cs="+mn-cs"/>
                          <w:caps/>
                          <w:color w:val="000000"/>
                          <w:kern w:val="24"/>
                          <w:sz w:val="32"/>
                          <w:szCs w:val="40"/>
                          <w:lang w:eastAsia="fr-FR"/>
                        </w:rPr>
                      </w:pPr>
                      <w:r w:rsidRPr="0061462C">
                        <w:rPr>
                          <w:rFonts w:ascii="SFR" w:eastAsia="+mn-ea" w:hAnsi="SFR" w:cs="+mn-cs"/>
                          <w:caps/>
                          <w:color w:val="000000"/>
                          <w:kern w:val="24"/>
                          <w:sz w:val="32"/>
                          <w:szCs w:val="40"/>
                          <w:lang w:eastAsia="fr-FR"/>
                        </w:rPr>
                        <w:t>pRESENTATION GENERALE</w:t>
                      </w:r>
                    </w:p>
                  </w:txbxContent>
                </v:textbox>
              </v:rect>
            </w:pict>
          </mc:Fallback>
        </mc:AlternateContent>
      </w:r>
    </w:p>
    <w:p w:rsidR="003A4BE9" w:rsidRPr="007A58F3" w:rsidRDefault="003A4BE9" w:rsidP="006D1A53">
      <w:pPr>
        <w:rPr>
          <w:rFonts w:ascii="SFR" w:eastAsia="+mn-ea" w:hAnsi="SFR" w:cs="+mn-cs"/>
          <w:bCs/>
          <w:caps/>
          <w:color w:val="FFFFFF"/>
          <w:kern w:val="24"/>
          <w:sz w:val="23"/>
          <w:szCs w:val="27"/>
          <w:lang w:eastAsia="fr-FR"/>
        </w:rPr>
      </w:pPr>
    </w:p>
    <w:tbl>
      <w:tblPr>
        <w:tblpPr w:leftFromText="141" w:rightFromText="141" w:vertAnchor="page" w:horzAnchor="margin" w:tblpY="3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5318"/>
      </w:tblGrid>
      <w:tr w:rsidR="003A4BE9" w:rsidRPr="007A58F3" w:rsidTr="007A58F3">
        <w:tc>
          <w:tcPr>
            <w:tcW w:w="9962" w:type="dxa"/>
            <w:gridSpan w:val="4"/>
            <w:shd w:val="clear" w:color="auto" w:fill="E20613"/>
          </w:tcPr>
          <w:p w:rsidR="003A4BE9" w:rsidRPr="007A58F3" w:rsidRDefault="00CF6D06" w:rsidP="007A58F3">
            <w:pPr>
              <w:spacing w:after="0" w:line="240" w:lineRule="auto"/>
              <w:jc w:val="center"/>
              <w:rPr>
                <w:rFonts w:ascii="SFR" w:eastAsia="+mn-ea" w:hAnsi="SFR" w:cs="+mn-cs"/>
                <w:bCs/>
                <w:caps/>
                <w:color w:val="FFFFFF"/>
                <w:kern w:val="24"/>
                <w:sz w:val="23"/>
                <w:szCs w:val="27"/>
                <w:lang w:eastAsia="fr-FR"/>
              </w:rPr>
            </w:pPr>
            <w:r w:rsidRPr="007A58F3">
              <w:rPr>
                <w:rFonts w:ascii="SFR" w:eastAsia="+mn-ea" w:hAnsi="SFR" w:cs="+mn-cs"/>
                <w:bCs/>
                <w:caps/>
                <w:color w:val="FFFFFF"/>
                <w:kern w:val="24"/>
                <w:sz w:val="23"/>
                <w:szCs w:val="27"/>
                <w:lang w:eastAsia="fr-FR"/>
              </w:rPr>
              <w:t>informations generales</w:t>
            </w:r>
          </w:p>
        </w:tc>
      </w:tr>
      <w:tr w:rsidR="008034B4" w:rsidRPr="007A58F3" w:rsidTr="007A58F3">
        <w:tc>
          <w:tcPr>
            <w:tcW w:w="1526" w:type="dxa"/>
            <w:shd w:val="clear" w:color="auto" w:fill="auto"/>
          </w:tcPr>
          <w:p w:rsidR="003A4BE9" w:rsidRPr="007A58F3" w:rsidRDefault="00632F2C" w:rsidP="007A58F3">
            <w:pPr>
              <w:spacing w:after="0" w:line="240" w:lineRule="auto"/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3"/>
                <w:szCs w:val="27"/>
                <w:lang w:eastAsia="fr-FR"/>
              </w:rPr>
            </w:pPr>
            <w:r w:rsidRPr="007A58F3"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3"/>
                <w:szCs w:val="27"/>
                <w:lang w:eastAsia="fr-FR"/>
              </w:rPr>
              <w:t>N° SIRET</w:t>
            </w:r>
          </w:p>
        </w:tc>
        <w:tc>
          <w:tcPr>
            <w:tcW w:w="1417" w:type="dxa"/>
            <w:shd w:val="clear" w:color="auto" w:fill="auto"/>
          </w:tcPr>
          <w:p w:rsidR="003A4BE9" w:rsidRPr="007A58F3" w:rsidRDefault="003A4BE9" w:rsidP="007A58F3">
            <w:pPr>
              <w:spacing w:after="120" w:line="240" w:lineRule="auto"/>
              <w:contextualSpacing/>
              <w:rPr>
                <w:rFonts w:ascii="Times New Roman" w:eastAsia="Times New Roman" w:hAnsi="Times New Roman"/>
                <w:sz w:val="19"/>
                <w:szCs w:val="24"/>
                <w:lang w:eastAsia="fr-FR"/>
              </w:rPr>
            </w:pPr>
          </w:p>
          <w:p w:rsidR="000540DC" w:rsidRPr="00FD6CE8" w:rsidRDefault="00333169" w:rsidP="007A58F3">
            <w:pPr>
              <w:spacing w:after="120" w:line="240" w:lineRule="auto"/>
              <w:contextualSpacing/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</w:pPr>
            <w:r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>811 445 4</w:t>
            </w:r>
            <w:r w:rsidR="002C7244"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 xml:space="preserve">10 </w:t>
            </w:r>
          </w:p>
          <w:p w:rsidR="003A4BE9" w:rsidRPr="007A58F3" w:rsidRDefault="002C7244" w:rsidP="007A58F3">
            <w:pPr>
              <w:spacing w:after="120" w:line="240" w:lineRule="auto"/>
              <w:contextualSpacing/>
              <w:rPr>
                <w:rFonts w:ascii="SFR" w:eastAsia="+mn-ea" w:hAnsi="SFR" w:cs="+mn-cs"/>
                <w:bCs/>
                <w:caps/>
                <w:color w:val="000000"/>
                <w:kern w:val="24"/>
                <w:sz w:val="16"/>
                <w:szCs w:val="16"/>
                <w:lang w:eastAsia="fr-FR"/>
              </w:rPr>
            </w:pPr>
            <w:r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>rcs creteil</w:t>
            </w:r>
          </w:p>
        </w:tc>
        <w:tc>
          <w:tcPr>
            <w:tcW w:w="1701" w:type="dxa"/>
            <w:shd w:val="clear" w:color="auto" w:fill="auto"/>
          </w:tcPr>
          <w:p w:rsidR="003A4BE9" w:rsidRPr="007A58F3" w:rsidRDefault="003A4BE9" w:rsidP="007A58F3">
            <w:pPr>
              <w:spacing w:after="0" w:line="240" w:lineRule="auto"/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3"/>
                <w:szCs w:val="27"/>
                <w:lang w:eastAsia="fr-FR"/>
              </w:rPr>
            </w:pPr>
            <w:r w:rsidRPr="007A58F3"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3"/>
                <w:szCs w:val="27"/>
                <w:lang w:eastAsia="fr-FR"/>
              </w:rPr>
              <w:t>Forme juridique</w:t>
            </w:r>
          </w:p>
        </w:tc>
        <w:tc>
          <w:tcPr>
            <w:tcW w:w="5318" w:type="dxa"/>
            <w:shd w:val="clear" w:color="auto" w:fill="auto"/>
          </w:tcPr>
          <w:p w:rsidR="003A4BE9" w:rsidRPr="007A58F3" w:rsidRDefault="003A4BE9" w:rsidP="007A58F3">
            <w:pPr>
              <w:spacing w:after="120" w:line="204" w:lineRule="auto"/>
              <w:contextualSpacing/>
              <w:rPr>
                <w:rFonts w:ascii="Times New Roman" w:eastAsia="Times New Roman" w:hAnsi="Times New Roman"/>
                <w:sz w:val="23"/>
                <w:szCs w:val="24"/>
                <w:lang w:eastAsia="fr-FR"/>
              </w:rPr>
            </w:pPr>
          </w:p>
          <w:p w:rsidR="003A4BE9" w:rsidRPr="00FD6CE8" w:rsidRDefault="008034B4" w:rsidP="007A58F3">
            <w:pPr>
              <w:spacing w:after="0" w:line="240" w:lineRule="auto"/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</w:pPr>
            <w:r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 xml:space="preserve">société par actions simplifiée a associé unique </w:t>
            </w:r>
          </w:p>
        </w:tc>
      </w:tr>
      <w:tr w:rsidR="008034B4" w:rsidRPr="007A58F3" w:rsidTr="007A58F3">
        <w:tc>
          <w:tcPr>
            <w:tcW w:w="1526" w:type="dxa"/>
            <w:shd w:val="clear" w:color="auto" w:fill="auto"/>
          </w:tcPr>
          <w:p w:rsidR="003A4BE9" w:rsidRPr="007A58F3" w:rsidRDefault="003A4BE9" w:rsidP="007A58F3">
            <w:pPr>
              <w:spacing w:after="0" w:line="240" w:lineRule="auto"/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3"/>
                <w:szCs w:val="27"/>
                <w:lang w:eastAsia="fr-FR"/>
              </w:rPr>
            </w:pPr>
            <w:r w:rsidRPr="007A58F3"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3"/>
                <w:szCs w:val="27"/>
                <w:lang w:eastAsia="fr-FR"/>
              </w:rPr>
              <w:t>Date de création</w:t>
            </w:r>
            <w:r w:rsidR="00632F2C" w:rsidRPr="007A58F3"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3"/>
                <w:szCs w:val="27"/>
                <w:lang w:eastAsia="fr-FR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A4BE9" w:rsidRPr="00FD6CE8" w:rsidRDefault="002C7244" w:rsidP="007A58F3">
            <w:pPr>
              <w:spacing w:after="120" w:line="240" w:lineRule="auto"/>
              <w:contextualSpacing/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</w:pPr>
            <w:r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>19/05/2015</w:t>
            </w:r>
          </w:p>
        </w:tc>
        <w:tc>
          <w:tcPr>
            <w:tcW w:w="1701" w:type="dxa"/>
            <w:shd w:val="clear" w:color="auto" w:fill="auto"/>
          </w:tcPr>
          <w:p w:rsidR="003A4BE9" w:rsidRPr="007A58F3" w:rsidRDefault="003A4BE9" w:rsidP="007A58F3">
            <w:pPr>
              <w:spacing w:after="0" w:line="240" w:lineRule="auto"/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3"/>
                <w:szCs w:val="27"/>
                <w:lang w:eastAsia="fr-FR"/>
              </w:rPr>
            </w:pPr>
            <w:r w:rsidRPr="007A58F3"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3"/>
                <w:szCs w:val="27"/>
                <w:lang w:eastAsia="fr-FR"/>
              </w:rPr>
              <w:t>Activité détaillée</w:t>
            </w:r>
          </w:p>
        </w:tc>
        <w:tc>
          <w:tcPr>
            <w:tcW w:w="5318" w:type="dxa"/>
            <w:shd w:val="clear" w:color="auto" w:fill="auto"/>
          </w:tcPr>
          <w:p w:rsidR="0065283B" w:rsidRPr="00FD6CE8" w:rsidRDefault="000655A7" w:rsidP="007A58F3">
            <w:pPr>
              <w:spacing w:after="0" w:line="240" w:lineRule="auto"/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</w:pPr>
            <w:r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>Sophrokhepri</w:t>
            </w:r>
            <w:r w:rsidR="0065283B"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 xml:space="preserve"> EST UN CENTRE DE MIEUX-ETRE, DE SOPHROLOGIE et de therapies alternatives qui propose en un </w:t>
            </w:r>
            <w:r w:rsidR="003C6705"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 xml:space="preserve">LIEU UNIQUE </w:t>
            </w:r>
            <w:r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>un ensemble de pratiques</w:t>
            </w:r>
            <w:r w:rsidR="0065283B"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 xml:space="preserve"> (</w:t>
            </w:r>
            <w:r w:rsidR="003C6705"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>réfle</w:t>
            </w:r>
            <w:r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>xologie,</w:t>
            </w:r>
            <w:r w:rsidR="000540DC"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 xml:space="preserve"> </w:t>
            </w:r>
            <w:r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>osteophatie,</w:t>
            </w:r>
            <w:r w:rsidR="000540DC"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 xml:space="preserve"> </w:t>
            </w:r>
            <w:r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>chiropractie,</w:t>
            </w:r>
            <w:r w:rsidR="000540DC"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 xml:space="preserve"> </w:t>
            </w:r>
            <w:r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>hypnose,</w:t>
            </w:r>
            <w:r w:rsidR="000540DC"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 xml:space="preserve"> </w:t>
            </w:r>
            <w:r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>psychotherapie,</w:t>
            </w:r>
            <w:r w:rsidR="000540DC"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 xml:space="preserve"> </w:t>
            </w:r>
            <w:r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>naturopathie,</w:t>
            </w:r>
            <w:r w:rsidR="000540DC"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 xml:space="preserve"> tests d’evaluation </w:t>
            </w:r>
            <w:r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>psycho</w:t>
            </w:r>
            <w:r w:rsidR="0065283B"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>logiques,</w:t>
            </w:r>
            <w:r w:rsidR="000540DC"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 xml:space="preserve"> </w:t>
            </w:r>
            <w:r w:rsidR="0065283B"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 xml:space="preserve">remediation cognitives </w:t>
            </w:r>
            <w:r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 xml:space="preserve">EN FACE A </w:t>
            </w:r>
            <w:r w:rsidR="0065283B"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>FACE OU EN SCEANCE</w:t>
            </w:r>
            <w:r w:rsidR="0064183D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>s</w:t>
            </w:r>
            <w:r w:rsidR="0065283B"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 xml:space="preserve"> COLLECTIVES).</w:t>
            </w:r>
          </w:p>
          <w:p w:rsidR="0065283B" w:rsidRPr="007A58F3" w:rsidRDefault="0065283B" w:rsidP="007A58F3">
            <w:pPr>
              <w:spacing w:after="0" w:line="240" w:lineRule="auto"/>
              <w:rPr>
                <w:rFonts w:ascii="SFR" w:eastAsia="+mn-ea" w:hAnsi="SFR" w:cs="+mn-cs"/>
                <w:bCs/>
                <w:caps/>
                <w:color w:val="000000"/>
                <w:kern w:val="24"/>
                <w:sz w:val="23"/>
                <w:szCs w:val="27"/>
                <w:lang w:eastAsia="fr-FR"/>
              </w:rPr>
            </w:pPr>
          </w:p>
          <w:p w:rsidR="0065283B" w:rsidRPr="00FD6CE8" w:rsidRDefault="0065283B" w:rsidP="007A58F3">
            <w:pPr>
              <w:spacing w:after="0" w:line="240" w:lineRule="auto"/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</w:pPr>
            <w:r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>SOPHROKHEPR</w:t>
            </w:r>
            <w:r w:rsidR="00850C28"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 xml:space="preserve">I PROPOSE UNE DOUBLE INNOVATION : </w:t>
            </w:r>
          </w:p>
          <w:p w:rsidR="0065283B" w:rsidRPr="00FD6CE8" w:rsidRDefault="0065283B" w:rsidP="007A58F3">
            <w:pPr>
              <w:spacing w:after="0" w:line="240" w:lineRule="auto"/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</w:pPr>
          </w:p>
          <w:p w:rsidR="0065283B" w:rsidRPr="00FD6CE8" w:rsidRDefault="0065283B" w:rsidP="007A58F3">
            <w:pPr>
              <w:spacing w:after="0" w:line="240" w:lineRule="auto"/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</w:pPr>
            <w:r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>1</w:t>
            </w:r>
            <w:r w:rsidR="002B2237"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>)</w:t>
            </w:r>
            <w:r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 xml:space="preserve"> UN ESPACE DE </w:t>
            </w:r>
            <w:r w:rsidR="0064183D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>CO-WORKING DED</w:t>
            </w:r>
            <w:r w:rsidR="005E5332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 xml:space="preserve">IE AUX professionnels de sante </w:t>
            </w:r>
            <w:r w:rsidR="0064183D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>coachs et formateurs</w:t>
            </w:r>
          </w:p>
          <w:p w:rsidR="003A4BE9" w:rsidRPr="00FD6CE8" w:rsidRDefault="0065283B" w:rsidP="007A58F3">
            <w:pPr>
              <w:spacing w:after="0" w:line="240" w:lineRule="auto"/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</w:pPr>
            <w:r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>2</w:t>
            </w:r>
            <w:r w:rsidR="002B2237"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>)</w:t>
            </w:r>
            <w:r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 xml:space="preserve"> </w:t>
            </w:r>
            <w:r w:rsidR="008034B4"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>une solution de mise</w:t>
            </w:r>
            <w:r w:rsidR="002B2237"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 xml:space="preserve"> en relation simple et transpare</w:t>
            </w:r>
            <w:r w:rsidR="008034B4"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 xml:space="preserve">nte </w:t>
            </w:r>
            <w:r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 xml:space="preserve">ENTRE </w:t>
            </w:r>
            <w:r w:rsidR="008034B4"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 xml:space="preserve">therapeutes </w:t>
            </w:r>
            <w:r w:rsidRPr="00FD6CE8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>ET PATIENTS</w:t>
            </w:r>
          </w:p>
          <w:p w:rsidR="0065283B" w:rsidRPr="007A58F3" w:rsidRDefault="0065283B" w:rsidP="007A58F3">
            <w:pPr>
              <w:spacing w:after="0" w:line="240" w:lineRule="auto"/>
              <w:rPr>
                <w:rFonts w:ascii="SFR" w:eastAsia="+mn-ea" w:hAnsi="SFR" w:cs="+mn-cs"/>
                <w:bCs/>
                <w:caps/>
                <w:color w:val="000000"/>
                <w:kern w:val="24"/>
                <w:sz w:val="23"/>
                <w:szCs w:val="27"/>
                <w:lang w:eastAsia="fr-FR"/>
              </w:rPr>
            </w:pPr>
          </w:p>
          <w:p w:rsidR="002F6196" w:rsidRPr="007A58F3" w:rsidRDefault="002F6196" w:rsidP="007A58F3">
            <w:pPr>
              <w:spacing w:after="0" w:line="240" w:lineRule="auto"/>
              <w:rPr>
                <w:rFonts w:ascii="SFR" w:eastAsia="+mn-ea" w:hAnsi="SFR" w:cs="+mn-cs"/>
                <w:bCs/>
                <w:caps/>
                <w:color w:val="000000"/>
                <w:kern w:val="24"/>
                <w:sz w:val="23"/>
                <w:szCs w:val="27"/>
                <w:lang w:eastAsia="fr-FR"/>
              </w:rPr>
            </w:pPr>
          </w:p>
        </w:tc>
      </w:tr>
      <w:tr w:rsidR="008034B4" w:rsidRPr="007A58F3" w:rsidTr="007A58F3">
        <w:tc>
          <w:tcPr>
            <w:tcW w:w="1526" w:type="dxa"/>
            <w:shd w:val="clear" w:color="auto" w:fill="auto"/>
          </w:tcPr>
          <w:p w:rsidR="003A4BE9" w:rsidRPr="007A58F3" w:rsidRDefault="003A4BE9" w:rsidP="007A58F3">
            <w:pPr>
              <w:spacing w:after="0" w:line="240" w:lineRule="auto"/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3"/>
                <w:szCs w:val="27"/>
                <w:lang w:eastAsia="fr-FR"/>
              </w:rPr>
            </w:pPr>
            <w:r w:rsidRPr="007A58F3"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3"/>
                <w:szCs w:val="27"/>
                <w:lang w:eastAsia="fr-FR"/>
              </w:rPr>
              <w:t>adresse</w:t>
            </w:r>
          </w:p>
        </w:tc>
        <w:tc>
          <w:tcPr>
            <w:tcW w:w="8436" w:type="dxa"/>
            <w:gridSpan w:val="3"/>
            <w:shd w:val="clear" w:color="auto" w:fill="auto"/>
          </w:tcPr>
          <w:p w:rsidR="003A4BE9" w:rsidRPr="00726D2F" w:rsidRDefault="000655A7" w:rsidP="007A58F3">
            <w:pPr>
              <w:spacing w:after="0" w:line="240" w:lineRule="auto"/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</w:pPr>
            <w:r w:rsidRPr="00726D2F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>188 Grande rue charle</w:t>
            </w:r>
            <w:r w:rsidR="000542E7" w:rsidRPr="00726D2F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>s de gaulle 94130</w:t>
            </w:r>
            <w:r w:rsidRPr="00726D2F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 xml:space="preserve"> nogent-sur-marne</w:t>
            </w:r>
          </w:p>
        </w:tc>
      </w:tr>
      <w:tr w:rsidR="008034B4" w:rsidRPr="007A58F3" w:rsidTr="007A58F3">
        <w:tc>
          <w:tcPr>
            <w:tcW w:w="1526" w:type="dxa"/>
            <w:shd w:val="clear" w:color="auto" w:fill="auto"/>
          </w:tcPr>
          <w:p w:rsidR="00CF6D06" w:rsidRPr="007A58F3" w:rsidRDefault="00CF6D06" w:rsidP="007A58F3">
            <w:pPr>
              <w:spacing w:after="0" w:line="240" w:lineRule="auto"/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3"/>
                <w:szCs w:val="27"/>
                <w:lang w:eastAsia="fr-FR"/>
              </w:rPr>
            </w:pPr>
            <w:r w:rsidRPr="007A58F3"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3"/>
                <w:szCs w:val="27"/>
                <w:lang w:eastAsia="fr-FR"/>
              </w:rPr>
              <w:t xml:space="preserve">département </w:t>
            </w:r>
          </w:p>
        </w:tc>
        <w:tc>
          <w:tcPr>
            <w:tcW w:w="8436" w:type="dxa"/>
            <w:gridSpan w:val="3"/>
            <w:shd w:val="clear" w:color="auto" w:fill="auto"/>
          </w:tcPr>
          <w:p w:rsidR="00CF6D06" w:rsidRPr="00726D2F" w:rsidRDefault="000542E7" w:rsidP="007A58F3">
            <w:pPr>
              <w:spacing w:after="0" w:line="240" w:lineRule="auto"/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</w:pPr>
            <w:r w:rsidRPr="00726D2F"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  <w:t>val de marne</w:t>
            </w:r>
          </w:p>
        </w:tc>
      </w:tr>
      <w:tr w:rsidR="008034B4" w:rsidRPr="007A58F3" w:rsidTr="007A58F3">
        <w:tc>
          <w:tcPr>
            <w:tcW w:w="1526" w:type="dxa"/>
            <w:shd w:val="clear" w:color="auto" w:fill="auto"/>
          </w:tcPr>
          <w:p w:rsidR="00CF6D06" w:rsidRPr="007A58F3" w:rsidRDefault="00CF6D06" w:rsidP="007A58F3">
            <w:pPr>
              <w:spacing w:after="0" w:line="240" w:lineRule="auto"/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3"/>
                <w:szCs w:val="27"/>
                <w:lang w:eastAsia="fr-FR"/>
              </w:rPr>
            </w:pPr>
            <w:r w:rsidRPr="007A58F3"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3"/>
                <w:szCs w:val="27"/>
                <w:lang w:eastAsia="fr-FR"/>
              </w:rPr>
              <w:t xml:space="preserve">site internet </w:t>
            </w:r>
          </w:p>
        </w:tc>
        <w:tc>
          <w:tcPr>
            <w:tcW w:w="8436" w:type="dxa"/>
            <w:gridSpan w:val="3"/>
            <w:shd w:val="clear" w:color="auto" w:fill="auto"/>
          </w:tcPr>
          <w:p w:rsidR="00CF6D06" w:rsidRPr="00726D2F" w:rsidRDefault="00840D20" w:rsidP="007A58F3">
            <w:pPr>
              <w:spacing w:after="0" w:line="240" w:lineRule="auto"/>
              <w:rPr>
                <w:rFonts w:eastAsia="+mn-ea" w:cs="+mn-cs"/>
                <w:bCs/>
                <w:caps/>
                <w:color w:val="000000"/>
                <w:kern w:val="24"/>
                <w:lang w:eastAsia="fr-FR"/>
              </w:rPr>
            </w:pPr>
            <w:hyperlink r:id="rId9" w:history="1">
              <w:r w:rsidR="001117AF" w:rsidRPr="00726D2F">
                <w:rPr>
                  <w:rStyle w:val="Lienhypertexte"/>
                  <w:rFonts w:eastAsia="+mn-ea" w:cs="+mn-cs"/>
                  <w:bCs/>
                  <w:caps/>
                  <w:kern w:val="24"/>
                  <w:lang w:eastAsia="fr-FR"/>
                </w:rPr>
                <w:t>www.sophrokhepri.fr</w:t>
              </w:r>
            </w:hyperlink>
          </w:p>
        </w:tc>
      </w:tr>
    </w:tbl>
    <w:p w:rsidR="005043B9" w:rsidRPr="007A58F3" w:rsidRDefault="005043B9" w:rsidP="003A4BE9">
      <w:pPr>
        <w:rPr>
          <w:b/>
          <w:color w:val="44546A"/>
          <w:u w:val="single"/>
        </w:rPr>
      </w:pPr>
    </w:p>
    <w:p w:rsidR="00A96C23" w:rsidRPr="007A58F3" w:rsidRDefault="00A94376" w:rsidP="005043B9">
      <w:pPr>
        <w:pStyle w:val="Listecouleur-Accent11"/>
        <w:ind w:left="1080"/>
        <w:rPr>
          <w:b/>
          <w:color w:val="44546A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323215" cy="323215"/>
                <wp:effectExtent l="0" t="0" r="635" b="635"/>
                <wp:wrapNone/>
                <wp:docPr id="97" name="Espace réservé du texte 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23215" cy="323215"/>
                        </a:xfrm>
                        <a:prstGeom prst="rect">
                          <a:avLst/>
                        </a:prstGeom>
                        <a:solidFill>
                          <a:srgbClr val="E20613"/>
                        </a:solidFill>
                      </wps:spPr>
                      <wps:txbx>
                        <w:txbxContent>
                          <w:p w:rsidR="006C1EED" w:rsidRDefault="006C1EED" w:rsidP="00A96C23">
                            <w:pPr>
                              <w:pStyle w:val="Listecouleur-Accent11"/>
                              <w:numPr>
                                <w:ilvl w:val="0"/>
                                <w:numId w:val="4"/>
                              </w:numPr>
                              <w:spacing w:after="0" w:line="204" w:lineRule="auto"/>
                              <w:rPr>
                                <w:rFonts w:eastAsia="Times New Roman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SFR" w:eastAsia="+mn-ea" w:hAnsi="SFR" w:cs="+mn-cs"/>
                                <w:cap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</w:txbxContent>
                      </wps:txbx>
                      <wps:bodyPr vert="horz" lIns="0" tIns="18000" rIns="0" bIns="0" rtlCol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0;margin-top:5pt;width:25.45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" fillcolor="#e20613" stroked="f">
                <v:path arrowok="t"/>
                <o:lock v:ext="edit" grouping="t"/>
                <v:textbox inset="0,.5mm,0,0">
                  <w:txbxContent>
                    <w:p w:rsidR="006C1EED" w:rsidRDefault="006C1EED" w:rsidP="00A96C23">
                      <w:pPr>
                        <w:pStyle w:val="Listecouleur-Accent11"/>
                        <w:numPr>
                          <w:ilvl w:val="0"/>
                          <w:numId w:val="4"/>
                        </w:numPr>
                        <w:spacing w:after="0" w:line="204" w:lineRule="auto"/>
                        <w:rPr>
                          <w:rFonts w:eastAsia="Times New Roman"/>
                          <w:sz w:val="40"/>
                          <w:szCs w:val="24"/>
                        </w:rPr>
                      </w:pPr>
                      <w:r>
                        <w:rPr>
                          <w:rFonts w:ascii="SFR" w:eastAsia="+mn-ea" w:hAnsi="SFR" w:cs="+mn-cs"/>
                          <w:caps/>
                          <w:color w:val="000000"/>
                          <w:kern w:val="24"/>
                          <w:sz w:val="40"/>
                          <w:szCs w:val="40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horzAnchor="margin" w:tblpY="76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A4BE9" w:rsidRPr="007A58F3" w:rsidTr="007A58F3">
        <w:tc>
          <w:tcPr>
            <w:tcW w:w="9776" w:type="dxa"/>
            <w:shd w:val="clear" w:color="auto" w:fill="E20613"/>
          </w:tcPr>
          <w:p w:rsidR="003A4BE9" w:rsidRPr="007A58F3" w:rsidRDefault="003A4BE9" w:rsidP="007A58F3">
            <w:pPr>
              <w:spacing w:after="0" w:line="240" w:lineRule="auto"/>
              <w:ind w:left="454"/>
              <w:jc w:val="center"/>
              <w:rPr>
                <w:b/>
              </w:rPr>
            </w:pPr>
            <w:r w:rsidRPr="007A58F3">
              <w:rPr>
                <w:rFonts w:ascii="SFR" w:eastAsia="+mn-ea" w:hAnsi="SFR" w:cs="+mn-cs"/>
                <w:bCs/>
                <w:caps/>
                <w:color w:val="FFFFFF"/>
                <w:kern w:val="24"/>
                <w:sz w:val="23"/>
                <w:szCs w:val="27"/>
                <w:lang w:eastAsia="fr-FR"/>
              </w:rPr>
              <w:t>Pitch / Présentation du concept / Vision</w:t>
            </w:r>
          </w:p>
        </w:tc>
      </w:tr>
      <w:tr w:rsidR="003A4BE9" w:rsidRPr="007A58F3" w:rsidTr="007A58F3">
        <w:tc>
          <w:tcPr>
            <w:tcW w:w="9776" w:type="dxa"/>
            <w:shd w:val="clear" w:color="auto" w:fill="auto"/>
          </w:tcPr>
          <w:p w:rsidR="002C7244" w:rsidRPr="007A58F3" w:rsidRDefault="002C7244" w:rsidP="007A58F3">
            <w:pPr>
              <w:spacing w:after="0" w:line="240" w:lineRule="auto"/>
              <w:jc w:val="both"/>
              <w:rPr>
                <w:b/>
              </w:rPr>
            </w:pPr>
            <w:r w:rsidRPr="007A58F3">
              <w:rPr>
                <w:b/>
              </w:rPr>
              <w:t xml:space="preserve"> Sophrokhepri : Les thérapeutes se coordonnent et s’adressent aux usagers pour </w:t>
            </w:r>
            <w:r w:rsidR="00B31D1C" w:rsidRPr="007A58F3">
              <w:rPr>
                <w:b/>
              </w:rPr>
              <w:t>simplifier l’accès aux soins</w:t>
            </w:r>
            <w:r w:rsidR="00A57F9B">
              <w:rPr>
                <w:b/>
              </w:rPr>
              <w:t> !</w:t>
            </w:r>
          </w:p>
          <w:p w:rsidR="002C7244" w:rsidRPr="007A58F3" w:rsidRDefault="002C7244" w:rsidP="007A58F3">
            <w:pPr>
              <w:spacing w:after="0" w:line="240" w:lineRule="auto"/>
            </w:pPr>
          </w:p>
          <w:p w:rsidR="00D23A9D" w:rsidRPr="007A58F3" w:rsidRDefault="00A57F9B" w:rsidP="007A58F3">
            <w:pPr>
              <w:pStyle w:val="Listecouleur-Accent11"/>
              <w:numPr>
                <w:ilvl w:val="0"/>
                <w:numId w:val="20"/>
              </w:numPr>
              <w:spacing w:after="0" w:line="240" w:lineRule="auto"/>
              <w:jc w:val="both"/>
            </w:pPr>
            <w:r>
              <w:t>Premier espace de « Coworking » lié</w:t>
            </w:r>
            <w:r w:rsidR="0063745C" w:rsidRPr="007A58F3">
              <w:t xml:space="preserve"> aux techniques </w:t>
            </w:r>
            <w:r w:rsidR="007A537D" w:rsidRPr="007A58F3">
              <w:t>de soins</w:t>
            </w:r>
            <w:r w:rsidR="0063745C" w:rsidRPr="007A58F3">
              <w:t xml:space="preserve"> alternatifs </w:t>
            </w:r>
            <w:r w:rsidR="00FF42A1" w:rsidRPr="007A58F3">
              <w:t>com</w:t>
            </w:r>
            <w:r>
              <w:t>prenant</w:t>
            </w:r>
            <w:r w:rsidR="00FF42A1" w:rsidRPr="007A58F3">
              <w:t xml:space="preserve"> 12 salles de soins à destination des</w:t>
            </w:r>
            <w:r w:rsidR="007A537D" w:rsidRPr="007A58F3">
              <w:t xml:space="preserve"> thérapeutes</w:t>
            </w:r>
            <w:r w:rsidR="002C7244" w:rsidRPr="007A58F3">
              <w:t xml:space="preserve"> </w:t>
            </w:r>
            <w:r w:rsidR="00D23A9D" w:rsidRPr="007A58F3">
              <w:t>et des patients</w:t>
            </w:r>
            <w:r>
              <w:t> ;</w:t>
            </w:r>
          </w:p>
          <w:p w:rsidR="002C7244" w:rsidRPr="007A58F3" w:rsidRDefault="00FF42A1" w:rsidP="007A58F3">
            <w:pPr>
              <w:pStyle w:val="Listecouleur-Accent11"/>
              <w:numPr>
                <w:ilvl w:val="0"/>
                <w:numId w:val="20"/>
              </w:numPr>
              <w:spacing w:after="0" w:line="240" w:lineRule="auto"/>
              <w:jc w:val="both"/>
            </w:pPr>
            <w:r w:rsidRPr="007A58F3">
              <w:t>Ce lieu est associé à u</w:t>
            </w:r>
            <w:r w:rsidR="007A537D" w:rsidRPr="007A58F3">
              <w:t xml:space="preserve">ne plateforme </w:t>
            </w:r>
            <w:r w:rsidRPr="007A58F3">
              <w:t xml:space="preserve">collaborative unique </w:t>
            </w:r>
            <w:r w:rsidR="007A537D" w:rsidRPr="007A58F3">
              <w:t>qui fac</w:t>
            </w:r>
            <w:r w:rsidR="0063745C" w:rsidRPr="007A58F3">
              <w:t>ilite la mise en relation</w:t>
            </w:r>
            <w:r w:rsidR="006E60C1" w:rsidRPr="007A58F3">
              <w:t xml:space="preserve"> patients/praticiens </w:t>
            </w:r>
            <w:r w:rsidR="00A57F9B">
              <w:t xml:space="preserve">grâce à </w:t>
            </w:r>
            <w:r w:rsidR="006E60C1" w:rsidRPr="007A58F3">
              <w:t>un algorithme innovant.</w:t>
            </w:r>
          </w:p>
          <w:p w:rsidR="003A4BE9" w:rsidRPr="007A58F3" w:rsidRDefault="003A4BE9" w:rsidP="007A58F3">
            <w:pPr>
              <w:spacing w:after="0" w:line="240" w:lineRule="auto"/>
            </w:pPr>
          </w:p>
          <w:p w:rsidR="003A4BE9" w:rsidRPr="007A58F3" w:rsidRDefault="003A4BE9" w:rsidP="007A58F3">
            <w:pPr>
              <w:spacing w:after="0" w:line="240" w:lineRule="auto"/>
              <w:jc w:val="center"/>
            </w:pPr>
          </w:p>
        </w:tc>
      </w:tr>
    </w:tbl>
    <w:p w:rsidR="00ED1A32" w:rsidRDefault="00A96C23" w:rsidP="00A96C23">
      <w:pPr>
        <w:pStyle w:val="Listecouleur-Accent11"/>
        <w:numPr>
          <w:ilvl w:val="0"/>
          <w:numId w:val="5"/>
        </w:numPr>
        <w:spacing w:after="0" w:line="204" w:lineRule="auto"/>
        <w:rPr>
          <w:rFonts w:ascii="SFR" w:eastAsia="+mn-ea" w:hAnsi="SFR" w:cs="+mn-cs"/>
          <w:caps/>
          <w:color w:val="000000"/>
          <w:kern w:val="24"/>
          <w:sz w:val="32"/>
          <w:szCs w:val="40"/>
          <w:lang w:eastAsia="fr-FR"/>
        </w:rPr>
      </w:pPr>
      <w:r w:rsidRPr="00A760B3">
        <w:rPr>
          <w:rFonts w:ascii="SFR" w:eastAsia="+mn-ea" w:hAnsi="SFR" w:cs="+mn-cs"/>
          <w:caps/>
          <w:color w:val="000000"/>
          <w:kern w:val="24"/>
          <w:sz w:val="32"/>
          <w:szCs w:val="40"/>
          <w:lang w:eastAsia="fr-FR"/>
        </w:rPr>
        <w:t>OFFRE ET MARCHE</w:t>
      </w:r>
    </w:p>
    <w:p w:rsidR="003A4BE9" w:rsidRDefault="003A4BE9" w:rsidP="003A4BE9">
      <w:pPr>
        <w:spacing w:after="0" w:line="204" w:lineRule="auto"/>
        <w:rPr>
          <w:rFonts w:ascii="SFR" w:eastAsia="+mn-ea" w:hAnsi="SFR" w:cs="+mn-cs"/>
          <w:caps/>
          <w:color w:val="000000"/>
          <w:kern w:val="24"/>
          <w:sz w:val="32"/>
          <w:szCs w:val="40"/>
          <w:lang w:eastAsia="fr-FR"/>
        </w:rPr>
      </w:pPr>
    </w:p>
    <w:p w:rsidR="003A4BE9" w:rsidRDefault="003A4BE9" w:rsidP="003A4BE9">
      <w:pPr>
        <w:spacing w:after="0" w:line="204" w:lineRule="auto"/>
        <w:rPr>
          <w:rFonts w:ascii="SFR" w:eastAsia="+mn-ea" w:hAnsi="SFR" w:cs="+mn-cs"/>
          <w:caps/>
          <w:color w:val="000000"/>
          <w:kern w:val="24"/>
          <w:sz w:val="32"/>
          <w:szCs w:val="40"/>
          <w:lang w:eastAsia="fr-FR"/>
        </w:rPr>
      </w:pPr>
    </w:p>
    <w:p w:rsidR="007C2927" w:rsidRDefault="007C2927" w:rsidP="003A4BE9">
      <w:pPr>
        <w:spacing w:after="0" w:line="204" w:lineRule="auto"/>
        <w:rPr>
          <w:rFonts w:ascii="SFR" w:eastAsia="+mn-ea" w:hAnsi="SFR" w:cs="+mn-cs"/>
          <w:caps/>
          <w:color w:val="000000"/>
          <w:kern w:val="24"/>
          <w:sz w:val="32"/>
          <w:szCs w:val="40"/>
          <w:lang w:eastAsia="fr-FR"/>
        </w:rPr>
      </w:pPr>
    </w:p>
    <w:p w:rsidR="007C2927" w:rsidRPr="003A4BE9" w:rsidRDefault="007C2927" w:rsidP="003A4BE9">
      <w:pPr>
        <w:spacing w:after="0" w:line="204" w:lineRule="auto"/>
        <w:rPr>
          <w:rFonts w:ascii="SFR" w:eastAsia="+mn-ea" w:hAnsi="SFR" w:cs="+mn-cs"/>
          <w:caps/>
          <w:color w:val="000000"/>
          <w:kern w:val="24"/>
          <w:sz w:val="32"/>
          <w:szCs w:val="40"/>
          <w:lang w:eastAsia="fr-FR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6F1425" w:rsidRPr="007A58F3" w:rsidTr="007A58F3">
        <w:tc>
          <w:tcPr>
            <w:tcW w:w="9776" w:type="dxa"/>
            <w:gridSpan w:val="2"/>
            <w:shd w:val="clear" w:color="auto" w:fill="E20613"/>
          </w:tcPr>
          <w:p w:rsidR="006F1425" w:rsidRPr="007A58F3" w:rsidRDefault="006F1425" w:rsidP="007A58F3">
            <w:pPr>
              <w:spacing w:after="0" w:line="240" w:lineRule="auto"/>
              <w:jc w:val="center"/>
            </w:pPr>
            <w:r w:rsidRPr="007A58F3">
              <w:rPr>
                <w:rFonts w:ascii="SFR" w:eastAsia="+mn-ea" w:hAnsi="SFR" w:cs="+mn-cs"/>
                <w:bCs/>
                <w:caps/>
                <w:color w:val="FFFFFF"/>
                <w:kern w:val="24"/>
                <w:sz w:val="23"/>
                <w:szCs w:val="27"/>
                <w:lang w:eastAsia="fr-FR"/>
              </w:rPr>
              <w:t>Offre et marché</w:t>
            </w:r>
          </w:p>
        </w:tc>
      </w:tr>
      <w:tr w:rsidR="006F1425" w:rsidRPr="007A58F3" w:rsidTr="007A58F3">
        <w:tc>
          <w:tcPr>
            <w:tcW w:w="2263" w:type="dxa"/>
            <w:shd w:val="clear" w:color="auto" w:fill="auto"/>
            <w:vAlign w:val="center"/>
          </w:tcPr>
          <w:p w:rsidR="006F1425" w:rsidRPr="007A58F3" w:rsidRDefault="006F1425" w:rsidP="007A58F3">
            <w:pPr>
              <w:spacing w:after="0" w:line="240" w:lineRule="auto"/>
              <w:jc w:val="center"/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3"/>
                <w:szCs w:val="27"/>
                <w:lang w:eastAsia="fr-FR"/>
              </w:rPr>
            </w:pPr>
            <w:r w:rsidRPr="007A58F3"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3"/>
                <w:szCs w:val="27"/>
                <w:lang w:eastAsia="fr-FR"/>
              </w:rPr>
              <w:t xml:space="preserve">Présentation </w:t>
            </w:r>
            <w:r w:rsidR="007C2927" w:rsidRPr="007A58F3"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3"/>
                <w:szCs w:val="27"/>
                <w:lang w:eastAsia="fr-FR"/>
              </w:rPr>
              <w:t>PRODUIT / SERVICE</w:t>
            </w:r>
          </w:p>
        </w:tc>
        <w:tc>
          <w:tcPr>
            <w:tcW w:w="7513" w:type="dxa"/>
            <w:shd w:val="clear" w:color="auto" w:fill="auto"/>
          </w:tcPr>
          <w:p w:rsidR="00D23A9D" w:rsidRPr="007A58F3" w:rsidRDefault="00D23A9D" w:rsidP="007A58F3">
            <w:pPr>
              <w:spacing w:after="0" w:line="240" w:lineRule="auto"/>
              <w:jc w:val="both"/>
              <w:rPr>
                <w:rFonts w:ascii="SFR" w:eastAsia="+mn-ea" w:hAnsi="SFR" w:cs="+mn-cs"/>
                <w:color w:val="000000"/>
                <w:kern w:val="24"/>
                <w:sz w:val="19"/>
                <w:szCs w:val="19"/>
                <w:lang w:eastAsia="fr-FR"/>
              </w:rPr>
            </w:pPr>
          </w:p>
          <w:p w:rsidR="000540DC" w:rsidRDefault="00D23A9D" w:rsidP="007A58F3">
            <w:pPr>
              <w:spacing w:after="0" w:line="240" w:lineRule="auto"/>
              <w:jc w:val="both"/>
              <w:rPr>
                <w:rFonts w:eastAsia="+mn-ea" w:cs="+mn-cs"/>
                <w:color w:val="000000"/>
                <w:kern w:val="24"/>
                <w:lang w:eastAsia="fr-FR"/>
              </w:rPr>
            </w:pPr>
            <w:r w:rsidRPr="007A58F3">
              <w:rPr>
                <w:rFonts w:eastAsia="+mn-ea" w:cs="+mn-cs"/>
                <w:color w:val="000000"/>
                <w:kern w:val="24"/>
                <w:lang w:eastAsia="fr-FR"/>
              </w:rPr>
              <w:t>Le marché des médecines douces</w:t>
            </w:r>
            <w:r w:rsidR="0003374F">
              <w:rPr>
                <w:rFonts w:eastAsia="+mn-ea" w:cs="+mn-cs"/>
                <w:color w:val="000000"/>
                <w:kern w:val="24"/>
                <w:lang w:eastAsia="fr-FR"/>
              </w:rPr>
              <w:t>, d</w:t>
            </w:r>
            <w:r w:rsidRPr="007A58F3">
              <w:rPr>
                <w:rFonts w:eastAsia="+mn-ea" w:cs="+mn-cs"/>
                <w:color w:val="000000"/>
                <w:kern w:val="24"/>
                <w:lang w:eastAsia="fr-FR"/>
              </w:rPr>
              <w:t>u bien-êt</w:t>
            </w:r>
            <w:r w:rsidR="002B2237" w:rsidRPr="007A58F3">
              <w:rPr>
                <w:rFonts w:eastAsia="+mn-ea" w:cs="+mn-cs"/>
                <w:color w:val="000000"/>
                <w:kern w:val="24"/>
                <w:lang w:eastAsia="fr-FR"/>
              </w:rPr>
              <w:t xml:space="preserve">re et de la relaxation </w:t>
            </w:r>
            <w:r w:rsidR="00256097" w:rsidRPr="007A58F3">
              <w:rPr>
                <w:rFonts w:eastAsia="+mn-ea" w:cs="+mn-cs"/>
                <w:color w:val="000000"/>
                <w:kern w:val="24"/>
                <w:lang w:eastAsia="fr-FR"/>
              </w:rPr>
              <w:t>est en pleine expansion :</w:t>
            </w:r>
            <w:r w:rsidRPr="007A58F3">
              <w:rPr>
                <w:rFonts w:eastAsia="+mn-ea" w:cs="+mn-cs"/>
                <w:color w:val="000000"/>
                <w:kern w:val="24"/>
                <w:lang w:eastAsia="fr-FR"/>
              </w:rPr>
              <w:t xml:space="preserve"> il représente </w:t>
            </w:r>
            <w:r w:rsidRPr="0003374F">
              <w:rPr>
                <w:rFonts w:eastAsia="+mn-ea" w:cs="+mn-cs"/>
                <w:b/>
                <w:color w:val="000000"/>
                <w:kern w:val="24"/>
                <w:lang w:eastAsia="fr-FR"/>
              </w:rPr>
              <w:t>10 milliards</w:t>
            </w:r>
            <w:r w:rsidRPr="007A58F3">
              <w:rPr>
                <w:rFonts w:eastAsia="+mn-ea" w:cs="+mn-cs"/>
                <w:color w:val="000000"/>
                <w:kern w:val="24"/>
                <w:lang w:eastAsia="fr-FR"/>
              </w:rPr>
              <w:t xml:space="preserve"> d’euros en Fr</w:t>
            </w:r>
            <w:r w:rsidR="000540DC" w:rsidRPr="007A58F3">
              <w:rPr>
                <w:rFonts w:eastAsia="+mn-ea" w:cs="+mn-cs"/>
                <w:color w:val="000000"/>
                <w:kern w:val="24"/>
                <w:lang w:eastAsia="fr-FR"/>
              </w:rPr>
              <w:t xml:space="preserve">ance et </w:t>
            </w:r>
            <w:r w:rsidR="000540DC" w:rsidRPr="0003374F">
              <w:rPr>
                <w:rFonts w:eastAsia="+mn-ea" w:cs="+mn-cs"/>
                <w:b/>
                <w:color w:val="000000"/>
                <w:kern w:val="24"/>
                <w:lang w:eastAsia="fr-FR"/>
              </w:rPr>
              <w:t>50 milliards</w:t>
            </w:r>
            <w:r w:rsidR="000540DC" w:rsidRPr="007A58F3">
              <w:rPr>
                <w:rFonts w:eastAsia="+mn-ea" w:cs="+mn-cs"/>
                <w:color w:val="000000"/>
                <w:kern w:val="24"/>
                <w:lang w:eastAsia="fr-FR"/>
              </w:rPr>
              <w:t xml:space="preserve"> </w:t>
            </w:r>
            <w:r w:rsidR="002B2237" w:rsidRPr="007A58F3">
              <w:rPr>
                <w:rFonts w:eastAsia="+mn-ea" w:cs="+mn-cs"/>
                <w:color w:val="000000"/>
                <w:kern w:val="24"/>
                <w:lang w:eastAsia="fr-FR"/>
              </w:rPr>
              <w:t xml:space="preserve">d’euros </w:t>
            </w:r>
            <w:r w:rsidR="0003374F">
              <w:rPr>
                <w:rFonts w:eastAsia="+mn-ea" w:cs="+mn-cs"/>
                <w:color w:val="000000"/>
                <w:kern w:val="24"/>
                <w:lang w:eastAsia="fr-FR"/>
              </w:rPr>
              <w:t xml:space="preserve">en Europe. </w:t>
            </w:r>
            <w:r w:rsidR="0003374F" w:rsidRPr="0003374F">
              <w:rPr>
                <w:rFonts w:eastAsia="+mn-ea" w:cs="+mn-cs"/>
                <w:b/>
                <w:color w:val="000000"/>
                <w:kern w:val="24"/>
                <w:lang w:eastAsia="fr-FR"/>
              </w:rPr>
              <w:t>75 %</w:t>
            </w:r>
            <w:r w:rsidR="0003374F">
              <w:rPr>
                <w:rFonts w:eastAsia="+mn-ea" w:cs="+mn-cs"/>
                <w:color w:val="000000"/>
                <w:kern w:val="24"/>
                <w:lang w:eastAsia="fr-FR"/>
              </w:rPr>
              <w:t xml:space="preserve"> des français </w:t>
            </w:r>
            <w:r w:rsidRPr="007A58F3">
              <w:rPr>
                <w:rFonts w:eastAsia="+mn-ea" w:cs="+mn-cs"/>
                <w:color w:val="000000"/>
                <w:kern w:val="24"/>
                <w:lang w:eastAsia="fr-FR"/>
              </w:rPr>
              <w:t>on</w:t>
            </w:r>
            <w:r w:rsidR="000540DC" w:rsidRPr="007A58F3">
              <w:rPr>
                <w:rFonts w:eastAsia="+mn-ea" w:cs="+mn-cs"/>
                <w:color w:val="000000"/>
                <w:kern w:val="24"/>
                <w:lang w:eastAsia="fr-FR"/>
              </w:rPr>
              <w:t xml:space="preserve">t déjà eu recours </w:t>
            </w:r>
            <w:r w:rsidRPr="007A58F3">
              <w:rPr>
                <w:rFonts w:eastAsia="+mn-ea" w:cs="+mn-cs"/>
                <w:color w:val="000000"/>
                <w:kern w:val="24"/>
                <w:lang w:eastAsia="fr-FR"/>
              </w:rPr>
              <w:t xml:space="preserve">aux </w:t>
            </w:r>
            <w:r w:rsidR="00BA350A" w:rsidRPr="007A58F3">
              <w:rPr>
                <w:rFonts w:eastAsia="+mn-ea" w:cs="+mn-cs"/>
                <w:color w:val="000000"/>
                <w:kern w:val="24"/>
                <w:lang w:eastAsia="fr-FR"/>
              </w:rPr>
              <w:t>médecines douces</w:t>
            </w:r>
            <w:r w:rsidR="0003374F">
              <w:rPr>
                <w:rFonts w:eastAsia="+mn-ea" w:cs="+mn-cs"/>
                <w:color w:val="000000"/>
                <w:kern w:val="24"/>
                <w:lang w:eastAsia="fr-FR"/>
              </w:rPr>
              <w:t>.</w:t>
            </w:r>
          </w:p>
          <w:p w:rsidR="0003374F" w:rsidRPr="007A58F3" w:rsidRDefault="0003374F" w:rsidP="007A58F3">
            <w:pPr>
              <w:spacing w:after="0" w:line="240" w:lineRule="auto"/>
              <w:jc w:val="both"/>
              <w:rPr>
                <w:rFonts w:eastAsia="+mn-ea" w:cs="+mn-cs"/>
                <w:color w:val="000000"/>
                <w:kern w:val="24"/>
                <w:lang w:eastAsia="fr-FR"/>
              </w:rPr>
            </w:pPr>
          </w:p>
          <w:p w:rsidR="00BA350A" w:rsidRPr="007A58F3" w:rsidRDefault="0003374F" w:rsidP="007A58F3">
            <w:pPr>
              <w:spacing w:after="0" w:line="240" w:lineRule="auto"/>
              <w:jc w:val="both"/>
              <w:rPr>
                <w:rFonts w:eastAsia="+mn-ea" w:cs="+mn-cs"/>
                <w:color w:val="000000"/>
                <w:kern w:val="24"/>
                <w:lang w:eastAsia="fr-FR"/>
              </w:rPr>
            </w:pPr>
            <w:r>
              <w:rPr>
                <w:rFonts w:eastAsia="+mn-ea" w:cs="+mn-cs"/>
                <w:color w:val="000000"/>
                <w:kern w:val="24"/>
                <w:lang w:eastAsia="fr-FR"/>
              </w:rPr>
              <w:t>Malgré cette croissance, l</w:t>
            </w:r>
            <w:r w:rsidR="00D23A9D" w:rsidRPr="007A58F3">
              <w:rPr>
                <w:rFonts w:eastAsia="+mn-ea" w:cs="+mn-cs"/>
                <w:color w:val="000000"/>
                <w:kern w:val="24"/>
                <w:lang w:eastAsia="fr-FR"/>
              </w:rPr>
              <w:t>e marché</w:t>
            </w:r>
            <w:r>
              <w:rPr>
                <w:rFonts w:eastAsia="+mn-ea" w:cs="+mn-cs"/>
                <w:color w:val="000000"/>
                <w:kern w:val="24"/>
                <w:lang w:eastAsia="fr-FR"/>
              </w:rPr>
              <w:t xml:space="preserve"> reste</w:t>
            </w:r>
            <w:r w:rsidR="00D23A9D" w:rsidRPr="007A58F3">
              <w:rPr>
                <w:rFonts w:eastAsia="+mn-ea" w:cs="+mn-cs"/>
                <w:color w:val="000000"/>
                <w:kern w:val="24"/>
                <w:lang w:eastAsia="fr-FR"/>
              </w:rPr>
              <w:t xml:space="preserve"> </w:t>
            </w:r>
            <w:r w:rsidR="00BA350A" w:rsidRPr="007A58F3">
              <w:rPr>
                <w:rFonts w:eastAsia="+mn-ea" w:cs="+mn-cs"/>
                <w:color w:val="000000"/>
                <w:kern w:val="24"/>
                <w:lang w:eastAsia="fr-FR"/>
              </w:rPr>
              <w:t xml:space="preserve">atomisé </w:t>
            </w:r>
            <w:r w:rsidR="00D23A9D" w:rsidRPr="007A58F3">
              <w:rPr>
                <w:rFonts w:eastAsia="+mn-ea" w:cs="+mn-cs"/>
                <w:color w:val="000000"/>
                <w:kern w:val="24"/>
                <w:lang w:eastAsia="fr-FR"/>
              </w:rPr>
              <w:t xml:space="preserve">avec une forte </w:t>
            </w:r>
            <w:r w:rsidR="00BA350A" w:rsidRPr="007A58F3">
              <w:rPr>
                <w:rFonts w:eastAsia="+mn-ea" w:cs="+mn-cs"/>
                <w:color w:val="000000"/>
                <w:kern w:val="24"/>
                <w:lang w:eastAsia="fr-FR"/>
              </w:rPr>
              <w:t>majorité d’indépendants isolés.</w:t>
            </w:r>
          </w:p>
          <w:p w:rsidR="00BA350A" w:rsidRPr="007A58F3" w:rsidRDefault="0003374F" w:rsidP="007A58F3">
            <w:pPr>
              <w:spacing w:after="0" w:line="240" w:lineRule="auto"/>
              <w:jc w:val="both"/>
              <w:rPr>
                <w:rFonts w:eastAsia="+mn-ea" w:cs="+mn-cs"/>
                <w:color w:val="000000"/>
                <w:kern w:val="24"/>
                <w:lang w:eastAsia="fr-FR"/>
              </w:rPr>
            </w:pPr>
            <w:r>
              <w:rPr>
                <w:rFonts w:eastAsia="+mn-ea" w:cs="+mn-cs"/>
                <w:color w:val="000000"/>
                <w:kern w:val="24"/>
                <w:lang w:eastAsia="fr-FR"/>
              </w:rPr>
              <w:t>Par ailleurs, les outils (annuaires, site Internet) pour faire connaître les thérapeutes sont inadaptés.</w:t>
            </w:r>
          </w:p>
          <w:p w:rsidR="00D123F0" w:rsidRPr="00225E38" w:rsidRDefault="0003374F" w:rsidP="007A58F3">
            <w:pPr>
              <w:spacing w:after="0" w:line="240" w:lineRule="auto"/>
              <w:jc w:val="both"/>
              <w:rPr>
                <w:rFonts w:eastAsia="+mn-ea" w:cs="+mn-cs"/>
                <w:color w:val="FF0000"/>
                <w:kern w:val="24"/>
                <w:lang w:eastAsia="fr-FR"/>
              </w:rPr>
            </w:pPr>
            <w:r w:rsidRPr="00225E38">
              <w:rPr>
                <w:rFonts w:eastAsia="+mn-ea" w:cs="+mn-cs"/>
                <w:color w:val="FF0000"/>
                <w:kern w:val="24"/>
                <w:lang w:eastAsia="fr-FR"/>
              </w:rPr>
              <w:t xml:space="preserve">Cet </w:t>
            </w:r>
            <w:r w:rsidR="00D23A9D" w:rsidRPr="00225E38">
              <w:rPr>
                <w:rFonts w:eastAsia="+mn-ea" w:cs="+mn-cs"/>
                <w:color w:val="FF0000"/>
                <w:kern w:val="24"/>
                <w:lang w:eastAsia="fr-FR"/>
              </w:rPr>
              <w:t>accès</w:t>
            </w:r>
            <w:r w:rsidR="00BA350A" w:rsidRPr="00225E38">
              <w:rPr>
                <w:rFonts w:eastAsia="+mn-ea" w:cs="+mn-cs"/>
                <w:color w:val="FF0000"/>
                <w:kern w:val="24"/>
                <w:lang w:eastAsia="fr-FR"/>
              </w:rPr>
              <w:t xml:space="preserve"> complexe</w:t>
            </w:r>
            <w:r w:rsidR="00D123F0" w:rsidRPr="00225E38">
              <w:rPr>
                <w:rFonts w:eastAsia="+mn-ea" w:cs="+mn-cs"/>
                <w:color w:val="FF0000"/>
                <w:kern w:val="24"/>
                <w:lang w:eastAsia="fr-FR"/>
              </w:rPr>
              <w:t xml:space="preserve"> </w:t>
            </w:r>
            <w:r w:rsidR="00BA350A" w:rsidRPr="00225E38">
              <w:rPr>
                <w:rFonts w:eastAsia="+mn-ea" w:cs="+mn-cs"/>
                <w:color w:val="FF0000"/>
                <w:kern w:val="24"/>
                <w:lang w:eastAsia="fr-FR"/>
              </w:rPr>
              <w:t>aux professionnels</w:t>
            </w:r>
            <w:r w:rsidR="00D123F0" w:rsidRPr="00225E38">
              <w:rPr>
                <w:rFonts w:eastAsia="+mn-ea" w:cs="+mn-cs"/>
                <w:color w:val="FF0000"/>
                <w:kern w:val="24"/>
                <w:lang w:eastAsia="fr-FR"/>
              </w:rPr>
              <w:t xml:space="preserve"> ajouté au faible remboursement freine la croissance en France.</w:t>
            </w:r>
          </w:p>
          <w:p w:rsidR="00E26158" w:rsidRPr="007A58F3" w:rsidRDefault="00E26158" w:rsidP="007A58F3">
            <w:pPr>
              <w:spacing w:after="0" w:line="240" w:lineRule="auto"/>
              <w:jc w:val="both"/>
            </w:pPr>
          </w:p>
          <w:p w:rsidR="00E26158" w:rsidRDefault="00F37D21" w:rsidP="007A58F3">
            <w:pPr>
              <w:spacing w:after="0" w:line="240" w:lineRule="auto"/>
              <w:jc w:val="both"/>
            </w:pPr>
            <w:r w:rsidRPr="007A58F3">
              <w:rPr>
                <w:b/>
              </w:rPr>
              <w:t>SOPHROKHEPRI</w:t>
            </w:r>
            <w:r w:rsidRPr="007A58F3">
              <w:t xml:space="preserve"> </w:t>
            </w:r>
            <w:r w:rsidR="00F5526F" w:rsidRPr="007A58F3">
              <w:t>propose un ensemble complet de thérapies</w:t>
            </w:r>
            <w:r w:rsidR="0003374F">
              <w:t xml:space="preserve"> </w:t>
            </w:r>
            <w:r w:rsidR="00E26158" w:rsidRPr="007A58F3">
              <w:t>articulées</w:t>
            </w:r>
            <w:r w:rsidR="00F5526F" w:rsidRPr="007A58F3">
              <w:t xml:space="preserve"> en pôles de compétences</w:t>
            </w:r>
            <w:r w:rsidR="00E26158" w:rsidRPr="007A58F3">
              <w:t> :</w:t>
            </w:r>
          </w:p>
          <w:p w:rsidR="004D1245" w:rsidRPr="007A58F3" w:rsidRDefault="004D1245" w:rsidP="007A58F3">
            <w:pPr>
              <w:spacing w:after="0" w:line="240" w:lineRule="auto"/>
              <w:jc w:val="both"/>
            </w:pPr>
          </w:p>
          <w:p w:rsidR="00E26158" w:rsidRPr="007A58F3" w:rsidRDefault="00E26158" w:rsidP="007A58F3">
            <w:pPr>
              <w:spacing w:after="0" w:line="240" w:lineRule="auto"/>
              <w:jc w:val="both"/>
            </w:pPr>
            <w:r w:rsidRPr="007A58F3">
              <w:t xml:space="preserve">- </w:t>
            </w:r>
            <w:r w:rsidR="000540DC" w:rsidRPr="007A58F3">
              <w:t>accompagnement post traumatique</w:t>
            </w:r>
            <w:r w:rsidR="004D1245">
              <w:t> ;</w:t>
            </w:r>
          </w:p>
          <w:p w:rsidR="00E26158" w:rsidRPr="007A58F3" w:rsidRDefault="000540DC" w:rsidP="007A58F3">
            <w:pPr>
              <w:spacing w:after="0" w:line="240" w:lineRule="auto"/>
              <w:jc w:val="both"/>
            </w:pPr>
            <w:r w:rsidRPr="007A58F3">
              <w:t>- parentalités</w:t>
            </w:r>
            <w:r w:rsidR="004D1245">
              <w:t> ;</w:t>
            </w:r>
          </w:p>
          <w:p w:rsidR="00E26158" w:rsidRPr="007A58F3" w:rsidRDefault="000540DC" w:rsidP="007A58F3">
            <w:pPr>
              <w:spacing w:after="0" w:line="240" w:lineRule="auto"/>
              <w:jc w:val="both"/>
            </w:pPr>
            <w:r w:rsidRPr="007A58F3">
              <w:t>- pathologies invalidantes</w:t>
            </w:r>
            <w:r w:rsidR="004D1245">
              <w:t> ;</w:t>
            </w:r>
          </w:p>
          <w:p w:rsidR="00E26158" w:rsidRPr="007A58F3" w:rsidRDefault="00E26158" w:rsidP="007A58F3">
            <w:pPr>
              <w:spacing w:after="0" w:line="240" w:lineRule="auto"/>
              <w:jc w:val="both"/>
            </w:pPr>
            <w:r w:rsidRPr="007A58F3">
              <w:t>- vie professionnelle</w:t>
            </w:r>
            <w:r w:rsidR="004D1245">
              <w:t> ;</w:t>
            </w:r>
          </w:p>
          <w:p w:rsidR="00E26158" w:rsidRPr="007A58F3" w:rsidRDefault="00E26158" w:rsidP="007A58F3">
            <w:pPr>
              <w:spacing w:after="0" w:line="240" w:lineRule="auto"/>
              <w:jc w:val="both"/>
            </w:pPr>
            <w:r w:rsidRPr="007A58F3">
              <w:t>- souffrance psychique</w:t>
            </w:r>
            <w:r w:rsidR="004D1245">
              <w:t> ;</w:t>
            </w:r>
          </w:p>
          <w:p w:rsidR="00E26158" w:rsidRPr="007A58F3" w:rsidRDefault="00E26158" w:rsidP="007A58F3">
            <w:pPr>
              <w:spacing w:after="0" w:line="240" w:lineRule="auto"/>
              <w:jc w:val="both"/>
            </w:pPr>
            <w:r w:rsidRPr="007A58F3">
              <w:t>- développement et apprentissage</w:t>
            </w:r>
            <w:r w:rsidR="004D1245">
              <w:t>.</w:t>
            </w:r>
          </w:p>
          <w:p w:rsidR="00E26158" w:rsidRPr="007A58F3" w:rsidRDefault="00E26158" w:rsidP="007A58F3">
            <w:pPr>
              <w:spacing w:after="0" w:line="240" w:lineRule="auto"/>
              <w:jc w:val="both"/>
            </w:pPr>
          </w:p>
          <w:p w:rsidR="00E26158" w:rsidRPr="007A58F3" w:rsidRDefault="00F37D21" w:rsidP="007A58F3">
            <w:pPr>
              <w:spacing w:after="0" w:line="240" w:lineRule="auto"/>
              <w:jc w:val="both"/>
            </w:pPr>
            <w:r w:rsidRPr="007A58F3">
              <w:rPr>
                <w:b/>
              </w:rPr>
              <w:t xml:space="preserve">Le centre </w:t>
            </w:r>
            <w:r w:rsidR="00F5526F" w:rsidRPr="007A58F3">
              <w:t xml:space="preserve">s’adresse </w:t>
            </w:r>
            <w:r w:rsidR="004D1245">
              <w:t xml:space="preserve">à un public large : </w:t>
            </w:r>
            <w:r w:rsidR="00F5526F" w:rsidRPr="007A58F3">
              <w:t>enfants, jeunes adultes, adultes, seniors, salariés d’entrepr</w:t>
            </w:r>
            <w:r w:rsidR="006E60C1" w:rsidRPr="007A58F3">
              <w:t>ises ou de la fonction publique.</w:t>
            </w:r>
          </w:p>
          <w:p w:rsidR="002B2237" w:rsidRPr="007A58F3" w:rsidRDefault="002B2237" w:rsidP="007A58F3">
            <w:pPr>
              <w:spacing w:after="0" w:line="240" w:lineRule="auto"/>
              <w:jc w:val="both"/>
            </w:pPr>
          </w:p>
          <w:p w:rsidR="00E26158" w:rsidRDefault="006E60C1" w:rsidP="007A58F3">
            <w:pPr>
              <w:spacing w:after="0" w:line="240" w:lineRule="auto"/>
              <w:jc w:val="both"/>
            </w:pPr>
            <w:r w:rsidRPr="007A58F3">
              <w:rPr>
                <w:b/>
              </w:rPr>
              <w:t xml:space="preserve">La plateforme collaborative de </w:t>
            </w:r>
            <w:r w:rsidR="00E26158" w:rsidRPr="007A58F3">
              <w:rPr>
                <w:b/>
              </w:rPr>
              <w:t xml:space="preserve">Sophrokhepri </w:t>
            </w:r>
            <w:r w:rsidR="00E26158" w:rsidRPr="007A58F3">
              <w:t xml:space="preserve">simplifie la recherche de thérapeutes par les patients grâce </w:t>
            </w:r>
            <w:r w:rsidR="00712DAE" w:rsidRPr="007A58F3">
              <w:t>à</w:t>
            </w:r>
            <w:r w:rsidR="00E26158" w:rsidRPr="007A58F3">
              <w:t xml:space="preserve"> un champ lexical </w:t>
            </w:r>
            <w:r w:rsidR="00712DAE" w:rsidRPr="007A58F3">
              <w:t>adapté et pédagogique, la réservation s’effectue en quelques clics et la consultation en Visio est possible</w:t>
            </w:r>
            <w:r w:rsidR="000540DC" w:rsidRPr="007A58F3">
              <w:t>.</w:t>
            </w:r>
          </w:p>
          <w:p w:rsidR="004D1245" w:rsidRPr="007A58F3" w:rsidRDefault="004D1245" w:rsidP="007A58F3">
            <w:pPr>
              <w:spacing w:after="0" w:line="240" w:lineRule="auto"/>
              <w:jc w:val="both"/>
            </w:pPr>
          </w:p>
          <w:p w:rsidR="006524CD" w:rsidRDefault="006524CD" w:rsidP="007A58F3">
            <w:pPr>
              <w:spacing w:after="0" w:line="240" w:lineRule="auto"/>
              <w:jc w:val="both"/>
            </w:pPr>
            <w:r>
              <w:t>Pour le thérapeute</w:t>
            </w:r>
            <w:r w:rsidR="00712DAE" w:rsidRPr="007A58F3">
              <w:t>, cela améliore la visibilité, permet l’articulation des thérapies,</w:t>
            </w:r>
            <w:r w:rsidR="00C90D71">
              <w:t xml:space="preserve"> des synergies dans les soins. Le praticien</w:t>
            </w:r>
            <w:r w:rsidR="00712DAE" w:rsidRPr="007A58F3">
              <w:t xml:space="preserve"> </w:t>
            </w:r>
            <w:r w:rsidR="005158E3" w:rsidRPr="007A58F3">
              <w:t xml:space="preserve">n’est plus </w:t>
            </w:r>
            <w:r w:rsidR="00712DAE" w:rsidRPr="007A58F3">
              <w:t>seul et peut obtenir des rendez-</w:t>
            </w:r>
            <w:r>
              <w:t>vous avec des nouveaux patients.</w:t>
            </w:r>
          </w:p>
          <w:p w:rsidR="00712DAE" w:rsidRDefault="006524CD" w:rsidP="007A58F3">
            <w:pPr>
              <w:spacing w:after="0" w:line="240" w:lineRule="auto"/>
              <w:jc w:val="both"/>
            </w:pPr>
            <w:r>
              <w:t xml:space="preserve"> Le soignant ne paye</w:t>
            </w:r>
            <w:r w:rsidR="00712DAE" w:rsidRPr="007A58F3">
              <w:t xml:space="preserve"> que la mise en relation et peut effectuer des consultations en ligne</w:t>
            </w:r>
            <w:r w:rsidR="000540DC" w:rsidRPr="007A58F3">
              <w:t>.</w:t>
            </w:r>
          </w:p>
          <w:p w:rsidR="004D1245" w:rsidRPr="007A58F3" w:rsidRDefault="004D1245" w:rsidP="007A58F3">
            <w:pPr>
              <w:spacing w:after="0" w:line="240" w:lineRule="auto"/>
              <w:jc w:val="both"/>
            </w:pPr>
          </w:p>
          <w:p w:rsidR="005158E3" w:rsidRPr="007A58F3" w:rsidRDefault="005158E3" w:rsidP="007A58F3">
            <w:pPr>
              <w:spacing w:after="0" w:line="240" w:lineRule="auto"/>
              <w:jc w:val="both"/>
            </w:pPr>
            <w:r w:rsidRPr="007A58F3">
              <w:t>Pour l’entreprise ou la collectivité</w:t>
            </w:r>
            <w:r w:rsidR="000540DC" w:rsidRPr="007A58F3">
              <w:t>,</w:t>
            </w:r>
            <w:r w:rsidRPr="007A58F3">
              <w:t xml:space="preserve"> </w:t>
            </w:r>
            <w:r w:rsidR="00CF658D" w:rsidRPr="007A58F3">
              <w:rPr>
                <w:b/>
              </w:rPr>
              <w:t xml:space="preserve">Sophrokhepri </w:t>
            </w:r>
            <w:r w:rsidR="004D1245">
              <w:t xml:space="preserve">apporte une réponse économique </w:t>
            </w:r>
            <w:r w:rsidR="00632F2C" w:rsidRPr="007A58F3">
              <w:t xml:space="preserve">et innovante </w:t>
            </w:r>
            <w:r w:rsidR="004D1245">
              <w:t xml:space="preserve">répondant aux </w:t>
            </w:r>
            <w:r w:rsidR="00CF658D" w:rsidRPr="007A58F3">
              <w:t>exigences règlementaires en matière de prévention des risques psycho-sociaux</w:t>
            </w:r>
            <w:r w:rsidR="000540DC" w:rsidRPr="007A58F3">
              <w:t>.</w:t>
            </w:r>
          </w:p>
          <w:p w:rsidR="00E26158" w:rsidRPr="007A58F3" w:rsidRDefault="00E26158" w:rsidP="007A58F3">
            <w:pPr>
              <w:spacing w:after="0" w:line="240" w:lineRule="auto"/>
            </w:pPr>
          </w:p>
          <w:p w:rsidR="006B52B6" w:rsidRPr="007A58F3" w:rsidRDefault="006B52B6" w:rsidP="007A58F3">
            <w:pPr>
              <w:spacing w:after="0" w:line="240" w:lineRule="auto"/>
            </w:pPr>
          </w:p>
          <w:p w:rsidR="006B52B6" w:rsidRPr="007A58F3" w:rsidRDefault="006B52B6" w:rsidP="007A58F3">
            <w:pPr>
              <w:spacing w:after="0" w:line="240" w:lineRule="auto"/>
            </w:pPr>
          </w:p>
          <w:p w:rsidR="006B52B6" w:rsidRPr="007A58F3" w:rsidRDefault="006B52B6" w:rsidP="007A58F3">
            <w:pPr>
              <w:spacing w:after="0" w:line="240" w:lineRule="auto"/>
            </w:pPr>
          </w:p>
        </w:tc>
      </w:tr>
      <w:tr w:rsidR="006F1425" w:rsidRPr="007A58F3" w:rsidTr="007A58F3">
        <w:tc>
          <w:tcPr>
            <w:tcW w:w="2263" w:type="dxa"/>
            <w:shd w:val="clear" w:color="auto" w:fill="auto"/>
            <w:vAlign w:val="center"/>
          </w:tcPr>
          <w:p w:rsidR="006F1425" w:rsidRPr="007A58F3" w:rsidRDefault="006F1425" w:rsidP="007A58F3">
            <w:pPr>
              <w:spacing w:after="0" w:line="240" w:lineRule="auto"/>
              <w:jc w:val="center"/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3"/>
                <w:szCs w:val="27"/>
                <w:lang w:eastAsia="fr-FR"/>
              </w:rPr>
            </w:pPr>
            <w:r w:rsidRPr="007A58F3"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3"/>
                <w:szCs w:val="27"/>
                <w:lang w:eastAsia="fr-FR"/>
              </w:rPr>
              <w:t>Clients / marché</w:t>
            </w:r>
          </w:p>
        </w:tc>
        <w:tc>
          <w:tcPr>
            <w:tcW w:w="7513" w:type="dxa"/>
            <w:shd w:val="clear" w:color="auto" w:fill="auto"/>
          </w:tcPr>
          <w:p w:rsidR="00632F2C" w:rsidRPr="007A58F3" w:rsidRDefault="00632F2C" w:rsidP="007A58F3">
            <w:pPr>
              <w:spacing w:after="0" w:line="240" w:lineRule="auto"/>
            </w:pPr>
          </w:p>
          <w:p w:rsidR="006E60C1" w:rsidRPr="007A58F3" w:rsidRDefault="006E60C1" w:rsidP="007A58F3">
            <w:pPr>
              <w:spacing w:after="0" w:line="240" w:lineRule="auto"/>
            </w:pPr>
          </w:p>
          <w:p w:rsidR="00C9060E" w:rsidRDefault="006E60C1" w:rsidP="007A58F3">
            <w:pPr>
              <w:spacing w:after="0" w:line="240" w:lineRule="auto"/>
              <w:jc w:val="both"/>
              <w:rPr>
                <w:rFonts w:eastAsia="+mn-ea" w:cs="+mn-cs"/>
                <w:color w:val="000000"/>
                <w:kern w:val="24"/>
                <w:lang w:eastAsia="fr-FR"/>
              </w:rPr>
            </w:pPr>
            <w:r w:rsidRPr="007A58F3">
              <w:rPr>
                <w:rFonts w:eastAsia="+mn-ea" w:cs="+mn-cs"/>
                <w:color w:val="000000"/>
                <w:kern w:val="24"/>
                <w:lang w:eastAsia="fr-FR"/>
              </w:rPr>
              <w:t>Pour le premier t</w:t>
            </w:r>
            <w:r w:rsidR="00C9060E">
              <w:rPr>
                <w:rFonts w:eastAsia="+mn-ea" w:cs="+mn-cs"/>
                <w:color w:val="000000"/>
                <w:kern w:val="24"/>
                <w:lang w:eastAsia="fr-FR"/>
              </w:rPr>
              <w:t>rimestre 2016 (</w:t>
            </w:r>
            <w:r w:rsidR="002B2237" w:rsidRPr="007A58F3">
              <w:rPr>
                <w:rFonts w:eastAsia="+mn-ea" w:cs="+mn-cs"/>
                <w:color w:val="000000"/>
                <w:kern w:val="24"/>
                <w:lang w:eastAsia="fr-FR"/>
              </w:rPr>
              <w:t>début effectif</w:t>
            </w:r>
            <w:r w:rsidRPr="007A58F3">
              <w:rPr>
                <w:rFonts w:eastAsia="+mn-ea" w:cs="+mn-cs"/>
                <w:color w:val="000000"/>
                <w:kern w:val="24"/>
                <w:lang w:eastAsia="fr-FR"/>
              </w:rPr>
              <w:t xml:space="preserve"> de l’act</w:t>
            </w:r>
            <w:r w:rsidR="00C9060E">
              <w:rPr>
                <w:rFonts w:eastAsia="+mn-ea" w:cs="+mn-cs"/>
                <w:color w:val="000000"/>
                <w:kern w:val="24"/>
                <w:lang w:eastAsia="fr-FR"/>
              </w:rPr>
              <w:t>ivité) :</w:t>
            </w:r>
          </w:p>
          <w:p w:rsidR="00C9060E" w:rsidRDefault="00C9060E" w:rsidP="00C9060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eastAsia="+mn-ea" w:cs="+mn-cs"/>
                <w:color w:val="000000"/>
                <w:kern w:val="24"/>
                <w:lang w:eastAsia="fr-FR"/>
              </w:rPr>
            </w:pPr>
            <w:r>
              <w:rPr>
                <w:rFonts w:eastAsia="+mn-ea" w:cs="+mn-cs"/>
                <w:color w:val="000000"/>
                <w:kern w:val="24"/>
                <w:lang w:eastAsia="fr-FR"/>
              </w:rPr>
              <w:t>le CA est de 8000 €</w:t>
            </w:r>
          </w:p>
          <w:p w:rsidR="002B2237" w:rsidRDefault="00C22C02" w:rsidP="00C9060E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eastAsia="+mn-ea" w:cs="+mn-cs"/>
                <w:color w:val="000000"/>
                <w:kern w:val="24"/>
                <w:lang w:eastAsia="fr-FR"/>
              </w:rPr>
            </w:pPr>
            <w:r>
              <w:rPr>
                <w:rFonts w:eastAsia="+mn-ea" w:cs="+mn-cs"/>
                <w:color w:val="000000"/>
                <w:kern w:val="24"/>
                <w:lang w:eastAsia="fr-FR"/>
              </w:rPr>
              <w:t>35</w:t>
            </w:r>
            <w:r w:rsidR="006E60C1" w:rsidRPr="007A58F3">
              <w:rPr>
                <w:rFonts w:eastAsia="+mn-ea" w:cs="+mn-cs"/>
                <w:color w:val="000000"/>
                <w:kern w:val="24"/>
                <w:lang w:eastAsia="fr-FR"/>
              </w:rPr>
              <w:t xml:space="preserve"> thérapeutes ont été recrutés dont</w:t>
            </w:r>
            <w:r w:rsidR="00C9060E">
              <w:rPr>
                <w:rFonts w:eastAsia="+mn-ea" w:cs="+mn-cs"/>
                <w:color w:val="000000"/>
                <w:kern w:val="24"/>
                <w:lang w:eastAsia="fr-FR"/>
              </w:rPr>
              <w:t xml:space="preserve"> 14 effectivement en activité</w:t>
            </w:r>
          </w:p>
          <w:p w:rsidR="00C9060E" w:rsidRPr="007A58F3" w:rsidRDefault="00C9060E" w:rsidP="00C9060E">
            <w:pPr>
              <w:spacing w:after="0" w:line="240" w:lineRule="auto"/>
              <w:ind w:left="720"/>
              <w:jc w:val="both"/>
              <w:rPr>
                <w:rFonts w:eastAsia="+mn-ea" w:cs="+mn-cs"/>
                <w:color w:val="000000"/>
                <w:kern w:val="24"/>
                <w:lang w:eastAsia="fr-FR"/>
              </w:rPr>
            </w:pPr>
          </w:p>
          <w:p w:rsidR="006E60C1" w:rsidRPr="007A58F3" w:rsidRDefault="006E60C1" w:rsidP="007A58F3">
            <w:pPr>
              <w:spacing w:after="0" w:line="240" w:lineRule="auto"/>
              <w:jc w:val="both"/>
              <w:rPr>
                <w:rFonts w:eastAsia="+mn-ea" w:cs="+mn-cs"/>
                <w:color w:val="000000"/>
                <w:kern w:val="24"/>
                <w:lang w:eastAsia="fr-FR"/>
              </w:rPr>
            </w:pPr>
            <w:r w:rsidRPr="007A58F3">
              <w:rPr>
                <w:rFonts w:eastAsia="+mn-ea" w:cs="+mn-cs"/>
                <w:color w:val="000000"/>
                <w:kern w:val="24"/>
                <w:lang w:eastAsia="fr-FR"/>
              </w:rPr>
              <w:t>L’objectif</w:t>
            </w:r>
            <w:r w:rsidR="00C9060E">
              <w:rPr>
                <w:rFonts w:eastAsia="+mn-ea" w:cs="+mn-cs"/>
                <w:color w:val="000000"/>
                <w:kern w:val="24"/>
                <w:lang w:eastAsia="fr-FR"/>
              </w:rPr>
              <w:t xml:space="preserve"> à terme</w:t>
            </w:r>
            <w:r w:rsidRPr="007A58F3">
              <w:rPr>
                <w:rFonts w:eastAsia="+mn-ea" w:cs="+mn-cs"/>
                <w:color w:val="000000"/>
                <w:kern w:val="24"/>
                <w:lang w:eastAsia="fr-FR"/>
              </w:rPr>
              <w:t xml:space="preserve"> est d’avoir en résidence </w:t>
            </w:r>
            <w:r w:rsidR="002B2237" w:rsidRPr="007A58F3">
              <w:rPr>
                <w:rFonts w:eastAsia="+mn-ea" w:cs="+mn-cs"/>
                <w:color w:val="000000"/>
                <w:kern w:val="24"/>
                <w:lang w:eastAsia="fr-FR"/>
              </w:rPr>
              <w:t xml:space="preserve">alternée </w:t>
            </w:r>
            <w:r w:rsidR="001A46C3">
              <w:rPr>
                <w:rFonts w:eastAsia="+mn-ea" w:cs="+mn-cs"/>
                <w:color w:val="000000"/>
                <w:kern w:val="24"/>
                <w:lang w:eastAsia="fr-FR"/>
              </w:rPr>
              <w:t>14</w:t>
            </w:r>
            <w:r w:rsidR="00C31579">
              <w:rPr>
                <w:rFonts w:eastAsia="+mn-ea" w:cs="+mn-cs"/>
                <w:color w:val="000000"/>
                <w:kern w:val="24"/>
                <w:lang w:eastAsia="fr-FR"/>
              </w:rPr>
              <w:t>0</w:t>
            </w:r>
            <w:r w:rsidRPr="007A58F3">
              <w:rPr>
                <w:rFonts w:eastAsia="+mn-ea" w:cs="+mn-cs"/>
                <w:color w:val="000000"/>
                <w:kern w:val="24"/>
                <w:lang w:eastAsia="fr-FR"/>
              </w:rPr>
              <w:t xml:space="preserve"> thérapeutes</w:t>
            </w:r>
          </w:p>
          <w:p w:rsidR="002B2237" w:rsidRPr="007A58F3" w:rsidRDefault="002B2237" w:rsidP="007A58F3">
            <w:pPr>
              <w:spacing w:after="0" w:line="240" w:lineRule="auto"/>
            </w:pPr>
          </w:p>
          <w:p w:rsidR="006F1425" w:rsidRPr="007A58F3" w:rsidRDefault="006E60C1" w:rsidP="007A58F3">
            <w:pPr>
              <w:spacing w:after="0" w:line="240" w:lineRule="auto"/>
            </w:pPr>
            <w:r w:rsidRPr="007A58F3">
              <w:t xml:space="preserve">L’utilisation future de la plateforme </w:t>
            </w:r>
            <w:r w:rsidR="00A02AC4">
              <w:t xml:space="preserve">se fera par </w:t>
            </w:r>
            <w:r w:rsidRPr="007A58F3">
              <w:t>abonnement</w:t>
            </w:r>
            <w:r w:rsidR="00C90D71">
              <w:t>.</w:t>
            </w:r>
          </w:p>
          <w:p w:rsidR="002B2237" w:rsidRPr="007A58F3" w:rsidRDefault="002B2237" w:rsidP="007A58F3">
            <w:pPr>
              <w:spacing w:after="0" w:line="240" w:lineRule="auto"/>
            </w:pPr>
            <w:r w:rsidRPr="007A58F3">
              <w:t xml:space="preserve">La plateforme est rédigée en français et en </w:t>
            </w:r>
            <w:r w:rsidR="00C90D71">
              <w:t>anglais.</w:t>
            </w:r>
          </w:p>
          <w:p w:rsidR="002B2237" w:rsidRPr="00225E38" w:rsidRDefault="00C90D71" w:rsidP="007A58F3">
            <w:pPr>
              <w:spacing w:after="0" w:line="240" w:lineRule="auto"/>
              <w:rPr>
                <w:color w:val="FF0000"/>
              </w:rPr>
            </w:pPr>
            <w:r w:rsidRPr="00225E38">
              <w:rPr>
                <w:color w:val="FF0000"/>
              </w:rPr>
              <w:t>SOPHROKHEPRI vise dans un premier temps le marché national puis francophone et enfin s’internationalisera.</w:t>
            </w:r>
          </w:p>
          <w:p w:rsidR="00C90D71" w:rsidRPr="007A58F3" w:rsidRDefault="00C90D71" w:rsidP="007A58F3">
            <w:pPr>
              <w:spacing w:after="0" w:line="240" w:lineRule="auto"/>
            </w:pPr>
          </w:p>
          <w:p w:rsidR="006E60C1" w:rsidRPr="007A58F3" w:rsidRDefault="006E60C1" w:rsidP="007A58F3">
            <w:pPr>
              <w:spacing w:after="0" w:line="240" w:lineRule="auto"/>
            </w:pPr>
          </w:p>
          <w:p w:rsidR="006B52B6" w:rsidRPr="007A58F3" w:rsidRDefault="006B52B6" w:rsidP="007A58F3">
            <w:pPr>
              <w:spacing w:after="0" w:line="240" w:lineRule="auto"/>
            </w:pPr>
          </w:p>
          <w:p w:rsidR="006B52B6" w:rsidRPr="007A58F3" w:rsidRDefault="006B52B6" w:rsidP="007A58F3">
            <w:pPr>
              <w:spacing w:after="0" w:line="240" w:lineRule="auto"/>
              <w:jc w:val="center"/>
            </w:pPr>
          </w:p>
          <w:p w:rsidR="006B52B6" w:rsidRPr="007A58F3" w:rsidRDefault="006B52B6" w:rsidP="007A58F3">
            <w:pPr>
              <w:spacing w:after="0" w:line="240" w:lineRule="auto"/>
              <w:jc w:val="center"/>
            </w:pPr>
          </w:p>
          <w:p w:rsidR="006F1425" w:rsidRPr="007A58F3" w:rsidRDefault="006F1425" w:rsidP="007A58F3">
            <w:pPr>
              <w:spacing w:after="0" w:line="240" w:lineRule="auto"/>
              <w:jc w:val="center"/>
            </w:pPr>
          </w:p>
        </w:tc>
      </w:tr>
      <w:tr w:rsidR="006F1425" w:rsidRPr="007A58F3" w:rsidTr="007A58F3">
        <w:tc>
          <w:tcPr>
            <w:tcW w:w="2263" w:type="dxa"/>
            <w:shd w:val="clear" w:color="auto" w:fill="auto"/>
            <w:vAlign w:val="center"/>
          </w:tcPr>
          <w:p w:rsidR="006F1425" w:rsidRPr="007A58F3" w:rsidRDefault="006F1425" w:rsidP="007A58F3">
            <w:pPr>
              <w:spacing w:after="0" w:line="240" w:lineRule="auto"/>
              <w:jc w:val="center"/>
            </w:pPr>
            <w:r w:rsidRPr="007A58F3"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3"/>
                <w:szCs w:val="27"/>
                <w:lang w:eastAsia="fr-FR"/>
              </w:rPr>
              <w:lastRenderedPageBreak/>
              <w:t>Accès au marché</w:t>
            </w:r>
            <w:r w:rsidR="00271534" w:rsidRPr="007A58F3"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3"/>
                <w:szCs w:val="27"/>
                <w:lang w:eastAsia="fr-FR"/>
              </w:rPr>
              <w:t>/ GO TO MARKET</w:t>
            </w:r>
          </w:p>
        </w:tc>
        <w:tc>
          <w:tcPr>
            <w:tcW w:w="7513" w:type="dxa"/>
            <w:shd w:val="clear" w:color="auto" w:fill="auto"/>
          </w:tcPr>
          <w:p w:rsidR="006F1425" w:rsidRPr="007A58F3" w:rsidRDefault="006F1425" w:rsidP="007A58F3">
            <w:pPr>
              <w:spacing w:after="0" w:line="240" w:lineRule="auto"/>
            </w:pPr>
          </w:p>
          <w:p w:rsidR="00B33447" w:rsidRPr="007A58F3" w:rsidRDefault="00632F2C" w:rsidP="00B33447">
            <w:pPr>
              <w:pStyle w:val="Listecouleur-Accent11"/>
              <w:numPr>
                <w:ilvl w:val="0"/>
                <w:numId w:val="13"/>
              </w:numPr>
              <w:spacing w:after="0" w:line="240" w:lineRule="auto"/>
            </w:pPr>
            <w:r w:rsidRPr="007A58F3">
              <w:t>Par l’utilisation</w:t>
            </w:r>
            <w:r w:rsidR="00B33447">
              <w:t xml:space="preserve"> et l’animation de l’espace de Co</w:t>
            </w:r>
            <w:r w:rsidRPr="007A58F3">
              <w:t>working : journée « portes ouverte</w:t>
            </w:r>
            <w:r w:rsidR="00B33447">
              <w:t>s », conférences thématiques</w:t>
            </w:r>
          </w:p>
          <w:p w:rsidR="00632F2C" w:rsidRPr="007A58F3" w:rsidRDefault="00632F2C" w:rsidP="007A58F3">
            <w:pPr>
              <w:pStyle w:val="Listecouleur-Accent11"/>
              <w:numPr>
                <w:ilvl w:val="0"/>
                <w:numId w:val="13"/>
              </w:numPr>
              <w:spacing w:after="0" w:line="240" w:lineRule="auto"/>
            </w:pPr>
            <w:r w:rsidRPr="007A58F3">
              <w:t xml:space="preserve">Par des </w:t>
            </w:r>
            <w:r w:rsidR="00A42C4B" w:rsidRPr="007A58F3">
              <w:t>démarches</w:t>
            </w:r>
            <w:r w:rsidRPr="007A58F3">
              <w:t xml:space="preserve"> </w:t>
            </w:r>
            <w:r w:rsidR="00A42C4B" w:rsidRPr="007A58F3">
              <w:t>expérimentales</w:t>
            </w:r>
            <w:r w:rsidRPr="007A58F3">
              <w:t xml:space="preserve"> en direction des entreprises et des collectivités territoriales</w:t>
            </w:r>
          </w:p>
          <w:p w:rsidR="00632F2C" w:rsidRPr="007A58F3" w:rsidRDefault="00632F2C" w:rsidP="007A58F3">
            <w:pPr>
              <w:pStyle w:val="Listecouleur-Accent11"/>
              <w:numPr>
                <w:ilvl w:val="0"/>
                <w:numId w:val="13"/>
              </w:numPr>
              <w:spacing w:after="0" w:line="240" w:lineRule="auto"/>
            </w:pPr>
            <w:r w:rsidRPr="007A58F3">
              <w:t xml:space="preserve">Par les synergies et complémentarités </w:t>
            </w:r>
            <w:r w:rsidR="00A42C4B" w:rsidRPr="007A58F3">
              <w:t xml:space="preserve">possibles </w:t>
            </w:r>
            <w:r w:rsidRPr="007A58F3">
              <w:t>offerte</w:t>
            </w:r>
            <w:r w:rsidR="00E27042" w:rsidRPr="007A58F3">
              <w:t>s par</w:t>
            </w:r>
            <w:r w:rsidRPr="007A58F3">
              <w:t xml:space="preserve"> les lieux</w:t>
            </w:r>
          </w:p>
          <w:p w:rsidR="00632F2C" w:rsidRPr="007A58F3" w:rsidRDefault="00632F2C" w:rsidP="007A58F3">
            <w:pPr>
              <w:pStyle w:val="Listecouleur-Accent11"/>
              <w:numPr>
                <w:ilvl w:val="0"/>
                <w:numId w:val="13"/>
              </w:numPr>
              <w:spacing w:after="0" w:line="240" w:lineRule="auto"/>
            </w:pPr>
            <w:r w:rsidRPr="007A58F3">
              <w:t xml:space="preserve">Par </w:t>
            </w:r>
            <w:r w:rsidR="00A42C4B" w:rsidRPr="007A58F3">
              <w:t>la</w:t>
            </w:r>
            <w:r w:rsidR="00E27042" w:rsidRPr="007A58F3">
              <w:t xml:space="preserve"> mise en place de la plateforme</w:t>
            </w:r>
          </w:p>
          <w:p w:rsidR="006B52B6" w:rsidRPr="007A58F3" w:rsidRDefault="006B52B6" w:rsidP="007A58F3">
            <w:pPr>
              <w:spacing w:after="0" w:line="240" w:lineRule="auto"/>
              <w:jc w:val="center"/>
            </w:pPr>
          </w:p>
          <w:p w:rsidR="006B52B6" w:rsidRPr="007A58F3" w:rsidRDefault="006B52B6" w:rsidP="007A58F3">
            <w:pPr>
              <w:spacing w:after="0" w:line="240" w:lineRule="auto"/>
              <w:jc w:val="center"/>
            </w:pPr>
          </w:p>
          <w:p w:rsidR="006B52B6" w:rsidRPr="007A58F3" w:rsidRDefault="006B52B6" w:rsidP="007A58F3">
            <w:pPr>
              <w:spacing w:after="0" w:line="240" w:lineRule="auto"/>
            </w:pPr>
          </w:p>
          <w:p w:rsidR="006F1425" w:rsidRPr="007A58F3" w:rsidRDefault="006F1425" w:rsidP="007A58F3">
            <w:pPr>
              <w:spacing w:after="0" w:line="240" w:lineRule="auto"/>
              <w:jc w:val="center"/>
            </w:pPr>
          </w:p>
          <w:p w:rsidR="006F1425" w:rsidRPr="007A58F3" w:rsidRDefault="006F1425" w:rsidP="007A58F3">
            <w:pPr>
              <w:spacing w:after="0" w:line="240" w:lineRule="auto"/>
              <w:jc w:val="center"/>
            </w:pPr>
          </w:p>
        </w:tc>
      </w:tr>
    </w:tbl>
    <w:p w:rsidR="00ED1A32" w:rsidRDefault="00ED1A32" w:rsidP="005043B9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A760B3" w:rsidRPr="007A58F3" w:rsidTr="007A58F3">
        <w:tc>
          <w:tcPr>
            <w:tcW w:w="4531" w:type="dxa"/>
            <w:shd w:val="clear" w:color="auto" w:fill="E20613"/>
          </w:tcPr>
          <w:p w:rsidR="00A760B3" w:rsidRPr="007A58F3" w:rsidRDefault="00A760B3" w:rsidP="007A58F3">
            <w:pPr>
              <w:spacing w:after="0" w:line="240" w:lineRule="auto"/>
              <w:jc w:val="center"/>
              <w:rPr>
                <w:rFonts w:ascii="SFR" w:eastAsia="+mn-ea" w:hAnsi="SFR" w:cs="+mn-cs"/>
                <w:bCs/>
                <w:caps/>
                <w:color w:val="FFFFFF"/>
                <w:kern w:val="24"/>
                <w:sz w:val="23"/>
                <w:szCs w:val="27"/>
                <w:lang w:eastAsia="fr-FR"/>
              </w:rPr>
            </w:pPr>
            <w:r w:rsidRPr="007A58F3">
              <w:rPr>
                <w:rFonts w:ascii="SFR" w:eastAsia="+mn-ea" w:hAnsi="SFR" w:cs="+mn-cs"/>
                <w:bCs/>
                <w:caps/>
                <w:color w:val="FFFFFF"/>
                <w:kern w:val="24"/>
                <w:sz w:val="23"/>
                <w:szCs w:val="27"/>
                <w:lang w:eastAsia="fr-FR"/>
              </w:rPr>
              <w:t>Concurrence et Marché global</w:t>
            </w:r>
          </w:p>
        </w:tc>
        <w:tc>
          <w:tcPr>
            <w:tcW w:w="5245" w:type="dxa"/>
            <w:shd w:val="clear" w:color="auto" w:fill="E20613"/>
            <w:vAlign w:val="center"/>
          </w:tcPr>
          <w:p w:rsidR="00A760B3" w:rsidRPr="007A58F3" w:rsidRDefault="00A760B3" w:rsidP="007A58F3">
            <w:pPr>
              <w:spacing w:after="0" w:line="240" w:lineRule="auto"/>
              <w:jc w:val="center"/>
              <w:rPr>
                <w:rFonts w:ascii="SFR" w:eastAsia="+mn-ea" w:hAnsi="SFR" w:cs="+mn-cs"/>
                <w:bCs/>
                <w:caps/>
                <w:color w:val="FFFFFF"/>
                <w:kern w:val="24"/>
                <w:sz w:val="23"/>
                <w:szCs w:val="27"/>
                <w:lang w:eastAsia="fr-FR"/>
              </w:rPr>
            </w:pPr>
            <w:r w:rsidRPr="007A58F3">
              <w:rPr>
                <w:rFonts w:ascii="SFR" w:eastAsia="+mn-ea" w:hAnsi="SFR" w:cs="+mn-cs"/>
                <w:bCs/>
                <w:caps/>
                <w:color w:val="FFFFFF"/>
                <w:kern w:val="24"/>
                <w:sz w:val="23"/>
                <w:szCs w:val="27"/>
                <w:lang w:eastAsia="fr-FR"/>
              </w:rPr>
              <w:t>Positionnement de votre société sur ce marché</w:t>
            </w:r>
          </w:p>
        </w:tc>
      </w:tr>
      <w:tr w:rsidR="00A760B3" w:rsidRPr="007A58F3" w:rsidTr="007A58F3">
        <w:tc>
          <w:tcPr>
            <w:tcW w:w="4531" w:type="dxa"/>
            <w:shd w:val="clear" w:color="auto" w:fill="auto"/>
          </w:tcPr>
          <w:p w:rsidR="00A760B3" w:rsidRPr="007A58F3" w:rsidRDefault="00A760B3" w:rsidP="007A58F3">
            <w:pPr>
              <w:spacing w:after="0" w:line="240" w:lineRule="auto"/>
              <w:jc w:val="center"/>
              <w:rPr>
                <w:rFonts w:ascii="SFR" w:eastAsia="+mn-ea" w:hAnsi="SFR" w:cs="+mn-cs"/>
                <w:i/>
                <w:color w:val="000000"/>
                <w:kern w:val="24"/>
                <w:sz w:val="19"/>
                <w:szCs w:val="19"/>
                <w:lang w:eastAsia="fr-FR"/>
              </w:rPr>
            </w:pPr>
          </w:p>
          <w:p w:rsidR="00A760B3" w:rsidRPr="007A58F3" w:rsidRDefault="00A760B3" w:rsidP="007A58F3">
            <w:pPr>
              <w:spacing w:after="0" w:line="240" w:lineRule="auto"/>
              <w:rPr>
                <w:rFonts w:eastAsia="+mn-ea" w:cs="+mn-cs"/>
                <w:i/>
                <w:color w:val="000000"/>
                <w:kern w:val="24"/>
                <w:sz w:val="19"/>
                <w:szCs w:val="19"/>
                <w:lang w:eastAsia="fr-FR"/>
              </w:rPr>
            </w:pPr>
          </w:p>
          <w:p w:rsidR="00794645" w:rsidRPr="00CB63C1" w:rsidRDefault="004306D5" w:rsidP="007A58F3">
            <w:pPr>
              <w:numPr>
                <w:ilvl w:val="0"/>
                <w:numId w:val="15"/>
              </w:numPr>
              <w:spacing w:after="0" w:line="240" w:lineRule="auto"/>
              <w:rPr>
                <w:rFonts w:eastAsia="+mn-ea" w:cs="+mn-cs"/>
                <w:i/>
                <w:color w:val="000000"/>
                <w:kern w:val="24"/>
                <w:lang w:eastAsia="fr-FR"/>
              </w:rPr>
            </w:pPr>
            <w:r w:rsidRPr="00CB63C1">
              <w:rPr>
                <w:rFonts w:eastAsia="+mn-ea" w:cs="+mn-cs"/>
                <w:b/>
                <w:bCs/>
                <w:i/>
                <w:color w:val="000000"/>
                <w:kern w:val="24"/>
                <w:lang w:eastAsia="fr-FR"/>
              </w:rPr>
              <w:t>Peauzedétente : positionnement massage</w:t>
            </w:r>
            <w:r w:rsidR="00CB63C1">
              <w:rPr>
                <w:rFonts w:eastAsia="+mn-ea" w:cs="+mn-cs"/>
                <w:b/>
                <w:bCs/>
                <w:i/>
                <w:color w:val="000000"/>
                <w:kern w:val="24"/>
                <w:lang w:eastAsia="fr-FR"/>
              </w:rPr>
              <w:t xml:space="preserve"> : </w:t>
            </w:r>
            <w:r w:rsidRPr="00CB63C1">
              <w:rPr>
                <w:rFonts w:eastAsia="+mn-ea" w:cs="+mn-cs"/>
                <w:i/>
                <w:color w:val="000000"/>
                <w:kern w:val="24"/>
                <w:lang w:eastAsia="fr-FR"/>
              </w:rPr>
              <w:t>6 cabines, 5 ans d’ancienneté, Paris 11</w:t>
            </w:r>
            <w:r w:rsidRPr="00CB63C1">
              <w:rPr>
                <w:rFonts w:eastAsia="+mn-ea" w:cs="+mn-cs"/>
                <w:i/>
                <w:color w:val="000000"/>
                <w:kern w:val="24"/>
                <w:vertAlign w:val="superscript"/>
                <w:lang w:eastAsia="fr-FR"/>
              </w:rPr>
              <w:t>ème</w:t>
            </w:r>
            <w:r w:rsidRPr="00CB63C1">
              <w:rPr>
                <w:rFonts w:eastAsia="+mn-ea" w:cs="+mn-cs"/>
                <w:i/>
                <w:color w:val="000000"/>
                <w:kern w:val="24"/>
                <w:lang w:eastAsia="fr-FR"/>
              </w:rPr>
              <w:t>,</w:t>
            </w:r>
            <w:r w:rsidR="00884204" w:rsidRPr="00CB63C1">
              <w:rPr>
                <w:rFonts w:eastAsia="+mn-ea" w:cs="+mn-cs"/>
                <w:i/>
                <w:color w:val="000000"/>
                <w:kern w:val="24"/>
                <w:lang w:eastAsia="fr-FR"/>
              </w:rPr>
              <w:t xml:space="preserve"> </w:t>
            </w:r>
            <w:r w:rsidR="00794645" w:rsidRPr="00CB63C1">
              <w:rPr>
                <w:rFonts w:eastAsia="+mn-ea" w:cs="+mn-cs"/>
                <w:i/>
                <w:color w:val="000000"/>
                <w:kern w:val="24"/>
                <w:lang w:eastAsia="fr-FR"/>
              </w:rPr>
              <w:t xml:space="preserve">Effectif </w:t>
            </w:r>
            <w:r w:rsidR="00884204" w:rsidRPr="00CB63C1">
              <w:rPr>
                <w:rFonts w:eastAsia="+mn-ea" w:cs="+mn-cs"/>
                <w:i/>
                <w:color w:val="000000"/>
                <w:kern w:val="24"/>
                <w:lang w:eastAsia="fr-FR"/>
              </w:rPr>
              <w:t>: 2 salariés,</w:t>
            </w:r>
            <w:r w:rsidR="00CB63C1">
              <w:rPr>
                <w:rFonts w:eastAsia="+mn-ea" w:cs="+mn-cs"/>
                <w:i/>
                <w:color w:val="000000"/>
                <w:kern w:val="24"/>
                <w:lang w:eastAsia="fr-FR"/>
              </w:rPr>
              <w:t xml:space="preserve"> </w:t>
            </w:r>
            <w:r w:rsidR="00884204" w:rsidRPr="00CB63C1">
              <w:rPr>
                <w:rFonts w:eastAsia="+mn-ea" w:cs="+mn-cs"/>
                <w:i/>
                <w:color w:val="000000"/>
                <w:kern w:val="24"/>
                <w:lang w:eastAsia="fr-FR"/>
              </w:rPr>
              <w:t xml:space="preserve">CA 2013 : </w:t>
            </w:r>
            <w:r w:rsidR="00884204" w:rsidRPr="00CC6713">
              <w:rPr>
                <w:rFonts w:eastAsia="+mn-ea" w:cs="+mn-cs"/>
                <w:i/>
                <w:color w:val="FF0000"/>
                <w:kern w:val="24"/>
                <w:lang w:eastAsia="fr-FR"/>
              </w:rPr>
              <w:t>500</w:t>
            </w:r>
            <w:r w:rsidR="00225E38" w:rsidRPr="00CC6713">
              <w:rPr>
                <w:rFonts w:eastAsia="+mn-ea" w:cs="+mn-cs"/>
                <w:i/>
                <w:color w:val="FF0000"/>
                <w:kern w:val="24"/>
                <w:lang w:eastAsia="fr-FR"/>
              </w:rPr>
              <w:t xml:space="preserve"> </w:t>
            </w:r>
            <w:r w:rsidR="00884204" w:rsidRPr="00CC6713">
              <w:rPr>
                <w:rFonts w:eastAsia="+mn-ea" w:cs="+mn-cs"/>
                <w:i/>
                <w:color w:val="FF0000"/>
                <w:kern w:val="24"/>
                <w:lang w:eastAsia="fr-FR"/>
              </w:rPr>
              <w:t>000</w:t>
            </w:r>
            <w:r w:rsidR="00CC6713" w:rsidRPr="00CC6713">
              <w:rPr>
                <w:rFonts w:eastAsia="+mn-ea" w:cs="+mn-cs"/>
                <w:i/>
                <w:color w:val="FF0000"/>
                <w:kern w:val="24"/>
                <w:lang w:eastAsia="fr-FR"/>
              </w:rPr>
              <w:t>€</w:t>
            </w:r>
            <w:r w:rsidR="00CC6713">
              <w:rPr>
                <w:rFonts w:eastAsia="+mn-ea" w:cs="+mn-cs"/>
                <w:i/>
                <w:color w:val="FF0000"/>
                <w:kern w:val="24"/>
                <w:lang w:eastAsia="fr-FR"/>
              </w:rPr>
              <w:t> ?</w:t>
            </w:r>
          </w:p>
          <w:p w:rsidR="00794645" w:rsidRDefault="00794645" w:rsidP="00CB63C1">
            <w:pPr>
              <w:pStyle w:val="Listecouleur-Accent11"/>
              <w:spacing w:after="0" w:line="240" w:lineRule="auto"/>
              <w:rPr>
                <w:rFonts w:eastAsia="+mn-ea" w:cs="+mn-cs"/>
                <w:i/>
                <w:color w:val="000000"/>
                <w:kern w:val="24"/>
                <w:lang w:eastAsia="fr-FR"/>
              </w:rPr>
            </w:pPr>
            <w:r w:rsidRPr="00CB63C1">
              <w:rPr>
                <w:rFonts w:eastAsia="+mn-ea" w:cs="+mn-cs"/>
                <w:i/>
                <w:color w:val="000000"/>
                <w:kern w:val="24"/>
                <w:lang w:eastAsia="fr-FR"/>
              </w:rPr>
              <w:t>Positionnement : Mise à disposition de cabines, coaching des thérapeutes au commercial, services : site web et supports de communication.</w:t>
            </w:r>
          </w:p>
          <w:p w:rsidR="00CB63C1" w:rsidRPr="00CB63C1" w:rsidRDefault="00CB63C1" w:rsidP="00CB63C1">
            <w:pPr>
              <w:pStyle w:val="Listecouleur-Accent11"/>
              <w:spacing w:after="0" w:line="240" w:lineRule="auto"/>
              <w:rPr>
                <w:rFonts w:eastAsia="+mn-ea" w:cs="+mn-cs"/>
                <w:i/>
                <w:color w:val="000000"/>
                <w:kern w:val="24"/>
                <w:lang w:eastAsia="fr-FR"/>
              </w:rPr>
            </w:pPr>
          </w:p>
          <w:p w:rsidR="00774439" w:rsidRPr="00225E38" w:rsidRDefault="004306D5" w:rsidP="007A58F3">
            <w:pPr>
              <w:numPr>
                <w:ilvl w:val="0"/>
                <w:numId w:val="16"/>
              </w:numPr>
              <w:spacing w:after="0" w:line="240" w:lineRule="auto"/>
              <w:rPr>
                <w:rFonts w:eastAsia="+mn-ea" w:cs="+mn-cs"/>
                <w:i/>
                <w:color w:val="000000"/>
                <w:kern w:val="24"/>
                <w:lang w:eastAsia="fr-FR"/>
              </w:rPr>
            </w:pPr>
            <w:r w:rsidRPr="00CB63C1">
              <w:rPr>
                <w:rFonts w:eastAsia="+mn-ea" w:cs="+mn-cs"/>
                <w:b/>
                <w:bCs/>
                <w:i/>
                <w:color w:val="000000"/>
                <w:kern w:val="24"/>
                <w:lang w:eastAsia="fr-FR"/>
              </w:rPr>
              <w:t xml:space="preserve">Centre Sésame : </w:t>
            </w:r>
          </w:p>
          <w:p w:rsidR="00225E38" w:rsidRPr="00CB63C1" w:rsidRDefault="00225E38" w:rsidP="00225E38">
            <w:pPr>
              <w:spacing w:after="0" w:line="240" w:lineRule="auto"/>
              <w:ind w:left="720"/>
              <w:rPr>
                <w:rFonts w:eastAsia="+mn-ea" w:cs="+mn-cs"/>
                <w:i/>
                <w:color w:val="000000"/>
                <w:kern w:val="24"/>
                <w:lang w:eastAsia="fr-FR"/>
              </w:rPr>
            </w:pPr>
          </w:p>
          <w:p w:rsidR="00774439" w:rsidRDefault="00225E38" w:rsidP="00225E38">
            <w:pPr>
              <w:spacing w:after="0" w:line="240" w:lineRule="auto"/>
              <w:ind w:left="720"/>
              <w:rPr>
                <w:rFonts w:eastAsia="+mn-ea" w:cs="+mn-cs"/>
                <w:i/>
                <w:color w:val="000000"/>
                <w:kern w:val="24"/>
                <w:lang w:eastAsia="fr-FR"/>
              </w:rPr>
            </w:pPr>
            <w:r>
              <w:rPr>
                <w:rFonts w:eastAsia="+mn-ea" w:cs="+mn-cs"/>
                <w:i/>
                <w:color w:val="000000"/>
                <w:kern w:val="24"/>
                <w:lang w:eastAsia="fr-FR"/>
              </w:rPr>
              <w:t xml:space="preserve">6 </w:t>
            </w:r>
            <w:r w:rsidR="004306D5" w:rsidRPr="00CB63C1">
              <w:rPr>
                <w:rFonts w:eastAsia="+mn-ea" w:cs="+mn-cs"/>
                <w:i/>
                <w:color w:val="000000"/>
                <w:kern w:val="24"/>
                <w:lang w:eastAsia="fr-FR"/>
              </w:rPr>
              <w:t>cabines, création 2013, Paris 11</w:t>
            </w:r>
            <w:r w:rsidR="004306D5" w:rsidRPr="00CB63C1">
              <w:rPr>
                <w:rFonts w:eastAsia="+mn-ea" w:cs="+mn-cs"/>
                <w:i/>
                <w:color w:val="000000"/>
                <w:kern w:val="24"/>
                <w:vertAlign w:val="superscript"/>
                <w:lang w:eastAsia="fr-FR"/>
              </w:rPr>
              <w:t>ème</w:t>
            </w:r>
            <w:r w:rsidR="004306D5" w:rsidRPr="00CB63C1">
              <w:rPr>
                <w:rFonts w:eastAsia="+mn-ea" w:cs="+mn-cs"/>
                <w:i/>
                <w:color w:val="000000"/>
                <w:kern w:val="24"/>
                <w:lang w:eastAsia="fr-FR"/>
              </w:rPr>
              <w:t xml:space="preserve"> (République) </w:t>
            </w:r>
            <w:r w:rsidR="004306D5" w:rsidRPr="00CB63C1">
              <w:rPr>
                <w:rFonts w:eastAsia="+mn-ea" w:cs="+mn-cs"/>
                <w:i/>
                <w:color w:val="000000"/>
                <w:kern w:val="24"/>
                <w:lang w:eastAsia="fr-FR"/>
              </w:rPr>
              <w:br/>
              <w:t>Effectif compris entre 1 et 2 salariés, CA 2013 : 48 800 €,</w:t>
            </w:r>
            <w:r w:rsidR="00CB63C1">
              <w:rPr>
                <w:rFonts w:eastAsia="+mn-ea" w:cs="+mn-cs"/>
                <w:i/>
                <w:color w:val="000000"/>
                <w:kern w:val="24"/>
                <w:lang w:eastAsia="fr-FR"/>
              </w:rPr>
              <w:t xml:space="preserve"> </w:t>
            </w:r>
            <w:r w:rsidR="004306D5" w:rsidRPr="00CB63C1">
              <w:rPr>
                <w:rFonts w:eastAsia="+mn-ea" w:cs="+mn-cs"/>
                <w:i/>
                <w:color w:val="000000"/>
                <w:kern w:val="24"/>
                <w:lang w:eastAsia="fr-FR"/>
              </w:rPr>
              <w:t>Positionnement : uniquement location de cabines</w:t>
            </w:r>
          </w:p>
          <w:p w:rsidR="00CB63C1" w:rsidRPr="00CB63C1" w:rsidRDefault="00CB63C1" w:rsidP="00CB63C1">
            <w:pPr>
              <w:spacing w:after="0" w:line="240" w:lineRule="auto"/>
              <w:ind w:left="720"/>
              <w:rPr>
                <w:rFonts w:eastAsia="+mn-ea" w:cs="+mn-cs"/>
                <w:i/>
                <w:color w:val="000000"/>
                <w:kern w:val="24"/>
                <w:lang w:eastAsia="fr-FR"/>
              </w:rPr>
            </w:pPr>
          </w:p>
          <w:p w:rsidR="00774439" w:rsidRPr="00CB63C1" w:rsidRDefault="004306D5" w:rsidP="00CB63C1">
            <w:pPr>
              <w:pStyle w:val="Listecouleur-Accent11"/>
              <w:numPr>
                <w:ilvl w:val="0"/>
                <w:numId w:val="29"/>
              </w:numPr>
              <w:spacing w:after="0" w:line="240" w:lineRule="auto"/>
              <w:rPr>
                <w:rFonts w:eastAsia="+mn-ea" w:cs="+mn-cs"/>
                <w:i/>
                <w:color w:val="000000"/>
                <w:kern w:val="24"/>
                <w:lang w:eastAsia="fr-FR"/>
              </w:rPr>
            </w:pPr>
            <w:r w:rsidRPr="00CB63C1">
              <w:rPr>
                <w:rFonts w:eastAsia="+mn-ea" w:cs="+mn-cs"/>
                <w:b/>
                <w:bCs/>
                <w:i/>
                <w:color w:val="000000"/>
                <w:kern w:val="24"/>
                <w:lang w:eastAsia="fr-FR"/>
              </w:rPr>
              <w:t>COGITOZ :</w:t>
            </w:r>
            <w:r w:rsidR="00CC6713">
              <w:rPr>
                <w:rFonts w:eastAsia="+mn-ea" w:cs="+mn-cs"/>
                <w:b/>
                <w:bCs/>
                <w:i/>
                <w:color w:val="000000"/>
                <w:kern w:val="24"/>
                <w:lang w:eastAsia="fr-FR"/>
              </w:rPr>
              <w:t xml:space="preserve"> </w:t>
            </w:r>
            <w:r w:rsidRPr="00CB63C1">
              <w:rPr>
                <w:rFonts w:eastAsia="+mn-ea" w:cs="+mn-cs"/>
                <w:i/>
                <w:color w:val="000000"/>
                <w:kern w:val="24"/>
                <w:lang w:eastAsia="fr-FR"/>
              </w:rPr>
              <w:t>Centre spécialisé dans le diagnostic et l’accompagnement des enfants précoces, situé Paris, Charles De Ga</w:t>
            </w:r>
            <w:r w:rsidR="00884204" w:rsidRPr="00CB63C1">
              <w:rPr>
                <w:rFonts w:eastAsia="+mn-ea" w:cs="+mn-cs"/>
                <w:i/>
                <w:color w:val="000000"/>
                <w:kern w:val="24"/>
                <w:lang w:eastAsia="fr-FR"/>
              </w:rPr>
              <w:t>ulle Etoile et à Marseille. P</w:t>
            </w:r>
            <w:r w:rsidR="00CB63C1">
              <w:rPr>
                <w:rFonts w:eastAsia="+mn-ea" w:cs="+mn-cs"/>
                <w:i/>
                <w:color w:val="000000"/>
                <w:kern w:val="24"/>
                <w:lang w:eastAsia="fr-FR"/>
              </w:rPr>
              <w:t xml:space="preserve">as de </w:t>
            </w:r>
            <w:r w:rsidR="00CB63C1">
              <w:rPr>
                <w:rFonts w:eastAsia="+mn-ea" w:cs="+mn-cs"/>
                <w:i/>
                <w:color w:val="000000"/>
                <w:kern w:val="24"/>
                <w:lang w:eastAsia="fr-FR"/>
              </w:rPr>
              <w:lastRenderedPageBreak/>
              <w:t>location de cabines.</w:t>
            </w:r>
          </w:p>
          <w:p w:rsidR="00794645" w:rsidRPr="007A58F3" w:rsidRDefault="00794645" w:rsidP="007A58F3">
            <w:pPr>
              <w:spacing w:after="0" w:line="240" w:lineRule="auto"/>
              <w:rPr>
                <w:rFonts w:ascii="SFR" w:eastAsia="+mn-ea" w:hAnsi="SFR" w:cs="+mn-cs"/>
                <w:i/>
                <w:color w:val="000000"/>
                <w:kern w:val="24"/>
                <w:sz w:val="19"/>
                <w:szCs w:val="19"/>
                <w:lang w:eastAsia="fr-FR"/>
              </w:rPr>
            </w:pPr>
          </w:p>
          <w:p w:rsidR="00A760B3" w:rsidRPr="007A58F3" w:rsidRDefault="00A760B3" w:rsidP="007A58F3">
            <w:pPr>
              <w:spacing w:after="0" w:line="240" w:lineRule="auto"/>
              <w:jc w:val="center"/>
              <w:rPr>
                <w:rFonts w:ascii="SFR" w:eastAsia="+mn-ea" w:hAnsi="SFR" w:cs="+mn-cs"/>
                <w:i/>
                <w:color w:val="000000"/>
                <w:kern w:val="24"/>
                <w:sz w:val="19"/>
                <w:szCs w:val="19"/>
                <w:lang w:eastAsia="fr-FR"/>
              </w:rPr>
            </w:pPr>
          </w:p>
          <w:p w:rsidR="00A760B3" w:rsidRPr="007A58F3" w:rsidRDefault="00A760B3" w:rsidP="007A58F3">
            <w:pPr>
              <w:spacing w:after="0" w:line="240" w:lineRule="auto"/>
              <w:jc w:val="center"/>
              <w:rPr>
                <w:rFonts w:ascii="SFR" w:eastAsia="+mn-ea" w:hAnsi="SFR" w:cs="+mn-cs"/>
                <w:i/>
                <w:color w:val="000000"/>
                <w:kern w:val="24"/>
                <w:sz w:val="19"/>
                <w:szCs w:val="19"/>
                <w:lang w:eastAsia="fr-FR"/>
              </w:rPr>
            </w:pPr>
          </w:p>
          <w:p w:rsidR="00A760B3" w:rsidRPr="007A58F3" w:rsidRDefault="00A760B3" w:rsidP="007A58F3">
            <w:pPr>
              <w:spacing w:after="0" w:line="240" w:lineRule="auto"/>
              <w:rPr>
                <w:rFonts w:ascii="SFR" w:eastAsia="+mn-ea" w:hAnsi="SFR" w:cs="+mn-cs"/>
                <w:i/>
                <w:color w:val="000000"/>
                <w:kern w:val="24"/>
                <w:sz w:val="19"/>
                <w:szCs w:val="19"/>
                <w:lang w:eastAsia="fr-FR"/>
              </w:rPr>
            </w:pPr>
          </w:p>
        </w:tc>
        <w:tc>
          <w:tcPr>
            <w:tcW w:w="5245" w:type="dxa"/>
            <w:shd w:val="clear" w:color="auto" w:fill="auto"/>
          </w:tcPr>
          <w:p w:rsidR="00FF1149" w:rsidRPr="007A58F3" w:rsidRDefault="00FF1149" w:rsidP="007A58F3">
            <w:pPr>
              <w:spacing w:after="0" w:line="240" w:lineRule="auto"/>
              <w:jc w:val="center"/>
              <w:rPr>
                <w:rFonts w:ascii="SFR" w:eastAsia="+mn-ea" w:hAnsi="SFR" w:cs="+mn-cs"/>
                <w:i/>
                <w:color w:val="000000"/>
                <w:kern w:val="24"/>
                <w:sz w:val="19"/>
                <w:szCs w:val="19"/>
                <w:u w:val="single"/>
                <w:lang w:eastAsia="fr-FR"/>
              </w:rPr>
            </w:pPr>
          </w:p>
          <w:p w:rsidR="00FF1149" w:rsidRPr="007A58F3" w:rsidRDefault="00FF1149" w:rsidP="007A58F3">
            <w:pPr>
              <w:spacing w:after="0" w:line="240" w:lineRule="auto"/>
              <w:jc w:val="center"/>
              <w:rPr>
                <w:rFonts w:ascii="SFR" w:eastAsia="+mn-ea" w:hAnsi="SFR" w:cs="+mn-cs"/>
                <w:i/>
                <w:color w:val="000000"/>
                <w:kern w:val="24"/>
                <w:sz w:val="19"/>
                <w:szCs w:val="19"/>
                <w:u w:val="single"/>
                <w:lang w:eastAsia="fr-FR"/>
              </w:rPr>
            </w:pPr>
          </w:p>
          <w:p w:rsidR="00FF1149" w:rsidRPr="00D64DC3" w:rsidRDefault="00A42C4B" w:rsidP="007A58F3">
            <w:pPr>
              <w:spacing w:after="0" w:line="240" w:lineRule="auto"/>
              <w:jc w:val="center"/>
              <w:rPr>
                <w:rFonts w:eastAsia="+mn-ea" w:cs="+mn-cs"/>
                <w:color w:val="000000"/>
                <w:kern w:val="24"/>
                <w:lang w:eastAsia="fr-FR"/>
              </w:rPr>
            </w:pPr>
            <w:r w:rsidRPr="00D64DC3">
              <w:rPr>
                <w:rFonts w:eastAsia="+mn-ea" w:cs="+mn-cs"/>
                <w:b/>
                <w:color w:val="000000"/>
                <w:kern w:val="24"/>
                <w:lang w:eastAsia="fr-FR"/>
              </w:rPr>
              <w:t xml:space="preserve">La différenciation résulte </w:t>
            </w:r>
            <w:r w:rsidR="00D64DC3">
              <w:rPr>
                <w:rFonts w:eastAsia="+mn-ea" w:cs="+mn-cs"/>
                <w:b/>
                <w:color w:val="000000"/>
                <w:kern w:val="24"/>
                <w:lang w:eastAsia="fr-FR"/>
              </w:rPr>
              <w:t xml:space="preserve">dans la </w:t>
            </w:r>
            <w:r w:rsidRPr="00D64DC3">
              <w:rPr>
                <w:rFonts w:eastAsia="+mn-ea" w:cs="+mn-cs"/>
                <w:b/>
                <w:color w:val="000000"/>
                <w:kern w:val="24"/>
                <w:lang w:eastAsia="fr-FR"/>
              </w:rPr>
              <w:t>combinaison de deux innovations</w:t>
            </w:r>
            <w:r w:rsidR="00FF1149" w:rsidRPr="00D64DC3">
              <w:rPr>
                <w:rFonts w:eastAsia="+mn-ea" w:cs="+mn-cs"/>
                <w:b/>
                <w:color w:val="000000"/>
                <w:kern w:val="24"/>
                <w:lang w:eastAsia="fr-FR"/>
              </w:rPr>
              <w:t> </w:t>
            </w:r>
            <w:r w:rsidR="00FF1149" w:rsidRPr="00D64DC3">
              <w:rPr>
                <w:rFonts w:eastAsia="+mn-ea" w:cs="+mn-cs"/>
                <w:color w:val="000000"/>
                <w:kern w:val="24"/>
                <w:lang w:eastAsia="fr-FR"/>
              </w:rPr>
              <w:t>:</w:t>
            </w:r>
          </w:p>
          <w:p w:rsidR="00FF1149" w:rsidRPr="007A58F3" w:rsidRDefault="00FF1149" w:rsidP="007A58F3">
            <w:pPr>
              <w:spacing w:after="0" w:line="240" w:lineRule="auto"/>
              <w:jc w:val="center"/>
              <w:rPr>
                <w:rFonts w:ascii="SFR" w:eastAsia="+mn-ea" w:hAnsi="SFR" w:cs="+mn-cs"/>
                <w:color w:val="000000"/>
                <w:kern w:val="24"/>
                <w:sz w:val="19"/>
                <w:szCs w:val="19"/>
                <w:lang w:eastAsia="fr-FR"/>
              </w:rPr>
            </w:pPr>
          </w:p>
          <w:p w:rsidR="00A42C4B" w:rsidRPr="00D64DC3" w:rsidRDefault="00981EBC" w:rsidP="007A58F3">
            <w:pPr>
              <w:spacing w:after="0" w:line="240" w:lineRule="auto"/>
              <w:jc w:val="both"/>
              <w:rPr>
                <w:rFonts w:eastAsia="+mn-ea" w:cs="+mn-cs"/>
                <w:color w:val="000000"/>
                <w:kern w:val="24"/>
                <w:lang w:eastAsia="fr-FR"/>
              </w:rPr>
            </w:pPr>
            <w:r w:rsidRPr="00D64DC3">
              <w:rPr>
                <w:rFonts w:eastAsia="+mn-ea" w:cs="+mn-cs"/>
                <w:color w:val="000000"/>
                <w:kern w:val="24"/>
                <w:lang w:eastAsia="fr-FR"/>
              </w:rPr>
              <w:t>1-</w:t>
            </w:r>
            <w:r w:rsidR="00FF1149" w:rsidRPr="00AB35DA">
              <w:rPr>
                <w:rFonts w:eastAsia="+mn-ea" w:cs="+mn-cs"/>
                <w:color w:val="FF0000"/>
                <w:kern w:val="24"/>
                <w:lang w:eastAsia="fr-FR"/>
              </w:rPr>
              <w:t>U</w:t>
            </w:r>
            <w:r w:rsidR="00A42C4B" w:rsidRPr="00AB35DA">
              <w:rPr>
                <w:rFonts w:eastAsia="+mn-ea" w:cs="+mn-cs"/>
                <w:color w:val="FF0000"/>
                <w:kern w:val="24"/>
                <w:lang w:eastAsia="fr-FR"/>
              </w:rPr>
              <w:t xml:space="preserve">ne innovation dans </w:t>
            </w:r>
            <w:r w:rsidR="00CC6713" w:rsidRPr="00AB35DA">
              <w:rPr>
                <w:rFonts w:eastAsia="+mn-ea" w:cs="+mn-cs"/>
                <w:color w:val="FF0000"/>
                <w:kern w:val="24"/>
                <w:lang w:eastAsia="fr-FR"/>
              </w:rPr>
              <w:t xml:space="preserve">la pratique professionnelle : elle est </w:t>
            </w:r>
            <w:r w:rsidR="00FF1149" w:rsidRPr="00AB35DA">
              <w:rPr>
                <w:rFonts w:eastAsia="+mn-ea" w:cs="+mn-cs"/>
                <w:color w:val="FF0000"/>
                <w:kern w:val="24"/>
                <w:lang w:eastAsia="fr-FR"/>
              </w:rPr>
              <w:t>rendue plus collective</w:t>
            </w:r>
            <w:r w:rsidR="00D64DC3" w:rsidRPr="00AB35DA">
              <w:rPr>
                <w:rFonts w:eastAsia="+mn-ea" w:cs="+mn-cs"/>
                <w:color w:val="FF0000"/>
                <w:kern w:val="24"/>
                <w:lang w:eastAsia="fr-FR"/>
              </w:rPr>
              <w:t xml:space="preserve"> </w:t>
            </w:r>
            <w:r w:rsidR="00A42C4B" w:rsidRPr="00AB35DA">
              <w:rPr>
                <w:rFonts w:eastAsia="+mn-ea" w:cs="+mn-cs"/>
                <w:color w:val="FF0000"/>
                <w:kern w:val="24"/>
                <w:lang w:eastAsia="fr-FR"/>
              </w:rPr>
              <w:t xml:space="preserve">grâce </w:t>
            </w:r>
            <w:r w:rsidRPr="00AB35DA">
              <w:rPr>
                <w:rFonts w:eastAsia="+mn-ea" w:cs="+mn-cs"/>
                <w:color w:val="FF0000"/>
                <w:kern w:val="24"/>
                <w:lang w:eastAsia="fr-FR"/>
              </w:rPr>
              <w:t>à</w:t>
            </w:r>
            <w:r w:rsidR="00A42C4B" w:rsidRPr="00AB35DA">
              <w:rPr>
                <w:rFonts w:eastAsia="+mn-ea" w:cs="+mn-cs"/>
                <w:color w:val="FF0000"/>
                <w:kern w:val="24"/>
                <w:lang w:eastAsia="fr-FR"/>
              </w:rPr>
              <w:t xml:space="preserve"> </w:t>
            </w:r>
            <w:r w:rsidRPr="00AB35DA">
              <w:rPr>
                <w:rFonts w:eastAsia="+mn-ea" w:cs="+mn-cs"/>
                <w:color w:val="FF0000"/>
                <w:kern w:val="24"/>
                <w:lang w:eastAsia="fr-FR"/>
              </w:rPr>
              <w:t>la combinaison</w:t>
            </w:r>
            <w:r w:rsidR="00A42C4B" w:rsidRPr="00AB35DA">
              <w:rPr>
                <w:rFonts w:eastAsia="+mn-ea" w:cs="+mn-cs"/>
                <w:color w:val="FF0000"/>
                <w:kern w:val="24"/>
                <w:lang w:eastAsia="fr-FR"/>
              </w:rPr>
              <w:t xml:space="preserve"> d’espaces de soins et d’u</w:t>
            </w:r>
            <w:r w:rsidR="00D64DC3" w:rsidRPr="00AB35DA">
              <w:rPr>
                <w:rFonts w:eastAsia="+mn-ea" w:cs="+mn-cs"/>
                <w:color w:val="FF0000"/>
                <w:kern w:val="24"/>
                <w:lang w:eastAsia="fr-FR"/>
              </w:rPr>
              <w:t>n espace de co</w:t>
            </w:r>
            <w:r w:rsidR="00A42C4B" w:rsidRPr="00AB35DA">
              <w:rPr>
                <w:rFonts w:eastAsia="+mn-ea" w:cs="+mn-cs"/>
                <w:color w:val="FF0000"/>
                <w:kern w:val="24"/>
                <w:lang w:eastAsia="fr-FR"/>
              </w:rPr>
              <w:t xml:space="preserve">working avec des animations </w:t>
            </w:r>
            <w:r w:rsidRPr="00AB35DA">
              <w:rPr>
                <w:rFonts w:eastAsia="+mn-ea" w:cs="+mn-cs"/>
                <w:color w:val="FF0000"/>
                <w:kern w:val="24"/>
                <w:lang w:eastAsia="fr-FR"/>
              </w:rPr>
              <w:t>dédiées</w:t>
            </w:r>
            <w:r w:rsidR="00CC6713" w:rsidRPr="00AB35DA">
              <w:rPr>
                <w:rFonts w:eastAsia="+mn-ea" w:cs="+mn-cs"/>
                <w:color w:val="FF0000"/>
                <w:kern w:val="24"/>
                <w:lang w:eastAsia="fr-FR"/>
              </w:rPr>
              <w:t>. Cela</w:t>
            </w:r>
            <w:r w:rsidR="00AB35DA" w:rsidRPr="00AB35DA">
              <w:rPr>
                <w:rFonts w:eastAsia="+mn-ea" w:cs="+mn-cs"/>
                <w:color w:val="FF0000"/>
                <w:kern w:val="24"/>
                <w:lang w:eastAsia="fr-FR"/>
              </w:rPr>
              <w:t xml:space="preserve"> favorise</w:t>
            </w:r>
            <w:r w:rsidR="00CC6713" w:rsidRPr="00AB35DA">
              <w:rPr>
                <w:rFonts w:eastAsia="+mn-ea" w:cs="+mn-cs"/>
                <w:color w:val="FF0000"/>
                <w:kern w:val="24"/>
                <w:lang w:eastAsia="fr-FR"/>
              </w:rPr>
              <w:t xml:space="preserve"> des compléme</w:t>
            </w:r>
            <w:r w:rsidR="00AB35DA" w:rsidRPr="00AB35DA">
              <w:rPr>
                <w:rFonts w:eastAsia="+mn-ea" w:cs="+mn-cs"/>
                <w:color w:val="FF0000"/>
                <w:kern w:val="24"/>
                <w:lang w:eastAsia="fr-FR"/>
              </w:rPr>
              <w:t>ntarités et des synergies dans les soins.</w:t>
            </w:r>
          </w:p>
          <w:p w:rsidR="00FF1149" w:rsidRPr="00D64DC3" w:rsidRDefault="00FF1149" w:rsidP="007A58F3">
            <w:pPr>
              <w:spacing w:after="0" w:line="240" w:lineRule="auto"/>
              <w:jc w:val="both"/>
              <w:rPr>
                <w:rFonts w:eastAsia="+mn-ea" w:cs="+mn-cs"/>
                <w:color w:val="000000"/>
                <w:kern w:val="24"/>
                <w:lang w:eastAsia="fr-FR"/>
              </w:rPr>
            </w:pPr>
          </w:p>
          <w:p w:rsidR="00387F5E" w:rsidRDefault="00FF1149" w:rsidP="007A58F3">
            <w:pPr>
              <w:spacing w:after="0" w:line="240" w:lineRule="auto"/>
              <w:jc w:val="both"/>
              <w:rPr>
                <w:rFonts w:eastAsia="+mn-ea" w:cs="+mn-cs"/>
                <w:color w:val="000000"/>
                <w:kern w:val="24"/>
                <w:lang w:eastAsia="fr-FR"/>
              </w:rPr>
            </w:pPr>
            <w:r w:rsidRPr="00D64DC3">
              <w:rPr>
                <w:rFonts w:eastAsia="+mn-ea" w:cs="+mn-cs"/>
                <w:color w:val="000000"/>
                <w:kern w:val="24"/>
                <w:lang w:eastAsia="fr-FR"/>
              </w:rPr>
              <w:t>2-U</w:t>
            </w:r>
            <w:r w:rsidR="00981EBC" w:rsidRPr="00D64DC3">
              <w:rPr>
                <w:rFonts w:eastAsia="+mn-ea" w:cs="+mn-cs"/>
                <w:color w:val="000000"/>
                <w:kern w:val="24"/>
                <w:lang w:eastAsia="fr-FR"/>
              </w:rPr>
              <w:t>ne innovation technique avec une plateforme de mise en relation qui s’adresse aux usagers et dont les nombreuses fonctionnalités simplifient la prise de rendez-vous, rendent les échanges fluides et trans</w:t>
            </w:r>
            <w:r w:rsidR="00387F5E">
              <w:rPr>
                <w:rFonts w:eastAsia="+mn-ea" w:cs="+mn-cs"/>
                <w:color w:val="000000"/>
                <w:kern w:val="24"/>
                <w:lang w:eastAsia="fr-FR"/>
              </w:rPr>
              <w:t>parents et optimisent les coûts</w:t>
            </w:r>
          </w:p>
          <w:p w:rsidR="00387F5E" w:rsidRPr="00D64DC3" w:rsidRDefault="00387F5E" w:rsidP="007A58F3">
            <w:pPr>
              <w:spacing w:after="0" w:line="240" w:lineRule="auto"/>
              <w:jc w:val="both"/>
              <w:rPr>
                <w:rFonts w:eastAsia="+mn-ea" w:cs="+mn-cs"/>
                <w:color w:val="000000"/>
                <w:kern w:val="24"/>
                <w:lang w:eastAsia="fr-FR"/>
              </w:rPr>
            </w:pPr>
          </w:p>
          <w:p w:rsidR="00981EBC" w:rsidRPr="00D64DC3" w:rsidRDefault="00981EBC" w:rsidP="007A58F3">
            <w:pPr>
              <w:spacing w:after="0" w:line="240" w:lineRule="auto"/>
              <w:jc w:val="both"/>
              <w:rPr>
                <w:rFonts w:eastAsia="+mn-ea" w:cs="+mn-cs"/>
                <w:color w:val="000000"/>
                <w:kern w:val="24"/>
                <w:lang w:eastAsia="fr-FR"/>
              </w:rPr>
            </w:pPr>
            <w:r w:rsidRPr="00D64DC3">
              <w:rPr>
                <w:rFonts w:eastAsia="+mn-ea" w:cs="+mn-cs"/>
                <w:color w:val="000000"/>
                <w:kern w:val="24"/>
                <w:lang w:eastAsia="fr-FR"/>
              </w:rPr>
              <w:t>Ces 2 innovations permettent aux patients de se repérer</w:t>
            </w:r>
            <w:r w:rsidR="00387F5E">
              <w:rPr>
                <w:rFonts w:eastAsia="+mn-ea" w:cs="+mn-cs"/>
                <w:color w:val="000000"/>
                <w:kern w:val="24"/>
                <w:lang w:eastAsia="fr-FR"/>
              </w:rPr>
              <w:t xml:space="preserve"> dans la multitude d’offres et</w:t>
            </w:r>
            <w:r w:rsidRPr="00D64DC3">
              <w:rPr>
                <w:rFonts w:eastAsia="+mn-ea" w:cs="+mn-cs"/>
                <w:color w:val="000000"/>
                <w:kern w:val="24"/>
                <w:lang w:eastAsia="fr-FR"/>
              </w:rPr>
              <w:t xml:space="preserve"> </w:t>
            </w:r>
            <w:r w:rsidR="00387F5E">
              <w:rPr>
                <w:rFonts w:eastAsia="+mn-ea" w:cs="+mn-cs"/>
                <w:color w:val="000000"/>
                <w:kern w:val="24"/>
                <w:lang w:eastAsia="fr-FR"/>
              </w:rPr>
              <w:t>rompt l’isolement du praticien.</w:t>
            </w:r>
          </w:p>
          <w:p w:rsidR="00A42C4B" w:rsidRPr="007A58F3" w:rsidRDefault="00A42C4B" w:rsidP="007A58F3">
            <w:pPr>
              <w:spacing w:after="0" w:line="240" w:lineRule="auto"/>
              <w:jc w:val="center"/>
              <w:rPr>
                <w:rFonts w:ascii="SFR" w:eastAsia="+mn-ea" w:hAnsi="SFR" w:cs="+mn-cs"/>
                <w:i/>
                <w:color w:val="000000"/>
                <w:kern w:val="24"/>
                <w:sz w:val="19"/>
                <w:szCs w:val="19"/>
                <w:lang w:eastAsia="fr-FR"/>
              </w:rPr>
            </w:pPr>
          </w:p>
        </w:tc>
      </w:tr>
    </w:tbl>
    <w:p w:rsidR="00A760B3" w:rsidRDefault="00A760B3" w:rsidP="005043B9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ED1A32" w:rsidRPr="007A58F3" w:rsidTr="007A58F3">
        <w:tc>
          <w:tcPr>
            <w:tcW w:w="4531" w:type="dxa"/>
            <w:shd w:val="clear" w:color="auto" w:fill="E20613"/>
          </w:tcPr>
          <w:p w:rsidR="00ED1A32" w:rsidRPr="007A58F3" w:rsidRDefault="00ED1A32" w:rsidP="007A58F3">
            <w:pPr>
              <w:spacing w:after="0" w:line="240" w:lineRule="auto"/>
              <w:jc w:val="center"/>
              <w:rPr>
                <w:rFonts w:ascii="SFR" w:eastAsia="+mn-ea" w:hAnsi="SFR" w:cs="+mn-cs"/>
                <w:bCs/>
                <w:caps/>
                <w:color w:val="FFFFFF"/>
                <w:kern w:val="24"/>
                <w:sz w:val="23"/>
                <w:szCs w:val="27"/>
                <w:lang w:eastAsia="fr-FR"/>
              </w:rPr>
            </w:pPr>
            <w:r w:rsidRPr="007A58F3">
              <w:rPr>
                <w:rFonts w:ascii="SFR" w:eastAsia="+mn-ea" w:hAnsi="SFR" w:cs="+mn-cs"/>
                <w:bCs/>
                <w:caps/>
                <w:color w:val="FFFFFF"/>
                <w:kern w:val="24"/>
                <w:sz w:val="23"/>
                <w:szCs w:val="27"/>
                <w:lang w:eastAsia="fr-FR"/>
              </w:rPr>
              <w:t>Innovation (technologique ? service ?)</w:t>
            </w:r>
            <w:r w:rsidR="00DC2E61" w:rsidRPr="007A58F3">
              <w:rPr>
                <w:rFonts w:ascii="SFR" w:eastAsia="+mn-ea" w:hAnsi="SFR" w:cs="+mn-cs"/>
                <w:bCs/>
                <w:caps/>
                <w:color w:val="FFFFFF"/>
                <w:kern w:val="24"/>
                <w:sz w:val="23"/>
                <w:szCs w:val="27"/>
                <w:lang w:eastAsia="fr-FR"/>
              </w:rPr>
              <w:t xml:space="preserve"> </w:t>
            </w:r>
          </w:p>
        </w:tc>
        <w:tc>
          <w:tcPr>
            <w:tcW w:w="5245" w:type="dxa"/>
            <w:shd w:val="clear" w:color="auto" w:fill="E20613"/>
          </w:tcPr>
          <w:p w:rsidR="00ED1A32" w:rsidRPr="007A58F3" w:rsidRDefault="00DC2E61" w:rsidP="007A58F3">
            <w:pPr>
              <w:spacing w:after="0" w:line="240" w:lineRule="auto"/>
              <w:jc w:val="center"/>
              <w:rPr>
                <w:rFonts w:ascii="SFR" w:eastAsia="+mn-ea" w:hAnsi="SFR" w:cs="+mn-cs"/>
                <w:bCs/>
                <w:caps/>
                <w:color w:val="FFFFFF"/>
                <w:kern w:val="24"/>
                <w:sz w:val="23"/>
                <w:szCs w:val="27"/>
                <w:lang w:eastAsia="fr-FR"/>
              </w:rPr>
            </w:pPr>
            <w:r w:rsidRPr="007A58F3">
              <w:rPr>
                <w:rFonts w:ascii="SFR" w:eastAsia="+mn-ea" w:hAnsi="SFR" w:cs="+mn-cs"/>
                <w:bCs/>
                <w:caps/>
                <w:color w:val="FFFFFF"/>
                <w:kern w:val="24"/>
                <w:sz w:val="23"/>
                <w:szCs w:val="27"/>
                <w:lang w:eastAsia="fr-FR"/>
              </w:rPr>
              <w:t>Partenariats/ SPONSORS</w:t>
            </w:r>
            <w:r w:rsidR="00ED1A32" w:rsidRPr="007A58F3">
              <w:rPr>
                <w:rFonts w:ascii="SFR" w:eastAsia="+mn-ea" w:hAnsi="SFR" w:cs="+mn-cs"/>
                <w:bCs/>
                <w:caps/>
                <w:color w:val="FFFFFF"/>
                <w:kern w:val="24"/>
                <w:sz w:val="23"/>
                <w:szCs w:val="27"/>
                <w:lang w:eastAsia="fr-FR"/>
              </w:rPr>
              <w:t xml:space="preserve"> (organisme ? labels ? modalités)</w:t>
            </w:r>
          </w:p>
        </w:tc>
      </w:tr>
      <w:tr w:rsidR="00ED1A32" w:rsidRPr="007A58F3" w:rsidTr="007A58F3">
        <w:tc>
          <w:tcPr>
            <w:tcW w:w="4531" w:type="dxa"/>
            <w:shd w:val="clear" w:color="auto" w:fill="auto"/>
          </w:tcPr>
          <w:p w:rsidR="00ED1A32" w:rsidRPr="007A58F3" w:rsidRDefault="00ED1A32" w:rsidP="007A58F3">
            <w:pPr>
              <w:spacing w:after="0" w:line="240" w:lineRule="auto"/>
              <w:jc w:val="center"/>
            </w:pPr>
          </w:p>
          <w:p w:rsidR="00ED1A32" w:rsidRPr="007A58F3" w:rsidRDefault="002F6196" w:rsidP="007A58F3">
            <w:pPr>
              <w:spacing w:after="0" w:line="240" w:lineRule="auto"/>
            </w:pPr>
            <w:r w:rsidRPr="007A58F3">
              <w:t>L’innovation technologique se situe dans le</w:t>
            </w:r>
            <w:r w:rsidR="00794645" w:rsidRPr="007A58F3">
              <w:t xml:space="preserve"> système de filtres élaborés</w:t>
            </w:r>
            <w:r w:rsidR="00FF1149" w:rsidRPr="007A58F3">
              <w:t>,</w:t>
            </w:r>
            <w:r w:rsidR="00794645" w:rsidRPr="007A58F3">
              <w:t xml:space="preserve"> ada</w:t>
            </w:r>
            <w:r w:rsidRPr="007A58F3">
              <w:t>ptés à tout public : en partant des symptômes du patient un algorithme va déterminer quelles sont les thérapies adaptées.</w:t>
            </w:r>
          </w:p>
          <w:p w:rsidR="002F6196" w:rsidRPr="007A58F3" w:rsidRDefault="002F6196" w:rsidP="007A58F3">
            <w:pPr>
              <w:spacing w:after="0" w:line="240" w:lineRule="auto"/>
            </w:pPr>
          </w:p>
          <w:p w:rsidR="002F6196" w:rsidRPr="007A58F3" w:rsidRDefault="002F6196" w:rsidP="007A58F3">
            <w:pPr>
              <w:spacing w:after="0" w:line="240" w:lineRule="auto"/>
            </w:pPr>
          </w:p>
        </w:tc>
        <w:tc>
          <w:tcPr>
            <w:tcW w:w="5245" w:type="dxa"/>
            <w:shd w:val="clear" w:color="auto" w:fill="auto"/>
          </w:tcPr>
          <w:p w:rsidR="00ED1A32" w:rsidRPr="007A58F3" w:rsidRDefault="00ED1A32" w:rsidP="007A58F3">
            <w:pPr>
              <w:spacing w:after="0" w:line="240" w:lineRule="auto"/>
            </w:pPr>
          </w:p>
          <w:p w:rsidR="002F6196" w:rsidRDefault="00794645" w:rsidP="007A58F3">
            <w:pPr>
              <w:spacing w:after="0" w:line="240" w:lineRule="auto"/>
            </w:pPr>
            <w:r w:rsidRPr="007A58F3">
              <w:t xml:space="preserve">Partenariat en cours avec </w:t>
            </w:r>
            <w:r w:rsidR="00CC6713">
              <w:t>l’association</w:t>
            </w:r>
            <w:r w:rsidR="002F6196" w:rsidRPr="007A58F3">
              <w:t xml:space="preserve"> </w:t>
            </w:r>
            <w:r w:rsidR="00092A66" w:rsidRPr="007A58F3">
              <w:t>« Sève et Papillon » et</w:t>
            </w:r>
            <w:r w:rsidRPr="007A58F3">
              <w:t xml:space="preserve"> la SCOP</w:t>
            </w:r>
            <w:r w:rsidR="00092A66" w:rsidRPr="007A58F3">
              <w:t xml:space="preserve"> « L’instant break ».</w:t>
            </w:r>
          </w:p>
          <w:p w:rsidR="00CC6713" w:rsidRDefault="00CC6713" w:rsidP="00CC6713">
            <w:pPr>
              <w:spacing w:after="0" w:line="240" w:lineRule="auto"/>
              <w:jc w:val="both"/>
            </w:pPr>
          </w:p>
          <w:p w:rsidR="00CC6713" w:rsidRPr="00CC6713" w:rsidRDefault="00CC6713" w:rsidP="00CC6713">
            <w:pPr>
              <w:spacing w:after="0" w:line="240" w:lineRule="auto"/>
              <w:jc w:val="both"/>
              <w:rPr>
                <w:rFonts w:eastAsia="+mn-ea" w:cs="+mn-cs"/>
                <w:color w:val="FF0000"/>
                <w:kern w:val="24"/>
                <w:lang w:eastAsia="fr-FR"/>
              </w:rPr>
            </w:pPr>
            <w:r w:rsidRPr="00CC6713">
              <w:rPr>
                <w:rFonts w:eastAsia="+mn-ea" w:cs="+mn-cs"/>
                <w:color w:val="FF0000"/>
                <w:kern w:val="24"/>
                <w:lang w:eastAsia="fr-FR"/>
              </w:rPr>
              <w:t>Partenariat à développer avec CHEQUE SANTE, société spécialisée dans le remboursement des médecines douces.</w:t>
            </w:r>
          </w:p>
          <w:p w:rsidR="00CC6713" w:rsidRPr="007A58F3" w:rsidRDefault="00CC6713" w:rsidP="007A58F3">
            <w:pPr>
              <w:spacing w:after="0" w:line="240" w:lineRule="auto"/>
            </w:pPr>
          </w:p>
        </w:tc>
      </w:tr>
    </w:tbl>
    <w:p w:rsidR="003A4BE9" w:rsidRDefault="003A4BE9" w:rsidP="003A4BE9"/>
    <w:p w:rsidR="00152F3B" w:rsidRDefault="00152F3B" w:rsidP="00152F3B">
      <w:pPr>
        <w:spacing w:after="0" w:line="204" w:lineRule="auto"/>
      </w:pPr>
    </w:p>
    <w:p w:rsidR="00374452" w:rsidRPr="00152F3B" w:rsidRDefault="00A94376" w:rsidP="00152F3B">
      <w:pPr>
        <w:spacing w:after="0" w:line="204" w:lineRule="auto"/>
        <w:rPr>
          <w:rFonts w:ascii="SFR" w:eastAsia="+mn-ea" w:hAnsi="SFR" w:cs="+mn-cs"/>
          <w:caps/>
          <w:color w:val="000000"/>
          <w:kern w:val="24"/>
          <w:sz w:val="32"/>
          <w:szCs w:val="4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323215" cy="323215"/>
                <wp:effectExtent l="0" t="0" r="635" b="635"/>
                <wp:wrapNone/>
                <wp:docPr id="122" name="Espace réservé du texte 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23215" cy="323215"/>
                        </a:xfrm>
                        <a:prstGeom prst="rect">
                          <a:avLst/>
                        </a:prstGeom>
                        <a:solidFill>
                          <a:srgbClr val="E20613"/>
                        </a:solidFill>
                      </wps:spPr>
                      <wps:txbx>
                        <w:txbxContent>
                          <w:p w:rsidR="006C1EED" w:rsidRDefault="006C1EED" w:rsidP="00374452">
                            <w:pPr>
                              <w:pStyle w:val="Listecouleur-Accent11"/>
                              <w:numPr>
                                <w:ilvl w:val="0"/>
                                <w:numId w:val="4"/>
                              </w:numPr>
                              <w:spacing w:after="0" w:line="204" w:lineRule="auto"/>
                              <w:rPr>
                                <w:rFonts w:eastAsia="Times New Roman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SFR" w:eastAsia="+mn-ea" w:hAnsi="SFR" w:cs="+mn-cs"/>
                                <w:cap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</w:txbxContent>
                      </wps:txbx>
                      <wps:bodyPr vert="horz" lIns="0" tIns="18000" rIns="0" bIns="0" rtlCol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0;margin-top:5pt;width:25.45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" fillcolor="#e20613" stroked="f">
                <v:path arrowok="t"/>
                <o:lock v:ext="edit" grouping="t"/>
                <v:textbox inset="0,.5mm,0,0">
                  <w:txbxContent>
                    <w:p w:rsidR="006C1EED" w:rsidRDefault="006C1EED" w:rsidP="00374452">
                      <w:pPr>
                        <w:pStyle w:val="Listecouleur-Accent11"/>
                        <w:numPr>
                          <w:ilvl w:val="0"/>
                          <w:numId w:val="4"/>
                        </w:numPr>
                        <w:spacing w:after="0" w:line="204" w:lineRule="auto"/>
                        <w:rPr>
                          <w:rFonts w:eastAsia="Times New Roman"/>
                          <w:sz w:val="40"/>
                          <w:szCs w:val="24"/>
                        </w:rPr>
                      </w:pPr>
                      <w:r>
                        <w:rPr>
                          <w:rFonts w:ascii="SFR" w:eastAsia="+mn-ea" w:hAnsi="SFR" w:cs="+mn-cs"/>
                          <w:caps/>
                          <w:color w:val="000000"/>
                          <w:kern w:val="24"/>
                          <w:sz w:val="40"/>
                          <w:szCs w:val="40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:rsidR="00ED1A32" w:rsidRPr="00374452" w:rsidRDefault="00ED1A32" w:rsidP="00374452">
      <w:pPr>
        <w:pStyle w:val="Listecouleur-Accent11"/>
        <w:numPr>
          <w:ilvl w:val="0"/>
          <w:numId w:val="5"/>
        </w:numPr>
        <w:spacing w:after="0" w:line="204" w:lineRule="auto"/>
        <w:rPr>
          <w:rFonts w:ascii="SFR" w:eastAsia="+mn-ea" w:hAnsi="SFR" w:cs="+mn-cs"/>
          <w:caps/>
          <w:color w:val="000000"/>
          <w:kern w:val="24"/>
          <w:sz w:val="32"/>
          <w:szCs w:val="40"/>
          <w:lang w:eastAsia="fr-FR"/>
        </w:rPr>
      </w:pPr>
      <w:r w:rsidRPr="00374452">
        <w:rPr>
          <w:rFonts w:ascii="SFR" w:eastAsia="+mn-ea" w:hAnsi="SFR" w:cs="+mn-cs"/>
          <w:caps/>
          <w:color w:val="000000"/>
          <w:kern w:val="24"/>
          <w:sz w:val="32"/>
          <w:szCs w:val="40"/>
          <w:lang w:eastAsia="fr-FR"/>
        </w:rPr>
        <w:t>L’EQUIPE ET LES RECRUTEMENTS</w:t>
      </w:r>
    </w:p>
    <w:tbl>
      <w:tblPr>
        <w:tblpPr w:leftFromText="141" w:rightFromText="141" w:vertAnchor="text" w:horzAnchor="margin" w:tblpXSpec="center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3D0C79" w:rsidRPr="007A58F3" w:rsidTr="007A58F3">
        <w:tc>
          <w:tcPr>
            <w:tcW w:w="9493" w:type="dxa"/>
            <w:shd w:val="clear" w:color="auto" w:fill="E20613"/>
          </w:tcPr>
          <w:p w:rsidR="003D0C79" w:rsidRPr="007A58F3" w:rsidRDefault="003D0C79" w:rsidP="007A58F3">
            <w:pPr>
              <w:spacing w:after="0" w:line="240" w:lineRule="auto"/>
              <w:jc w:val="center"/>
            </w:pPr>
            <w:r w:rsidRPr="007A58F3">
              <w:rPr>
                <w:rFonts w:ascii="SFR" w:eastAsia="+mn-ea" w:hAnsi="SFR" w:cs="+mn-cs"/>
                <w:bCs/>
                <w:caps/>
                <w:color w:val="FFFFFF"/>
                <w:kern w:val="24"/>
                <w:sz w:val="23"/>
                <w:szCs w:val="27"/>
                <w:lang w:eastAsia="fr-FR"/>
              </w:rPr>
              <w:t>Présentation de l’Equipe</w:t>
            </w:r>
          </w:p>
        </w:tc>
      </w:tr>
      <w:tr w:rsidR="003D0C79" w:rsidRPr="007A58F3" w:rsidTr="007A58F3">
        <w:trPr>
          <w:trHeight w:val="1010"/>
        </w:trPr>
        <w:tc>
          <w:tcPr>
            <w:tcW w:w="9493" w:type="dxa"/>
            <w:shd w:val="clear" w:color="auto" w:fill="auto"/>
          </w:tcPr>
          <w:p w:rsidR="003D0C79" w:rsidRPr="007A58F3" w:rsidRDefault="003D0C79" w:rsidP="007A58F3">
            <w:pPr>
              <w:spacing w:after="0" w:line="240" w:lineRule="auto"/>
              <w:jc w:val="center"/>
              <w:rPr>
                <w:rFonts w:ascii="SFR" w:eastAsia="+mn-ea" w:hAnsi="SFR" w:cs="+mn-cs"/>
                <w:i/>
                <w:color w:val="000000"/>
                <w:kern w:val="24"/>
                <w:sz w:val="19"/>
                <w:szCs w:val="19"/>
                <w:lang w:eastAsia="fr-FR"/>
              </w:rPr>
            </w:pPr>
          </w:p>
          <w:p w:rsidR="003D0C79" w:rsidRPr="007A58F3" w:rsidRDefault="003D0C79" w:rsidP="007A58F3">
            <w:pPr>
              <w:pStyle w:val="Listecouleur-Accent11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FR" w:eastAsia="+mn-ea" w:hAnsi="SFR" w:cs="+mn-cs"/>
                <w:b/>
                <w:color w:val="000000"/>
                <w:kern w:val="24"/>
                <w:sz w:val="19"/>
                <w:szCs w:val="19"/>
                <w:lang w:eastAsia="fr-FR"/>
              </w:rPr>
            </w:pPr>
            <w:r w:rsidRPr="007A58F3">
              <w:rPr>
                <w:rFonts w:ascii="SFR" w:eastAsia="+mn-ea" w:hAnsi="SFR" w:cs="+mn-cs"/>
                <w:b/>
                <w:color w:val="000000"/>
                <w:kern w:val="24"/>
                <w:sz w:val="19"/>
                <w:szCs w:val="19"/>
                <w:lang w:eastAsia="fr-FR"/>
              </w:rPr>
              <w:t>Présentation de l’équipe Actuelle</w:t>
            </w:r>
          </w:p>
          <w:p w:rsidR="003D0C79" w:rsidRPr="007A58F3" w:rsidRDefault="003D0C79" w:rsidP="007A58F3">
            <w:pPr>
              <w:spacing w:after="0" w:line="240" w:lineRule="auto"/>
              <w:rPr>
                <w:rFonts w:ascii="Trebuchet MS" w:hAnsi="Trebuchet MS"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3D0C79" w:rsidRPr="00887468" w:rsidRDefault="00092A66" w:rsidP="007A58F3">
            <w:pPr>
              <w:pStyle w:val="Listecouleur-Accent11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887468">
              <w:rPr>
                <w:color w:val="000000"/>
                <w:shd w:val="clear" w:color="auto" w:fill="FFFFFF"/>
              </w:rPr>
              <w:t xml:space="preserve">Evelyne REVELLAT : </w:t>
            </w:r>
          </w:p>
          <w:p w:rsidR="00774439" w:rsidRPr="005E2B34" w:rsidRDefault="004306D5" w:rsidP="007A58F3">
            <w:pPr>
              <w:spacing w:after="0" w:line="240" w:lineRule="auto"/>
              <w:ind w:left="360"/>
              <w:rPr>
                <w:color w:val="FF0000"/>
                <w:shd w:val="clear" w:color="auto" w:fill="FFFFFF"/>
              </w:rPr>
            </w:pPr>
            <w:r w:rsidRPr="00887468">
              <w:rPr>
                <w:color w:val="000000"/>
                <w:shd w:val="clear" w:color="auto" w:fill="FFFFFF"/>
              </w:rPr>
              <w:t>Sophrologue, doublée d’une compétence commerciale (Ecole de commerce et Master en sophrologie, pratique thérapeutique liant le corps, les émotions, les flux énergétiques et le mental).</w:t>
            </w:r>
            <w:r w:rsidR="006F0E4D" w:rsidRPr="00887468">
              <w:rPr>
                <w:color w:val="000000"/>
                <w:shd w:val="clear" w:color="auto" w:fill="FFFFFF"/>
              </w:rPr>
              <w:t xml:space="preserve"> </w:t>
            </w:r>
            <w:r w:rsidRPr="00887468">
              <w:rPr>
                <w:color w:val="000000"/>
                <w:shd w:val="clear" w:color="auto" w:fill="FFFFFF"/>
              </w:rPr>
              <w:t xml:space="preserve">15 ans dans les R.H. en entreprise et 15 ans de conseil, </w:t>
            </w:r>
            <w:r w:rsidR="005E2B34">
              <w:rPr>
                <w:color w:val="000000"/>
                <w:shd w:val="clear" w:color="auto" w:fill="FFFFFF"/>
              </w:rPr>
              <w:t xml:space="preserve">coach et thérapeute. </w:t>
            </w:r>
            <w:r w:rsidR="005E2B34" w:rsidRPr="005E2B34">
              <w:rPr>
                <w:color w:val="FF0000"/>
                <w:shd w:val="clear" w:color="auto" w:fill="FFFFFF"/>
              </w:rPr>
              <w:t xml:space="preserve">Je célèbre </w:t>
            </w:r>
            <w:r w:rsidRPr="005E2B34">
              <w:rPr>
                <w:color w:val="FF0000"/>
                <w:shd w:val="clear" w:color="auto" w:fill="FFFFFF"/>
              </w:rPr>
              <w:t xml:space="preserve">mes 30 ans d’expériences en créant le Centre du Mieux-être </w:t>
            </w:r>
            <w:r w:rsidRPr="005E2B34">
              <w:rPr>
                <w:b/>
                <w:bCs/>
                <w:color w:val="FF0000"/>
                <w:shd w:val="clear" w:color="auto" w:fill="FFFFFF"/>
              </w:rPr>
              <w:t>SophroKhepri,</w:t>
            </w:r>
            <w:r w:rsidRPr="005E2B34">
              <w:rPr>
                <w:color w:val="FF0000"/>
                <w:shd w:val="clear" w:color="auto" w:fill="FFFFFF"/>
              </w:rPr>
              <w:t xml:space="preserve"> Centre de sophrologie et de</w:t>
            </w:r>
            <w:r w:rsidR="006F0E4D" w:rsidRPr="005E2B34">
              <w:rPr>
                <w:color w:val="FF0000"/>
                <w:shd w:val="clear" w:color="auto" w:fill="FFFFFF"/>
              </w:rPr>
              <w:t xml:space="preserve"> thérapies brèves alternatives.</w:t>
            </w:r>
          </w:p>
          <w:p w:rsidR="00794645" w:rsidRPr="00887468" w:rsidRDefault="00794645" w:rsidP="007A58F3">
            <w:pPr>
              <w:pStyle w:val="Listecouleur-Accent11"/>
              <w:spacing w:after="0" w:line="240" w:lineRule="auto"/>
              <w:rPr>
                <w:color w:val="000000"/>
                <w:shd w:val="clear" w:color="auto" w:fill="FFFFFF"/>
              </w:rPr>
            </w:pPr>
          </w:p>
          <w:p w:rsidR="00E22BB0" w:rsidRPr="00887468" w:rsidRDefault="00E22BB0" w:rsidP="007A58F3">
            <w:pPr>
              <w:pStyle w:val="Listecouleur-Accent11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887468">
              <w:rPr>
                <w:color w:val="000000"/>
                <w:shd w:val="clear" w:color="auto" w:fill="FFFFFF"/>
              </w:rPr>
              <w:t>NDONG-ASSA MICKAEL : Contrôleur de gestion (Ecole de Commerce)</w:t>
            </w:r>
          </w:p>
          <w:p w:rsidR="00E22BB0" w:rsidRPr="00887468" w:rsidRDefault="00E22BB0" w:rsidP="007A58F3">
            <w:pPr>
              <w:pStyle w:val="Listecouleur-Accent11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887468">
              <w:rPr>
                <w:color w:val="000000"/>
                <w:shd w:val="clear" w:color="auto" w:fill="FFFFFF"/>
              </w:rPr>
              <w:t>Philippe REV</w:t>
            </w:r>
            <w:r w:rsidR="00092A66" w:rsidRPr="00887468">
              <w:rPr>
                <w:color w:val="000000"/>
                <w:shd w:val="clear" w:color="auto" w:fill="FFFFFF"/>
              </w:rPr>
              <w:t>ELLAT : Développeur/webmaster</w:t>
            </w:r>
          </w:p>
          <w:p w:rsidR="00E22BB0" w:rsidRPr="00887468" w:rsidRDefault="00E22BB0" w:rsidP="007A58F3">
            <w:pPr>
              <w:pStyle w:val="Listecouleur-Accent11"/>
              <w:numPr>
                <w:ilvl w:val="0"/>
                <w:numId w:val="13"/>
              </w:numPr>
              <w:spacing w:after="0" w:line="240" w:lineRule="auto"/>
              <w:jc w:val="center"/>
              <w:rPr>
                <w:color w:val="000000"/>
                <w:shd w:val="clear" w:color="auto" w:fill="FFFFFF"/>
              </w:rPr>
            </w:pPr>
            <w:r w:rsidRPr="00887468">
              <w:rPr>
                <w:color w:val="000000"/>
                <w:shd w:val="clear" w:color="auto" w:fill="FFFFFF"/>
              </w:rPr>
              <w:t>Flavien REVELLAT : Chargé du marketing (Ecole de Commerce)</w:t>
            </w:r>
          </w:p>
          <w:p w:rsidR="003D0C79" w:rsidRPr="007A58F3" w:rsidRDefault="003D0C79" w:rsidP="007A58F3">
            <w:pPr>
              <w:spacing w:after="0" w:line="240" w:lineRule="auto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3D0C79" w:rsidRPr="007A58F3" w:rsidRDefault="003D0C79" w:rsidP="007A58F3">
            <w:pPr>
              <w:spacing w:after="0" w:line="240" w:lineRule="auto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3D0C79" w:rsidRPr="007A58F3" w:rsidRDefault="003D0C79" w:rsidP="007A58F3">
            <w:pPr>
              <w:spacing w:after="0" w:line="240" w:lineRule="auto"/>
              <w:jc w:val="center"/>
            </w:pPr>
          </w:p>
        </w:tc>
      </w:tr>
      <w:tr w:rsidR="003D0C79" w:rsidRPr="007A58F3" w:rsidTr="007A58F3">
        <w:trPr>
          <w:trHeight w:val="1010"/>
        </w:trPr>
        <w:tc>
          <w:tcPr>
            <w:tcW w:w="9493" w:type="dxa"/>
            <w:shd w:val="clear" w:color="auto" w:fill="auto"/>
          </w:tcPr>
          <w:p w:rsidR="003D0C79" w:rsidRPr="007A58F3" w:rsidRDefault="003D0C79" w:rsidP="007A58F3">
            <w:pPr>
              <w:pStyle w:val="Listecouleur-Accent11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SFR" w:eastAsia="+mn-ea" w:hAnsi="SFR" w:cs="+mn-cs"/>
                <w:b/>
                <w:color w:val="000000"/>
                <w:kern w:val="24"/>
                <w:sz w:val="19"/>
                <w:szCs w:val="19"/>
                <w:lang w:eastAsia="fr-FR"/>
              </w:rPr>
            </w:pPr>
            <w:r w:rsidRPr="007A58F3">
              <w:rPr>
                <w:rFonts w:ascii="SFR" w:eastAsia="+mn-ea" w:hAnsi="SFR" w:cs="+mn-cs"/>
                <w:b/>
                <w:color w:val="000000"/>
                <w:kern w:val="24"/>
                <w:sz w:val="19"/>
                <w:szCs w:val="19"/>
                <w:lang w:eastAsia="fr-FR"/>
              </w:rPr>
              <w:t xml:space="preserve">Votre plan de recrutement à venir </w:t>
            </w:r>
          </w:p>
          <w:tbl>
            <w:tblPr>
              <w:tblpPr w:leftFromText="141" w:rightFromText="141" w:vertAnchor="text" w:horzAnchor="margin" w:tblpY="312"/>
              <w:tblOverlap w:val="never"/>
              <w:tblW w:w="8826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077"/>
              <w:gridCol w:w="1432"/>
              <w:gridCol w:w="1397"/>
              <w:gridCol w:w="1295"/>
              <w:gridCol w:w="1587"/>
              <w:gridCol w:w="1038"/>
            </w:tblGrid>
            <w:tr w:rsidR="00167D8B" w:rsidRPr="007A58F3" w:rsidTr="00FF1149">
              <w:tc>
                <w:tcPr>
                  <w:tcW w:w="207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5AE9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67D8B" w:rsidRPr="007A58F3" w:rsidRDefault="00167D8B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A58F3">
                    <w:rPr>
                      <w:rFonts w:ascii="Trebuchet MS" w:hAnsi="Trebuchet MS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Nature des emplois</w:t>
                  </w:r>
                  <w:r w:rsidR="00271534" w:rsidRPr="007A58F3">
                    <w:rPr>
                      <w:rFonts w:ascii="Trebuchet MS" w:hAnsi="Trebuchet MS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2B369F" w:rsidRPr="007A58F3">
                    <w:rPr>
                      <w:rFonts w:ascii="Trebuchet MS" w:hAnsi="Trebuchet MS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(Précisez</w:t>
                  </w:r>
                  <w:r w:rsidR="00271534" w:rsidRPr="007A58F3">
                    <w:rPr>
                      <w:rFonts w:ascii="Trebuchet MS" w:hAnsi="Trebuchet MS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si CDI/CDD)</w:t>
                  </w:r>
                </w:p>
              </w:tc>
              <w:tc>
                <w:tcPr>
                  <w:tcW w:w="1434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5AE9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67D8B" w:rsidRPr="007A58F3" w:rsidRDefault="00167D8B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A58F3">
                    <w:rPr>
                      <w:rFonts w:ascii="Trebuchet MS" w:hAnsi="Trebuchet MS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1</w:t>
                  </w:r>
                  <w:r w:rsidRPr="007A58F3">
                    <w:rPr>
                      <w:rFonts w:ascii="Trebuchet MS" w:hAnsi="Trebuchet MS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  <w:vertAlign w:val="superscript"/>
                    </w:rPr>
                    <w:t>er</w:t>
                  </w:r>
                  <w:r w:rsidRPr="007A58F3">
                    <w:rPr>
                      <w:rFonts w:ascii="Trebuchet MS" w:hAnsi="Trebuchet MS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semestre 2016</w:t>
                  </w:r>
                </w:p>
              </w:tc>
              <w:tc>
                <w:tcPr>
                  <w:tcW w:w="139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5AE95"/>
                </w:tcPr>
                <w:p w:rsidR="00167D8B" w:rsidRPr="007A58F3" w:rsidRDefault="00167D8B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A58F3">
                    <w:rPr>
                      <w:rFonts w:ascii="Trebuchet MS" w:hAnsi="Trebuchet MS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2eme semestre 2016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5AE95"/>
                </w:tcPr>
                <w:p w:rsidR="00167D8B" w:rsidRPr="007A58F3" w:rsidRDefault="00167D8B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A58F3">
                    <w:rPr>
                      <w:rFonts w:ascii="Trebuchet MS" w:hAnsi="Trebuchet MS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2017</w:t>
                  </w:r>
                </w:p>
              </w:tc>
              <w:tc>
                <w:tcPr>
                  <w:tcW w:w="1588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5AE9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67D8B" w:rsidRPr="007A58F3" w:rsidRDefault="00167D8B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A58F3">
                    <w:rPr>
                      <w:rFonts w:ascii="Trebuchet MS" w:hAnsi="Trebuchet MS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2018</w:t>
                  </w:r>
                </w:p>
              </w:tc>
              <w:tc>
                <w:tcPr>
                  <w:tcW w:w="1039" w:type="dxa"/>
                  <w:tcBorders>
                    <w:top w:val="single" w:sz="8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auto" w:fill="B5AE95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67D8B" w:rsidRPr="007A58F3" w:rsidRDefault="00167D8B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A58F3">
                    <w:rPr>
                      <w:rFonts w:ascii="Trebuchet MS" w:hAnsi="Trebuchet MS"/>
                      <w:b/>
                      <w:bCs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Total</w:t>
                  </w:r>
                </w:p>
              </w:tc>
            </w:tr>
            <w:tr w:rsidR="00167D8B" w:rsidRPr="007A58F3" w:rsidTr="00FF1149">
              <w:tc>
                <w:tcPr>
                  <w:tcW w:w="207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E3D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67D8B" w:rsidRPr="007A58F3" w:rsidRDefault="00167D8B" w:rsidP="00DC2E61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A58F3"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« </w:t>
                  </w:r>
                  <w:r w:rsidR="00DC2E61" w:rsidRPr="007A58F3"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autres</w:t>
                  </w:r>
                  <w:r w:rsidRPr="007A58F3"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E3D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67D8B" w:rsidRPr="007A58F3" w:rsidRDefault="00167D8B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E3DD"/>
                </w:tcPr>
                <w:p w:rsidR="00167D8B" w:rsidRPr="007A58F3" w:rsidRDefault="00A63B12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A58F3"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1 resp</w:t>
                  </w:r>
                  <w:r w:rsidR="000D5BB7" w:rsidRPr="007A58F3"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onsable comptabilité et finance</w:t>
                  </w:r>
                  <w:r w:rsidR="006F0E4D" w:rsidRPr="007A58F3"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s</w:t>
                  </w:r>
                </w:p>
                <w:p w:rsidR="00A63B12" w:rsidRPr="007A58F3" w:rsidRDefault="00A63B12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E3DD"/>
                </w:tcPr>
                <w:p w:rsidR="008B0CA5" w:rsidRPr="007A58F3" w:rsidRDefault="00A63B12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A58F3"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1 gestionnaire de l’équipement</w:t>
                  </w:r>
                </w:p>
                <w:p w:rsidR="00167D8B" w:rsidRPr="007A58F3" w:rsidRDefault="00A63B12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A58F3"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588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E3D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67D8B" w:rsidRPr="007A58F3" w:rsidRDefault="00FF1149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A58F3"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2 gestionnaires </w:t>
                  </w:r>
                  <w:r w:rsidR="000D5BB7" w:rsidRPr="007A58F3"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pour l’équipement des Hauts-de-Seine</w:t>
                  </w:r>
                </w:p>
              </w:tc>
              <w:tc>
                <w:tcPr>
                  <w:tcW w:w="1039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E3D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67D8B" w:rsidRPr="007A58F3" w:rsidRDefault="00FF1149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A58F3"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4</w:t>
                  </w:r>
                </w:p>
              </w:tc>
            </w:tr>
            <w:tr w:rsidR="00167D8B" w:rsidRPr="007A58F3" w:rsidTr="00FF1149">
              <w:tc>
                <w:tcPr>
                  <w:tcW w:w="207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2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67D8B" w:rsidRPr="007A58F3" w:rsidRDefault="00167D8B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A58F3"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« Commercial »</w:t>
                  </w:r>
                </w:p>
              </w:tc>
              <w:tc>
                <w:tcPr>
                  <w:tcW w:w="14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2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67D8B" w:rsidRPr="007A58F3" w:rsidRDefault="00167D8B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2EF"/>
                </w:tcPr>
                <w:p w:rsidR="00167D8B" w:rsidRPr="007A58F3" w:rsidRDefault="00167D8B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2EF"/>
                </w:tcPr>
                <w:p w:rsidR="00167D8B" w:rsidRPr="007A58F3" w:rsidRDefault="00FF1149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A58F3"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 commerciaux</w:t>
                  </w:r>
                  <w:r w:rsidR="008B0CA5" w:rsidRPr="007A58F3"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8B0CA5" w:rsidRPr="007A58F3"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>pour démarcher les entreprises et les thérapeutes</w:t>
                  </w:r>
                </w:p>
              </w:tc>
              <w:tc>
                <w:tcPr>
                  <w:tcW w:w="158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2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67D8B" w:rsidRPr="007A58F3" w:rsidRDefault="00167D8B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2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67D8B" w:rsidRPr="007A58F3" w:rsidRDefault="00FF1149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A58F3"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</w:tc>
            </w:tr>
            <w:tr w:rsidR="00167D8B" w:rsidRPr="007A58F3" w:rsidTr="00FF1149">
              <w:tc>
                <w:tcPr>
                  <w:tcW w:w="207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E3D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67D8B" w:rsidRPr="007A58F3" w:rsidRDefault="00167D8B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A58F3"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>« R&amp;D »</w:t>
                  </w:r>
                </w:p>
              </w:tc>
              <w:tc>
                <w:tcPr>
                  <w:tcW w:w="14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E3D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67D8B" w:rsidRPr="007A58F3" w:rsidRDefault="00167D8B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E3DD"/>
                </w:tcPr>
                <w:p w:rsidR="00167D8B" w:rsidRPr="007A58F3" w:rsidRDefault="00167D8B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E3DD"/>
                </w:tcPr>
                <w:p w:rsidR="00167D8B" w:rsidRPr="007A58F3" w:rsidRDefault="00805BBF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2 </w:t>
                  </w:r>
                  <w:r w:rsidR="00A63B12" w:rsidRPr="007A58F3"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développeur</w:t>
                  </w:r>
                  <w:r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s</w:t>
                  </w:r>
                  <w:r w:rsidR="00A63B12" w:rsidRPr="007A58F3"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, e-marketing et réseau</w:t>
                  </w:r>
                  <w:r w:rsidR="000D5BB7" w:rsidRPr="007A58F3"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x</w:t>
                  </w:r>
                  <w:r w:rsidR="00A63B12" w:rsidRPr="007A58F3"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sociau</w:t>
                  </w:r>
                  <w:r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x</w:t>
                  </w:r>
                </w:p>
              </w:tc>
              <w:tc>
                <w:tcPr>
                  <w:tcW w:w="158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E3D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67D8B" w:rsidRPr="007A58F3" w:rsidRDefault="00167D8B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E3D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67D8B" w:rsidRPr="007A58F3" w:rsidRDefault="00FF1149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A58F3"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</w:tc>
            </w:tr>
            <w:tr w:rsidR="00167D8B" w:rsidRPr="007A58F3" w:rsidTr="00FF1149">
              <w:tc>
                <w:tcPr>
                  <w:tcW w:w="207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2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67D8B" w:rsidRPr="007A58F3" w:rsidRDefault="00167D8B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A58F3"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« Encadrement »</w:t>
                  </w:r>
                </w:p>
              </w:tc>
              <w:tc>
                <w:tcPr>
                  <w:tcW w:w="14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2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67D8B" w:rsidRPr="007A58F3" w:rsidRDefault="00167D8B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2EF"/>
                </w:tcPr>
                <w:p w:rsidR="00167D8B" w:rsidRPr="007A58F3" w:rsidRDefault="00167D8B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2EF"/>
                </w:tcPr>
                <w:p w:rsidR="00167D8B" w:rsidRPr="007A58F3" w:rsidRDefault="00167D8B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2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67D8B" w:rsidRPr="007A58F3" w:rsidRDefault="00167D8B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0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F3F2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67D8B" w:rsidRPr="007A58F3" w:rsidRDefault="00167D8B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167D8B" w:rsidRPr="007A58F3" w:rsidTr="00FF1149">
              <w:tc>
                <w:tcPr>
                  <w:tcW w:w="207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E3D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67D8B" w:rsidRPr="007A58F3" w:rsidRDefault="00167D8B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A58F3"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Cumul du programme</w:t>
                  </w:r>
                </w:p>
              </w:tc>
              <w:tc>
                <w:tcPr>
                  <w:tcW w:w="14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E3D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67D8B" w:rsidRPr="007A58F3" w:rsidRDefault="00167D8B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E3DD"/>
                </w:tcPr>
                <w:p w:rsidR="00167D8B" w:rsidRPr="007A58F3" w:rsidRDefault="00A63B12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A58F3"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28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E3DD"/>
                </w:tcPr>
                <w:p w:rsidR="00167D8B" w:rsidRPr="007A58F3" w:rsidRDefault="00FF1149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A58F3"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588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E3D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67D8B" w:rsidRPr="007A58F3" w:rsidRDefault="000D5BB7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A58F3"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03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5E3DD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67D8B" w:rsidRPr="007A58F3" w:rsidRDefault="00FF1149" w:rsidP="00167D8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A58F3">
                    <w:rPr>
                      <w:rFonts w:ascii="Trebuchet MS" w:hAnsi="Trebuchet MS"/>
                      <w:i/>
                      <w:color w:val="000000"/>
                      <w:sz w:val="20"/>
                      <w:szCs w:val="20"/>
                      <w:shd w:val="clear" w:color="auto" w:fill="FFFFFF"/>
                    </w:rPr>
                    <w:t>8</w:t>
                  </w:r>
                </w:p>
              </w:tc>
            </w:tr>
          </w:tbl>
          <w:p w:rsidR="003D0C79" w:rsidRPr="007A58F3" w:rsidRDefault="003D0C79" w:rsidP="007A58F3">
            <w:pPr>
              <w:spacing w:after="0" w:line="240" w:lineRule="auto"/>
              <w:jc w:val="center"/>
              <w:rPr>
                <w:rFonts w:ascii="SFR" w:eastAsia="+mn-ea" w:hAnsi="SFR" w:cs="+mn-cs"/>
                <w:i/>
                <w:color w:val="000000"/>
                <w:kern w:val="24"/>
                <w:sz w:val="19"/>
                <w:szCs w:val="19"/>
                <w:lang w:eastAsia="fr-FR"/>
              </w:rPr>
            </w:pPr>
            <w:r w:rsidRPr="007A58F3">
              <w:rPr>
                <w:rFonts w:ascii="SFR" w:eastAsia="+mn-ea" w:hAnsi="SFR" w:cs="+mn-cs"/>
                <w:i/>
                <w:color w:val="000000"/>
                <w:kern w:val="24"/>
                <w:sz w:val="19"/>
                <w:szCs w:val="19"/>
                <w:u w:val="single"/>
                <w:lang w:eastAsia="fr-FR"/>
              </w:rPr>
              <w:t xml:space="preserve"> Nb</w:t>
            </w:r>
            <w:r w:rsidRPr="007A58F3">
              <w:rPr>
                <w:rFonts w:ascii="SFR" w:eastAsia="+mn-ea" w:hAnsi="SFR" w:cs="+mn-cs"/>
                <w:i/>
                <w:color w:val="000000"/>
                <w:kern w:val="24"/>
                <w:sz w:val="19"/>
                <w:szCs w:val="19"/>
                <w:lang w:eastAsia="fr-FR"/>
              </w:rPr>
              <w:t> : un projet sans création d’emplois ne pourra pas être éligible au titre  de ce concours</w:t>
            </w:r>
            <w:r w:rsidR="00271534" w:rsidRPr="007A58F3">
              <w:rPr>
                <w:rFonts w:ascii="SFR" w:eastAsia="+mn-ea" w:hAnsi="SFR" w:cs="+mn-cs"/>
                <w:i/>
                <w:color w:val="000000"/>
                <w:kern w:val="24"/>
                <w:sz w:val="19"/>
                <w:szCs w:val="19"/>
                <w:lang w:eastAsia="fr-FR"/>
              </w:rPr>
              <w:t>.</w:t>
            </w:r>
          </w:p>
        </w:tc>
      </w:tr>
    </w:tbl>
    <w:p w:rsidR="006F1425" w:rsidRDefault="006F1425" w:rsidP="00E52478">
      <w:pPr>
        <w:jc w:val="center"/>
      </w:pPr>
    </w:p>
    <w:p w:rsidR="00374452" w:rsidRPr="007A58F3" w:rsidRDefault="00374452" w:rsidP="00374452">
      <w:pPr>
        <w:pStyle w:val="Listecouleur-Accent11"/>
        <w:ind w:left="1080"/>
        <w:rPr>
          <w:b/>
          <w:color w:val="44546A"/>
          <w:u w:val="single"/>
        </w:rPr>
      </w:pPr>
    </w:p>
    <w:p w:rsidR="00374452" w:rsidRPr="007A58F3" w:rsidRDefault="00A94376" w:rsidP="00374452">
      <w:pPr>
        <w:pStyle w:val="Listecouleur-Accent11"/>
        <w:ind w:left="1080"/>
        <w:rPr>
          <w:b/>
          <w:color w:val="44546A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323215" cy="323215"/>
                <wp:effectExtent l="0" t="0" r="635" b="635"/>
                <wp:wrapNone/>
                <wp:docPr id="123" name="Espace réservé du texte 8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gray">
                        <a:xfrm>
                          <a:off x="0" y="0"/>
                          <a:ext cx="323215" cy="323215"/>
                        </a:xfrm>
                        <a:prstGeom prst="rect">
                          <a:avLst/>
                        </a:prstGeom>
                        <a:solidFill>
                          <a:srgbClr val="E20613"/>
                        </a:solidFill>
                      </wps:spPr>
                      <wps:txbx>
                        <w:txbxContent>
                          <w:p w:rsidR="006C1EED" w:rsidRDefault="006C1EED" w:rsidP="00374452">
                            <w:pPr>
                              <w:pStyle w:val="Listecouleur-Accent11"/>
                              <w:numPr>
                                <w:ilvl w:val="0"/>
                                <w:numId w:val="4"/>
                              </w:numPr>
                              <w:spacing w:after="0" w:line="204" w:lineRule="auto"/>
                              <w:rPr>
                                <w:rFonts w:eastAsia="Times New Roman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SFR" w:eastAsia="+mn-ea" w:hAnsi="SFR" w:cs="+mn-cs"/>
                                <w:caps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</w:txbxContent>
                      </wps:txbx>
                      <wps:bodyPr vert="horz" lIns="0" tIns="18000" rIns="0" bIns="0" rtlCol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0;margin-top:5pt;width:25.45pt;height:2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" fillcolor="#e20613" stroked="f">
                <v:path arrowok="t"/>
                <o:lock v:ext="edit" grouping="t"/>
                <v:textbox inset="0,.5mm,0,0">
                  <w:txbxContent>
                    <w:p w:rsidR="006C1EED" w:rsidRDefault="006C1EED" w:rsidP="00374452">
                      <w:pPr>
                        <w:pStyle w:val="Listecouleur-Accent11"/>
                        <w:numPr>
                          <w:ilvl w:val="0"/>
                          <w:numId w:val="4"/>
                        </w:numPr>
                        <w:spacing w:after="0" w:line="204" w:lineRule="auto"/>
                        <w:rPr>
                          <w:rFonts w:eastAsia="Times New Roman"/>
                          <w:sz w:val="40"/>
                          <w:szCs w:val="24"/>
                        </w:rPr>
                      </w:pPr>
                      <w:r>
                        <w:rPr>
                          <w:rFonts w:ascii="SFR" w:eastAsia="+mn-ea" w:hAnsi="SFR" w:cs="+mn-cs"/>
                          <w:caps/>
                          <w:color w:val="000000"/>
                          <w:kern w:val="24"/>
                          <w:sz w:val="40"/>
                          <w:szCs w:val="40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</w:p>
    <w:p w:rsidR="00374452" w:rsidRPr="00374452" w:rsidRDefault="00374452" w:rsidP="00374452">
      <w:pPr>
        <w:pStyle w:val="Listecouleur-Accent11"/>
        <w:numPr>
          <w:ilvl w:val="0"/>
          <w:numId w:val="5"/>
        </w:numPr>
        <w:spacing w:after="0" w:line="204" w:lineRule="auto"/>
        <w:rPr>
          <w:rFonts w:ascii="SFR" w:eastAsia="+mn-ea" w:hAnsi="SFR" w:cs="+mn-cs"/>
          <w:caps/>
          <w:color w:val="000000"/>
          <w:kern w:val="24"/>
          <w:sz w:val="32"/>
          <w:szCs w:val="40"/>
          <w:lang w:eastAsia="fr-FR"/>
        </w:rPr>
      </w:pPr>
      <w:r>
        <w:rPr>
          <w:rFonts w:ascii="SFR" w:eastAsia="+mn-ea" w:hAnsi="SFR" w:cs="+mn-cs"/>
          <w:caps/>
          <w:color w:val="000000"/>
          <w:kern w:val="24"/>
          <w:sz w:val="32"/>
          <w:szCs w:val="40"/>
          <w:lang w:eastAsia="fr-FR"/>
        </w:rPr>
        <w:t>Les donnees financieres</w:t>
      </w:r>
    </w:p>
    <w:p w:rsidR="00ED1A32" w:rsidRPr="007A58F3" w:rsidRDefault="00ED1A32" w:rsidP="00374452">
      <w:pPr>
        <w:rPr>
          <w:b/>
          <w:color w:val="44546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804"/>
      </w:tblGrid>
      <w:tr w:rsidR="00FE4087" w:rsidRPr="007A58F3" w:rsidTr="007A58F3">
        <w:tc>
          <w:tcPr>
            <w:tcW w:w="9776" w:type="dxa"/>
            <w:gridSpan w:val="2"/>
            <w:shd w:val="clear" w:color="auto" w:fill="E20613"/>
          </w:tcPr>
          <w:p w:rsidR="00FE4087" w:rsidRPr="007A58F3" w:rsidRDefault="00FE4087" w:rsidP="007A58F3">
            <w:pPr>
              <w:spacing w:after="0" w:line="240" w:lineRule="auto"/>
              <w:jc w:val="center"/>
              <w:rPr>
                <w:b/>
              </w:rPr>
            </w:pPr>
            <w:r w:rsidRPr="007A58F3">
              <w:rPr>
                <w:rFonts w:ascii="SFR" w:eastAsia="+mn-ea" w:hAnsi="SFR" w:cs="+mn-cs"/>
                <w:bCs/>
                <w:caps/>
                <w:color w:val="FFFFFF"/>
                <w:kern w:val="24"/>
                <w:sz w:val="23"/>
                <w:szCs w:val="27"/>
                <w:lang w:eastAsia="fr-FR"/>
              </w:rPr>
              <w:t>Votre modèle économique</w:t>
            </w:r>
          </w:p>
        </w:tc>
      </w:tr>
      <w:tr w:rsidR="00FE4087" w:rsidRPr="007A58F3" w:rsidTr="007A58F3">
        <w:tc>
          <w:tcPr>
            <w:tcW w:w="2972" w:type="dxa"/>
            <w:shd w:val="clear" w:color="auto" w:fill="auto"/>
          </w:tcPr>
          <w:p w:rsidR="00FE4087" w:rsidRPr="007A58F3" w:rsidRDefault="00FE4087" w:rsidP="007A58F3">
            <w:pPr>
              <w:spacing w:after="0" w:line="240" w:lineRule="auto"/>
              <w:jc w:val="center"/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3"/>
                <w:szCs w:val="27"/>
                <w:lang w:eastAsia="fr-FR"/>
              </w:rPr>
            </w:pPr>
            <w:r w:rsidRPr="007A58F3"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3"/>
                <w:szCs w:val="27"/>
                <w:lang w:eastAsia="fr-FR"/>
              </w:rPr>
              <w:t>Réalisation du CA</w:t>
            </w:r>
          </w:p>
        </w:tc>
        <w:tc>
          <w:tcPr>
            <w:tcW w:w="6804" w:type="dxa"/>
            <w:shd w:val="clear" w:color="auto" w:fill="auto"/>
          </w:tcPr>
          <w:p w:rsidR="00DD21AF" w:rsidRPr="007A58F3" w:rsidRDefault="00DD21AF" w:rsidP="007A58F3">
            <w:pPr>
              <w:spacing w:after="0" w:line="240" w:lineRule="auto"/>
              <w:jc w:val="center"/>
              <w:rPr>
                <w:rFonts w:eastAsia="+mn-ea" w:cs="+mn-cs"/>
                <w:i/>
                <w:color w:val="000000"/>
                <w:kern w:val="24"/>
                <w:lang w:eastAsia="fr-FR"/>
              </w:rPr>
            </w:pPr>
          </w:p>
          <w:p w:rsidR="000D5BB7" w:rsidRPr="007A58F3" w:rsidRDefault="000D5BB7" w:rsidP="007A58F3">
            <w:pPr>
              <w:spacing w:after="0" w:line="240" w:lineRule="auto"/>
              <w:rPr>
                <w:rFonts w:eastAsia="+mn-ea" w:cs="+mn-cs"/>
                <w:i/>
                <w:color w:val="000000"/>
                <w:kern w:val="24"/>
                <w:lang w:eastAsia="fr-FR"/>
              </w:rPr>
            </w:pPr>
            <w:r w:rsidRPr="007A58F3">
              <w:rPr>
                <w:rFonts w:eastAsia="+mn-ea" w:cs="+mn-cs"/>
                <w:i/>
                <w:color w:val="000000"/>
                <w:kern w:val="24"/>
                <w:lang w:eastAsia="fr-FR"/>
              </w:rPr>
              <w:t>Trois sources de rémunération</w:t>
            </w:r>
            <w:r w:rsidR="00DB42A8">
              <w:rPr>
                <w:rFonts w:eastAsia="+mn-ea" w:cs="+mn-cs"/>
                <w:i/>
                <w:color w:val="000000"/>
                <w:kern w:val="24"/>
                <w:lang w:eastAsia="fr-FR"/>
              </w:rPr>
              <w:t xml:space="preserve"> : </w:t>
            </w:r>
          </w:p>
          <w:p w:rsidR="000D5BB7" w:rsidRPr="007A58F3" w:rsidRDefault="000D5BB7" w:rsidP="007A58F3">
            <w:pPr>
              <w:spacing w:after="0" w:line="240" w:lineRule="auto"/>
              <w:rPr>
                <w:rFonts w:eastAsia="+mn-ea" w:cs="+mn-cs"/>
                <w:i/>
                <w:color w:val="000000"/>
                <w:kern w:val="24"/>
                <w:lang w:eastAsia="fr-FR"/>
              </w:rPr>
            </w:pPr>
          </w:p>
          <w:p w:rsidR="000D5BB7" w:rsidRPr="007A58F3" w:rsidRDefault="00DD21AF" w:rsidP="007A58F3">
            <w:pPr>
              <w:pStyle w:val="Listecouleur-Accent11"/>
              <w:numPr>
                <w:ilvl w:val="0"/>
                <w:numId w:val="14"/>
              </w:numPr>
              <w:spacing w:after="0" w:line="240" w:lineRule="auto"/>
              <w:rPr>
                <w:rFonts w:eastAsia="+mn-ea" w:cs="+mn-cs"/>
                <w:i/>
                <w:color w:val="000000"/>
                <w:kern w:val="24"/>
                <w:lang w:eastAsia="fr-FR"/>
              </w:rPr>
            </w:pPr>
            <w:r w:rsidRPr="007A58F3">
              <w:rPr>
                <w:rFonts w:eastAsia="+mn-ea" w:cs="+mn-cs"/>
                <w:i/>
                <w:color w:val="000000"/>
                <w:kern w:val="24"/>
                <w:lang w:eastAsia="fr-FR"/>
              </w:rPr>
              <w:t>Location d’espace</w:t>
            </w:r>
            <w:r w:rsidR="000D5BB7" w:rsidRPr="007A58F3">
              <w:rPr>
                <w:rFonts w:eastAsia="+mn-ea" w:cs="+mn-cs"/>
                <w:i/>
                <w:color w:val="000000"/>
                <w:kern w:val="24"/>
                <w:lang w:eastAsia="fr-FR"/>
              </w:rPr>
              <w:t>s</w:t>
            </w:r>
            <w:r w:rsidRPr="007A58F3">
              <w:rPr>
                <w:rFonts w:eastAsia="+mn-ea" w:cs="+mn-cs"/>
                <w:i/>
                <w:color w:val="000000"/>
                <w:kern w:val="24"/>
                <w:lang w:eastAsia="fr-FR"/>
              </w:rPr>
              <w:t xml:space="preserve"> en direction des </w:t>
            </w:r>
            <w:r w:rsidR="000D5BB7" w:rsidRPr="007A58F3">
              <w:rPr>
                <w:rFonts w:eastAsia="+mn-ea" w:cs="+mn-cs"/>
                <w:i/>
                <w:color w:val="000000"/>
                <w:kern w:val="24"/>
                <w:lang w:eastAsia="fr-FR"/>
              </w:rPr>
              <w:t>professionnels</w:t>
            </w:r>
            <w:r w:rsidRPr="007A58F3">
              <w:rPr>
                <w:rFonts w:eastAsia="+mn-ea" w:cs="+mn-cs"/>
                <w:i/>
                <w:color w:val="000000"/>
                <w:kern w:val="24"/>
                <w:lang w:eastAsia="fr-FR"/>
              </w:rPr>
              <w:t xml:space="preserve"> selon des tarifs modulables en fonction des jours, des créneaux et des activités</w:t>
            </w:r>
          </w:p>
          <w:p w:rsidR="000D5BB7" w:rsidRPr="00402193" w:rsidRDefault="000D5BB7" w:rsidP="007A58F3">
            <w:pPr>
              <w:pStyle w:val="Listecouleur-Accent11"/>
              <w:numPr>
                <w:ilvl w:val="0"/>
                <w:numId w:val="14"/>
              </w:numPr>
              <w:spacing w:after="0" w:line="240" w:lineRule="auto"/>
              <w:rPr>
                <w:rFonts w:eastAsia="+mn-ea" w:cs="+mn-cs"/>
                <w:i/>
                <w:color w:val="FF0000"/>
                <w:kern w:val="24"/>
                <w:lang w:eastAsia="fr-FR"/>
              </w:rPr>
            </w:pPr>
            <w:r w:rsidRPr="00402193">
              <w:rPr>
                <w:rFonts w:eastAsia="+mn-ea" w:cs="+mn-cs"/>
                <w:i/>
                <w:color w:val="FF0000"/>
                <w:kern w:val="24"/>
                <w:lang w:eastAsia="fr-FR"/>
              </w:rPr>
              <w:t>Les patients d’</w:t>
            </w:r>
            <w:r w:rsidR="00DD21AF" w:rsidRPr="00402193">
              <w:rPr>
                <w:rFonts w:eastAsia="+mn-ea" w:cs="+mn-cs"/>
                <w:i/>
                <w:color w:val="FF0000"/>
                <w:kern w:val="24"/>
                <w:lang w:eastAsia="fr-FR"/>
              </w:rPr>
              <w:t xml:space="preserve">Evelyne REVELLAT </w:t>
            </w:r>
            <w:r w:rsidRPr="00402193">
              <w:rPr>
                <w:rFonts w:eastAsia="+mn-ea" w:cs="+mn-cs"/>
                <w:i/>
                <w:color w:val="FF0000"/>
                <w:kern w:val="24"/>
                <w:lang w:eastAsia="fr-FR"/>
              </w:rPr>
              <w:t xml:space="preserve">qui </w:t>
            </w:r>
            <w:r w:rsidR="009E4B1A" w:rsidRPr="00402193">
              <w:rPr>
                <w:rFonts w:eastAsia="+mn-ea" w:cs="+mn-cs"/>
                <w:i/>
                <w:color w:val="FF0000"/>
                <w:kern w:val="24"/>
                <w:lang w:eastAsia="fr-FR"/>
              </w:rPr>
              <w:t xml:space="preserve">entrent </w:t>
            </w:r>
            <w:r w:rsidRPr="00402193">
              <w:rPr>
                <w:rFonts w:eastAsia="+mn-ea" w:cs="+mn-cs"/>
                <w:i/>
                <w:color w:val="FF0000"/>
                <w:kern w:val="24"/>
                <w:lang w:eastAsia="fr-FR"/>
              </w:rPr>
              <w:t xml:space="preserve">dans le calcul du </w:t>
            </w:r>
            <w:r w:rsidR="00DD21AF" w:rsidRPr="00402193">
              <w:rPr>
                <w:rFonts w:eastAsia="+mn-ea" w:cs="+mn-cs"/>
                <w:i/>
                <w:color w:val="FF0000"/>
                <w:kern w:val="24"/>
                <w:lang w:eastAsia="fr-FR"/>
              </w:rPr>
              <w:t>C</w:t>
            </w:r>
            <w:r w:rsidRPr="00402193">
              <w:rPr>
                <w:rFonts w:eastAsia="+mn-ea" w:cs="+mn-cs"/>
                <w:i/>
                <w:color w:val="FF0000"/>
                <w:kern w:val="24"/>
                <w:lang w:eastAsia="fr-FR"/>
              </w:rPr>
              <w:t>hiffre d’</w:t>
            </w:r>
            <w:r w:rsidR="00DD21AF" w:rsidRPr="00402193">
              <w:rPr>
                <w:rFonts w:eastAsia="+mn-ea" w:cs="+mn-cs"/>
                <w:i/>
                <w:color w:val="FF0000"/>
                <w:kern w:val="24"/>
                <w:lang w:eastAsia="fr-FR"/>
              </w:rPr>
              <w:t>A</w:t>
            </w:r>
            <w:r w:rsidRPr="00402193">
              <w:rPr>
                <w:rFonts w:eastAsia="+mn-ea" w:cs="+mn-cs"/>
                <w:i/>
                <w:color w:val="FF0000"/>
                <w:kern w:val="24"/>
                <w:lang w:eastAsia="fr-FR"/>
              </w:rPr>
              <w:t>ffaires</w:t>
            </w:r>
          </w:p>
          <w:p w:rsidR="00DD21AF" w:rsidRPr="007A58F3" w:rsidRDefault="000D5BB7" w:rsidP="007A58F3">
            <w:pPr>
              <w:pStyle w:val="Listecouleur-Accent11"/>
              <w:numPr>
                <w:ilvl w:val="0"/>
                <w:numId w:val="14"/>
              </w:numPr>
              <w:spacing w:after="0" w:line="240" w:lineRule="auto"/>
              <w:rPr>
                <w:rFonts w:eastAsia="+mn-ea" w:cs="+mn-cs"/>
                <w:i/>
                <w:color w:val="000000"/>
                <w:kern w:val="24"/>
                <w:lang w:eastAsia="fr-FR"/>
              </w:rPr>
            </w:pPr>
            <w:r w:rsidRPr="007A58F3">
              <w:rPr>
                <w:rFonts w:eastAsia="+mn-ea" w:cs="+mn-cs"/>
                <w:i/>
                <w:color w:val="000000"/>
                <w:kern w:val="24"/>
                <w:lang w:eastAsia="fr-FR"/>
              </w:rPr>
              <w:t xml:space="preserve">Revenus générés par la plateforme : </w:t>
            </w:r>
            <w:r w:rsidR="00EE56E9" w:rsidRPr="007A58F3">
              <w:rPr>
                <w:rFonts w:eastAsia="+mn-ea" w:cs="+mn-cs"/>
                <w:i/>
                <w:color w:val="000000"/>
                <w:kern w:val="24"/>
                <w:lang w:eastAsia="fr-FR"/>
              </w:rPr>
              <w:t>les utilisateurs devront payer</w:t>
            </w:r>
            <w:r w:rsidR="00DD21AF" w:rsidRPr="007A58F3">
              <w:rPr>
                <w:rFonts w:eastAsia="+mn-ea" w:cs="+mn-cs"/>
                <w:i/>
                <w:color w:val="000000"/>
                <w:kern w:val="24"/>
                <w:lang w:eastAsia="fr-FR"/>
              </w:rPr>
              <w:t xml:space="preserve"> un </w:t>
            </w:r>
            <w:r w:rsidRPr="007A58F3">
              <w:rPr>
                <w:rFonts w:eastAsia="+mn-ea" w:cs="+mn-cs"/>
                <w:i/>
                <w:color w:val="000000"/>
                <w:kern w:val="24"/>
                <w:lang w:eastAsia="fr-FR"/>
              </w:rPr>
              <w:t>abonnement</w:t>
            </w:r>
          </w:p>
          <w:p w:rsidR="00DD21AF" w:rsidRPr="007A58F3" w:rsidRDefault="00DD21AF" w:rsidP="007A58F3">
            <w:pPr>
              <w:spacing w:after="0" w:line="240" w:lineRule="auto"/>
              <w:rPr>
                <w:rFonts w:eastAsia="+mn-ea" w:cs="+mn-cs"/>
                <w:i/>
                <w:color w:val="000000"/>
                <w:kern w:val="24"/>
                <w:lang w:eastAsia="fr-FR"/>
              </w:rPr>
            </w:pPr>
          </w:p>
          <w:p w:rsidR="00FE4087" w:rsidRPr="007A58F3" w:rsidRDefault="00FE4087" w:rsidP="007A58F3">
            <w:pPr>
              <w:spacing w:after="0" w:line="240" w:lineRule="auto"/>
              <w:jc w:val="center"/>
              <w:rPr>
                <w:rFonts w:eastAsia="+mn-ea" w:cs="+mn-cs"/>
                <w:i/>
                <w:color w:val="000000"/>
                <w:kern w:val="24"/>
                <w:lang w:eastAsia="fr-FR"/>
              </w:rPr>
            </w:pPr>
          </w:p>
        </w:tc>
      </w:tr>
      <w:tr w:rsidR="00FE4087" w:rsidRPr="007A58F3" w:rsidTr="007A58F3">
        <w:tc>
          <w:tcPr>
            <w:tcW w:w="2972" w:type="dxa"/>
            <w:shd w:val="clear" w:color="auto" w:fill="auto"/>
          </w:tcPr>
          <w:p w:rsidR="00FE4087" w:rsidRPr="007A58F3" w:rsidRDefault="00FE4087" w:rsidP="007A58F3">
            <w:pPr>
              <w:spacing w:after="0" w:line="240" w:lineRule="auto"/>
              <w:jc w:val="center"/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3"/>
                <w:szCs w:val="27"/>
                <w:lang w:eastAsia="fr-FR"/>
              </w:rPr>
            </w:pPr>
            <w:r w:rsidRPr="007A58F3"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3"/>
                <w:szCs w:val="27"/>
                <w:lang w:eastAsia="fr-FR"/>
              </w:rPr>
              <w:t>Votre CA à ce jour, facturé et prévu</w:t>
            </w:r>
          </w:p>
        </w:tc>
        <w:tc>
          <w:tcPr>
            <w:tcW w:w="6804" w:type="dxa"/>
            <w:shd w:val="clear" w:color="auto" w:fill="auto"/>
          </w:tcPr>
          <w:p w:rsidR="000D5BB7" w:rsidRPr="007A58F3" w:rsidRDefault="000D5BB7" w:rsidP="007A58F3">
            <w:pPr>
              <w:spacing w:after="0" w:line="240" w:lineRule="auto"/>
              <w:jc w:val="center"/>
              <w:rPr>
                <w:rFonts w:eastAsia="+mn-ea" w:cs="+mn-cs"/>
                <w:i/>
                <w:color w:val="000000"/>
                <w:kern w:val="24"/>
                <w:lang w:eastAsia="fr-FR"/>
              </w:rPr>
            </w:pPr>
          </w:p>
          <w:p w:rsidR="001968F7" w:rsidRPr="00AD02C3" w:rsidRDefault="001968F7" w:rsidP="007A58F3">
            <w:pPr>
              <w:spacing w:after="0" w:line="240" w:lineRule="auto"/>
              <w:rPr>
                <w:rFonts w:eastAsia="+mn-ea" w:cs="+mn-cs"/>
                <w:i/>
                <w:color w:val="FF0000"/>
                <w:kern w:val="24"/>
                <w:lang w:eastAsia="fr-FR"/>
              </w:rPr>
            </w:pPr>
            <w:r w:rsidRPr="00AD02C3">
              <w:rPr>
                <w:rFonts w:eastAsia="+mn-ea" w:cs="+mn-cs"/>
                <w:i/>
                <w:color w:val="FF0000"/>
                <w:kern w:val="24"/>
                <w:lang w:eastAsia="fr-FR"/>
              </w:rPr>
              <w:t>Prévisions pour 2016</w:t>
            </w:r>
            <w:r w:rsidR="00FE1C83" w:rsidRPr="00AD02C3">
              <w:rPr>
                <w:rFonts w:eastAsia="+mn-ea" w:cs="+mn-cs"/>
                <w:i/>
                <w:color w:val="FF0000"/>
                <w:kern w:val="24"/>
                <w:lang w:eastAsia="fr-FR"/>
              </w:rPr>
              <w:t xml:space="preserve">: </w:t>
            </w:r>
            <w:r w:rsidR="000D5BB7" w:rsidRPr="00AD02C3">
              <w:rPr>
                <w:rFonts w:eastAsia="+mn-ea" w:cs="+mn-cs"/>
                <w:i/>
                <w:color w:val="FF0000"/>
                <w:kern w:val="24"/>
                <w:lang w:eastAsia="fr-FR"/>
              </w:rPr>
              <w:t>8</w:t>
            </w:r>
            <w:r w:rsidR="00DB42A8" w:rsidRPr="00AD02C3">
              <w:rPr>
                <w:rFonts w:eastAsia="+mn-ea" w:cs="+mn-cs"/>
                <w:i/>
                <w:color w:val="FF0000"/>
                <w:kern w:val="24"/>
                <w:lang w:eastAsia="fr-FR"/>
              </w:rPr>
              <w:t> 000 euros</w:t>
            </w:r>
            <w:r w:rsidRPr="00AD02C3">
              <w:rPr>
                <w:rFonts w:eastAsia="+mn-ea" w:cs="+mn-cs"/>
                <w:i/>
                <w:color w:val="FF0000"/>
                <w:kern w:val="24"/>
                <w:lang w:eastAsia="fr-FR"/>
              </w:rPr>
              <w:t xml:space="preserve"> par trimestre</w:t>
            </w:r>
          </w:p>
          <w:p w:rsidR="001968F7" w:rsidRPr="00AD02C3" w:rsidRDefault="001968F7" w:rsidP="007A58F3">
            <w:pPr>
              <w:spacing w:after="0" w:line="240" w:lineRule="auto"/>
              <w:rPr>
                <w:rFonts w:eastAsia="+mn-ea" w:cs="+mn-cs"/>
                <w:i/>
                <w:color w:val="FF0000"/>
                <w:kern w:val="24"/>
                <w:lang w:eastAsia="fr-FR"/>
              </w:rPr>
            </w:pPr>
          </w:p>
          <w:p w:rsidR="001968F7" w:rsidRPr="00AD02C3" w:rsidRDefault="001968F7" w:rsidP="007A58F3">
            <w:pPr>
              <w:spacing w:after="0" w:line="240" w:lineRule="auto"/>
              <w:rPr>
                <w:rFonts w:eastAsia="+mn-ea" w:cs="+mn-cs"/>
                <w:i/>
                <w:color w:val="FF0000"/>
                <w:kern w:val="24"/>
                <w:lang w:eastAsia="fr-FR"/>
              </w:rPr>
            </w:pPr>
            <w:r w:rsidRPr="00AD02C3">
              <w:rPr>
                <w:rFonts w:eastAsia="+mn-ea" w:cs="+mn-cs"/>
                <w:i/>
                <w:color w:val="FF0000"/>
                <w:kern w:val="24"/>
                <w:lang w:eastAsia="fr-FR"/>
              </w:rPr>
              <w:t>Prévisions pour 2017 : 23 000 euros par trimestre</w:t>
            </w:r>
          </w:p>
          <w:p w:rsidR="001968F7" w:rsidRPr="00AD02C3" w:rsidRDefault="001968F7" w:rsidP="007A58F3">
            <w:pPr>
              <w:spacing w:after="0" w:line="240" w:lineRule="auto"/>
              <w:rPr>
                <w:rFonts w:eastAsia="+mn-ea" w:cs="+mn-cs"/>
                <w:i/>
                <w:color w:val="FF0000"/>
                <w:kern w:val="24"/>
                <w:lang w:eastAsia="fr-FR"/>
              </w:rPr>
            </w:pPr>
          </w:p>
          <w:p w:rsidR="001968F7" w:rsidRPr="00AD02C3" w:rsidRDefault="001968F7" w:rsidP="007A58F3">
            <w:pPr>
              <w:spacing w:after="0" w:line="240" w:lineRule="auto"/>
              <w:rPr>
                <w:rFonts w:eastAsia="+mn-ea" w:cs="+mn-cs"/>
                <w:i/>
                <w:color w:val="FF0000"/>
                <w:kern w:val="24"/>
                <w:lang w:eastAsia="fr-FR"/>
              </w:rPr>
            </w:pPr>
            <w:r w:rsidRPr="00AD02C3">
              <w:rPr>
                <w:rFonts w:eastAsia="+mn-ea" w:cs="+mn-cs"/>
                <w:i/>
                <w:color w:val="FF0000"/>
                <w:kern w:val="24"/>
                <w:lang w:eastAsia="fr-FR"/>
              </w:rPr>
              <w:t>Prévisions pour 2018 : 35 000 euros par trimestre</w:t>
            </w:r>
          </w:p>
          <w:p w:rsidR="00DD21AF" w:rsidRPr="007A58F3" w:rsidRDefault="00DD21AF" w:rsidP="007A58F3">
            <w:pPr>
              <w:spacing w:after="0" w:line="240" w:lineRule="auto"/>
              <w:jc w:val="center"/>
              <w:rPr>
                <w:rFonts w:eastAsia="+mn-ea" w:cs="+mn-cs"/>
                <w:i/>
                <w:color w:val="000000"/>
                <w:kern w:val="24"/>
                <w:lang w:eastAsia="fr-FR"/>
              </w:rPr>
            </w:pPr>
          </w:p>
          <w:p w:rsidR="00DD21AF" w:rsidRPr="007A58F3" w:rsidRDefault="00DD21AF" w:rsidP="007A58F3">
            <w:pPr>
              <w:spacing w:after="0" w:line="240" w:lineRule="auto"/>
              <w:jc w:val="center"/>
              <w:rPr>
                <w:rFonts w:eastAsia="+mn-ea" w:cs="+mn-cs"/>
                <w:i/>
                <w:color w:val="000000"/>
                <w:kern w:val="24"/>
                <w:lang w:eastAsia="fr-FR"/>
              </w:rPr>
            </w:pPr>
          </w:p>
          <w:p w:rsidR="00DD21AF" w:rsidRPr="007A58F3" w:rsidRDefault="00DD21AF" w:rsidP="007A58F3">
            <w:pPr>
              <w:spacing w:after="0" w:line="240" w:lineRule="auto"/>
              <w:jc w:val="center"/>
              <w:rPr>
                <w:rFonts w:eastAsia="+mn-ea" w:cs="+mn-cs"/>
                <w:i/>
                <w:color w:val="000000"/>
                <w:kern w:val="24"/>
                <w:lang w:eastAsia="fr-FR"/>
              </w:rPr>
            </w:pPr>
          </w:p>
          <w:p w:rsidR="00F831D8" w:rsidRPr="007A58F3" w:rsidRDefault="00F831D8" w:rsidP="007A58F3">
            <w:pPr>
              <w:spacing w:after="0" w:line="240" w:lineRule="auto"/>
              <w:jc w:val="center"/>
              <w:rPr>
                <w:rFonts w:eastAsia="+mn-ea" w:cs="+mn-cs"/>
                <w:i/>
                <w:color w:val="000000"/>
                <w:kern w:val="24"/>
                <w:lang w:eastAsia="fr-FR"/>
              </w:rPr>
            </w:pPr>
          </w:p>
          <w:p w:rsidR="00DD21AF" w:rsidRPr="007A58F3" w:rsidRDefault="00DD21AF" w:rsidP="007A58F3">
            <w:pPr>
              <w:spacing w:after="0" w:line="240" w:lineRule="auto"/>
              <w:jc w:val="center"/>
              <w:rPr>
                <w:rFonts w:eastAsia="+mn-ea" w:cs="+mn-cs"/>
                <w:i/>
                <w:color w:val="000000"/>
                <w:kern w:val="24"/>
                <w:lang w:eastAsia="fr-FR"/>
              </w:rPr>
            </w:pPr>
          </w:p>
          <w:p w:rsidR="00DD21AF" w:rsidRPr="007A58F3" w:rsidRDefault="00DD21AF" w:rsidP="007A58F3">
            <w:pPr>
              <w:spacing w:after="0" w:line="240" w:lineRule="auto"/>
              <w:jc w:val="center"/>
              <w:rPr>
                <w:rFonts w:eastAsia="+mn-ea" w:cs="+mn-cs"/>
                <w:i/>
                <w:color w:val="000000"/>
                <w:kern w:val="24"/>
                <w:lang w:eastAsia="fr-FR"/>
              </w:rPr>
            </w:pPr>
          </w:p>
        </w:tc>
      </w:tr>
    </w:tbl>
    <w:p w:rsidR="003D0C79" w:rsidRDefault="003D0C79" w:rsidP="00152F3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662"/>
      </w:tblGrid>
      <w:tr w:rsidR="00FE4087" w:rsidRPr="007A58F3" w:rsidTr="007A58F3">
        <w:tc>
          <w:tcPr>
            <w:tcW w:w="9634" w:type="dxa"/>
            <w:gridSpan w:val="2"/>
            <w:shd w:val="clear" w:color="auto" w:fill="E20613"/>
          </w:tcPr>
          <w:p w:rsidR="00FE4087" w:rsidRPr="007A58F3" w:rsidRDefault="00FE4087" w:rsidP="007A58F3">
            <w:pPr>
              <w:spacing w:after="0" w:line="240" w:lineRule="auto"/>
              <w:jc w:val="center"/>
              <w:rPr>
                <w:b/>
              </w:rPr>
            </w:pPr>
            <w:r w:rsidRPr="007A58F3">
              <w:rPr>
                <w:rFonts w:ascii="SFR" w:eastAsia="+mn-ea" w:hAnsi="SFR" w:cs="+mn-cs"/>
                <w:bCs/>
                <w:caps/>
                <w:color w:val="FFFFFF"/>
                <w:kern w:val="24"/>
                <w:sz w:val="23"/>
                <w:szCs w:val="27"/>
                <w:lang w:eastAsia="fr-FR"/>
              </w:rPr>
              <w:t>Votre structure et vos besoins financiers</w:t>
            </w:r>
          </w:p>
        </w:tc>
      </w:tr>
      <w:tr w:rsidR="00FE4087" w:rsidRPr="007A58F3" w:rsidTr="007A58F3">
        <w:tc>
          <w:tcPr>
            <w:tcW w:w="2972" w:type="dxa"/>
            <w:shd w:val="clear" w:color="auto" w:fill="auto"/>
          </w:tcPr>
          <w:p w:rsidR="00FE4087" w:rsidRPr="007A58F3" w:rsidRDefault="00374452" w:rsidP="007A58F3">
            <w:pPr>
              <w:spacing w:after="0" w:line="240" w:lineRule="auto"/>
              <w:jc w:val="center"/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1"/>
                <w:szCs w:val="27"/>
                <w:lang w:eastAsia="fr-FR"/>
              </w:rPr>
            </w:pPr>
            <w:r w:rsidRPr="007A58F3"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1"/>
                <w:szCs w:val="27"/>
                <w:lang w:eastAsia="fr-FR"/>
              </w:rPr>
              <w:t>Montant</w:t>
            </w:r>
            <w:r w:rsidR="00167D8B" w:rsidRPr="007A58F3"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1"/>
                <w:szCs w:val="27"/>
                <w:lang w:eastAsia="fr-FR"/>
              </w:rPr>
              <w:t xml:space="preserve"> </w:t>
            </w:r>
            <w:r w:rsidR="00FE4087" w:rsidRPr="007A58F3"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1"/>
                <w:szCs w:val="27"/>
                <w:lang w:eastAsia="fr-FR"/>
              </w:rPr>
              <w:t>Répartition et structuration du capital</w:t>
            </w:r>
          </w:p>
        </w:tc>
        <w:tc>
          <w:tcPr>
            <w:tcW w:w="6662" w:type="dxa"/>
            <w:shd w:val="clear" w:color="auto" w:fill="auto"/>
          </w:tcPr>
          <w:p w:rsidR="00FE4087" w:rsidRPr="007A58F3" w:rsidRDefault="00DD21AF" w:rsidP="007A58F3">
            <w:pPr>
              <w:spacing w:after="0" w:line="240" w:lineRule="auto"/>
              <w:jc w:val="center"/>
              <w:rPr>
                <w:b/>
              </w:rPr>
            </w:pPr>
            <w:r w:rsidRPr="007A58F3">
              <w:rPr>
                <w:b/>
              </w:rPr>
              <w:t>SAS 10 000 euros</w:t>
            </w:r>
            <w:r w:rsidR="00CD7DDC" w:rsidRPr="007A58F3">
              <w:rPr>
                <w:b/>
              </w:rPr>
              <w:t xml:space="preserve"> en capital</w:t>
            </w:r>
          </w:p>
          <w:p w:rsidR="00DD21AF" w:rsidRPr="007A58F3" w:rsidRDefault="00DD21AF" w:rsidP="007A58F3">
            <w:pPr>
              <w:spacing w:after="0" w:line="240" w:lineRule="auto"/>
              <w:rPr>
                <w:b/>
              </w:rPr>
            </w:pPr>
          </w:p>
        </w:tc>
      </w:tr>
      <w:tr w:rsidR="00FE4087" w:rsidRPr="007A58F3" w:rsidTr="007A58F3">
        <w:tc>
          <w:tcPr>
            <w:tcW w:w="2972" w:type="dxa"/>
            <w:shd w:val="clear" w:color="auto" w:fill="auto"/>
          </w:tcPr>
          <w:p w:rsidR="00FE4087" w:rsidRPr="007A58F3" w:rsidRDefault="00167D8B" w:rsidP="007A58F3">
            <w:pPr>
              <w:spacing w:after="0" w:line="240" w:lineRule="auto"/>
              <w:jc w:val="center"/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1"/>
                <w:szCs w:val="27"/>
                <w:lang w:eastAsia="fr-FR"/>
              </w:rPr>
            </w:pPr>
            <w:r w:rsidRPr="007A58F3"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1"/>
                <w:szCs w:val="27"/>
                <w:lang w:eastAsia="fr-FR"/>
              </w:rPr>
              <w:lastRenderedPageBreak/>
              <w:t xml:space="preserve">Sources de financement à ce </w:t>
            </w:r>
            <w:r w:rsidR="00FE4087" w:rsidRPr="007A58F3"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1"/>
                <w:szCs w:val="27"/>
                <w:lang w:eastAsia="fr-FR"/>
              </w:rPr>
              <w:t>jour (montants et financeurs)</w:t>
            </w:r>
          </w:p>
        </w:tc>
        <w:tc>
          <w:tcPr>
            <w:tcW w:w="6662" w:type="dxa"/>
            <w:shd w:val="clear" w:color="auto" w:fill="auto"/>
          </w:tcPr>
          <w:p w:rsidR="00FE4087" w:rsidRPr="007A58F3" w:rsidRDefault="00530C9A" w:rsidP="007A58F3">
            <w:pPr>
              <w:spacing w:after="0" w:line="240" w:lineRule="auto"/>
              <w:jc w:val="center"/>
            </w:pPr>
            <w:r w:rsidRPr="007A58F3">
              <w:t>F</w:t>
            </w:r>
            <w:r w:rsidR="00CD7DDC" w:rsidRPr="007A58F3">
              <w:t xml:space="preserve">onds propres de Madame REVELLAT : </w:t>
            </w:r>
            <w:r w:rsidRPr="007A58F3">
              <w:t>10 000 euros</w:t>
            </w:r>
          </w:p>
          <w:p w:rsidR="00CD7DDC" w:rsidRPr="007A58F3" w:rsidRDefault="00CD7DDC" w:rsidP="007A58F3">
            <w:pPr>
              <w:spacing w:after="0" w:line="240" w:lineRule="auto"/>
              <w:jc w:val="center"/>
            </w:pPr>
            <w:r w:rsidRPr="007A58F3">
              <w:t>Prêt d’honneur :</w:t>
            </w:r>
            <w:r w:rsidR="00530C9A" w:rsidRPr="007A58F3">
              <w:t xml:space="preserve"> 10 000 euros</w:t>
            </w:r>
          </w:p>
          <w:p w:rsidR="00CD7DDC" w:rsidRPr="007A58F3" w:rsidRDefault="00530C9A" w:rsidP="007A58F3">
            <w:pPr>
              <w:spacing w:after="0" w:line="240" w:lineRule="auto"/>
              <w:jc w:val="center"/>
            </w:pPr>
            <w:r w:rsidRPr="007A58F3">
              <w:t>Prêt bancaire</w:t>
            </w:r>
            <w:r w:rsidR="00CD7DDC" w:rsidRPr="007A58F3">
              <w:t> :</w:t>
            </w:r>
            <w:r w:rsidRPr="007A58F3">
              <w:t xml:space="preserve"> 75 000 euros</w:t>
            </w:r>
          </w:p>
        </w:tc>
      </w:tr>
      <w:tr w:rsidR="00FE4087" w:rsidRPr="007A58F3" w:rsidTr="007A58F3">
        <w:tc>
          <w:tcPr>
            <w:tcW w:w="2972" w:type="dxa"/>
            <w:shd w:val="clear" w:color="auto" w:fill="auto"/>
          </w:tcPr>
          <w:p w:rsidR="00FE4087" w:rsidRPr="007A58F3" w:rsidRDefault="00167D8B" w:rsidP="007A58F3">
            <w:pPr>
              <w:spacing w:after="0" w:line="240" w:lineRule="auto"/>
              <w:jc w:val="center"/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1"/>
                <w:szCs w:val="27"/>
                <w:lang w:eastAsia="fr-FR"/>
              </w:rPr>
            </w:pPr>
            <w:r w:rsidRPr="007A58F3"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1"/>
                <w:szCs w:val="27"/>
                <w:lang w:eastAsia="fr-FR"/>
              </w:rPr>
              <w:t xml:space="preserve">Besoin de </w:t>
            </w:r>
            <w:r w:rsidR="00FE4087" w:rsidRPr="007A58F3"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1"/>
                <w:szCs w:val="27"/>
                <w:lang w:eastAsia="fr-FR"/>
              </w:rPr>
              <w:t>financement et utilisation</w:t>
            </w:r>
          </w:p>
        </w:tc>
        <w:tc>
          <w:tcPr>
            <w:tcW w:w="6662" w:type="dxa"/>
            <w:shd w:val="clear" w:color="auto" w:fill="auto"/>
          </w:tcPr>
          <w:p w:rsidR="00812BBE" w:rsidRDefault="00CD7DDC" w:rsidP="007A58F3">
            <w:pPr>
              <w:numPr>
                <w:ilvl w:val="0"/>
                <w:numId w:val="32"/>
              </w:numPr>
              <w:spacing w:after="0" w:line="240" w:lineRule="auto"/>
            </w:pPr>
            <w:r w:rsidRPr="007A58F3">
              <w:t>Développement de la plateforme</w:t>
            </w:r>
          </w:p>
          <w:p w:rsidR="00530C9A" w:rsidRPr="007A58F3" w:rsidRDefault="00530C9A" w:rsidP="007A58F3">
            <w:pPr>
              <w:numPr>
                <w:ilvl w:val="0"/>
                <w:numId w:val="32"/>
              </w:numPr>
              <w:spacing w:after="0" w:line="240" w:lineRule="auto"/>
            </w:pPr>
            <w:r w:rsidRPr="007A58F3">
              <w:t>Recrutement d’un développeur, e-marketing et réseaux sociaux</w:t>
            </w:r>
          </w:p>
          <w:p w:rsidR="00530C9A" w:rsidRPr="007A58F3" w:rsidRDefault="00530C9A" w:rsidP="007A58F3">
            <w:pPr>
              <w:spacing w:after="0" w:line="240" w:lineRule="auto"/>
            </w:pPr>
          </w:p>
          <w:p w:rsidR="00CD7DDC" w:rsidRPr="007A58F3" w:rsidRDefault="00CD7DDC" w:rsidP="007A58F3">
            <w:pPr>
              <w:spacing w:after="0" w:line="240" w:lineRule="auto"/>
              <w:jc w:val="center"/>
            </w:pPr>
            <w:r w:rsidRPr="007A58F3">
              <w:t>45 000 euros</w:t>
            </w:r>
          </w:p>
          <w:p w:rsidR="00CD7DDC" w:rsidRPr="007A58F3" w:rsidRDefault="00CD7DDC" w:rsidP="007A58F3">
            <w:pPr>
              <w:spacing w:after="0" w:line="240" w:lineRule="auto"/>
              <w:jc w:val="center"/>
            </w:pPr>
          </w:p>
        </w:tc>
      </w:tr>
    </w:tbl>
    <w:p w:rsidR="003D0C79" w:rsidRDefault="003D0C79" w:rsidP="00E52478">
      <w:pPr>
        <w:jc w:val="center"/>
      </w:pPr>
    </w:p>
    <w:p w:rsidR="00271534" w:rsidRDefault="00271534" w:rsidP="00152F3B">
      <w:pPr>
        <w:jc w:val="center"/>
      </w:pPr>
    </w:p>
    <w:p w:rsidR="00A13DB6" w:rsidRDefault="00A13DB6" w:rsidP="00A13DB6"/>
    <w:p w:rsidR="00152F3B" w:rsidRDefault="00152F3B" w:rsidP="002B369F">
      <w:pPr>
        <w:jc w:val="center"/>
      </w:pPr>
      <w:r>
        <w:t xml:space="preserve">Si vous disposez </w:t>
      </w:r>
      <w:r w:rsidR="00A13DB6">
        <w:t>d’un document reprenant l</w:t>
      </w:r>
      <w:r>
        <w:t>es éléments</w:t>
      </w:r>
      <w:r w:rsidR="00A13DB6">
        <w:t xml:space="preserve"> ci-dessous</w:t>
      </w:r>
      <w:r>
        <w:t>,  vous pouvez le télécharger directement sur la plateforme.</w:t>
      </w:r>
    </w:p>
    <w:tbl>
      <w:tblPr>
        <w:tblpPr w:leftFromText="141" w:rightFromText="141" w:vertAnchor="text" w:horzAnchor="margin" w:tblpXSpec="center" w:tblpY="369"/>
        <w:tblW w:w="11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2"/>
        <w:gridCol w:w="1169"/>
        <w:gridCol w:w="1134"/>
        <w:gridCol w:w="850"/>
        <w:gridCol w:w="992"/>
        <w:gridCol w:w="1134"/>
        <w:gridCol w:w="993"/>
        <w:gridCol w:w="850"/>
        <w:gridCol w:w="430"/>
        <w:gridCol w:w="279"/>
        <w:gridCol w:w="709"/>
        <w:gridCol w:w="708"/>
        <w:gridCol w:w="993"/>
      </w:tblGrid>
      <w:tr w:rsidR="009448C2" w:rsidRPr="007A58F3" w:rsidTr="00F332F4">
        <w:tc>
          <w:tcPr>
            <w:tcW w:w="1582" w:type="dxa"/>
            <w:vMerge w:val="restart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3153" w:type="dxa"/>
            <w:gridSpan w:val="3"/>
            <w:shd w:val="clear" w:color="auto" w:fill="E20613"/>
          </w:tcPr>
          <w:p w:rsidR="009448C2" w:rsidRPr="007A58F3" w:rsidRDefault="009448C2" w:rsidP="009448C2">
            <w:pPr>
              <w:spacing w:after="0" w:line="240" w:lineRule="auto"/>
              <w:jc w:val="center"/>
              <w:rPr>
                <w:rFonts w:ascii="SFR" w:eastAsia="+mn-ea" w:hAnsi="SFR" w:cs="+mn-cs"/>
                <w:b/>
                <w:bCs/>
                <w:caps/>
                <w:color w:val="FFFFFF"/>
                <w:kern w:val="24"/>
                <w:sz w:val="23"/>
                <w:szCs w:val="27"/>
                <w:lang w:eastAsia="fr-FR"/>
              </w:rPr>
            </w:pPr>
            <w:r w:rsidRPr="007A58F3">
              <w:rPr>
                <w:rFonts w:ascii="SFR" w:eastAsia="+mn-ea" w:hAnsi="SFR" w:cs="+mn-cs"/>
                <w:b/>
                <w:bCs/>
                <w:caps/>
                <w:color w:val="FFFFFF"/>
                <w:kern w:val="24"/>
                <w:sz w:val="23"/>
                <w:szCs w:val="27"/>
                <w:lang w:eastAsia="fr-FR"/>
              </w:rPr>
              <w:t>2016</w:t>
            </w:r>
          </w:p>
        </w:tc>
        <w:tc>
          <w:tcPr>
            <w:tcW w:w="4399" w:type="dxa"/>
            <w:gridSpan w:val="5"/>
            <w:shd w:val="clear" w:color="auto" w:fill="E20613"/>
          </w:tcPr>
          <w:p w:rsidR="009448C2" w:rsidRPr="007A58F3" w:rsidRDefault="009448C2" w:rsidP="009448C2">
            <w:pPr>
              <w:spacing w:after="0" w:line="240" w:lineRule="auto"/>
              <w:jc w:val="center"/>
              <w:rPr>
                <w:rFonts w:ascii="SFR" w:eastAsia="+mn-ea" w:hAnsi="SFR" w:cs="+mn-cs"/>
                <w:b/>
                <w:bCs/>
                <w:caps/>
                <w:color w:val="FFFFFF"/>
                <w:kern w:val="24"/>
                <w:sz w:val="23"/>
                <w:szCs w:val="27"/>
                <w:lang w:eastAsia="fr-FR"/>
              </w:rPr>
            </w:pPr>
            <w:r w:rsidRPr="007A58F3">
              <w:rPr>
                <w:rFonts w:ascii="SFR" w:eastAsia="+mn-ea" w:hAnsi="SFR" w:cs="+mn-cs"/>
                <w:b/>
                <w:bCs/>
                <w:caps/>
                <w:color w:val="FFFFFF"/>
                <w:kern w:val="24"/>
                <w:sz w:val="23"/>
                <w:szCs w:val="27"/>
                <w:lang w:eastAsia="fr-FR"/>
              </w:rPr>
              <w:t>2017</w:t>
            </w:r>
          </w:p>
        </w:tc>
        <w:tc>
          <w:tcPr>
            <w:tcW w:w="2689" w:type="dxa"/>
            <w:gridSpan w:val="4"/>
            <w:shd w:val="clear" w:color="auto" w:fill="E20613"/>
          </w:tcPr>
          <w:p w:rsidR="009448C2" w:rsidRPr="007A58F3" w:rsidRDefault="009448C2" w:rsidP="009448C2">
            <w:pPr>
              <w:spacing w:after="0" w:line="240" w:lineRule="auto"/>
              <w:jc w:val="center"/>
              <w:rPr>
                <w:rFonts w:ascii="SFR" w:eastAsia="+mn-ea" w:hAnsi="SFR" w:cs="+mn-cs"/>
                <w:b/>
                <w:bCs/>
                <w:caps/>
                <w:color w:val="FFFFFF"/>
                <w:kern w:val="24"/>
                <w:sz w:val="23"/>
                <w:szCs w:val="27"/>
                <w:lang w:eastAsia="fr-FR"/>
              </w:rPr>
            </w:pPr>
            <w:r w:rsidRPr="007A58F3">
              <w:rPr>
                <w:rFonts w:ascii="SFR" w:eastAsia="+mn-ea" w:hAnsi="SFR" w:cs="+mn-cs"/>
                <w:b/>
                <w:bCs/>
                <w:caps/>
                <w:color w:val="FFFFFF"/>
                <w:kern w:val="24"/>
                <w:sz w:val="23"/>
                <w:szCs w:val="27"/>
                <w:lang w:eastAsia="fr-FR"/>
              </w:rPr>
              <w:t>2018</w:t>
            </w:r>
          </w:p>
        </w:tc>
      </w:tr>
      <w:tr w:rsidR="00C22C02" w:rsidRPr="007A58F3" w:rsidTr="00F332F4"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1169" w:type="dxa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  <w:rPr>
                <w:b/>
              </w:rPr>
            </w:pPr>
            <w:r w:rsidRPr="007A58F3">
              <w:rPr>
                <w:b/>
              </w:rPr>
              <w:t>T2</w:t>
            </w:r>
          </w:p>
        </w:tc>
        <w:tc>
          <w:tcPr>
            <w:tcW w:w="1134" w:type="dxa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  <w:rPr>
                <w:b/>
              </w:rPr>
            </w:pPr>
            <w:r w:rsidRPr="007A58F3">
              <w:rPr>
                <w:b/>
              </w:rPr>
              <w:t>T3</w:t>
            </w:r>
          </w:p>
        </w:tc>
        <w:tc>
          <w:tcPr>
            <w:tcW w:w="850" w:type="dxa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  <w:rPr>
                <w:b/>
              </w:rPr>
            </w:pPr>
            <w:r w:rsidRPr="007A58F3">
              <w:rPr>
                <w:b/>
              </w:rPr>
              <w:t>T4</w:t>
            </w:r>
          </w:p>
        </w:tc>
        <w:tc>
          <w:tcPr>
            <w:tcW w:w="992" w:type="dxa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  <w:rPr>
                <w:b/>
              </w:rPr>
            </w:pPr>
            <w:r w:rsidRPr="007A58F3">
              <w:rPr>
                <w:b/>
              </w:rPr>
              <w:t>T1</w:t>
            </w:r>
          </w:p>
        </w:tc>
        <w:tc>
          <w:tcPr>
            <w:tcW w:w="1134" w:type="dxa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  <w:rPr>
                <w:b/>
              </w:rPr>
            </w:pPr>
            <w:r w:rsidRPr="007A58F3">
              <w:rPr>
                <w:b/>
              </w:rPr>
              <w:t>T2</w:t>
            </w:r>
          </w:p>
        </w:tc>
        <w:tc>
          <w:tcPr>
            <w:tcW w:w="993" w:type="dxa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  <w:rPr>
                <w:b/>
              </w:rPr>
            </w:pPr>
            <w:r w:rsidRPr="007A58F3">
              <w:rPr>
                <w:b/>
              </w:rPr>
              <w:t>T3</w:t>
            </w:r>
          </w:p>
        </w:tc>
        <w:tc>
          <w:tcPr>
            <w:tcW w:w="850" w:type="dxa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  <w:rPr>
                <w:b/>
              </w:rPr>
            </w:pPr>
            <w:r w:rsidRPr="007A58F3">
              <w:rPr>
                <w:b/>
              </w:rPr>
              <w:t>T4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  <w:rPr>
                <w:b/>
              </w:rPr>
            </w:pPr>
            <w:r w:rsidRPr="007A58F3">
              <w:rPr>
                <w:b/>
              </w:rPr>
              <w:t>T1</w:t>
            </w:r>
          </w:p>
        </w:tc>
        <w:tc>
          <w:tcPr>
            <w:tcW w:w="709" w:type="dxa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  <w:rPr>
                <w:b/>
              </w:rPr>
            </w:pPr>
            <w:r w:rsidRPr="007A58F3">
              <w:rPr>
                <w:b/>
              </w:rPr>
              <w:t>T2</w:t>
            </w:r>
          </w:p>
        </w:tc>
        <w:tc>
          <w:tcPr>
            <w:tcW w:w="708" w:type="dxa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ind w:right="-397"/>
              <w:rPr>
                <w:b/>
              </w:rPr>
            </w:pPr>
            <w:r w:rsidRPr="007A58F3">
              <w:rPr>
                <w:b/>
              </w:rPr>
              <w:t>T3</w:t>
            </w:r>
          </w:p>
        </w:tc>
        <w:tc>
          <w:tcPr>
            <w:tcW w:w="993" w:type="dxa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ind w:right="-397"/>
              <w:rPr>
                <w:b/>
              </w:rPr>
            </w:pPr>
            <w:r w:rsidRPr="007A58F3">
              <w:rPr>
                <w:b/>
              </w:rPr>
              <w:t>T4</w:t>
            </w:r>
          </w:p>
        </w:tc>
      </w:tr>
      <w:tr w:rsidR="00C22C02" w:rsidRPr="007A58F3" w:rsidTr="00F332F4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8C2" w:rsidRPr="007A58F3" w:rsidRDefault="009448C2" w:rsidP="009448C2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7A58F3"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0"/>
                <w:szCs w:val="20"/>
                <w:lang w:eastAsia="fr-FR"/>
              </w:rPr>
              <w:t>Road Map</w:t>
            </w:r>
          </w:p>
        </w:tc>
        <w:tc>
          <w:tcPr>
            <w:tcW w:w="11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448C2" w:rsidRPr="00812BBE" w:rsidRDefault="00812BBE" w:rsidP="009448C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Ouverture de l’espace de « Co</w:t>
            </w:r>
            <w:r w:rsidR="009448C2" w:rsidRPr="00812BBE">
              <w:rPr>
                <w:sz w:val="16"/>
                <w:szCs w:val="16"/>
              </w:rPr>
              <w:t>working » et animation de l’espace notamment par des journées portes ouvertes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448C2" w:rsidRPr="00812BBE" w:rsidRDefault="009448C2" w:rsidP="00944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12BBE">
              <w:rPr>
                <w:sz w:val="16"/>
                <w:szCs w:val="16"/>
              </w:rPr>
              <w:t>Ouverture de la plateforme collaborative.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448C2" w:rsidRPr="00812BBE" w:rsidRDefault="009448C2" w:rsidP="00944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12BBE">
              <w:rPr>
                <w:sz w:val="16"/>
                <w:szCs w:val="16"/>
              </w:rPr>
              <w:t>Démarche expérimentale en direction des entreprises et des collectivités locales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448C2" w:rsidRPr="007A58F3" w:rsidRDefault="00C31579" w:rsidP="009448C2">
            <w:pPr>
              <w:spacing w:after="0" w:line="240" w:lineRule="auto"/>
              <w:jc w:val="center"/>
              <w:rPr>
                <w:rFonts w:ascii="SFR" w:eastAsia="+mn-ea" w:hAnsi="SFR" w:cs="+mn-cs"/>
                <w:i/>
                <w:color w:val="000000"/>
                <w:kern w:val="24"/>
                <w:sz w:val="19"/>
                <w:szCs w:val="19"/>
                <w:lang w:eastAsia="fr-FR"/>
              </w:rPr>
            </w:pPr>
            <w:r>
              <w:rPr>
                <w:sz w:val="16"/>
                <w:szCs w:val="16"/>
              </w:rPr>
              <w:t xml:space="preserve">Passage de 40 à </w:t>
            </w:r>
            <w:r w:rsidR="001A46C3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  <w:r w:rsidR="009448C2" w:rsidRPr="00812BBE">
              <w:rPr>
                <w:sz w:val="16"/>
                <w:szCs w:val="16"/>
              </w:rPr>
              <w:t xml:space="preserve"> thérapeutes (nombre optimum</w:t>
            </w:r>
            <w:r w:rsidR="009448C2" w:rsidRPr="007A58F3">
              <w:t>)</w:t>
            </w:r>
          </w:p>
          <w:p w:rsidR="009448C2" w:rsidRPr="007A58F3" w:rsidRDefault="009448C2" w:rsidP="009448C2">
            <w:pPr>
              <w:spacing w:after="0" w:line="240" w:lineRule="auto"/>
            </w:pPr>
          </w:p>
          <w:p w:rsidR="009448C2" w:rsidRPr="007A58F3" w:rsidRDefault="009448C2" w:rsidP="009448C2">
            <w:pPr>
              <w:spacing w:after="0" w:line="240" w:lineRule="auto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448C2" w:rsidRPr="00812BBE" w:rsidRDefault="009448C2" w:rsidP="009448C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12BBE">
              <w:rPr>
                <w:sz w:val="16"/>
                <w:szCs w:val="16"/>
              </w:rPr>
              <w:t xml:space="preserve">Ouverture d’un </w:t>
            </w:r>
            <w:r w:rsidR="00812BBE" w:rsidRPr="00812BBE">
              <w:rPr>
                <w:sz w:val="16"/>
                <w:szCs w:val="16"/>
              </w:rPr>
              <w:t>centre similaire dans les Hauts-</w:t>
            </w:r>
            <w:r w:rsidRPr="00812BBE">
              <w:rPr>
                <w:sz w:val="16"/>
                <w:szCs w:val="16"/>
              </w:rPr>
              <w:t xml:space="preserve">de </w:t>
            </w:r>
            <w:r w:rsidR="00812BBE" w:rsidRPr="00812BBE">
              <w:rPr>
                <w:sz w:val="16"/>
                <w:szCs w:val="16"/>
              </w:rPr>
              <w:t>-</w:t>
            </w:r>
            <w:r w:rsidRPr="00812BBE">
              <w:rPr>
                <w:sz w:val="16"/>
                <w:szCs w:val="16"/>
              </w:rPr>
              <w:t>Seine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</w:tr>
      <w:tr w:rsidR="00C22C02" w:rsidRPr="007A58F3" w:rsidTr="00F332F4">
        <w:trPr>
          <w:trHeight w:val="879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8C2" w:rsidRPr="007A58F3" w:rsidRDefault="009448C2" w:rsidP="009448C2">
            <w:pPr>
              <w:spacing w:after="0" w:line="240" w:lineRule="auto"/>
            </w:pPr>
            <w:r w:rsidRPr="007A58F3">
              <w:rPr>
                <w:sz w:val="18"/>
              </w:rPr>
              <w:t>Précisez les développements prévus, MAJ lancements markéting…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</w:tr>
      <w:tr w:rsidR="00C22C02" w:rsidRPr="007A58F3" w:rsidTr="00F332F4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7A58F3"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0"/>
                <w:szCs w:val="20"/>
                <w:lang w:eastAsia="fr-FR"/>
              </w:rPr>
              <w:t>Objectifs</w:t>
            </w:r>
          </w:p>
        </w:tc>
        <w:tc>
          <w:tcPr>
            <w:tcW w:w="11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448C2" w:rsidRPr="00260C80" w:rsidRDefault="00F07E78" w:rsidP="009448C2">
            <w:pPr>
              <w:spacing w:after="0" w:line="240" w:lineRule="auto"/>
              <w:jc w:val="center"/>
              <w:rPr>
                <w:color w:val="FF0000"/>
              </w:rPr>
            </w:pPr>
            <w:r w:rsidRPr="00260C80">
              <w:rPr>
                <w:color w:val="FF0000"/>
              </w:rPr>
              <w:t>8 000 euros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448C2" w:rsidRPr="00260C80" w:rsidRDefault="00F07E78" w:rsidP="009448C2">
            <w:pPr>
              <w:spacing w:after="0" w:line="240" w:lineRule="auto"/>
              <w:jc w:val="center"/>
              <w:rPr>
                <w:color w:val="FF0000"/>
              </w:rPr>
            </w:pPr>
            <w:r w:rsidRPr="00260C80">
              <w:rPr>
                <w:color w:val="FF0000"/>
              </w:rPr>
              <w:t>8 000 euros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448C2" w:rsidRPr="00260C80" w:rsidRDefault="00F07E78" w:rsidP="009448C2">
            <w:pPr>
              <w:spacing w:after="0" w:line="240" w:lineRule="auto"/>
              <w:jc w:val="center"/>
              <w:rPr>
                <w:color w:val="FF0000"/>
              </w:rPr>
            </w:pPr>
            <w:r w:rsidRPr="00260C80">
              <w:rPr>
                <w:color w:val="FF0000"/>
              </w:rPr>
              <w:t>8 000 euros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448C2" w:rsidRPr="00260C80" w:rsidRDefault="00F07E78" w:rsidP="009448C2">
            <w:pPr>
              <w:spacing w:after="0" w:line="240" w:lineRule="auto"/>
              <w:jc w:val="center"/>
              <w:rPr>
                <w:color w:val="FF0000"/>
              </w:rPr>
            </w:pPr>
            <w:r w:rsidRPr="00260C80">
              <w:rPr>
                <w:color w:val="FF0000"/>
              </w:rPr>
              <w:t>23 000 euros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448C2" w:rsidRPr="00260C80" w:rsidRDefault="00F07E78" w:rsidP="009448C2">
            <w:pPr>
              <w:spacing w:after="0" w:line="240" w:lineRule="auto"/>
              <w:jc w:val="center"/>
              <w:rPr>
                <w:color w:val="FF0000"/>
              </w:rPr>
            </w:pPr>
            <w:r w:rsidRPr="00260C80">
              <w:rPr>
                <w:color w:val="FF0000"/>
              </w:rPr>
              <w:t>23 000 euros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448C2" w:rsidRPr="00260C80" w:rsidRDefault="00F07E78" w:rsidP="009448C2">
            <w:pPr>
              <w:spacing w:after="0" w:line="240" w:lineRule="auto"/>
              <w:jc w:val="center"/>
              <w:rPr>
                <w:color w:val="FF0000"/>
              </w:rPr>
            </w:pPr>
            <w:r w:rsidRPr="00260C80">
              <w:rPr>
                <w:color w:val="FF0000"/>
              </w:rPr>
              <w:t>23 000 euros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448C2" w:rsidRPr="00260C80" w:rsidRDefault="00F07E78" w:rsidP="009448C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260C80">
              <w:rPr>
                <w:color w:val="FF0000"/>
                <w:sz w:val="16"/>
                <w:szCs w:val="16"/>
              </w:rPr>
              <w:t>23 000 euros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9448C2" w:rsidRPr="00260C80" w:rsidRDefault="00F07E78" w:rsidP="009448C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260C80">
              <w:rPr>
                <w:color w:val="FF0000"/>
                <w:sz w:val="20"/>
                <w:szCs w:val="20"/>
              </w:rPr>
              <w:t>35 000 euros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448C2" w:rsidRPr="00260C80" w:rsidRDefault="00F07E78" w:rsidP="009448C2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260C80">
              <w:rPr>
                <w:color w:val="FF0000"/>
                <w:sz w:val="16"/>
                <w:szCs w:val="16"/>
              </w:rPr>
              <w:t>35 000 euros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448C2" w:rsidRPr="00260C80" w:rsidRDefault="00F07E78" w:rsidP="009448C2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260C80">
              <w:rPr>
                <w:color w:val="FF0000"/>
                <w:sz w:val="20"/>
                <w:szCs w:val="20"/>
              </w:rPr>
              <w:t>35 000 euros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448C2" w:rsidRPr="00260C80" w:rsidRDefault="00F07E78" w:rsidP="009448C2">
            <w:pPr>
              <w:spacing w:after="0" w:line="240" w:lineRule="auto"/>
              <w:jc w:val="center"/>
              <w:rPr>
                <w:color w:val="FF0000"/>
              </w:rPr>
            </w:pPr>
            <w:r w:rsidRPr="00260C80">
              <w:rPr>
                <w:color w:val="FF0000"/>
              </w:rPr>
              <w:t>35 000 euros</w:t>
            </w:r>
          </w:p>
        </w:tc>
      </w:tr>
      <w:tr w:rsidR="00C22C02" w:rsidRPr="007A58F3" w:rsidTr="00F332F4">
        <w:trPr>
          <w:trHeight w:val="659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rPr>
                <w:sz w:val="18"/>
              </w:rPr>
            </w:pPr>
            <w:r w:rsidRPr="007A58F3">
              <w:rPr>
                <w:sz w:val="18"/>
              </w:rPr>
              <w:t>Cibles à atteindre ?CA ?</w:t>
            </w:r>
          </w:p>
          <w:p w:rsidR="009448C2" w:rsidRPr="007A58F3" w:rsidRDefault="009448C2" w:rsidP="009448C2">
            <w:pPr>
              <w:spacing w:after="0" w:line="240" w:lineRule="auto"/>
            </w:pPr>
            <w:r w:rsidRPr="007A58F3">
              <w:rPr>
                <w:sz w:val="18"/>
              </w:rPr>
              <w:t>Amélioration de produit ?…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</w:tr>
      <w:tr w:rsidR="00C22C02" w:rsidRPr="007A58F3" w:rsidTr="00F332F4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7A58F3"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0"/>
                <w:szCs w:val="20"/>
                <w:lang w:eastAsia="fr-FR"/>
              </w:rPr>
              <w:t>Business Model</w:t>
            </w:r>
          </w:p>
        </w:tc>
        <w:tc>
          <w:tcPr>
            <w:tcW w:w="11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</w:tr>
      <w:tr w:rsidR="00C22C02" w:rsidRPr="007A58F3" w:rsidTr="00F332F4">
        <w:trPr>
          <w:trHeight w:val="439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rPr>
                <w:sz w:val="18"/>
              </w:rPr>
            </w:pPr>
            <w:r w:rsidRPr="007A58F3">
              <w:rPr>
                <w:sz w:val="18"/>
              </w:rPr>
              <w:t>CA / activité ?</w:t>
            </w:r>
          </w:p>
          <w:p w:rsidR="009448C2" w:rsidRPr="007A58F3" w:rsidRDefault="009448C2" w:rsidP="009448C2">
            <w:pPr>
              <w:spacing w:after="0" w:line="240" w:lineRule="auto"/>
              <w:rPr>
                <w:sz w:val="20"/>
              </w:rPr>
            </w:pPr>
            <w:r w:rsidRPr="007A58F3">
              <w:rPr>
                <w:sz w:val="18"/>
              </w:rPr>
              <w:t>Facturation prévue/ BU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</w:tr>
      <w:tr w:rsidR="00C22C02" w:rsidRPr="007A58F3" w:rsidTr="00F332F4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0"/>
                <w:szCs w:val="20"/>
                <w:lang w:eastAsia="fr-FR"/>
              </w:rPr>
            </w:pPr>
            <w:r w:rsidRPr="007A58F3"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0"/>
                <w:szCs w:val="20"/>
                <w:lang w:eastAsia="fr-FR"/>
              </w:rPr>
              <w:t>Financements</w:t>
            </w:r>
          </w:p>
        </w:tc>
        <w:tc>
          <w:tcPr>
            <w:tcW w:w="116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448C2" w:rsidRPr="007A58F3" w:rsidRDefault="009448C2" w:rsidP="00957139">
            <w:pPr>
              <w:spacing w:after="0" w:line="240" w:lineRule="auto"/>
              <w:jc w:val="center"/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448C2" w:rsidRPr="006D6075" w:rsidRDefault="006D6075" w:rsidP="009448C2">
            <w:pPr>
              <w:spacing w:after="0" w:line="240" w:lineRule="auto"/>
              <w:jc w:val="center"/>
              <w:rPr>
                <w:color w:val="FF0000"/>
              </w:rPr>
            </w:pPr>
            <w:r w:rsidRPr="006D6075">
              <w:rPr>
                <w:color w:val="FF0000"/>
              </w:rPr>
              <w:t>15 000 euros pour les développements techniques de la plateforme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448C2" w:rsidRPr="00444748" w:rsidRDefault="00444748" w:rsidP="009448C2">
            <w:pPr>
              <w:spacing w:after="0" w:line="240" w:lineRule="auto"/>
              <w:jc w:val="center"/>
              <w:rPr>
                <w:color w:val="FF0000"/>
              </w:rPr>
            </w:pPr>
            <w:r w:rsidRPr="00444748">
              <w:rPr>
                <w:color w:val="FF0000"/>
              </w:rPr>
              <w:t>30 000 euros pour le recrutement d’un développeur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</w:tr>
      <w:tr w:rsidR="00C22C02" w:rsidRPr="007A58F3" w:rsidTr="00F332F4">
        <w:trPr>
          <w:trHeight w:val="1758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rPr>
                <w:sz w:val="18"/>
              </w:rPr>
            </w:pPr>
            <w:r w:rsidRPr="007A58F3">
              <w:rPr>
                <w:sz w:val="18"/>
              </w:rPr>
              <w:t>Besoin pour les développements indiqués / Financements trouvés/</w:t>
            </w:r>
          </w:p>
          <w:p w:rsidR="009448C2" w:rsidRPr="007A58F3" w:rsidRDefault="009448C2" w:rsidP="009448C2">
            <w:pPr>
              <w:spacing w:after="0" w:line="240" w:lineRule="auto"/>
              <w:rPr>
                <w:sz w:val="20"/>
              </w:rPr>
            </w:pPr>
            <w:r w:rsidRPr="007A58F3">
              <w:rPr>
                <w:sz w:val="18"/>
              </w:rPr>
              <w:t>Détails des dépenses estimées par poste (RH/charges/Market/ R&amp;D..)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</w:tr>
      <w:tr w:rsidR="00C22C02" w:rsidRPr="007A58F3" w:rsidTr="00F332F4">
        <w:tc>
          <w:tcPr>
            <w:tcW w:w="1582" w:type="dxa"/>
            <w:tcBorders>
              <w:top w:val="single" w:sz="4" w:space="0" w:color="auto"/>
            </w:tcBorders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0"/>
                <w:szCs w:val="20"/>
                <w:lang w:eastAsia="fr-FR"/>
              </w:rPr>
            </w:pPr>
            <w:r w:rsidRPr="007A58F3"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0"/>
                <w:szCs w:val="20"/>
                <w:lang w:eastAsia="fr-FR"/>
              </w:rPr>
              <w:t>Compte de résultat</w:t>
            </w:r>
          </w:p>
          <w:p w:rsidR="009448C2" w:rsidRPr="007A58F3" w:rsidRDefault="009448C2" w:rsidP="009448C2">
            <w:pPr>
              <w:spacing w:after="0" w:line="240" w:lineRule="auto"/>
              <w:jc w:val="center"/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0"/>
                <w:szCs w:val="20"/>
                <w:lang w:eastAsia="fr-FR"/>
              </w:rPr>
            </w:pPr>
            <w:r w:rsidRPr="007A58F3"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0"/>
                <w:szCs w:val="20"/>
                <w:lang w:eastAsia="fr-FR"/>
              </w:rPr>
              <w:t>simplifié</w:t>
            </w:r>
          </w:p>
          <w:p w:rsidR="009448C2" w:rsidRPr="007A58F3" w:rsidRDefault="009448C2" w:rsidP="009448C2">
            <w:pPr>
              <w:spacing w:after="0" w:line="240" w:lineRule="auto"/>
              <w:rPr>
                <w:sz w:val="18"/>
              </w:rPr>
            </w:pPr>
            <w:r w:rsidRPr="007A58F3">
              <w:rPr>
                <w:sz w:val="18"/>
              </w:rPr>
              <w:t>Indiquer les postes principaux :</w:t>
            </w:r>
          </w:p>
          <w:p w:rsidR="009448C2" w:rsidRPr="007A58F3" w:rsidRDefault="009448C2" w:rsidP="009448C2">
            <w:pPr>
              <w:spacing w:after="0" w:line="240" w:lineRule="auto"/>
              <w:rPr>
                <w:sz w:val="18"/>
              </w:rPr>
            </w:pPr>
          </w:p>
          <w:p w:rsidR="009448C2" w:rsidRPr="007A58F3" w:rsidRDefault="009448C2" w:rsidP="009448C2">
            <w:pPr>
              <w:spacing w:after="0" w:line="240" w:lineRule="auto"/>
              <w:rPr>
                <w:sz w:val="18"/>
              </w:rPr>
            </w:pPr>
            <w:r w:rsidRPr="007A58F3">
              <w:rPr>
                <w:sz w:val="18"/>
              </w:rPr>
              <w:t>CA sur la période :</w:t>
            </w:r>
          </w:p>
          <w:p w:rsidR="009448C2" w:rsidRPr="007A58F3" w:rsidRDefault="009448C2" w:rsidP="009448C2">
            <w:pPr>
              <w:spacing w:after="0" w:line="240" w:lineRule="auto"/>
              <w:rPr>
                <w:sz w:val="18"/>
              </w:rPr>
            </w:pPr>
            <w:r w:rsidRPr="007A58F3">
              <w:rPr>
                <w:sz w:val="18"/>
              </w:rPr>
              <w:t xml:space="preserve">‘- Charges </w:t>
            </w:r>
          </w:p>
          <w:p w:rsidR="009448C2" w:rsidRPr="007A58F3" w:rsidRDefault="009448C2" w:rsidP="009448C2">
            <w:pPr>
              <w:spacing w:after="0" w:line="240" w:lineRule="auto"/>
              <w:rPr>
                <w:sz w:val="18"/>
              </w:rPr>
            </w:pPr>
            <w:r w:rsidRPr="007A58F3">
              <w:rPr>
                <w:sz w:val="18"/>
              </w:rPr>
              <w:t>= VA</w:t>
            </w:r>
          </w:p>
          <w:p w:rsidR="009448C2" w:rsidRPr="007A58F3" w:rsidRDefault="009448C2" w:rsidP="009448C2">
            <w:pPr>
              <w:spacing w:after="0" w:line="240" w:lineRule="auto"/>
              <w:rPr>
                <w:sz w:val="18"/>
              </w:rPr>
            </w:pPr>
            <w:r w:rsidRPr="007A58F3">
              <w:rPr>
                <w:sz w:val="18"/>
              </w:rPr>
              <w:lastRenderedPageBreak/>
              <w:t>‘- Personnel</w:t>
            </w:r>
          </w:p>
          <w:p w:rsidR="009448C2" w:rsidRPr="007A58F3" w:rsidRDefault="009448C2" w:rsidP="009448C2">
            <w:pPr>
              <w:spacing w:after="0" w:line="240" w:lineRule="auto"/>
              <w:rPr>
                <w:sz w:val="18"/>
              </w:rPr>
            </w:pPr>
            <w:r w:rsidRPr="007A58F3">
              <w:rPr>
                <w:sz w:val="18"/>
              </w:rPr>
              <w:t>= EBE</w:t>
            </w:r>
          </w:p>
          <w:p w:rsidR="009448C2" w:rsidRPr="007A58F3" w:rsidRDefault="009448C2" w:rsidP="009448C2">
            <w:pPr>
              <w:spacing w:after="0" w:line="240" w:lineRule="auto"/>
            </w:pPr>
            <w:r w:rsidRPr="007A58F3">
              <w:rPr>
                <w:sz w:val="18"/>
              </w:rPr>
              <w:t>Résultat courant :</w:t>
            </w:r>
          </w:p>
        </w:tc>
        <w:tc>
          <w:tcPr>
            <w:tcW w:w="1169" w:type="dxa"/>
            <w:shd w:val="clear" w:color="auto" w:fill="auto"/>
          </w:tcPr>
          <w:p w:rsidR="009448C2" w:rsidRDefault="009448C2" w:rsidP="009448C2">
            <w:r>
              <w:lastRenderedPageBreak/>
              <w:t>PDG, financier</w:t>
            </w:r>
          </w:p>
          <w:p w:rsidR="009448C2" w:rsidRDefault="009448C2" w:rsidP="009448C2"/>
          <w:p w:rsidR="009448C2" w:rsidRDefault="009448C2" w:rsidP="009448C2"/>
          <w:p w:rsidR="009448C2" w:rsidRDefault="009448C2" w:rsidP="009448C2"/>
          <w:p w:rsidR="009448C2" w:rsidRPr="005434E6" w:rsidRDefault="009448C2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22000</w:t>
            </w:r>
          </w:p>
          <w:p w:rsidR="009448C2" w:rsidRPr="005434E6" w:rsidRDefault="009448C2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14000</w:t>
            </w:r>
          </w:p>
          <w:p w:rsidR="009448C2" w:rsidRPr="005434E6" w:rsidRDefault="009448C2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8000</w:t>
            </w:r>
          </w:p>
          <w:p w:rsidR="009448C2" w:rsidRPr="005434E6" w:rsidRDefault="009448C2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2400</w:t>
            </w:r>
          </w:p>
          <w:p w:rsidR="009448C2" w:rsidRPr="005434E6" w:rsidRDefault="009448C2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5600</w:t>
            </w:r>
          </w:p>
          <w:p w:rsidR="009448C2" w:rsidRPr="005434E6" w:rsidRDefault="009448C2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5600</w:t>
            </w:r>
          </w:p>
          <w:p w:rsidR="009448C2" w:rsidRPr="007A58F3" w:rsidRDefault="009448C2" w:rsidP="009448C2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9448C2" w:rsidRDefault="009448C2" w:rsidP="009448C2">
            <w:r>
              <w:lastRenderedPageBreak/>
              <w:t>PDG, fin</w:t>
            </w:r>
          </w:p>
          <w:p w:rsidR="009448C2" w:rsidRDefault="009448C2" w:rsidP="009448C2"/>
          <w:p w:rsidR="009448C2" w:rsidRDefault="009448C2" w:rsidP="009448C2"/>
          <w:p w:rsidR="009448C2" w:rsidRDefault="009448C2" w:rsidP="009448C2"/>
          <w:p w:rsidR="009448C2" w:rsidRPr="005434E6" w:rsidRDefault="009448C2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lastRenderedPageBreak/>
              <w:t>24000</w:t>
            </w:r>
          </w:p>
          <w:p w:rsidR="009448C2" w:rsidRPr="005434E6" w:rsidRDefault="009448C2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14000</w:t>
            </w:r>
          </w:p>
          <w:p w:rsidR="009448C2" w:rsidRPr="005434E6" w:rsidRDefault="009448C2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10000</w:t>
            </w:r>
          </w:p>
          <w:p w:rsidR="009448C2" w:rsidRPr="005434E6" w:rsidRDefault="009448C2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2400</w:t>
            </w:r>
          </w:p>
          <w:p w:rsidR="009448C2" w:rsidRPr="005434E6" w:rsidRDefault="009448C2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7600</w:t>
            </w:r>
          </w:p>
          <w:p w:rsidR="009448C2" w:rsidRPr="005434E6" w:rsidRDefault="009448C2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7600</w:t>
            </w:r>
          </w:p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448C2" w:rsidRDefault="009448C2" w:rsidP="009448C2">
            <w:r>
              <w:lastRenderedPageBreak/>
              <w:t>PDG, fin</w:t>
            </w:r>
          </w:p>
          <w:p w:rsidR="009448C2" w:rsidRDefault="009448C2" w:rsidP="009448C2"/>
          <w:p w:rsidR="009448C2" w:rsidRDefault="009448C2" w:rsidP="009448C2"/>
          <w:p w:rsidR="009448C2" w:rsidRDefault="009448C2" w:rsidP="009448C2"/>
          <w:p w:rsidR="009448C2" w:rsidRPr="005434E6" w:rsidRDefault="009448C2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lastRenderedPageBreak/>
              <w:t>24000</w:t>
            </w:r>
          </w:p>
          <w:p w:rsidR="009448C2" w:rsidRPr="005434E6" w:rsidRDefault="009448C2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14000</w:t>
            </w:r>
          </w:p>
          <w:p w:rsidR="009448C2" w:rsidRPr="005434E6" w:rsidRDefault="009448C2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10000</w:t>
            </w:r>
          </w:p>
          <w:p w:rsidR="009448C2" w:rsidRPr="005434E6" w:rsidRDefault="009448C2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2400</w:t>
            </w:r>
          </w:p>
          <w:p w:rsidR="009448C2" w:rsidRPr="005434E6" w:rsidRDefault="009448C2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7600</w:t>
            </w:r>
          </w:p>
          <w:p w:rsidR="009448C2" w:rsidRPr="005434E6" w:rsidRDefault="009448C2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7600</w:t>
            </w:r>
          </w:p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448C2" w:rsidRDefault="009448C2" w:rsidP="009448C2">
            <w:r>
              <w:lastRenderedPageBreak/>
              <w:t>PDG, fin</w:t>
            </w:r>
          </w:p>
          <w:p w:rsidR="009448C2" w:rsidRDefault="009448C2" w:rsidP="009448C2"/>
          <w:p w:rsidR="009448C2" w:rsidRDefault="009448C2" w:rsidP="009448C2"/>
          <w:p w:rsidR="009448C2" w:rsidRDefault="009448C2" w:rsidP="009448C2"/>
          <w:p w:rsidR="009448C2" w:rsidRDefault="009448C2" w:rsidP="009448C2"/>
          <w:p w:rsidR="009448C2" w:rsidRPr="005434E6" w:rsidRDefault="009448C2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28000</w:t>
            </w:r>
          </w:p>
          <w:p w:rsidR="009448C2" w:rsidRPr="005434E6" w:rsidRDefault="009448C2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14000</w:t>
            </w:r>
          </w:p>
          <w:p w:rsidR="009448C2" w:rsidRPr="005434E6" w:rsidRDefault="009448C2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14000</w:t>
            </w:r>
          </w:p>
          <w:p w:rsidR="009448C2" w:rsidRPr="005434E6" w:rsidRDefault="009448C2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3600</w:t>
            </w:r>
          </w:p>
          <w:p w:rsidR="009448C2" w:rsidRPr="005434E6" w:rsidRDefault="009448C2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10400</w:t>
            </w:r>
          </w:p>
          <w:p w:rsidR="009448C2" w:rsidRPr="005434E6" w:rsidRDefault="009448C2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10400</w:t>
            </w:r>
          </w:p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448C2" w:rsidRDefault="009448C2" w:rsidP="009448C2">
            <w:r>
              <w:lastRenderedPageBreak/>
              <w:t>PDG, fin</w:t>
            </w:r>
          </w:p>
          <w:p w:rsidR="009448C2" w:rsidRDefault="009448C2" w:rsidP="009448C2"/>
          <w:p w:rsidR="009448C2" w:rsidRDefault="009448C2" w:rsidP="009448C2"/>
          <w:p w:rsidR="009448C2" w:rsidRDefault="009448C2" w:rsidP="009448C2"/>
          <w:p w:rsidR="009448C2" w:rsidRPr="005434E6" w:rsidRDefault="00A77C78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lastRenderedPageBreak/>
              <w:t>44</w:t>
            </w:r>
            <w:r w:rsidR="009448C2" w:rsidRPr="005434E6">
              <w:rPr>
                <w:color w:val="FF0000"/>
              </w:rPr>
              <w:t>000</w:t>
            </w:r>
          </w:p>
          <w:p w:rsidR="009448C2" w:rsidRPr="005434E6" w:rsidRDefault="009448C2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14000</w:t>
            </w:r>
          </w:p>
          <w:p w:rsidR="009448C2" w:rsidRPr="005434E6" w:rsidRDefault="00A77C78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30</w:t>
            </w:r>
            <w:r w:rsidR="009448C2" w:rsidRPr="005434E6">
              <w:rPr>
                <w:color w:val="FF0000"/>
              </w:rPr>
              <w:t>000</w:t>
            </w:r>
          </w:p>
          <w:p w:rsidR="009448C2" w:rsidRPr="005434E6" w:rsidRDefault="00A77C78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72</w:t>
            </w:r>
            <w:r w:rsidR="009448C2" w:rsidRPr="005434E6">
              <w:rPr>
                <w:color w:val="FF0000"/>
              </w:rPr>
              <w:t>00</w:t>
            </w:r>
          </w:p>
          <w:p w:rsidR="00A77C78" w:rsidRPr="005434E6" w:rsidRDefault="00A77C78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22800</w:t>
            </w:r>
          </w:p>
          <w:p w:rsidR="009448C2" w:rsidRPr="005434E6" w:rsidRDefault="00A77C78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22800</w:t>
            </w:r>
          </w:p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9448C2" w:rsidRDefault="009448C2" w:rsidP="009448C2">
            <w:r>
              <w:lastRenderedPageBreak/>
              <w:t>PDG, fin, web</w:t>
            </w:r>
          </w:p>
          <w:p w:rsidR="009448C2" w:rsidRDefault="009448C2" w:rsidP="009448C2"/>
          <w:p w:rsidR="009448C2" w:rsidRDefault="009448C2" w:rsidP="009448C2"/>
          <w:p w:rsidR="009448C2" w:rsidRPr="005434E6" w:rsidRDefault="00A77C78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lastRenderedPageBreak/>
              <w:t>54</w:t>
            </w:r>
            <w:r w:rsidR="009448C2" w:rsidRPr="005434E6">
              <w:rPr>
                <w:color w:val="FF0000"/>
              </w:rPr>
              <w:t>000</w:t>
            </w:r>
          </w:p>
          <w:p w:rsidR="009448C2" w:rsidRPr="005434E6" w:rsidRDefault="009448C2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14000</w:t>
            </w:r>
          </w:p>
          <w:p w:rsidR="009448C2" w:rsidRPr="005434E6" w:rsidRDefault="009448C2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4</w:t>
            </w:r>
            <w:r w:rsidR="00A77C78" w:rsidRPr="005434E6">
              <w:rPr>
                <w:color w:val="FF0000"/>
              </w:rPr>
              <w:t>0</w:t>
            </w:r>
            <w:r w:rsidRPr="005434E6">
              <w:rPr>
                <w:color w:val="FF0000"/>
              </w:rPr>
              <w:t>000</w:t>
            </w:r>
          </w:p>
          <w:p w:rsidR="009448C2" w:rsidRPr="005434E6" w:rsidRDefault="00A77C78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18000</w:t>
            </w:r>
          </w:p>
          <w:p w:rsidR="009448C2" w:rsidRPr="005434E6" w:rsidRDefault="00A77C78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22000</w:t>
            </w:r>
          </w:p>
          <w:p w:rsidR="009448C2" w:rsidRPr="005434E6" w:rsidRDefault="00A77C78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22000</w:t>
            </w:r>
          </w:p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448C2" w:rsidRDefault="009448C2" w:rsidP="009448C2">
            <w:r>
              <w:lastRenderedPageBreak/>
              <w:t>PDG,fin,web</w:t>
            </w:r>
          </w:p>
          <w:p w:rsidR="009448C2" w:rsidRDefault="009448C2" w:rsidP="009448C2"/>
          <w:p w:rsidR="009448C2" w:rsidRDefault="009448C2" w:rsidP="009448C2"/>
          <w:p w:rsidR="009448C2" w:rsidRPr="005434E6" w:rsidRDefault="00A77C78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lastRenderedPageBreak/>
              <w:t>64</w:t>
            </w:r>
            <w:r w:rsidR="009448C2" w:rsidRPr="005434E6">
              <w:rPr>
                <w:color w:val="FF0000"/>
              </w:rPr>
              <w:t>000</w:t>
            </w:r>
          </w:p>
          <w:p w:rsidR="009448C2" w:rsidRPr="005434E6" w:rsidRDefault="009448C2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14000</w:t>
            </w:r>
          </w:p>
          <w:p w:rsidR="009448C2" w:rsidRPr="005434E6" w:rsidRDefault="00A77C78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50000</w:t>
            </w:r>
          </w:p>
          <w:p w:rsidR="00A77C78" w:rsidRPr="005434E6" w:rsidRDefault="00A77C78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19200</w:t>
            </w:r>
          </w:p>
          <w:p w:rsidR="009448C2" w:rsidRPr="005434E6" w:rsidRDefault="00A77C78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300</w:t>
            </w:r>
            <w:r w:rsidR="009448C2" w:rsidRPr="005434E6">
              <w:rPr>
                <w:color w:val="FF0000"/>
              </w:rPr>
              <w:t>00</w:t>
            </w:r>
          </w:p>
          <w:p w:rsidR="009448C2" w:rsidRPr="005434E6" w:rsidRDefault="00A77C78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300</w:t>
            </w:r>
            <w:r w:rsidR="009448C2" w:rsidRPr="005434E6">
              <w:rPr>
                <w:color w:val="FF0000"/>
              </w:rPr>
              <w:t>00</w:t>
            </w:r>
          </w:p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9448C2" w:rsidRDefault="009448C2" w:rsidP="009448C2">
            <w:r>
              <w:lastRenderedPageBreak/>
              <w:t>PDG,fin,web</w:t>
            </w:r>
          </w:p>
          <w:p w:rsidR="009448C2" w:rsidRDefault="009448C2" w:rsidP="009448C2"/>
          <w:p w:rsidR="009448C2" w:rsidRDefault="009448C2" w:rsidP="009448C2"/>
          <w:p w:rsidR="009448C2" w:rsidRPr="005434E6" w:rsidRDefault="00A77C78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lastRenderedPageBreak/>
              <w:t>71</w:t>
            </w:r>
            <w:r w:rsidR="009448C2" w:rsidRPr="005434E6">
              <w:rPr>
                <w:color w:val="FF0000"/>
              </w:rPr>
              <w:t>000</w:t>
            </w:r>
          </w:p>
          <w:p w:rsidR="009448C2" w:rsidRPr="005434E6" w:rsidRDefault="009448C2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14000</w:t>
            </w:r>
          </w:p>
          <w:p w:rsidR="009448C2" w:rsidRPr="005434E6" w:rsidRDefault="00A77C78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57</w:t>
            </w:r>
            <w:r w:rsidR="009448C2" w:rsidRPr="005434E6">
              <w:rPr>
                <w:color w:val="FF0000"/>
              </w:rPr>
              <w:t>000</w:t>
            </w:r>
          </w:p>
          <w:p w:rsidR="009448C2" w:rsidRPr="005434E6" w:rsidRDefault="00A77C78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19200</w:t>
            </w:r>
          </w:p>
          <w:p w:rsidR="009448C2" w:rsidRPr="005434E6" w:rsidRDefault="00A77C78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37800</w:t>
            </w:r>
          </w:p>
          <w:p w:rsidR="009448C2" w:rsidRPr="005434E6" w:rsidRDefault="00A77C78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37800</w:t>
            </w:r>
          </w:p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9448C2" w:rsidRDefault="009448C2" w:rsidP="009448C2">
            <w:r>
              <w:lastRenderedPageBreak/>
              <w:t>PDG, fin, web</w:t>
            </w:r>
          </w:p>
          <w:p w:rsidR="009448C2" w:rsidRDefault="009448C2" w:rsidP="009448C2"/>
          <w:p w:rsidR="00F332F4" w:rsidRDefault="00F332F4" w:rsidP="009448C2"/>
          <w:p w:rsidR="009448C2" w:rsidRPr="005434E6" w:rsidRDefault="00A77C78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lastRenderedPageBreak/>
              <w:t>90</w:t>
            </w:r>
            <w:r w:rsidR="009448C2" w:rsidRPr="005434E6">
              <w:rPr>
                <w:color w:val="FF0000"/>
              </w:rPr>
              <w:t>000</w:t>
            </w:r>
          </w:p>
          <w:p w:rsidR="009448C2" w:rsidRPr="005434E6" w:rsidRDefault="00A77C78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22</w:t>
            </w:r>
            <w:r w:rsidR="009448C2" w:rsidRPr="005434E6">
              <w:rPr>
                <w:color w:val="FF0000"/>
              </w:rPr>
              <w:t>000</w:t>
            </w:r>
          </w:p>
          <w:p w:rsidR="009448C2" w:rsidRPr="005434E6" w:rsidRDefault="00180E33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68000</w:t>
            </w:r>
          </w:p>
          <w:p w:rsidR="009448C2" w:rsidRPr="005434E6" w:rsidRDefault="00180E33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28800</w:t>
            </w:r>
          </w:p>
          <w:p w:rsidR="009448C2" w:rsidRPr="005434E6" w:rsidRDefault="00180E33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392</w:t>
            </w:r>
            <w:r w:rsidR="009448C2" w:rsidRPr="005434E6">
              <w:rPr>
                <w:color w:val="FF0000"/>
              </w:rPr>
              <w:t>00</w:t>
            </w:r>
          </w:p>
          <w:p w:rsidR="009448C2" w:rsidRPr="005434E6" w:rsidRDefault="00180E33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392</w:t>
            </w:r>
            <w:r w:rsidR="009448C2" w:rsidRPr="005434E6">
              <w:rPr>
                <w:color w:val="FF0000"/>
              </w:rPr>
              <w:t>00</w:t>
            </w:r>
          </w:p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9448C2" w:rsidRDefault="009448C2" w:rsidP="009448C2">
            <w:r>
              <w:lastRenderedPageBreak/>
              <w:t>PDG,</w:t>
            </w:r>
          </w:p>
          <w:p w:rsidR="009448C2" w:rsidRDefault="009448C2" w:rsidP="009448C2">
            <w:r>
              <w:t>fin,web, commercial</w:t>
            </w:r>
          </w:p>
          <w:p w:rsidR="00F332F4" w:rsidRDefault="00F332F4" w:rsidP="009448C2"/>
          <w:p w:rsidR="009448C2" w:rsidRPr="005434E6" w:rsidRDefault="00180E33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992</w:t>
            </w:r>
            <w:r w:rsidR="009448C2" w:rsidRPr="005434E6">
              <w:rPr>
                <w:color w:val="FF0000"/>
              </w:rPr>
              <w:t>00</w:t>
            </w:r>
          </w:p>
          <w:p w:rsidR="009448C2" w:rsidRPr="005434E6" w:rsidRDefault="00A77C78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22</w:t>
            </w:r>
            <w:r w:rsidR="009448C2" w:rsidRPr="005434E6">
              <w:rPr>
                <w:color w:val="FF0000"/>
              </w:rPr>
              <w:t>000</w:t>
            </w:r>
          </w:p>
          <w:p w:rsidR="009448C2" w:rsidRPr="005434E6" w:rsidRDefault="00180E33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77200</w:t>
            </w:r>
          </w:p>
          <w:p w:rsidR="009448C2" w:rsidRPr="005434E6" w:rsidRDefault="00180E33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28800</w:t>
            </w:r>
          </w:p>
          <w:p w:rsidR="009448C2" w:rsidRPr="005434E6" w:rsidRDefault="00180E33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48400</w:t>
            </w:r>
          </w:p>
          <w:p w:rsidR="009448C2" w:rsidRPr="005434E6" w:rsidRDefault="00180E33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48400</w:t>
            </w:r>
          </w:p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9448C2" w:rsidRDefault="009448C2" w:rsidP="009448C2">
            <w:r>
              <w:lastRenderedPageBreak/>
              <w:t>PDG,fin,web, com</w:t>
            </w:r>
          </w:p>
          <w:p w:rsidR="009448C2" w:rsidRDefault="009448C2" w:rsidP="009448C2"/>
          <w:p w:rsidR="00F332F4" w:rsidRDefault="00F332F4" w:rsidP="009448C2"/>
          <w:p w:rsidR="00F332F4" w:rsidRPr="005434E6" w:rsidRDefault="00180E33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lastRenderedPageBreak/>
              <w:t>1</w:t>
            </w:r>
          </w:p>
          <w:p w:rsidR="009448C2" w:rsidRPr="005434E6" w:rsidRDefault="00180E33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0840</w:t>
            </w:r>
            <w:r w:rsidR="009448C2" w:rsidRPr="005434E6">
              <w:rPr>
                <w:color w:val="FF0000"/>
              </w:rPr>
              <w:t>0</w:t>
            </w:r>
          </w:p>
          <w:p w:rsidR="009448C2" w:rsidRPr="005434E6" w:rsidRDefault="00A77C78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22</w:t>
            </w:r>
            <w:r w:rsidR="009448C2" w:rsidRPr="005434E6">
              <w:rPr>
                <w:color w:val="FF0000"/>
              </w:rPr>
              <w:t>000</w:t>
            </w:r>
          </w:p>
          <w:p w:rsidR="009448C2" w:rsidRPr="005434E6" w:rsidRDefault="00180E33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864</w:t>
            </w:r>
            <w:r w:rsidR="009448C2" w:rsidRPr="005434E6">
              <w:rPr>
                <w:color w:val="FF0000"/>
              </w:rPr>
              <w:t>000</w:t>
            </w:r>
          </w:p>
          <w:p w:rsidR="009448C2" w:rsidRPr="005434E6" w:rsidRDefault="00180E33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28800</w:t>
            </w:r>
          </w:p>
          <w:p w:rsidR="009448C2" w:rsidRPr="005434E6" w:rsidRDefault="00180E33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576</w:t>
            </w:r>
            <w:r w:rsidR="009448C2" w:rsidRPr="005434E6">
              <w:rPr>
                <w:color w:val="FF0000"/>
              </w:rPr>
              <w:t>00</w:t>
            </w:r>
          </w:p>
          <w:p w:rsidR="009448C2" w:rsidRPr="005434E6" w:rsidRDefault="00180E33" w:rsidP="009448C2">
            <w:pPr>
              <w:rPr>
                <w:color w:val="FF0000"/>
              </w:rPr>
            </w:pPr>
            <w:r w:rsidRPr="005434E6">
              <w:rPr>
                <w:color w:val="FF0000"/>
              </w:rPr>
              <w:t>576</w:t>
            </w:r>
            <w:r w:rsidR="009448C2" w:rsidRPr="005434E6">
              <w:rPr>
                <w:color w:val="FF0000"/>
              </w:rPr>
              <w:t>00</w:t>
            </w:r>
          </w:p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</w:tr>
      <w:tr w:rsidR="00C22C02" w:rsidRPr="007A58F3" w:rsidTr="00F332F4">
        <w:tc>
          <w:tcPr>
            <w:tcW w:w="1582" w:type="dxa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0"/>
                <w:szCs w:val="20"/>
                <w:lang w:eastAsia="fr-FR"/>
              </w:rPr>
            </w:pPr>
            <w:r w:rsidRPr="007A58F3"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0"/>
                <w:szCs w:val="20"/>
                <w:lang w:eastAsia="fr-FR"/>
              </w:rPr>
              <w:lastRenderedPageBreak/>
              <w:t>Effectif total : X</w:t>
            </w:r>
          </w:p>
          <w:p w:rsidR="009448C2" w:rsidRPr="007A58F3" w:rsidRDefault="009448C2" w:rsidP="009448C2">
            <w:pPr>
              <w:spacing w:after="0" w:line="240" w:lineRule="auto"/>
              <w:jc w:val="center"/>
            </w:pPr>
            <w:r w:rsidRPr="007A58F3">
              <w:rPr>
                <w:sz w:val="18"/>
              </w:rPr>
              <w:t>Précisez ensuite dont : CDI</w:t>
            </w:r>
            <w:r w:rsidRPr="007A58F3">
              <w:rPr>
                <w:u w:val="single"/>
              </w:rPr>
              <w:t xml:space="preserve">  X</w:t>
            </w:r>
          </w:p>
        </w:tc>
        <w:tc>
          <w:tcPr>
            <w:tcW w:w="1169" w:type="dxa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93" w:type="dxa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08" w:type="dxa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993" w:type="dxa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C22C02" w:rsidRPr="007A58F3" w:rsidTr="00F332F4">
        <w:tc>
          <w:tcPr>
            <w:tcW w:w="1582" w:type="dxa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0"/>
                <w:szCs w:val="20"/>
                <w:lang w:eastAsia="fr-FR"/>
              </w:rPr>
            </w:pPr>
            <w:r w:rsidRPr="007A58F3">
              <w:rPr>
                <w:rFonts w:ascii="SFR" w:eastAsia="+mn-ea" w:hAnsi="SFR" w:cs="+mn-cs"/>
                <w:b/>
                <w:bCs/>
                <w:caps/>
                <w:color w:val="000000"/>
                <w:kern w:val="24"/>
                <w:sz w:val="20"/>
                <w:szCs w:val="20"/>
                <w:lang w:eastAsia="fr-FR"/>
              </w:rPr>
              <w:t>Trésorerie nette</w:t>
            </w:r>
          </w:p>
          <w:p w:rsidR="009448C2" w:rsidRPr="007A58F3" w:rsidRDefault="009448C2" w:rsidP="009448C2">
            <w:pPr>
              <w:spacing w:after="0" w:line="240" w:lineRule="auto"/>
              <w:jc w:val="center"/>
              <w:rPr>
                <w:sz w:val="18"/>
              </w:rPr>
            </w:pPr>
            <w:r w:rsidRPr="007A58F3">
              <w:rPr>
                <w:sz w:val="18"/>
              </w:rPr>
              <w:t>(Début de période)</w:t>
            </w:r>
          </w:p>
        </w:tc>
        <w:tc>
          <w:tcPr>
            <w:tcW w:w="1169" w:type="dxa"/>
            <w:shd w:val="clear" w:color="auto" w:fill="auto"/>
          </w:tcPr>
          <w:p w:rsidR="009448C2" w:rsidRPr="007A58F3" w:rsidRDefault="009448C2" w:rsidP="009448C2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5600</w:t>
            </w:r>
          </w:p>
        </w:tc>
        <w:tc>
          <w:tcPr>
            <w:tcW w:w="1134" w:type="dxa"/>
            <w:shd w:val="clear" w:color="auto" w:fill="auto"/>
          </w:tcPr>
          <w:p w:rsidR="009448C2" w:rsidRDefault="009448C2" w:rsidP="009448C2">
            <w:pPr>
              <w:jc w:val="center"/>
            </w:pPr>
            <w:r>
              <w:t>7600</w:t>
            </w:r>
          </w:p>
          <w:p w:rsidR="009448C2" w:rsidRPr="007A58F3" w:rsidRDefault="009448C2" w:rsidP="009448C2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448C2" w:rsidRDefault="00A77C78" w:rsidP="009448C2">
            <w:pPr>
              <w:spacing w:after="0" w:line="240" w:lineRule="auto"/>
              <w:jc w:val="center"/>
            </w:pPr>
            <w:r>
              <w:t>7600</w:t>
            </w:r>
          </w:p>
          <w:p w:rsidR="00A77C78" w:rsidRPr="007A58F3" w:rsidRDefault="00A77C78" w:rsidP="009448C2">
            <w:pPr>
              <w:spacing w:after="0" w:line="240" w:lineRule="auto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448C2" w:rsidRDefault="00A77C78" w:rsidP="009448C2">
            <w:pPr>
              <w:spacing w:after="0" w:line="240" w:lineRule="auto"/>
              <w:jc w:val="center"/>
            </w:pPr>
            <w:r>
              <w:t>10400</w:t>
            </w:r>
          </w:p>
          <w:p w:rsidR="00A77C78" w:rsidRPr="007A58F3" w:rsidRDefault="00A77C78" w:rsidP="009448C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448C2" w:rsidRPr="007A58F3" w:rsidRDefault="00A77C78" w:rsidP="009448C2">
            <w:pPr>
              <w:spacing w:after="0" w:line="240" w:lineRule="auto"/>
              <w:jc w:val="center"/>
            </w:pPr>
            <w:r>
              <w:t>22800</w:t>
            </w:r>
          </w:p>
        </w:tc>
        <w:tc>
          <w:tcPr>
            <w:tcW w:w="993" w:type="dxa"/>
            <w:shd w:val="clear" w:color="auto" w:fill="auto"/>
          </w:tcPr>
          <w:p w:rsidR="009448C2" w:rsidRPr="007A58F3" w:rsidRDefault="00A77C78" w:rsidP="009448C2">
            <w:pPr>
              <w:spacing w:after="0" w:line="240" w:lineRule="auto"/>
              <w:jc w:val="center"/>
            </w:pPr>
            <w:r>
              <w:t>220</w:t>
            </w:r>
            <w:r w:rsidR="009448C2">
              <w:t>00</w:t>
            </w:r>
          </w:p>
        </w:tc>
        <w:tc>
          <w:tcPr>
            <w:tcW w:w="850" w:type="dxa"/>
            <w:shd w:val="clear" w:color="auto" w:fill="auto"/>
          </w:tcPr>
          <w:p w:rsidR="009448C2" w:rsidRPr="007A58F3" w:rsidRDefault="00A77C78" w:rsidP="009448C2">
            <w:pPr>
              <w:spacing w:after="0" w:line="240" w:lineRule="auto"/>
              <w:jc w:val="center"/>
            </w:pPr>
            <w:r>
              <w:t>30800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448C2" w:rsidRPr="007A58F3" w:rsidRDefault="00A77C78" w:rsidP="009448C2">
            <w:pPr>
              <w:spacing w:after="0" w:line="240" w:lineRule="auto"/>
              <w:jc w:val="center"/>
            </w:pPr>
            <w:r>
              <w:t>37800</w:t>
            </w:r>
          </w:p>
        </w:tc>
        <w:tc>
          <w:tcPr>
            <w:tcW w:w="709" w:type="dxa"/>
            <w:shd w:val="clear" w:color="auto" w:fill="auto"/>
          </w:tcPr>
          <w:p w:rsidR="009448C2" w:rsidRPr="007A58F3" w:rsidRDefault="00180E33" w:rsidP="009448C2">
            <w:pPr>
              <w:spacing w:after="0" w:line="240" w:lineRule="auto"/>
              <w:jc w:val="center"/>
            </w:pPr>
            <w:r>
              <w:t>392</w:t>
            </w:r>
            <w:r w:rsidR="009448C2">
              <w:t>00</w:t>
            </w:r>
          </w:p>
        </w:tc>
        <w:tc>
          <w:tcPr>
            <w:tcW w:w="708" w:type="dxa"/>
            <w:shd w:val="clear" w:color="auto" w:fill="auto"/>
          </w:tcPr>
          <w:p w:rsidR="009448C2" w:rsidRPr="007A58F3" w:rsidRDefault="00180E33" w:rsidP="009448C2">
            <w:pPr>
              <w:spacing w:after="0" w:line="240" w:lineRule="auto"/>
              <w:jc w:val="center"/>
            </w:pPr>
            <w:r>
              <w:t>484</w:t>
            </w:r>
            <w:r w:rsidR="009448C2">
              <w:t>00</w:t>
            </w:r>
          </w:p>
        </w:tc>
        <w:tc>
          <w:tcPr>
            <w:tcW w:w="993" w:type="dxa"/>
            <w:shd w:val="clear" w:color="auto" w:fill="auto"/>
          </w:tcPr>
          <w:p w:rsidR="009448C2" w:rsidRPr="007A58F3" w:rsidRDefault="00180E33" w:rsidP="009448C2">
            <w:pPr>
              <w:spacing w:after="0" w:line="240" w:lineRule="auto"/>
              <w:jc w:val="center"/>
            </w:pPr>
            <w:r>
              <w:t>576</w:t>
            </w:r>
            <w:r w:rsidR="009448C2">
              <w:t>00</w:t>
            </w:r>
          </w:p>
        </w:tc>
      </w:tr>
    </w:tbl>
    <w:p w:rsidR="00A13DB6" w:rsidRDefault="00A13DB6" w:rsidP="002B369F">
      <w:pPr>
        <w:jc w:val="center"/>
      </w:pPr>
    </w:p>
    <w:p w:rsidR="00A13DB6" w:rsidRDefault="00A13DB6" w:rsidP="002B369F">
      <w:pPr>
        <w:jc w:val="center"/>
      </w:pPr>
    </w:p>
    <w:p w:rsidR="00A13DB6" w:rsidRDefault="00A13DB6" w:rsidP="002B369F">
      <w:pPr>
        <w:jc w:val="center"/>
      </w:pPr>
    </w:p>
    <w:p w:rsidR="00167D8B" w:rsidRDefault="00167D8B" w:rsidP="002B36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043B9" w:rsidRPr="007A58F3" w:rsidTr="007A58F3">
        <w:tc>
          <w:tcPr>
            <w:tcW w:w="9062" w:type="dxa"/>
            <w:shd w:val="clear" w:color="auto" w:fill="E20613"/>
          </w:tcPr>
          <w:p w:rsidR="005043B9" w:rsidRPr="007A58F3" w:rsidRDefault="005043B9" w:rsidP="007A58F3">
            <w:pPr>
              <w:spacing w:after="0" w:line="240" w:lineRule="auto"/>
              <w:jc w:val="center"/>
            </w:pPr>
            <w:r w:rsidRPr="007A58F3">
              <w:rPr>
                <w:rFonts w:ascii="SFR" w:eastAsia="+mn-ea" w:hAnsi="SFR" w:cs="+mn-cs"/>
                <w:bCs/>
                <w:caps/>
                <w:color w:val="FFFFFF"/>
                <w:kern w:val="24"/>
                <w:sz w:val="23"/>
                <w:szCs w:val="27"/>
                <w:lang w:eastAsia="fr-FR"/>
              </w:rPr>
              <w:t xml:space="preserve">Précisez vos motivations et votre </w:t>
            </w:r>
            <w:r w:rsidR="00B17B35" w:rsidRPr="007A58F3">
              <w:rPr>
                <w:rFonts w:ascii="SFR" w:eastAsia="+mn-ea" w:hAnsi="SFR" w:cs="+mn-cs"/>
                <w:bCs/>
                <w:caps/>
                <w:color w:val="FFFFFF"/>
                <w:kern w:val="24"/>
                <w:sz w:val="23"/>
                <w:szCs w:val="27"/>
                <w:lang w:eastAsia="fr-FR"/>
              </w:rPr>
              <w:t>besoin</w:t>
            </w:r>
            <w:r w:rsidR="00E52DC9" w:rsidRPr="007A58F3">
              <w:rPr>
                <w:rFonts w:ascii="SFR" w:eastAsia="+mn-ea" w:hAnsi="SFR" w:cs="+mn-cs"/>
                <w:bCs/>
                <w:caps/>
                <w:color w:val="FFFFFF"/>
                <w:kern w:val="24"/>
                <w:sz w:val="23"/>
                <w:szCs w:val="27"/>
                <w:lang w:eastAsia="fr-FR"/>
              </w:rPr>
              <w:t xml:space="preserve"> </w:t>
            </w:r>
          </w:p>
        </w:tc>
      </w:tr>
      <w:tr w:rsidR="005043B9" w:rsidRPr="007A58F3" w:rsidTr="007A58F3">
        <w:tc>
          <w:tcPr>
            <w:tcW w:w="9062" w:type="dxa"/>
            <w:shd w:val="clear" w:color="auto" w:fill="auto"/>
          </w:tcPr>
          <w:p w:rsidR="003F625C" w:rsidRPr="007A58F3" w:rsidRDefault="003F625C" w:rsidP="007A58F3">
            <w:pPr>
              <w:spacing w:after="0" w:line="240" w:lineRule="auto"/>
            </w:pPr>
          </w:p>
          <w:p w:rsidR="00FA5CC8" w:rsidRPr="007A58F3" w:rsidRDefault="00FA5CC8" w:rsidP="007A58F3">
            <w:pPr>
              <w:spacing w:after="0" w:line="240" w:lineRule="auto"/>
              <w:jc w:val="center"/>
            </w:pPr>
          </w:p>
          <w:p w:rsidR="002B2457" w:rsidRDefault="00FA5CC8" w:rsidP="007A58F3">
            <w:pPr>
              <w:spacing w:after="0" w:line="240" w:lineRule="auto"/>
            </w:pPr>
            <w:r w:rsidRPr="007A58F3">
              <w:rPr>
                <w:b/>
              </w:rPr>
              <w:t>SOPH</w:t>
            </w:r>
            <w:r w:rsidR="00C72C3C">
              <w:rPr>
                <w:b/>
              </w:rPr>
              <w:t>R</w:t>
            </w:r>
            <w:r w:rsidRPr="007A58F3">
              <w:rPr>
                <w:b/>
              </w:rPr>
              <w:t>OK</w:t>
            </w:r>
            <w:r w:rsidR="00C72C3C">
              <w:rPr>
                <w:b/>
              </w:rPr>
              <w:t>H</w:t>
            </w:r>
            <w:r w:rsidRPr="007A58F3">
              <w:rPr>
                <w:b/>
              </w:rPr>
              <w:t>EPRI</w:t>
            </w:r>
            <w:r w:rsidRPr="007A58F3">
              <w:t xml:space="preserve"> cherche à s’allier à des entreprises innovantes pour </w:t>
            </w:r>
            <w:r w:rsidR="002B2457">
              <w:t xml:space="preserve">promouvoir son concept, tester </w:t>
            </w:r>
            <w:r w:rsidR="00957139">
              <w:t xml:space="preserve">et développer sa technologie. </w:t>
            </w:r>
            <w:r w:rsidRPr="007A58F3">
              <w:t>Le cabinet cherche à pénétrer le marché en ciblant les entreprises</w:t>
            </w:r>
            <w:r w:rsidR="002B2457">
              <w:t xml:space="preserve"> et les collectivités territoriales.</w:t>
            </w:r>
          </w:p>
          <w:p w:rsidR="00FA5CC8" w:rsidRPr="007A58F3" w:rsidRDefault="00FA5CC8" w:rsidP="007A58F3">
            <w:pPr>
              <w:spacing w:after="0" w:line="240" w:lineRule="auto"/>
            </w:pPr>
            <w:r w:rsidRPr="007A58F3">
              <w:t>Nous recherchons des financements et de la visib</w:t>
            </w:r>
            <w:r w:rsidR="00957139">
              <w:t>i</w:t>
            </w:r>
            <w:r w:rsidRPr="007A58F3">
              <w:t>lité.</w:t>
            </w:r>
          </w:p>
          <w:p w:rsidR="00DC2E61" w:rsidRPr="007A58F3" w:rsidRDefault="00DC2E61" w:rsidP="007A58F3">
            <w:pPr>
              <w:spacing w:after="0" w:line="240" w:lineRule="auto"/>
              <w:jc w:val="center"/>
            </w:pPr>
          </w:p>
          <w:p w:rsidR="00DC2E61" w:rsidRPr="007A58F3" w:rsidRDefault="00EC6534" w:rsidP="007A58F3">
            <w:pPr>
              <w:spacing w:after="0" w:line="240" w:lineRule="auto"/>
              <w:jc w:val="center"/>
            </w:pPr>
            <w:r w:rsidRPr="007A58F3">
              <w:t xml:space="preserve">Si dans le cadre de votre développement, vous avez </w:t>
            </w:r>
            <w:r w:rsidR="00DC2E61" w:rsidRPr="007A58F3">
              <w:t xml:space="preserve">besoin </w:t>
            </w:r>
            <w:r w:rsidRPr="007A58F3">
              <w:t>d’un appui conseil, sur</w:t>
            </w:r>
            <w:r w:rsidR="00DC2E61" w:rsidRPr="007A58F3">
              <w:t xml:space="preserve"> quel axe</w:t>
            </w:r>
            <w:r w:rsidRPr="007A58F3">
              <w:t xml:space="preserve"> souhaitez-vous être accompagné</w:t>
            </w:r>
            <w:r w:rsidR="00DC2E61" w:rsidRPr="007A58F3">
              <w:t> ?</w:t>
            </w:r>
          </w:p>
          <w:p w:rsidR="00DC2E61" w:rsidRPr="007A58F3" w:rsidRDefault="00DC2E61" w:rsidP="007A58F3">
            <w:pPr>
              <w:spacing w:after="0" w:line="240" w:lineRule="auto"/>
            </w:pPr>
          </w:p>
          <w:p w:rsidR="00FA5CC8" w:rsidRPr="007A58F3" w:rsidRDefault="00FA5CC8" w:rsidP="007A58F3">
            <w:pPr>
              <w:spacing w:after="0" w:line="240" w:lineRule="auto"/>
            </w:pPr>
            <w:r w:rsidRPr="007A58F3">
              <w:t xml:space="preserve">Nous souhaitons être </w:t>
            </w:r>
            <w:r w:rsidR="007756BA" w:rsidRPr="007A58F3">
              <w:t>accompagné</w:t>
            </w:r>
            <w:r w:rsidR="007756BA">
              <w:t>s</w:t>
            </w:r>
            <w:r w:rsidRPr="007A58F3">
              <w:t xml:space="preserve"> sur </w:t>
            </w:r>
            <w:r w:rsidR="00F5314F" w:rsidRPr="007A58F3">
              <w:t xml:space="preserve">les développements techniques </w:t>
            </w:r>
            <w:r w:rsidRPr="007A58F3">
              <w:t>de la plateforme collaborative.</w:t>
            </w:r>
          </w:p>
          <w:p w:rsidR="00FA5CC8" w:rsidRPr="007A58F3" w:rsidRDefault="00FA5CC8" w:rsidP="007A58F3">
            <w:pPr>
              <w:spacing w:after="0" w:line="240" w:lineRule="auto"/>
            </w:pPr>
          </w:p>
          <w:p w:rsidR="005043B9" w:rsidRPr="007A58F3" w:rsidRDefault="00DC2E61" w:rsidP="007A58F3">
            <w:pPr>
              <w:spacing w:after="0" w:line="240" w:lineRule="auto"/>
              <w:jc w:val="center"/>
            </w:pPr>
            <w:r w:rsidRPr="007A58F3">
              <w:t>Si vous voyez une synergie</w:t>
            </w:r>
            <w:r w:rsidR="00EC6534" w:rsidRPr="007A58F3">
              <w:t>/des synergies</w:t>
            </w:r>
            <w:r w:rsidRPr="007A58F3">
              <w:t xml:space="preserve"> possible</w:t>
            </w:r>
            <w:r w:rsidR="00EC6534" w:rsidRPr="007A58F3">
              <w:t>s</w:t>
            </w:r>
            <w:r w:rsidRPr="007A58F3">
              <w:t xml:space="preserve"> avec les activités de SFR, </w:t>
            </w:r>
            <w:r w:rsidR="00A13DB6" w:rsidRPr="007A58F3">
              <w:t>pouvez-vous</w:t>
            </w:r>
            <w:r w:rsidR="00FA5CC8" w:rsidRPr="007A58F3">
              <w:t xml:space="preserve"> préciser ?</w:t>
            </w:r>
          </w:p>
          <w:p w:rsidR="00FA5CC8" w:rsidRPr="007A58F3" w:rsidRDefault="00FA5CC8" w:rsidP="007A58F3">
            <w:pPr>
              <w:spacing w:after="0" w:line="240" w:lineRule="auto"/>
              <w:jc w:val="center"/>
            </w:pPr>
          </w:p>
          <w:p w:rsidR="005043B9" w:rsidRPr="007A58F3" w:rsidRDefault="00FA5CC8" w:rsidP="007756BA">
            <w:pPr>
              <w:spacing w:after="0" w:line="240" w:lineRule="auto"/>
            </w:pPr>
            <w:r w:rsidRPr="007A58F3">
              <w:t xml:space="preserve">Une des synergies possibles serait de proposer à la clientèle de SFR </w:t>
            </w:r>
            <w:r w:rsidR="007756BA">
              <w:t>l’offre de services développés par notre cabinet.</w:t>
            </w:r>
          </w:p>
        </w:tc>
      </w:tr>
    </w:tbl>
    <w:p w:rsidR="002B369F" w:rsidRDefault="002B369F" w:rsidP="002B369F"/>
    <w:sectPr w:rsidR="002B369F" w:rsidSect="00CF2935">
      <w:headerReference w:type="default" r:id="rId10"/>
      <w:footerReference w:type="default" r:id="rId11"/>
      <w:pgSz w:w="11906" w:h="16838"/>
      <w:pgMar w:top="1440" w:right="1080" w:bottom="1440" w:left="1080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D20" w:rsidRDefault="00840D20" w:rsidP="00FC079C">
      <w:pPr>
        <w:spacing w:after="0" w:line="240" w:lineRule="auto"/>
      </w:pPr>
      <w:r>
        <w:separator/>
      </w:r>
    </w:p>
  </w:endnote>
  <w:endnote w:type="continuationSeparator" w:id="0">
    <w:p w:rsidR="00840D20" w:rsidRDefault="00840D20" w:rsidP="00FC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FR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EED" w:rsidRDefault="00A9437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3990975</wp:posOffset>
              </wp:positionH>
              <wp:positionV relativeFrom="paragraph">
                <wp:posOffset>-349250</wp:posOffset>
              </wp:positionV>
              <wp:extent cx="2701290" cy="619125"/>
              <wp:effectExtent l="0" t="0" r="0" b="0"/>
              <wp:wrapNone/>
              <wp:docPr id="48" name="Espace réservé du pied de page 4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 bwMode="gray">
                      <a:xfrm>
                        <a:off x="0" y="0"/>
                        <a:ext cx="2701290" cy="619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1EED" w:rsidRPr="007A58F3" w:rsidRDefault="006C1EED" w:rsidP="000C5595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Calibri" w:hAnsi="Calibri"/>
                              <w:color w:val="000000"/>
                              <w:kern w:val="24"/>
                              <w:szCs w:val="36"/>
                            </w:rPr>
                          </w:pPr>
                        </w:p>
                        <w:p w:rsidR="006C1EED" w:rsidRPr="007A58F3" w:rsidRDefault="006C1EED" w:rsidP="000C5595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Calibri" w:hAnsi="Calibri"/>
                              <w:color w:val="000000"/>
                              <w:kern w:val="24"/>
                              <w:szCs w:val="36"/>
                            </w:rPr>
                          </w:pPr>
                          <w:r w:rsidRPr="007A58F3">
                            <w:rPr>
                              <w:rFonts w:ascii="Calibri" w:hAnsi="Calibri"/>
                              <w:color w:val="000000"/>
                              <w:kern w:val="24"/>
                              <w:szCs w:val="36"/>
                            </w:rPr>
                            <w:t>Dossier Candidature Concours SFR -2016</w:t>
                          </w:r>
                        </w:p>
                        <w:p w:rsidR="006C1EED" w:rsidRPr="007A58F3" w:rsidRDefault="006C1EED" w:rsidP="000C5595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Calibri" w:hAnsi="Calibri"/>
                              <w:color w:val="000000"/>
                              <w:kern w:val="24"/>
                              <w:szCs w:val="36"/>
                            </w:rPr>
                          </w:pPr>
                          <w:r w:rsidRPr="007A58F3">
                            <w:rPr>
                              <w:rFonts w:ascii="Calibri" w:hAnsi="Calibri"/>
                              <w:color w:val="000000"/>
                              <w:kern w:val="24"/>
                              <w:szCs w:val="36"/>
                            </w:rPr>
                            <w:t xml:space="preserve">Page </w:t>
                          </w:r>
                          <w:r w:rsidR="0094336B" w:rsidRPr="007A58F3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kern w:val="24"/>
                              <w:szCs w:val="36"/>
                            </w:rPr>
                            <w:fldChar w:fldCharType="begin"/>
                          </w:r>
                          <w:r w:rsidR="00341254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kern w:val="24"/>
                              <w:szCs w:val="36"/>
                            </w:rPr>
                            <w:instrText>PAGE</w:instrText>
                          </w:r>
                          <w:r w:rsidRPr="007A58F3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kern w:val="24"/>
                              <w:szCs w:val="36"/>
                            </w:rPr>
                            <w:instrText xml:space="preserve">  \* Arabic  \* MERGEFORMAT</w:instrText>
                          </w:r>
                          <w:r w:rsidR="0094336B" w:rsidRPr="007A58F3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kern w:val="24"/>
                              <w:szCs w:val="36"/>
                            </w:rPr>
                            <w:fldChar w:fldCharType="separate"/>
                          </w:r>
                          <w:r w:rsidR="00A94376">
                            <w:rPr>
                              <w:rFonts w:ascii="Calibri" w:hAnsi="Calibri"/>
                              <w:b/>
                              <w:bCs/>
                              <w:noProof/>
                              <w:color w:val="000000"/>
                              <w:kern w:val="24"/>
                              <w:szCs w:val="36"/>
                            </w:rPr>
                            <w:t>1</w:t>
                          </w:r>
                          <w:r w:rsidR="0094336B" w:rsidRPr="007A58F3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kern w:val="24"/>
                              <w:szCs w:val="36"/>
                            </w:rPr>
                            <w:fldChar w:fldCharType="end"/>
                          </w:r>
                          <w:r w:rsidRPr="007A58F3">
                            <w:rPr>
                              <w:rFonts w:ascii="Calibri" w:hAnsi="Calibri"/>
                              <w:color w:val="000000"/>
                              <w:kern w:val="24"/>
                              <w:szCs w:val="36"/>
                            </w:rPr>
                            <w:t xml:space="preserve"> sur </w:t>
                          </w:r>
                          <w:r w:rsidR="00840D20">
                            <w:fldChar w:fldCharType="begin"/>
                          </w:r>
                          <w:r w:rsidR="00840D20">
                            <w:instrText>NUMPAGES  \* Arabic  \* MERGEFORMAT</w:instrText>
                          </w:r>
                          <w:r w:rsidR="00840D20">
                            <w:fldChar w:fldCharType="separate"/>
                          </w:r>
                          <w:r w:rsidR="00A94376" w:rsidRPr="00A94376">
                            <w:rPr>
                              <w:rFonts w:ascii="Calibri" w:hAnsi="Calibri"/>
                              <w:b/>
                              <w:bCs/>
                              <w:noProof/>
                              <w:color w:val="000000"/>
                              <w:kern w:val="24"/>
                              <w:szCs w:val="36"/>
                            </w:rPr>
                            <w:t>7</w:t>
                          </w:r>
                          <w:r w:rsidR="00840D20">
                            <w:rPr>
                              <w:rFonts w:ascii="Calibri" w:hAnsi="Calibri"/>
                              <w:b/>
                              <w:bCs/>
                              <w:noProof/>
                              <w:color w:val="000000"/>
                              <w:kern w:val="24"/>
                              <w:szCs w:val="36"/>
                            </w:rPr>
                            <w:fldChar w:fldCharType="end"/>
                          </w:r>
                        </w:p>
                        <w:p w:rsidR="006C1EED" w:rsidRPr="007A58F3" w:rsidRDefault="006C1EED" w:rsidP="000C5595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Calibri" w:hAnsi="Calibri"/>
                              <w:color w:val="000000"/>
                              <w:kern w:val="24"/>
                              <w:szCs w:val="36"/>
                            </w:rPr>
                          </w:pPr>
                        </w:p>
                        <w:p w:rsidR="006C1EED" w:rsidRPr="007A58F3" w:rsidRDefault="006C1EED" w:rsidP="000C5595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Calibri" w:hAnsi="Calibri"/>
                              <w:color w:val="000000"/>
                              <w:kern w:val="24"/>
                              <w:szCs w:val="36"/>
                            </w:rPr>
                          </w:pPr>
                          <w:r w:rsidRPr="007A58F3">
                            <w:rPr>
                              <w:rFonts w:ascii="Calibri" w:hAnsi="Calibri"/>
                              <w:color w:val="000000"/>
                              <w:kern w:val="24"/>
                              <w:szCs w:val="36"/>
                            </w:rPr>
                            <w:t xml:space="preserve">    </w:t>
                          </w:r>
                        </w:p>
                        <w:p w:rsidR="006C1EED" w:rsidRPr="007A58F3" w:rsidRDefault="006C1EED" w:rsidP="000C5595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Calibri" w:hAnsi="Calibri"/>
                              <w:color w:val="000000"/>
                              <w:kern w:val="24"/>
                              <w:szCs w:val="36"/>
                            </w:rPr>
                          </w:pPr>
                        </w:p>
                        <w:p w:rsidR="006C1EED" w:rsidRPr="007A58F3" w:rsidRDefault="006C1EED" w:rsidP="000C5595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Calibri" w:hAnsi="Calibri"/>
                              <w:color w:val="000000"/>
                              <w:kern w:val="24"/>
                              <w:szCs w:val="36"/>
                            </w:rPr>
                          </w:pPr>
                        </w:p>
                        <w:p w:rsidR="006C1EED" w:rsidRPr="000C5595" w:rsidRDefault="006C1EED" w:rsidP="000C5595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square" lIns="0" tIns="0" rIns="0" bIns="0" rtlCol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Espace réservé du pied de page 4" o:spid="_x0000_s1032" style="position:absolute;margin-left:314.25pt;margin-top:-27.5pt;width:212.7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" filled="f" stroked="f">
              <v:path arrowok="t"/>
              <o:lock v:ext="edit" grouping="t"/>
              <v:textbox inset="0,0,0,0">
                <w:txbxContent>
                  <w:p w:rsidR="006C1EED" w:rsidRPr="007A58F3" w:rsidRDefault="006C1EED" w:rsidP="000C5595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Calibri" w:hAnsi="Calibri"/>
                        <w:color w:val="000000"/>
                        <w:kern w:val="24"/>
                        <w:szCs w:val="36"/>
                      </w:rPr>
                    </w:pPr>
                  </w:p>
                  <w:p w:rsidR="006C1EED" w:rsidRPr="007A58F3" w:rsidRDefault="006C1EED" w:rsidP="000C5595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Calibri" w:hAnsi="Calibri"/>
                        <w:color w:val="000000"/>
                        <w:kern w:val="24"/>
                        <w:szCs w:val="36"/>
                      </w:rPr>
                    </w:pPr>
                    <w:r w:rsidRPr="007A58F3">
                      <w:rPr>
                        <w:rFonts w:ascii="Calibri" w:hAnsi="Calibri"/>
                        <w:color w:val="000000"/>
                        <w:kern w:val="24"/>
                        <w:szCs w:val="36"/>
                      </w:rPr>
                      <w:t>Dossier Candidature Concours SFR -2016</w:t>
                    </w:r>
                  </w:p>
                  <w:p w:rsidR="006C1EED" w:rsidRPr="007A58F3" w:rsidRDefault="006C1EED" w:rsidP="000C5595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Calibri" w:hAnsi="Calibri"/>
                        <w:color w:val="000000"/>
                        <w:kern w:val="24"/>
                        <w:szCs w:val="36"/>
                      </w:rPr>
                    </w:pPr>
                    <w:r w:rsidRPr="007A58F3">
                      <w:rPr>
                        <w:rFonts w:ascii="Calibri" w:hAnsi="Calibri"/>
                        <w:color w:val="000000"/>
                        <w:kern w:val="24"/>
                        <w:szCs w:val="36"/>
                      </w:rPr>
                      <w:t xml:space="preserve">Page </w:t>
                    </w:r>
                    <w:r w:rsidR="0094336B" w:rsidRPr="007A58F3">
                      <w:rPr>
                        <w:rFonts w:ascii="Calibri" w:hAnsi="Calibri"/>
                        <w:b/>
                        <w:bCs/>
                        <w:color w:val="000000"/>
                        <w:kern w:val="24"/>
                        <w:szCs w:val="36"/>
                      </w:rPr>
                      <w:fldChar w:fldCharType="begin"/>
                    </w:r>
                    <w:r w:rsidR="00341254">
                      <w:rPr>
                        <w:rFonts w:ascii="Calibri" w:hAnsi="Calibri"/>
                        <w:b/>
                        <w:bCs/>
                        <w:color w:val="000000"/>
                        <w:kern w:val="24"/>
                        <w:szCs w:val="36"/>
                      </w:rPr>
                      <w:instrText>PAGE</w:instrText>
                    </w:r>
                    <w:r w:rsidRPr="007A58F3">
                      <w:rPr>
                        <w:rFonts w:ascii="Calibri" w:hAnsi="Calibri"/>
                        <w:b/>
                        <w:bCs/>
                        <w:color w:val="000000"/>
                        <w:kern w:val="24"/>
                        <w:szCs w:val="36"/>
                      </w:rPr>
                      <w:instrText xml:space="preserve">  \* Arabic  \* MERGEFORMAT</w:instrText>
                    </w:r>
                    <w:r w:rsidR="0094336B" w:rsidRPr="007A58F3">
                      <w:rPr>
                        <w:rFonts w:ascii="Calibri" w:hAnsi="Calibri"/>
                        <w:b/>
                        <w:bCs/>
                        <w:color w:val="000000"/>
                        <w:kern w:val="24"/>
                        <w:szCs w:val="36"/>
                      </w:rPr>
                      <w:fldChar w:fldCharType="separate"/>
                    </w:r>
                    <w:r w:rsidR="00A94376">
                      <w:rPr>
                        <w:rFonts w:ascii="Calibri" w:hAnsi="Calibri"/>
                        <w:b/>
                        <w:bCs/>
                        <w:noProof/>
                        <w:color w:val="000000"/>
                        <w:kern w:val="24"/>
                        <w:szCs w:val="36"/>
                      </w:rPr>
                      <w:t>1</w:t>
                    </w:r>
                    <w:r w:rsidR="0094336B" w:rsidRPr="007A58F3">
                      <w:rPr>
                        <w:rFonts w:ascii="Calibri" w:hAnsi="Calibri"/>
                        <w:b/>
                        <w:bCs/>
                        <w:color w:val="000000"/>
                        <w:kern w:val="24"/>
                        <w:szCs w:val="36"/>
                      </w:rPr>
                      <w:fldChar w:fldCharType="end"/>
                    </w:r>
                    <w:r w:rsidRPr="007A58F3">
                      <w:rPr>
                        <w:rFonts w:ascii="Calibri" w:hAnsi="Calibri"/>
                        <w:color w:val="000000"/>
                        <w:kern w:val="24"/>
                        <w:szCs w:val="36"/>
                      </w:rPr>
                      <w:t xml:space="preserve"> sur </w:t>
                    </w:r>
                    <w:r w:rsidR="00840D20">
                      <w:fldChar w:fldCharType="begin"/>
                    </w:r>
                    <w:r w:rsidR="00840D20">
                      <w:instrText>NUMPAGES  \* Arabic  \* MERGEFORMAT</w:instrText>
                    </w:r>
                    <w:r w:rsidR="00840D20">
                      <w:fldChar w:fldCharType="separate"/>
                    </w:r>
                    <w:r w:rsidR="00A94376" w:rsidRPr="00A94376">
                      <w:rPr>
                        <w:rFonts w:ascii="Calibri" w:hAnsi="Calibri"/>
                        <w:b/>
                        <w:bCs/>
                        <w:noProof/>
                        <w:color w:val="000000"/>
                        <w:kern w:val="24"/>
                        <w:szCs w:val="36"/>
                      </w:rPr>
                      <w:t>7</w:t>
                    </w:r>
                    <w:r w:rsidR="00840D20">
                      <w:rPr>
                        <w:rFonts w:ascii="Calibri" w:hAnsi="Calibri"/>
                        <w:b/>
                        <w:bCs/>
                        <w:noProof/>
                        <w:color w:val="000000"/>
                        <w:kern w:val="24"/>
                        <w:szCs w:val="36"/>
                      </w:rPr>
                      <w:fldChar w:fldCharType="end"/>
                    </w:r>
                  </w:p>
                  <w:p w:rsidR="006C1EED" w:rsidRPr="007A58F3" w:rsidRDefault="006C1EED" w:rsidP="000C5595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Calibri" w:hAnsi="Calibri"/>
                        <w:color w:val="000000"/>
                        <w:kern w:val="24"/>
                        <w:szCs w:val="36"/>
                      </w:rPr>
                    </w:pPr>
                  </w:p>
                  <w:p w:rsidR="006C1EED" w:rsidRPr="007A58F3" w:rsidRDefault="006C1EED" w:rsidP="000C5595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Calibri" w:hAnsi="Calibri"/>
                        <w:color w:val="000000"/>
                        <w:kern w:val="24"/>
                        <w:szCs w:val="36"/>
                      </w:rPr>
                    </w:pPr>
                    <w:r w:rsidRPr="007A58F3">
                      <w:rPr>
                        <w:rFonts w:ascii="Calibri" w:hAnsi="Calibri"/>
                        <w:color w:val="000000"/>
                        <w:kern w:val="24"/>
                        <w:szCs w:val="36"/>
                      </w:rPr>
                      <w:t xml:space="preserve">    </w:t>
                    </w:r>
                  </w:p>
                  <w:p w:rsidR="006C1EED" w:rsidRPr="007A58F3" w:rsidRDefault="006C1EED" w:rsidP="000C5595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Calibri" w:hAnsi="Calibri"/>
                        <w:color w:val="000000"/>
                        <w:kern w:val="24"/>
                        <w:szCs w:val="36"/>
                      </w:rPr>
                    </w:pPr>
                  </w:p>
                  <w:p w:rsidR="006C1EED" w:rsidRPr="007A58F3" w:rsidRDefault="006C1EED" w:rsidP="000C5595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Calibri" w:hAnsi="Calibri"/>
                        <w:color w:val="000000"/>
                        <w:kern w:val="24"/>
                        <w:szCs w:val="36"/>
                      </w:rPr>
                    </w:pPr>
                  </w:p>
                  <w:p w:rsidR="006C1EED" w:rsidRPr="000C5595" w:rsidRDefault="006C1EED" w:rsidP="000C5595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-80010</wp:posOffset>
          </wp:positionV>
          <wp:extent cx="1799590" cy="612140"/>
          <wp:effectExtent l="0" t="0" r="0" b="0"/>
          <wp:wrapNone/>
          <wp:docPr id="5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gray">
                  <a:xfrm>
                    <a:off x="0" y="0"/>
                    <a:ext cx="1799590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16634460</wp:posOffset>
              </wp:positionH>
              <wp:positionV relativeFrom="paragraph">
                <wp:posOffset>563245</wp:posOffset>
              </wp:positionV>
              <wp:extent cx="179705" cy="323850"/>
              <wp:effectExtent l="0" t="0" r="0" b="0"/>
              <wp:wrapNone/>
              <wp:docPr id="6" name="Espace réservé du numéro de diapositive 5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 bwMode="gray">
                      <a:xfrm>
                        <a:off x="0" y="0"/>
                        <a:ext cx="179705" cy="323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1EED" w:rsidRDefault="006C1EED" w:rsidP="000C5595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7A58F3">
                            <w:rPr>
                              <w:rFonts w:ascii="Calibri" w:hAnsi="Calibri"/>
                              <w:color w:val="000000"/>
                              <w:kern w:val="24"/>
                              <w:sz w:val="36"/>
                              <w:szCs w:val="36"/>
                            </w:rPr>
                            <w:t>‹N°›</w:t>
                          </w:r>
                        </w:p>
                      </w:txbxContent>
                    </wps:txbx>
                    <wps:bodyPr vert="horz" lIns="0" tIns="0" rIns="0" bIns="0" rtlCol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Espace réservé du numéro de diapositive 5" o:spid="_x0000_s1033" style="position:absolute;margin-left:1309.8pt;margin-top:44.35pt;width:14.1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bwmode="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" filled="f" stroked="f">
              <v:path arrowok="t"/>
              <o:lock v:ext="edit" grouping="t"/>
              <v:textbox inset="0,0,0,0">
                <w:txbxContent>
                  <w:p w:rsidR="006C1EED" w:rsidRDefault="006C1EED" w:rsidP="000C5595">
                    <w:pPr>
                      <w:pStyle w:val="NormalWeb"/>
                      <w:spacing w:before="0" w:beforeAutospacing="0" w:after="0" w:afterAutospacing="0"/>
                    </w:pPr>
                    <w:r w:rsidRPr="007A58F3">
                      <w:rPr>
                        <w:rFonts w:ascii="Calibri" w:hAnsi="Calibri"/>
                        <w:color w:val="000000"/>
                        <w:kern w:val="24"/>
                        <w:sz w:val="36"/>
                        <w:szCs w:val="36"/>
                      </w:rPr>
                      <w:t>‹N°›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D20" w:rsidRDefault="00840D20" w:rsidP="00FC079C">
      <w:pPr>
        <w:spacing w:after="0" w:line="240" w:lineRule="auto"/>
      </w:pPr>
      <w:r>
        <w:separator/>
      </w:r>
    </w:p>
  </w:footnote>
  <w:footnote w:type="continuationSeparator" w:id="0">
    <w:p w:rsidR="00840D20" w:rsidRDefault="00840D20" w:rsidP="00FC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EED" w:rsidRDefault="00A94376" w:rsidP="0061462C">
    <w:pPr>
      <w:pStyle w:val="En-tte"/>
      <w:ind w:left="-1080" w:firstLine="1080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-942340</wp:posOffset>
          </wp:positionH>
          <wp:positionV relativeFrom="paragraph">
            <wp:posOffset>19050</wp:posOffset>
          </wp:positionV>
          <wp:extent cx="7800975" cy="914400"/>
          <wp:effectExtent l="0" t="0" r="9525" b="0"/>
          <wp:wrapTight wrapText="bothSides">
            <wp:wrapPolygon edited="0">
              <wp:start x="0" y="0"/>
              <wp:lineTo x="0" y="21150"/>
              <wp:lineTo x="21574" y="21150"/>
              <wp:lineTo x="21574" y="0"/>
              <wp:lineTo x="0" y="0"/>
            </wp:wrapPolygon>
          </wp:wrapTight>
          <wp:docPr id="1" name="Imag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.75pt;height:6.75pt" o:bullet="t">
        <v:imagedata r:id="rId1" o:title="artC4DE"/>
      </v:shape>
    </w:pict>
  </w:numPicBullet>
  <w:abstractNum w:abstractNumId="0">
    <w:nsid w:val="04CB1B08"/>
    <w:multiLevelType w:val="hybridMultilevel"/>
    <w:tmpl w:val="50729A3C"/>
    <w:lvl w:ilvl="0" w:tplc="80884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0A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706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AAE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783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A63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A9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EE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B83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B537B2"/>
    <w:multiLevelType w:val="hybridMultilevel"/>
    <w:tmpl w:val="EB5260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A0E45"/>
    <w:multiLevelType w:val="hybridMultilevel"/>
    <w:tmpl w:val="55A4F238"/>
    <w:lvl w:ilvl="0" w:tplc="01F68B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D6E9EC">
      <w:start w:val="782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14C3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5AAA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1615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896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DACF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6D3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299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3A118A"/>
    <w:multiLevelType w:val="hybridMultilevel"/>
    <w:tmpl w:val="0C5C606A"/>
    <w:lvl w:ilvl="0" w:tplc="5C7C98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BE2C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84500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DA41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0616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7868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E829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4A3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D4F3A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98E02CB"/>
    <w:multiLevelType w:val="hybridMultilevel"/>
    <w:tmpl w:val="CC0EB786"/>
    <w:lvl w:ilvl="0" w:tplc="3D66D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EF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26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560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68F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9EB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0C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60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FA5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FBE6227"/>
    <w:multiLevelType w:val="hybridMultilevel"/>
    <w:tmpl w:val="9B848962"/>
    <w:lvl w:ilvl="0" w:tplc="F65839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6E342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4EC6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2E6B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D29F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BAEC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4CBC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6220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8A50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0C964A8"/>
    <w:multiLevelType w:val="hybridMultilevel"/>
    <w:tmpl w:val="BE9CE972"/>
    <w:lvl w:ilvl="0" w:tplc="1536F70A">
      <w:start w:val="1"/>
      <w:numFmt w:val="bullet"/>
      <w:lvlText w:val=""/>
      <w:lvlJc w:val="left"/>
      <w:pPr>
        <w:ind w:left="14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7">
    <w:nsid w:val="2110255D"/>
    <w:multiLevelType w:val="hybridMultilevel"/>
    <w:tmpl w:val="F890618E"/>
    <w:lvl w:ilvl="0" w:tplc="285CCF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C0909"/>
    <w:multiLevelType w:val="hybridMultilevel"/>
    <w:tmpl w:val="C16E5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A0B0D"/>
    <w:multiLevelType w:val="hybridMultilevel"/>
    <w:tmpl w:val="50565AE8"/>
    <w:lvl w:ilvl="0" w:tplc="1536F70A">
      <w:start w:val="1"/>
      <w:numFmt w:val="bullet"/>
      <w:lvlText w:val=""/>
      <w:lvlJc w:val="left"/>
      <w:pPr>
        <w:ind w:left="18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</w:abstractNum>
  <w:abstractNum w:abstractNumId="10">
    <w:nsid w:val="2BBD344C"/>
    <w:multiLevelType w:val="hybridMultilevel"/>
    <w:tmpl w:val="2498498E"/>
    <w:lvl w:ilvl="0" w:tplc="6D829BAA">
      <w:start w:val="1"/>
      <w:numFmt w:val="bullet"/>
      <w:lvlText w:val=""/>
      <w:lvlJc w:val="left"/>
      <w:pPr>
        <w:ind w:left="14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7338B"/>
    <w:multiLevelType w:val="hybridMultilevel"/>
    <w:tmpl w:val="533EDCC0"/>
    <w:lvl w:ilvl="0" w:tplc="1536F7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759E3"/>
    <w:multiLevelType w:val="hybridMultilevel"/>
    <w:tmpl w:val="64D01C04"/>
    <w:lvl w:ilvl="0" w:tplc="0FEE84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D44EBE">
      <w:start w:val="782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ECCB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6052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F4E2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0446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CC2D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A80B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1AE5E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1D1C09"/>
    <w:multiLevelType w:val="hybridMultilevel"/>
    <w:tmpl w:val="79229298"/>
    <w:lvl w:ilvl="0" w:tplc="69EC1D80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F16148A">
      <w:start w:val="153"/>
      <w:numFmt w:val="bullet"/>
      <w:lvlText w:val=""/>
      <w:lvlPicBulletId w:val="0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6E645A90" w:tentative="1">
      <w:start w:val="1"/>
      <w:numFmt w:val="bullet"/>
      <w:lvlText w:val=""/>
      <w:lvlPicBulletId w:val="0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9CCCA7CA" w:tentative="1">
      <w:start w:val="1"/>
      <w:numFmt w:val="bullet"/>
      <w:lvlText w:val=""/>
      <w:lvlPicBulletId w:val="0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8C480696" w:tentative="1">
      <w:start w:val="1"/>
      <w:numFmt w:val="bullet"/>
      <w:lvlText w:val=""/>
      <w:lvlPicBulletId w:val="0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1D3E43FE" w:tentative="1">
      <w:start w:val="1"/>
      <w:numFmt w:val="bullet"/>
      <w:lvlText w:val=""/>
      <w:lvlPicBulletId w:val="0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F7006620" w:tentative="1">
      <w:start w:val="1"/>
      <w:numFmt w:val="bullet"/>
      <w:lvlText w:val=""/>
      <w:lvlPicBulletId w:val="0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364218" w:tentative="1">
      <w:start w:val="1"/>
      <w:numFmt w:val="bullet"/>
      <w:lvlText w:val=""/>
      <w:lvlPicBulletId w:val="0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F4CE3220" w:tentative="1">
      <w:start w:val="1"/>
      <w:numFmt w:val="bullet"/>
      <w:lvlText w:val=""/>
      <w:lvlPicBulletId w:val="0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14">
    <w:nsid w:val="42393FB6"/>
    <w:multiLevelType w:val="hybridMultilevel"/>
    <w:tmpl w:val="DDE8C1CA"/>
    <w:lvl w:ilvl="0" w:tplc="F92229A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4C1083"/>
    <w:multiLevelType w:val="hybridMultilevel"/>
    <w:tmpl w:val="67FCBC94"/>
    <w:lvl w:ilvl="0" w:tplc="1ABCFB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54A9D"/>
    <w:multiLevelType w:val="hybridMultilevel"/>
    <w:tmpl w:val="CA886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4123A9"/>
    <w:multiLevelType w:val="hybridMultilevel"/>
    <w:tmpl w:val="9886D400"/>
    <w:lvl w:ilvl="0" w:tplc="8C344B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E2D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58EC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A604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2EA0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000A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22CA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1033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1EEF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9EC3145"/>
    <w:multiLevelType w:val="hybridMultilevel"/>
    <w:tmpl w:val="13028A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23637"/>
    <w:multiLevelType w:val="hybridMultilevel"/>
    <w:tmpl w:val="428A3CDE"/>
    <w:lvl w:ilvl="0" w:tplc="1536F7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F49C2"/>
    <w:multiLevelType w:val="hybridMultilevel"/>
    <w:tmpl w:val="CBEA6310"/>
    <w:lvl w:ilvl="0" w:tplc="6D829BA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E3F28"/>
    <w:multiLevelType w:val="hybridMultilevel"/>
    <w:tmpl w:val="34ECA9B8"/>
    <w:lvl w:ilvl="0" w:tplc="DBE2ED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45EBD"/>
    <w:multiLevelType w:val="hybridMultilevel"/>
    <w:tmpl w:val="E430A2E4"/>
    <w:lvl w:ilvl="0" w:tplc="03D2D9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564436"/>
    <w:multiLevelType w:val="hybridMultilevel"/>
    <w:tmpl w:val="0194CDDC"/>
    <w:lvl w:ilvl="0" w:tplc="6D829BAA">
      <w:start w:val="1"/>
      <w:numFmt w:val="bullet"/>
      <w:lvlText w:val=""/>
      <w:lvlJc w:val="left"/>
      <w:pPr>
        <w:ind w:left="12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>
    <w:nsid w:val="623438E1"/>
    <w:multiLevelType w:val="hybridMultilevel"/>
    <w:tmpl w:val="8B1C24B6"/>
    <w:lvl w:ilvl="0" w:tplc="D05604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1C32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D8D6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2CB9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9E5C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E29E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8051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FCCA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8847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301DFA"/>
    <w:multiLevelType w:val="hybridMultilevel"/>
    <w:tmpl w:val="8BD4A616"/>
    <w:lvl w:ilvl="0" w:tplc="43A6AF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5EB1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E488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3889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E9E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C48E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68A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041C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B4D7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17743A1"/>
    <w:multiLevelType w:val="hybridMultilevel"/>
    <w:tmpl w:val="4A6C8A7A"/>
    <w:lvl w:ilvl="0" w:tplc="DB82B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17340A"/>
    <w:multiLevelType w:val="hybridMultilevel"/>
    <w:tmpl w:val="5B80C7B2"/>
    <w:lvl w:ilvl="0" w:tplc="1536F70A">
      <w:start w:val="1"/>
      <w:numFmt w:val="bullet"/>
      <w:lvlText w:val=""/>
      <w:lvlJc w:val="left"/>
      <w:pPr>
        <w:ind w:left="10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5022F9"/>
    <w:multiLevelType w:val="hybridMultilevel"/>
    <w:tmpl w:val="458C5832"/>
    <w:lvl w:ilvl="0" w:tplc="BF7EF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D4203"/>
    <w:multiLevelType w:val="hybridMultilevel"/>
    <w:tmpl w:val="6BECB7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212A60"/>
    <w:multiLevelType w:val="hybridMultilevel"/>
    <w:tmpl w:val="F3267E66"/>
    <w:lvl w:ilvl="0" w:tplc="DBD05994">
      <w:numFmt w:val="bullet"/>
      <w:lvlText w:val="-"/>
      <w:lvlJc w:val="left"/>
      <w:pPr>
        <w:ind w:left="720" w:hanging="360"/>
      </w:pPr>
      <w:rPr>
        <w:rFonts w:ascii="Calibri" w:eastAsia="+mn-ea" w:hAnsi="Calibri" w:cs="+mn-c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B86365"/>
    <w:multiLevelType w:val="hybridMultilevel"/>
    <w:tmpl w:val="D99E0488"/>
    <w:lvl w:ilvl="0" w:tplc="409289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AF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2D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C3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43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E4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666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E1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D0D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14"/>
  </w:num>
  <w:num w:numId="3">
    <w:abstractNumId w:val="22"/>
  </w:num>
  <w:num w:numId="4">
    <w:abstractNumId w:val="25"/>
  </w:num>
  <w:num w:numId="5">
    <w:abstractNumId w:val="13"/>
  </w:num>
  <w:num w:numId="6">
    <w:abstractNumId w:val="5"/>
  </w:num>
  <w:num w:numId="7">
    <w:abstractNumId w:val="17"/>
  </w:num>
  <w:num w:numId="8">
    <w:abstractNumId w:val="3"/>
  </w:num>
  <w:num w:numId="9">
    <w:abstractNumId w:val="28"/>
  </w:num>
  <w:num w:numId="10">
    <w:abstractNumId w:val="0"/>
  </w:num>
  <w:num w:numId="11">
    <w:abstractNumId w:val="31"/>
  </w:num>
  <w:num w:numId="12">
    <w:abstractNumId w:val="4"/>
  </w:num>
  <w:num w:numId="13">
    <w:abstractNumId w:val="21"/>
  </w:num>
  <w:num w:numId="14">
    <w:abstractNumId w:val="18"/>
  </w:num>
  <w:num w:numId="15">
    <w:abstractNumId w:val="2"/>
  </w:num>
  <w:num w:numId="16">
    <w:abstractNumId w:val="12"/>
  </w:num>
  <w:num w:numId="17">
    <w:abstractNumId w:val="24"/>
  </w:num>
  <w:num w:numId="18">
    <w:abstractNumId w:val="8"/>
  </w:num>
  <w:num w:numId="19">
    <w:abstractNumId w:val="7"/>
  </w:num>
  <w:num w:numId="20">
    <w:abstractNumId w:val="16"/>
  </w:num>
  <w:num w:numId="21">
    <w:abstractNumId w:val="29"/>
  </w:num>
  <w:num w:numId="22">
    <w:abstractNumId w:val="27"/>
  </w:num>
  <w:num w:numId="23">
    <w:abstractNumId w:val="19"/>
  </w:num>
  <w:num w:numId="24">
    <w:abstractNumId w:val="11"/>
  </w:num>
  <w:num w:numId="25">
    <w:abstractNumId w:val="9"/>
  </w:num>
  <w:num w:numId="26">
    <w:abstractNumId w:val="6"/>
  </w:num>
  <w:num w:numId="27">
    <w:abstractNumId w:val="10"/>
  </w:num>
  <w:num w:numId="28">
    <w:abstractNumId w:val="23"/>
  </w:num>
  <w:num w:numId="29">
    <w:abstractNumId w:val="20"/>
  </w:num>
  <w:num w:numId="30">
    <w:abstractNumId w:val="30"/>
  </w:num>
  <w:num w:numId="31">
    <w:abstractNumId w:val="1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C3"/>
    <w:rsid w:val="00000239"/>
    <w:rsid w:val="0003374F"/>
    <w:rsid w:val="000540DC"/>
    <w:rsid w:val="000542E7"/>
    <w:rsid w:val="000655A7"/>
    <w:rsid w:val="00092A66"/>
    <w:rsid w:val="000C5595"/>
    <w:rsid w:val="000D5BB7"/>
    <w:rsid w:val="001117AF"/>
    <w:rsid w:val="00121296"/>
    <w:rsid w:val="00126474"/>
    <w:rsid w:val="00152F3B"/>
    <w:rsid w:val="00167D8B"/>
    <w:rsid w:val="00180E33"/>
    <w:rsid w:val="001968F7"/>
    <w:rsid w:val="001A46C3"/>
    <w:rsid w:val="001C1998"/>
    <w:rsid w:val="00225E38"/>
    <w:rsid w:val="00234054"/>
    <w:rsid w:val="00241018"/>
    <w:rsid w:val="00256097"/>
    <w:rsid w:val="00260C80"/>
    <w:rsid w:val="00271534"/>
    <w:rsid w:val="00273952"/>
    <w:rsid w:val="0029643E"/>
    <w:rsid w:val="002B2237"/>
    <w:rsid w:val="002B2457"/>
    <w:rsid w:val="002B369F"/>
    <w:rsid w:val="002C7244"/>
    <w:rsid w:val="002D1108"/>
    <w:rsid w:val="002F6196"/>
    <w:rsid w:val="003131B8"/>
    <w:rsid w:val="00333169"/>
    <w:rsid w:val="00341254"/>
    <w:rsid w:val="00363712"/>
    <w:rsid w:val="00374452"/>
    <w:rsid w:val="00384EB0"/>
    <w:rsid w:val="00387F5E"/>
    <w:rsid w:val="00391AF0"/>
    <w:rsid w:val="00395DDA"/>
    <w:rsid w:val="003A4BE9"/>
    <w:rsid w:val="003C38E8"/>
    <w:rsid w:val="003C6705"/>
    <w:rsid w:val="003D0C79"/>
    <w:rsid w:val="003E58A5"/>
    <w:rsid w:val="003E730E"/>
    <w:rsid w:val="003F2B14"/>
    <w:rsid w:val="003F625C"/>
    <w:rsid w:val="003F71DF"/>
    <w:rsid w:val="00402193"/>
    <w:rsid w:val="004306D5"/>
    <w:rsid w:val="00444748"/>
    <w:rsid w:val="00444BB7"/>
    <w:rsid w:val="00491646"/>
    <w:rsid w:val="004D1245"/>
    <w:rsid w:val="005043B9"/>
    <w:rsid w:val="005158E3"/>
    <w:rsid w:val="00530C9A"/>
    <w:rsid w:val="005434E6"/>
    <w:rsid w:val="005E2B34"/>
    <w:rsid w:val="005E5332"/>
    <w:rsid w:val="005F1E8D"/>
    <w:rsid w:val="0061462C"/>
    <w:rsid w:val="00632F2C"/>
    <w:rsid w:val="0063745C"/>
    <w:rsid w:val="0064183D"/>
    <w:rsid w:val="006522B2"/>
    <w:rsid w:val="006524CD"/>
    <w:rsid w:val="0065283B"/>
    <w:rsid w:val="006B52B6"/>
    <w:rsid w:val="006C1EED"/>
    <w:rsid w:val="006C592D"/>
    <w:rsid w:val="006D1A53"/>
    <w:rsid w:val="006D1F39"/>
    <w:rsid w:val="006D6075"/>
    <w:rsid w:val="006E60C1"/>
    <w:rsid w:val="006F0E4D"/>
    <w:rsid w:val="006F1425"/>
    <w:rsid w:val="00712DAE"/>
    <w:rsid w:val="00726D2F"/>
    <w:rsid w:val="00747536"/>
    <w:rsid w:val="00774439"/>
    <w:rsid w:val="007756BA"/>
    <w:rsid w:val="00794645"/>
    <w:rsid w:val="007A537D"/>
    <w:rsid w:val="007A58F3"/>
    <w:rsid w:val="007C13C1"/>
    <w:rsid w:val="007C2927"/>
    <w:rsid w:val="007F3E5D"/>
    <w:rsid w:val="008034B4"/>
    <w:rsid w:val="00805BBF"/>
    <w:rsid w:val="00812BBE"/>
    <w:rsid w:val="00816C80"/>
    <w:rsid w:val="008275A5"/>
    <w:rsid w:val="00840D20"/>
    <w:rsid w:val="008414A0"/>
    <w:rsid w:val="00850C28"/>
    <w:rsid w:val="00865478"/>
    <w:rsid w:val="00884204"/>
    <w:rsid w:val="00887468"/>
    <w:rsid w:val="008B0CA5"/>
    <w:rsid w:val="008C5FEF"/>
    <w:rsid w:val="008C7468"/>
    <w:rsid w:val="008E734D"/>
    <w:rsid w:val="0094336B"/>
    <w:rsid w:val="009448C2"/>
    <w:rsid w:val="00957139"/>
    <w:rsid w:val="00981EBC"/>
    <w:rsid w:val="009D7115"/>
    <w:rsid w:val="009E4B1A"/>
    <w:rsid w:val="00A02AC4"/>
    <w:rsid w:val="00A10117"/>
    <w:rsid w:val="00A12FF3"/>
    <w:rsid w:val="00A13DB6"/>
    <w:rsid w:val="00A42C4B"/>
    <w:rsid w:val="00A52D4C"/>
    <w:rsid w:val="00A57F9B"/>
    <w:rsid w:val="00A63B12"/>
    <w:rsid w:val="00A760B3"/>
    <w:rsid w:val="00A77C78"/>
    <w:rsid w:val="00A94376"/>
    <w:rsid w:val="00A96C23"/>
    <w:rsid w:val="00AB35DA"/>
    <w:rsid w:val="00AD02C3"/>
    <w:rsid w:val="00AD6E14"/>
    <w:rsid w:val="00B13FE2"/>
    <w:rsid w:val="00B17B35"/>
    <w:rsid w:val="00B31D1C"/>
    <w:rsid w:val="00B33447"/>
    <w:rsid w:val="00B555B9"/>
    <w:rsid w:val="00B80748"/>
    <w:rsid w:val="00BA350A"/>
    <w:rsid w:val="00C22C02"/>
    <w:rsid w:val="00C31579"/>
    <w:rsid w:val="00C72C3C"/>
    <w:rsid w:val="00C9060E"/>
    <w:rsid w:val="00C90D71"/>
    <w:rsid w:val="00CB63C1"/>
    <w:rsid w:val="00CC6713"/>
    <w:rsid w:val="00CC72D3"/>
    <w:rsid w:val="00CD7DDC"/>
    <w:rsid w:val="00CE0524"/>
    <w:rsid w:val="00CE29D6"/>
    <w:rsid w:val="00CF2935"/>
    <w:rsid w:val="00CF658D"/>
    <w:rsid w:val="00CF6D06"/>
    <w:rsid w:val="00D123F0"/>
    <w:rsid w:val="00D23A9D"/>
    <w:rsid w:val="00D64DC3"/>
    <w:rsid w:val="00DB42A8"/>
    <w:rsid w:val="00DC2E61"/>
    <w:rsid w:val="00DC6FF5"/>
    <w:rsid w:val="00DD21AF"/>
    <w:rsid w:val="00E22BB0"/>
    <w:rsid w:val="00E26158"/>
    <w:rsid w:val="00E27042"/>
    <w:rsid w:val="00E52478"/>
    <w:rsid w:val="00E52DC9"/>
    <w:rsid w:val="00E67681"/>
    <w:rsid w:val="00E874C5"/>
    <w:rsid w:val="00E9476C"/>
    <w:rsid w:val="00EC6508"/>
    <w:rsid w:val="00EC6534"/>
    <w:rsid w:val="00ED1A32"/>
    <w:rsid w:val="00EE56E9"/>
    <w:rsid w:val="00F07E78"/>
    <w:rsid w:val="00F17593"/>
    <w:rsid w:val="00F25EB1"/>
    <w:rsid w:val="00F332F4"/>
    <w:rsid w:val="00F37D21"/>
    <w:rsid w:val="00F5314F"/>
    <w:rsid w:val="00F5526F"/>
    <w:rsid w:val="00F831D8"/>
    <w:rsid w:val="00FA5CC8"/>
    <w:rsid w:val="00FC05B4"/>
    <w:rsid w:val="00FC079C"/>
    <w:rsid w:val="00FD6CE8"/>
    <w:rsid w:val="00FE1C83"/>
    <w:rsid w:val="00FE4087"/>
    <w:rsid w:val="00FF1149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E29D6"/>
    <w:pPr>
      <w:spacing w:after="160" w:line="259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DD21AF"/>
    <w:pPr>
      <w:keepNext/>
      <w:keepLines/>
      <w:spacing w:before="200" w:after="0"/>
      <w:outlineLvl w:val="2"/>
    </w:pPr>
    <w:rPr>
      <w:rFonts w:ascii="Calibri Light" w:eastAsia="MS Gothic" w:hAnsi="Calibri Light"/>
      <w:b/>
      <w:bCs/>
      <w:color w:val="5B9BD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2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ED1A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C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079C"/>
  </w:style>
  <w:style w:type="paragraph" w:styleId="Pieddepage">
    <w:name w:val="footer"/>
    <w:basedOn w:val="Normal"/>
    <w:link w:val="PieddepageCar"/>
    <w:uiPriority w:val="99"/>
    <w:unhideWhenUsed/>
    <w:rsid w:val="00FC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079C"/>
  </w:style>
  <w:style w:type="paragraph" w:styleId="NormalWeb">
    <w:name w:val="Normal (Web)"/>
    <w:basedOn w:val="Normal"/>
    <w:uiPriority w:val="99"/>
    <w:semiHidden/>
    <w:unhideWhenUsed/>
    <w:rsid w:val="000C5595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2B369F"/>
    <w:rPr>
      <w:color w:val="0563C1"/>
      <w:u w:val="single"/>
    </w:rPr>
  </w:style>
  <w:style w:type="character" w:customStyle="1" w:styleId="Titre3Car">
    <w:name w:val="Titre 3 Car"/>
    <w:link w:val="Titre3"/>
    <w:uiPriority w:val="9"/>
    <w:rsid w:val="00DD21AF"/>
    <w:rPr>
      <w:rFonts w:ascii="Calibri Light" w:eastAsia="MS Gothic" w:hAnsi="Calibri Light" w:cs="Times New Roman"/>
      <w:b/>
      <w:bCs/>
      <w:color w:val="5B9BD5"/>
    </w:rPr>
  </w:style>
  <w:style w:type="character" w:styleId="Lienhypertextesuivivisit">
    <w:name w:val="FollowedHyperlink"/>
    <w:basedOn w:val="Policepardfaut"/>
    <w:uiPriority w:val="99"/>
    <w:semiHidden/>
    <w:unhideWhenUsed/>
    <w:rsid w:val="00D123F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E29D6"/>
    <w:pPr>
      <w:spacing w:after="160" w:line="259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qFormat/>
    <w:rsid w:val="00DD21AF"/>
    <w:pPr>
      <w:keepNext/>
      <w:keepLines/>
      <w:spacing w:before="200" w:after="0"/>
      <w:outlineLvl w:val="2"/>
    </w:pPr>
    <w:rPr>
      <w:rFonts w:ascii="Calibri Light" w:eastAsia="MS Gothic" w:hAnsi="Calibri Light"/>
      <w:b/>
      <w:bCs/>
      <w:color w:val="5B9BD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2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ED1A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C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079C"/>
  </w:style>
  <w:style w:type="paragraph" w:styleId="Pieddepage">
    <w:name w:val="footer"/>
    <w:basedOn w:val="Normal"/>
    <w:link w:val="PieddepageCar"/>
    <w:uiPriority w:val="99"/>
    <w:unhideWhenUsed/>
    <w:rsid w:val="00FC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079C"/>
  </w:style>
  <w:style w:type="paragraph" w:styleId="NormalWeb">
    <w:name w:val="Normal (Web)"/>
    <w:basedOn w:val="Normal"/>
    <w:uiPriority w:val="99"/>
    <w:semiHidden/>
    <w:unhideWhenUsed/>
    <w:rsid w:val="000C5595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2B369F"/>
    <w:rPr>
      <w:color w:val="0563C1"/>
      <w:u w:val="single"/>
    </w:rPr>
  </w:style>
  <w:style w:type="character" w:customStyle="1" w:styleId="Titre3Car">
    <w:name w:val="Titre 3 Car"/>
    <w:link w:val="Titre3"/>
    <w:uiPriority w:val="9"/>
    <w:rsid w:val="00DD21AF"/>
    <w:rPr>
      <w:rFonts w:ascii="Calibri Light" w:eastAsia="MS Gothic" w:hAnsi="Calibri Light" w:cs="Times New Roman"/>
      <w:b/>
      <w:bCs/>
      <w:color w:val="5B9BD5"/>
    </w:rPr>
  </w:style>
  <w:style w:type="character" w:styleId="Lienhypertextesuivivisit">
    <w:name w:val="FollowedHyperlink"/>
    <w:basedOn w:val="Policepardfaut"/>
    <w:uiPriority w:val="99"/>
    <w:semiHidden/>
    <w:unhideWhenUsed/>
    <w:rsid w:val="00D123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5435">
          <w:marLeft w:val="0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13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91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0533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33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92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4870">
          <w:marLeft w:val="0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54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20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3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9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3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0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7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26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78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7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915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0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552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ophrokhepri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riam\Desktop\Sophrokhepri%20dossier%20concours%20SFR%200804201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ED4BC-F23E-451F-8B3F-57ED6858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Sophrokhepri dossier concours SFR 08042016</Template>
  <TotalTime>1</TotalTime>
  <Pages>7</Pages>
  <Words>1679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10895</CharactersWithSpaces>
  <SharedDoc>false</SharedDoc>
  <HLinks>
    <vt:vector size="6" baseType="variant">
      <vt:variant>
        <vt:i4>7995439</vt:i4>
      </vt:variant>
      <vt:variant>
        <vt:i4>0</vt:i4>
      </vt:variant>
      <vt:variant>
        <vt:i4>0</vt:i4>
      </vt:variant>
      <vt:variant>
        <vt:i4>5</vt:i4>
      </vt:variant>
      <vt:variant>
        <vt:lpwstr>http://www.sophrokhepri.fr/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</dc:creator>
  <cp:lastModifiedBy>Dell</cp:lastModifiedBy>
  <cp:revision>2</cp:revision>
  <dcterms:created xsi:type="dcterms:W3CDTF">2016-04-09T10:17:00Z</dcterms:created>
  <dcterms:modified xsi:type="dcterms:W3CDTF">2016-04-09T10:17:00Z</dcterms:modified>
</cp:coreProperties>
</file>