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00" w:type="dxa"/>
        <w:tblCellSpacing w:w="7" w:type="dxa"/>
        <w:tblInd w:w="-412" w:type="dxa"/>
        <w:shd w:val="clear" w:color="auto" w:fill="FFFFFF"/>
        <w:tblCellMar>
          <w:left w:w="0" w:type="dxa"/>
          <w:right w:w="0" w:type="dxa"/>
        </w:tblCellMar>
        <w:tblLook w:val="04A0" w:firstRow="1" w:lastRow="0" w:firstColumn="1" w:lastColumn="0" w:noHBand="0" w:noVBand="1"/>
      </w:tblPr>
      <w:tblGrid>
        <w:gridCol w:w="1821"/>
        <w:gridCol w:w="89"/>
        <w:gridCol w:w="14263"/>
        <w:gridCol w:w="27"/>
      </w:tblGrid>
      <w:tr w:rsidR="00246B46" w:rsidRPr="00246B46" w:rsidTr="00246B46">
        <w:trPr>
          <w:tblCellSpacing w:w="7" w:type="dxa"/>
        </w:trPr>
        <w:tc>
          <w:tcPr>
            <w:tcW w:w="0" w:type="auto"/>
            <w:gridSpan w:val="4"/>
            <w:shd w:val="clear" w:color="auto" w:fill="FFFFFF"/>
            <w:vAlign w:val="center"/>
            <w:hideMark/>
          </w:tcPr>
          <w:p w:rsidR="00246B46" w:rsidRPr="00246B46" w:rsidRDefault="00246B46" w:rsidP="00246B46">
            <w:pPr>
              <w:spacing w:after="0" w:line="300" w:lineRule="atLeast"/>
              <w:ind w:left="128"/>
              <w:rPr>
                <w:rFonts w:ascii="Verdana" w:eastAsia="Times New Roman" w:hAnsi="Verdana" w:cs="Times New Roman"/>
                <w:color w:val="444444"/>
                <w:sz w:val="21"/>
                <w:szCs w:val="21"/>
                <w:lang w:eastAsia="fr-FR"/>
              </w:rPr>
            </w:pPr>
            <w:r w:rsidRPr="00246B46">
              <w:rPr>
                <w:rFonts w:ascii="Verdana" w:eastAsia="Times New Roman" w:hAnsi="Verdana" w:cs="Times New Roman"/>
                <w:color w:val="008FB4"/>
                <w:sz w:val="30"/>
                <w:szCs w:val="30"/>
                <w:lang w:eastAsia="fr-FR"/>
              </w:rPr>
              <w:br/>
              <w:t>Thérapeute énergétique et posturale</w:t>
            </w:r>
            <w:r w:rsidRPr="00246B46">
              <w:rPr>
                <w:rFonts w:ascii="Verdana" w:eastAsia="Times New Roman" w:hAnsi="Verdana" w:cs="Times New Roman"/>
                <w:color w:val="008FB4"/>
                <w:sz w:val="24"/>
                <w:szCs w:val="24"/>
                <w:lang w:eastAsia="fr-FR"/>
              </w:rPr>
              <w:t> </w:t>
            </w:r>
            <w:r>
              <w:rPr>
                <w:rFonts w:ascii="Verdana" w:eastAsia="Times New Roman" w:hAnsi="Verdana" w:cs="Times New Roman"/>
                <w:color w:val="008FB4"/>
                <w:sz w:val="24"/>
                <w:szCs w:val="24"/>
                <w:lang w:eastAsia="fr-FR"/>
              </w:rPr>
              <w:t>–</w:t>
            </w:r>
            <w:r w:rsidRPr="00246B46">
              <w:rPr>
                <w:rFonts w:ascii="Verdana" w:eastAsia="Times New Roman" w:hAnsi="Verdana" w:cs="Times New Roman"/>
                <w:color w:val="008FB4"/>
                <w:sz w:val="24"/>
                <w:szCs w:val="24"/>
                <w:lang w:eastAsia="fr-FR"/>
              </w:rPr>
              <w:t xml:space="preserve"> </w:t>
            </w:r>
            <w:r>
              <w:rPr>
                <w:rFonts w:ascii="Verdana" w:eastAsia="Times New Roman" w:hAnsi="Verdana" w:cs="Times New Roman"/>
                <w:color w:val="008FB4"/>
                <w:sz w:val="24"/>
                <w:szCs w:val="24"/>
                <w:lang w:eastAsia="fr-FR"/>
              </w:rPr>
              <w:t>Guide nutritionnelle – Massage intuitif</w:t>
            </w:r>
          </w:p>
        </w:tc>
      </w:tr>
      <w:tr w:rsidR="00246B46" w:rsidRPr="00246B46" w:rsidTr="00246B46">
        <w:trPr>
          <w:tblCellSpacing w:w="7" w:type="dxa"/>
        </w:trPr>
        <w:tc>
          <w:tcPr>
            <w:tcW w:w="1800" w:type="dxa"/>
            <w:shd w:val="clear" w:color="auto" w:fill="FFFFFF"/>
            <w:hideMark/>
          </w:tcPr>
          <w:p w:rsidR="00246B46" w:rsidRPr="00246B46" w:rsidRDefault="00246B46" w:rsidP="00246B46">
            <w:pPr>
              <w:spacing w:after="0" w:line="300" w:lineRule="atLeast"/>
              <w:rPr>
                <w:rFonts w:ascii="Verdana" w:eastAsia="Times New Roman" w:hAnsi="Verdana" w:cs="Times New Roman"/>
                <w:color w:val="444444"/>
                <w:sz w:val="21"/>
                <w:szCs w:val="21"/>
                <w:lang w:eastAsia="fr-FR"/>
              </w:rPr>
            </w:pPr>
            <w:r>
              <w:rPr>
                <w:rFonts w:ascii="Verdana" w:eastAsia="Times New Roman" w:hAnsi="Verdana" w:cs="Times New Roman"/>
                <w:noProof/>
                <w:color w:val="444444"/>
                <w:sz w:val="21"/>
                <w:szCs w:val="21"/>
                <w:lang w:eastAsia="fr-FR"/>
              </w:rPr>
              <w:drawing>
                <wp:inline distT="0" distB="0" distL="0" distR="0" wp14:anchorId="529A7B56" wp14:editId="0B7A80FD">
                  <wp:extent cx="1143000" cy="1143000"/>
                  <wp:effectExtent l="0" t="0" r="0" b="0"/>
                  <wp:docPr id="1" name="Image 1" descr="Roussel Fa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ssel Fann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75" w:type="dxa"/>
            <w:shd w:val="clear" w:color="auto" w:fill="FFFFFF"/>
            <w:hideMark/>
          </w:tcPr>
          <w:p w:rsidR="00246B46" w:rsidRPr="00246B46" w:rsidRDefault="00246B46" w:rsidP="00246B46">
            <w:pPr>
              <w:spacing w:after="0" w:line="300" w:lineRule="atLeast"/>
              <w:rPr>
                <w:rFonts w:ascii="Verdana" w:eastAsia="Times New Roman" w:hAnsi="Verdana" w:cs="Times New Roman"/>
                <w:color w:val="444444"/>
                <w:sz w:val="21"/>
                <w:szCs w:val="21"/>
                <w:lang w:eastAsia="fr-FR"/>
              </w:rPr>
            </w:pPr>
            <w:r w:rsidRPr="00246B46">
              <w:rPr>
                <w:rFonts w:ascii="Verdana" w:eastAsia="Times New Roman" w:hAnsi="Verdana" w:cs="Times New Roman"/>
                <w:color w:val="444444"/>
                <w:sz w:val="21"/>
                <w:szCs w:val="21"/>
                <w:lang w:eastAsia="fr-FR"/>
              </w:rPr>
              <w:t> </w:t>
            </w:r>
          </w:p>
        </w:tc>
        <w:tc>
          <w:tcPr>
            <w:tcW w:w="0" w:type="auto"/>
            <w:shd w:val="clear" w:color="auto" w:fill="FFFFFF"/>
            <w:hideMark/>
          </w:tcPr>
          <w:p w:rsidR="00246B46" w:rsidRPr="00246B46" w:rsidRDefault="00246B46" w:rsidP="00246B46">
            <w:pPr>
              <w:spacing w:after="0" w:line="300" w:lineRule="atLeast"/>
              <w:rPr>
                <w:rFonts w:ascii="Verdana" w:eastAsia="Times New Roman" w:hAnsi="Verdana" w:cs="Times New Roman"/>
                <w:color w:val="444444"/>
                <w:sz w:val="21"/>
                <w:szCs w:val="21"/>
                <w:lang w:eastAsia="fr-FR"/>
              </w:rPr>
            </w:pPr>
            <w:r w:rsidRPr="00246B46">
              <w:rPr>
                <w:rFonts w:ascii="Verdana" w:eastAsia="Times New Roman" w:hAnsi="Verdana" w:cs="Times New Roman"/>
                <w:b/>
                <w:bCs/>
                <w:color w:val="000000"/>
                <w:sz w:val="27"/>
                <w:szCs w:val="27"/>
                <w:lang w:eastAsia="fr-FR"/>
              </w:rPr>
              <w:t>Roussel Fanny</w:t>
            </w:r>
            <w:r w:rsidRPr="00246B46">
              <w:rPr>
                <w:rFonts w:ascii="Verdana" w:eastAsia="Times New Roman" w:hAnsi="Verdana" w:cs="Times New Roman"/>
                <w:color w:val="444444"/>
                <w:sz w:val="21"/>
                <w:szCs w:val="21"/>
                <w:lang w:eastAsia="fr-FR"/>
              </w:rPr>
              <w:br/>
              <w:t>Des douleurs physiques, un évènement difficile, une maladie peuvent créer des déséquilibres énergétiques dans votre corps. Je vous propose grâce au magnétisme enrichi d'autres compétences (base de médecine chinoise, décodage biologique), de traiter ces blocages. Cette technique vise à la libre circulation de l’énergie de guérison et à la reconstruction de votre équilibre intérieur, avec respect et bienveillance.</w:t>
            </w:r>
            <w:r w:rsidRPr="00246B46">
              <w:rPr>
                <w:rFonts w:ascii="Verdana" w:eastAsia="Times New Roman" w:hAnsi="Verdana" w:cs="Times New Roman"/>
                <w:color w:val="444444"/>
                <w:sz w:val="21"/>
                <w:szCs w:val="21"/>
                <w:lang w:eastAsia="fr-FR"/>
              </w:rPr>
              <w:br/>
              <w:t>L'équilibre de votre corps et sa vitalité passe aussi par la nutrition. Mais comment faire les bons choix? Je vous guide pour décrypter les étiquettes, apprendre ce qu'est un bon aliment pour vous et prendre votre santé en mains. </w:t>
            </w:r>
          </w:p>
        </w:tc>
        <w:tc>
          <w:tcPr>
            <w:tcW w:w="0" w:type="auto"/>
            <w:shd w:val="clear" w:color="auto" w:fill="FFFFFF"/>
            <w:vAlign w:val="center"/>
            <w:hideMark/>
          </w:tcPr>
          <w:p w:rsidR="00246B46" w:rsidRPr="00246B46" w:rsidRDefault="00246B46" w:rsidP="00246B46">
            <w:pPr>
              <w:spacing w:after="0" w:line="240" w:lineRule="auto"/>
              <w:rPr>
                <w:rFonts w:ascii="Times New Roman" w:eastAsia="Times New Roman" w:hAnsi="Times New Roman" w:cs="Times New Roman"/>
                <w:sz w:val="20"/>
                <w:szCs w:val="20"/>
                <w:lang w:eastAsia="fr-FR"/>
              </w:rPr>
            </w:pPr>
          </w:p>
        </w:tc>
      </w:tr>
      <w:tr w:rsidR="00246B46" w:rsidRPr="00246B46" w:rsidTr="00246B46">
        <w:trPr>
          <w:tblCellSpacing w:w="7" w:type="dxa"/>
        </w:trPr>
        <w:tc>
          <w:tcPr>
            <w:tcW w:w="0" w:type="auto"/>
            <w:gridSpan w:val="4"/>
            <w:shd w:val="clear" w:color="auto" w:fill="FFFFFF"/>
            <w:vAlign w:val="center"/>
            <w:hideMark/>
          </w:tcPr>
          <w:p w:rsidR="00246B46" w:rsidRPr="00246B46" w:rsidRDefault="00246B46" w:rsidP="00246B46">
            <w:pPr>
              <w:spacing w:after="0" w:line="300" w:lineRule="atLeast"/>
              <w:rPr>
                <w:rFonts w:ascii="Verdana" w:eastAsia="Times New Roman" w:hAnsi="Verdana" w:cs="Times New Roman"/>
                <w:color w:val="444444"/>
                <w:sz w:val="21"/>
                <w:szCs w:val="21"/>
                <w:lang w:val="en-US" w:eastAsia="fr-FR"/>
              </w:rPr>
            </w:pPr>
            <w:r w:rsidRPr="00246B46">
              <w:rPr>
                <w:rFonts w:ascii="Verdana" w:eastAsia="Times New Roman" w:hAnsi="Verdana" w:cs="Times New Roman"/>
                <w:color w:val="444444"/>
                <w:sz w:val="21"/>
                <w:szCs w:val="21"/>
                <w:lang w:val="en-US" w:eastAsia="fr-FR"/>
              </w:rPr>
              <w:t>Site web : </w:t>
            </w:r>
            <w:hyperlink r:id="rId6" w:tgtFrame="_blank" w:history="1">
              <w:r w:rsidRPr="00246B46">
                <w:rPr>
                  <w:rFonts w:ascii="Verdana" w:eastAsia="Times New Roman" w:hAnsi="Verdana" w:cs="Times New Roman"/>
                  <w:color w:val="444444"/>
                  <w:sz w:val="21"/>
                  <w:szCs w:val="21"/>
                  <w:u w:val="single"/>
                  <w:lang w:val="en-US" w:eastAsia="fr-FR"/>
                </w:rPr>
                <w:t>fandecoeur.com/</w:t>
              </w:r>
            </w:hyperlink>
            <w:r w:rsidRPr="00246B46">
              <w:rPr>
                <w:rFonts w:ascii="Verdana" w:eastAsia="Times New Roman" w:hAnsi="Verdana" w:cs="Times New Roman"/>
                <w:color w:val="444444"/>
                <w:sz w:val="21"/>
                <w:szCs w:val="21"/>
                <w:lang w:val="en-US" w:eastAsia="fr-FR"/>
              </w:rPr>
              <w:br/>
              <w:t>Tel : +33 (0)6 63 14 16 45</w:t>
            </w:r>
            <w:r w:rsidRPr="00246B46">
              <w:rPr>
                <w:rFonts w:ascii="Verdana" w:eastAsia="Times New Roman" w:hAnsi="Verdana" w:cs="Times New Roman"/>
                <w:color w:val="444444"/>
                <w:sz w:val="21"/>
                <w:szCs w:val="21"/>
                <w:lang w:val="en-US" w:eastAsia="fr-FR"/>
              </w:rPr>
              <w:br/>
              <w:t>E-Mail : </w:t>
            </w:r>
            <w:hyperlink r:id="rId7" w:history="1">
              <w:r w:rsidRPr="00246B46">
                <w:rPr>
                  <w:rFonts w:ascii="Verdana" w:eastAsia="Times New Roman" w:hAnsi="Verdana" w:cs="Times New Roman"/>
                  <w:color w:val="444444"/>
                  <w:sz w:val="21"/>
                  <w:szCs w:val="21"/>
                  <w:u w:val="single"/>
                  <w:lang w:val="en-US" w:eastAsia="fr-FR"/>
                </w:rPr>
                <w:t>fandecoeur@gmail.com</w:t>
              </w:r>
            </w:hyperlink>
          </w:p>
        </w:tc>
      </w:tr>
    </w:tbl>
    <w:p w:rsidR="00BE4B1C" w:rsidRDefault="00BE4B1C">
      <w:pPr>
        <w:rPr>
          <w:lang w:val="en-US"/>
        </w:rPr>
      </w:pPr>
    </w:p>
    <w:p w:rsidR="00246B46" w:rsidRDefault="00246B46">
      <w:pPr>
        <w:rPr>
          <w:lang w:val="en-US"/>
        </w:rPr>
      </w:pPr>
    </w:p>
    <w:p w:rsidR="00246B46" w:rsidRDefault="00246B46" w:rsidP="00246B46">
      <w:pPr>
        <w:rPr>
          <w:color w:val="20124D"/>
        </w:rPr>
      </w:pPr>
      <w:r>
        <w:rPr>
          <w:color w:val="20124D"/>
        </w:rPr>
        <w:t xml:space="preserve">Dans : Soins/Présentations des médecines douces, </w:t>
      </w:r>
      <w:proofErr w:type="spellStart"/>
      <w:r>
        <w:rPr>
          <w:color w:val="20124D"/>
        </w:rPr>
        <w:t>peux tu</w:t>
      </w:r>
      <w:proofErr w:type="spellEnd"/>
      <w:r>
        <w:rPr>
          <w:color w:val="20124D"/>
        </w:rPr>
        <w:t xml:space="preserve"> ajouter : thérapie énergétique ou soin énergétique à ta convenance.</w:t>
      </w:r>
      <w:bookmarkStart w:id="0" w:name="_GoBack"/>
      <w:bookmarkEnd w:id="0"/>
    </w:p>
    <w:p w:rsidR="00246B46" w:rsidRPr="00246B46" w:rsidRDefault="00246B46" w:rsidP="00246B46">
      <w:r>
        <w:rPr>
          <w:color w:val="20124D"/>
        </w:rPr>
        <w:t>Je te confirme que je suis intéressée par l'Instant Break, à voir ensemble ce que je proposerai.</w:t>
      </w:r>
    </w:p>
    <w:sectPr w:rsidR="00246B46" w:rsidRPr="00246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46"/>
    <w:rsid w:val="00246B46"/>
    <w:rsid w:val="00BE4B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46B46"/>
  </w:style>
  <w:style w:type="character" w:styleId="lev">
    <w:name w:val="Strong"/>
    <w:basedOn w:val="Policepardfaut"/>
    <w:uiPriority w:val="22"/>
    <w:qFormat/>
    <w:rsid w:val="00246B46"/>
    <w:rPr>
      <w:b/>
      <w:bCs/>
    </w:rPr>
  </w:style>
  <w:style w:type="character" w:styleId="Lienhypertexte">
    <w:name w:val="Hyperlink"/>
    <w:basedOn w:val="Policepardfaut"/>
    <w:uiPriority w:val="99"/>
    <w:semiHidden/>
    <w:unhideWhenUsed/>
    <w:rsid w:val="00246B46"/>
    <w:rPr>
      <w:color w:val="0000FF"/>
      <w:u w:val="single"/>
    </w:rPr>
  </w:style>
  <w:style w:type="paragraph" w:styleId="Textedebulles">
    <w:name w:val="Balloon Text"/>
    <w:basedOn w:val="Normal"/>
    <w:link w:val="TextedebullesCar"/>
    <w:uiPriority w:val="99"/>
    <w:semiHidden/>
    <w:unhideWhenUsed/>
    <w:rsid w:val="00246B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46B46"/>
  </w:style>
  <w:style w:type="character" w:styleId="lev">
    <w:name w:val="Strong"/>
    <w:basedOn w:val="Policepardfaut"/>
    <w:uiPriority w:val="22"/>
    <w:qFormat/>
    <w:rsid w:val="00246B46"/>
    <w:rPr>
      <w:b/>
      <w:bCs/>
    </w:rPr>
  </w:style>
  <w:style w:type="character" w:styleId="Lienhypertexte">
    <w:name w:val="Hyperlink"/>
    <w:basedOn w:val="Policepardfaut"/>
    <w:uiPriority w:val="99"/>
    <w:semiHidden/>
    <w:unhideWhenUsed/>
    <w:rsid w:val="00246B46"/>
    <w:rPr>
      <w:color w:val="0000FF"/>
      <w:u w:val="single"/>
    </w:rPr>
  </w:style>
  <w:style w:type="paragraph" w:styleId="Textedebulles">
    <w:name w:val="Balloon Text"/>
    <w:basedOn w:val="Normal"/>
    <w:link w:val="TextedebullesCar"/>
    <w:uiPriority w:val="99"/>
    <w:semiHidden/>
    <w:unhideWhenUsed/>
    <w:rsid w:val="00246B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8643">
      <w:bodyDiv w:val="1"/>
      <w:marLeft w:val="0"/>
      <w:marRight w:val="0"/>
      <w:marTop w:val="0"/>
      <w:marBottom w:val="0"/>
      <w:divBdr>
        <w:top w:val="none" w:sz="0" w:space="0" w:color="auto"/>
        <w:left w:val="none" w:sz="0" w:space="0" w:color="auto"/>
        <w:bottom w:val="none" w:sz="0" w:space="0" w:color="auto"/>
        <w:right w:val="none" w:sz="0" w:space="0" w:color="auto"/>
      </w:divBdr>
      <w:divsChild>
        <w:div w:id="1733506797">
          <w:marLeft w:val="0"/>
          <w:marRight w:val="0"/>
          <w:marTop w:val="0"/>
          <w:marBottom w:val="0"/>
          <w:divBdr>
            <w:top w:val="none" w:sz="0" w:space="0" w:color="auto"/>
            <w:left w:val="none" w:sz="0" w:space="0" w:color="auto"/>
            <w:bottom w:val="none" w:sz="0" w:space="0" w:color="auto"/>
            <w:right w:val="none" w:sz="0" w:space="0" w:color="auto"/>
          </w:divBdr>
        </w:div>
      </w:divsChild>
    </w:div>
    <w:div w:id="20664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ndecoeur@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andecoeu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2016-04-19T20:11:00Z</dcterms:created>
  <dcterms:modified xsi:type="dcterms:W3CDTF">2016-04-19T20:16:00Z</dcterms:modified>
</cp:coreProperties>
</file>