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49B" w:rsidRPr="0094349B" w:rsidRDefault="0094349B" w:rsidP="0094349B">
      <w:pPr>
        <w:shd w:val="clear" w:color="auto" w:fill="FFFFFF"/>
        <w:spacing w:after="0" w:line="255" w:lineRule="atLeast"/>
        <w:jc w:val="both"/>
        <w:rPr>
          <w:rFonts w:ascii="Verdana" w:eastAsia="Times New Roman" w:hAnsi="Verdana" w:cstheme="minorHAnsi"/>
          <w:color w:val="FF0066"/>
          <w:lang w:eastAsia="fr-FR"/>
        </w:rPr>
      </w:pPr>
      <w:bookmarkStart w:id="0" w:name="_GoBack"/>
      <w:r>
        <w:rPr>
          <w:rFonts w:ascii="Verdana" w:eastAsia="Times New Roman" w:hAnsi="Verdana" w:cstheme="minorHAnsi"/>
          <w:color w:val="FF0066"/>
          <w:lang w:eastAsia="fr-FR"/>
        </w:rPr>
        <w:t xml:space="preserve">Des </w:t>
      </w:r>
      <w:r w:rsidR="00152D5C">
        <w:rPr>
          <w:rFonts w:ascii="Verdana" w:eastAsia="Times New Roman" w:hAnsi="Verdana" w:cstheme="minorHAnsi"/>
          <w:color w:val="FF0066"/>
          <w:lang w:eastAsia="fr-FR"/>
        </w:rPr>
        <w:t>E</w:t>
      </w:r>
      <w:r w:rsidRPr="0094349B">
        <w:rPr>
          <w:rFonts w:ascii="Verdana" w:eastAsia="Times New Roman" w:hAnsi="Verdana" w:cstheme="minorHAnsi"/>
          <w:color w:val="FF0066"/>
          <w:lang w:eastAsia="fr-FR"/>
        </w:rPr>
        <w:t>ducations</w:t>
      </w:r>
    </w:p>
    <w:p w:rsidR="0094349B" w:rsidRPr="0094349B" w:rsidRDefault="0094349B" w:rsidP="0094349B">
      <w:pPr>
        <w:shd w:val="clear" w:color="auto" w:fill="FFFFFF"/>
        <w:spacing w:after="0" w:line="255" w:lineRule="atLeast"/>
        <w:jc w:val="both"/>
        <w:rPr>
          <w:rFonts w:ascii="Verdana" w:eastAsia="Times New Roman" w:hAnsi="Verdana" w:cstheme="minorHAnsi"/>
          <w:color w:val="039CBA"/>
          <w:lang w:eastAsia="fr-FR"/>
        </w:rPr>
      </w:pPr>
    </w:p>
    <w:p w:rsidR="0094349B" w:rsidRPr="0094349B" w:rsidRDefault="0094349B" w:rsidP="0094349B">
      <w:pPr>
        <w:shd w:val="clear" w:color="auto" w:fill="FFFFFF"/>
        <w:spacing w:after="0" w:line="255" w:lineRule="atLeast"/>
        <w:jc w:val="both"/>
        <w:rPr>
          <w:rFonts w:ascii="Verdana" w:eastAsia="Times New Roman" w:hAnsi="Verdana" w:cstheme="minorHAnsi"/>
          <w:lang w:eastAsia="fr-FR"/>
        </w:rPr>
      </w:pPr>
      <w:r w:rsidRPr="0094349B">
        <w:rPr>
          <w:rFonts w:ascii="Verdana" w:eastAsia="Times New Roman" w:hAnsi="Verdana" w:cstheme="minorHAnsi"/>
          <w:lang w:eastAsia="fr-FR"/>
        </w:rPr>
        <w:t>« Chaque année 40% d’enfants soit environ 300 000 élèves sortent du CM2 avec de graves lacunes » - source : rapport 2012 du Haut Conseil de l’Education. Ce rapport précise que ces lacunes les empêcheront de suivre une scolarité normale au Collège.</w:t>
      </w:r>
    </w:p>
    <w:p w:rsidR="0094349B" w:rsidRPr="0094349B" w:rsidRDefault="0094349B" w:rsidP="0094349B">
      <w:pPr>
        <w:shd w:val="clear" w:color="auto" w:fill="FFFFFF"/>
        <w:spacing w:after="0" w:line="255" w:lineRule="atLeast"/>
        <w:jc w:val="both"/>
        <w:rPr>
          <w:rFonts w:ascii="Verdana" w:eastAsia="Times New Roman" w:hAnsi="Verdana" w:cstheme="minorHAnsi"/>
          <w:lang w:eastAsia="fr-FR"/>
        </w:rPr>
      </w:pPr>
    </w:p>
    <w:p w:rsidR="0094349B" w:rsidRPr="0094349B" w:rsidRDefault="0094349B" w:rsidP="0094349B">
      <w:pPr>
        <w:shd w:val="clear" w:color="auto" w:fill="FFFFFF"/>
        <w:spacing w:after="0" w:line="255" w:lineRule="atLeast"/>
        <w:jc w:val="both"/>
        <w:rPr>
          <w:rFonts w:ascii="Verdana" w:eastAsia="Times New Roman" w:hAnsi="Verdana" w:cstheme="minorHAnsi"/>
          <w:lang w:eastAsia="fr-FR"/>
        </w:rPr>
      </w:pPr>
      <w:r w:rsidRPr="0094349B">
        <w:rPr>
          <w:rFonts w:ascii="Verdana" w:eastAsia="Times New Roman" w:hAnsi="Verdana" w:cstheme="minorHAnsi"/>
          <w:lang w:eastAsia="fr-FR"/>
        </w:rPr>
        <w:t xml:space="preserve">L’école n’est-elle pas, aujourd’hui, la cause de ces difficultés ? L’enseignement vertical de l’enseignant qui transmet un savoir aux enfants doit-il être l’ultime réponse aux apprentissages ? </w:t>
      </w:r>
    </w:p>
    <w:p w:rsidR="0094349B" w:rsidRPr="0094349B" w:rsidRDefault="0094349B" w:rsidP="0094349B">
      <w:pPr>
        <w:shd w:val="clear" w:color="auto" w:fill="FFFFFF"/>
        <w:spacing w:after="0" w:line="255" w:lineRule="atLeast"/>
        <w:jc w:val="both"/>
        <w:rPr>
          <w:rFonts w:ascii="Verdana" w:eastAsia="Times New Roman" w:hAnsi="Verdana" w:cstheme="minorHAnsi"/>
          <w:lang w:eastAsia="fr-FR"/>
        </w:rPr>
      </w:pPr>
    </w:p>
    <w:p w:rsidR="0094349B" w:rsidRPr="0094349B" w:rsidRDefault="0094349B" w:rsidP="0094349B">
      <w:pPr>
        <w:shd w:val="clear" w:color="auto" w:fill="FFFFFF"/>
        <w:spacing w:after="0" w:line="255" w:lineRule="atLeast"/>
        <w:jc w:val="both"/>
        <w:rPr>
          <w:rFonts w:ascii="Verdana" w:eastAsia="Times New Roman" w:hAnsi="Verdana" w:cstheme="minorHAnsi"/>
          <w:lang w:eastAsia="fr-FR"/>
        </w:rPr>
      </w:pPr>
      <w:r w:rsidRPr="0094349B">
        <w:rPr>
          <w:rFonts w:ascii="Verdana" w:eastAsia="Times New Roman" w:hAnsi="Verdana" w:cstheme="minorHAnsi"/>
          <w:lang w:eastAsia="fr-FR"/>
        </w:rPr>
        <w:t>Nous avons pourtant à porter de main des informations solides que nous donnent les sciences cognitives pour comprendre la façon dont apprend l’être humain.</w:t>
      </w:r>
    </w:p>
    <w:p w:rsidR="0094349B" w:rsidRPr="0094349B" w:rsidRDefault="0094349B" w:rsidP="0094349B">
      <w:pPr>
        <w:shd w:val="clear" w:color="auto" w:fill="FFFFFF"/>
        <w:spacing w:after="0" w:line="255" w:lineRule="atLeast"/>
        <w:jc w:val="both"/>
        <w:rPr>
          <w:rFonts w:ascii="Verdana" w:eastAsia="Times New Roman" w:hAnsi="Verdana" w:cstheme="minorHAnsi"/>
          <w:lang w:eastAsia="fr-FR"/>
        </w:rPr>
      </w:pPr>
    </w:p>
    <w:p w:rsidR="0094349B" w:rsidRPr="0094349B" w:rsidRDefault="0094349B" w:rsidP="0094349B">
      <w:pPr>
        <w:shd w:val="clear" w:color="auto" w:fill="FFFFFF"/>
        <w:spacing w:after="0" w:line="255" w:lineRule="atLeast"/>
        <w:jc w:val="both"/>
        <w:rPr>
          <w:rFonts w:ascii="Verdana" w:eastAsia="Times New Roman" w:hAnsi="Verdana" w:cstheme="minorHAnsi"/>
          <w:lang w:eastAsia="fr-FR"/>
        </w:rPr>
      </w:pPr>
      <w:r w:rsidRPr="0094349B">
        <w:rPr>
          <w:rFonts w:ascii="Verdana" w:eastAsia="Times New Roman" w:hAnsi="Verdana" w:cstheme="minorHAnsi"/>
          <w:lang w:eastAsia="fr-FR"/>
        </w:rPr>
        <w:t>Pour apprendre il faut être attentif, engagé activement.</w:t>
      </w:r>
    </w:p>
    <w:p w:rsidR="0094349B" w:rsidRPr="0094349B" w:rsidRDefault="0094349B" w:rsidP="0094349B">
      <w:pPr>
        <w:shd w:val="clear" w:color="auto" w:fill="FFFFFF"/>
        <w:spacing w:after="0" w:line="255" w:lineRule="atLeast"/>
        <w:jc w:val="both"/>
        <w:rPr>
          <w:rFonts w:ascii="Verdana" w:eastAsia="Times New Roman" w:hAnsi="Verdana" w:cstheme="minorHAnsi"/>
          <w:lang w:eastAsia="fr-FR"/>
        </w:rPr>
      </w:pPr>
    </w:p>
    <w:p w:rsidR="0094349B" w:rsidRPr="0094349B" w:rsidRDefault="0094349B" w:rsidP="0094349B">
      <w:pPr>
        <w:shd w:val="clear" w:color="auto" w:fill="FFFFFF"/>
        <w:spacing w:after="0" w:line="255" w:lineRule="atLeast"/>
        <w:jc w:val="both"/>
        <w:rPr>
          <w:rFonts w:ascii="Verdana" w:hAnsi="Verdana" w:cstheme="minorHAnsi"/>
          <w:bdr w:val="none" w:sz="0" w:space="0" w:color="auto" w:frame="1"/>
        </w:rPr>
      </w:pPr>
      <w:r w:rsidRPr="00152D5C">
        <w:rPr>
          <w:rFonts w:ascii="Verdana" w:eastAsia="Times New Roman" w:hAnsi="Verdana" w:cstheme="minorHAnsi"/>
          <w:color w:val="00B0F0"/>
          <w:lang w:eastAsia="fr-FR"/>
        </w:rPr>
        <w:t>Maria Montessori,</w:t>
      </w:r>
      <w:r w:rsidRPr="0094349B">
        <w:rPr>
          <w:rFonts w:ascii="Verdana" w:eastAsia="Times New Roman" w:hAnsi="Verdana" w:cstheme="minorHAnsi"/>
          <w:lang w:eastAsia="fr-FR"/>
        </w:rPr>
        <w:t xml:space="preserve"> </w:t>
      </w:r>
      <w:r w:rsidRPr="0094349B">
        <w:rPr>
          <w:rFonts w:ascii="Verdana" w:hAnsi="Verdana" w:cstheme="minorHAnsi"/>
          <w:shd w:val="clear" w:color="auto" w:fill="FFFFFF"/>
        </w:rPr>
        <w:t xml:space="preserve">figure emblématique de la femme en devenir du début du vingtième siècle, est la première </w:t>
      </w:r>
      <w:proofErr w:type="gramStart"/>
      <w:r w:rsidRPr="0094349B">
        <w:rPr>
          <w:rFonts w:ascii="Verdana" w:hAnsi="Verdana" w:cstheme="minorHAnsi"/>
          <w:shd w:val="clear" w:color="auto" w:fill="FFFFFF"/>
        </w:rPr>
        <w:t>a</w:t>
      </w:r>
      <w:proofErr w:type="gramEnd"/>
      <w:r w:rsidRPr="0094349B">
        <w:rPr>
          <w:rFonts w:ascii="Verdana" w:hAnsi="Verdana" w:cstheme="minorHAnsi"/>
          <w:shd w:val="clear" w:color="auto" w:fill="FFFFFF"/>
        </w:rPr>
        <w:t xml:space="preserve"> avoir </w:t>
      </w:r>
      <w:r w:rsidRPr="0094349B">
        <w:rPr>
          <w:rFonts w:ascii="Verdana" w:hAnsi="Verdana" w:cstheme="minorHAnsi"/>
          <w:bdr w:val="none" w:sz="0" w:space="0" w:color="auto" w:frame="1"/>
        </w:rPr>
        <w:t>découvert le phénomène de l’attention chez l’enfant comme première marche de sa construction psychique :</w:t>
      </w:r>
      <w:r w:rsidRPr="0094349B">
        <w:rPr>
          <w:rFonts w:ascii="Verdana" w:hAnsi="Verdana" w:cstheme="minorHAnsi"/>
          <w:iCs/>
          <w:bdr w:val="none" w:sz="0" w:space="0" w:color="auto" w:frame="1"/>
        </w:rPr>
        <w:t> </w:t>
      </w:r>
      <w:r w:rsidRPr="0094349B">
        <w:rPr>
          <w:rFonts w:ascii="Verdana" w:hAnsi="Verdana" w:cstheme="minorHAnsi"/>
          <w:iCs/>
          <w:color w:val="00B0F0"/>
          <w:bdr w:val="none" w:sz="0" w:space="0" w:color="auto" w:frame="1"/>
        </w:rPr>
        <w:t>« Le premier chemin que l’enfant doit trouver est celui de la concentration et la conséquence de la concentration est le développement du sens social. </w:t>
      </w:r>
      <w:r w:rsidRPr="0094349B">
        <w:rPr>
          <w:rFonts w:ascii="Verdana" w:hAnsi="Verdana" w:cstheme="minorHAnsi"/>
          <w:color w:val="00B0F0"/>
          <w:bdr w:val="none" w:sz="0" w:space="0" w:color="auto" w:frame="1"/>
        </w:rPr>
        <w:t>»</w:t>
      </w:r>
      <w:r w:rsidRPr="0094349B">
        <w:rPr>
          <w:rFonts w:ascii="Verdana" w:hAnsi="Verdana" w:cstheme="minorHAnsi"/>
          <w:bdr w:val="none" w:sz="0" w:space="0" w:color="auto" w:frame="1"/>
        </w:rPr>
        <w:t xml:space="preserve"> écrivait Maria Montessori</w:t>
      </w:r>
      <w:r w:rsidRPr="0094349B">
        <w:rPr>
          <w:rStyle w:val="apple-converted-space"/>
          <w:rFonts w:ascii="Verdana" w:hAnsi="Verdana" w:cstheme="minorHAnsi"/>
          <w:bdr w:val="none" w:sz="0" w:space="0" w:color="auto" w:frame="1"/>
        </w:rPr>
        <w:t> </w:t>
      </w:r>
      <w:r w:rsidRPr="0094349B">
        <w:rPr>
          <w:rStyle w:val="gingersoftwaremark"/>
          <w:rFonts w:ascii="Verdana" w:hAnsi="Verdana" w:cstheme="minorHAnsi"/>
          <w:bdr w:val="none" w:sz="0" w:space="0" w:color="auto" w:frame="1"/>
        </w:rPr>
        <w:t>dans</w:t>
      </w:r>
      <w:r w:rsidRPr="0094349B">
        <w:rPr>
          <w:rStyle w:val="apple-converted-space"/>
          <w:rFonts w:ascii="Verdana" w:hAnsi="Verdana" w:cstheme="minorHAnsi"/>
          <w:bdr w:val="none" w:sz="0" w:space="0" w:color="auto" w:frame="1"/>
        </w:rPr>
        <w:t> </w:t>
      </w:r>
      <w:r w:rsidRPr="0094349B">
        <w:rPr>
          <w:rFonts w:ascii="Verdana" w:hAnsi="Verdana" w:cstheme="minorHAnsi"/>
          <w:bdr w:val="none" w:sz="0" w:space="0" w:color="auto" w:frame="1"/>
        </w:rPr>
        <w:t xml:space="preserve">son </w:t>
      </w:r>
      <w:r w:rsidRPr="0094349B">
        <w:rPr>
          <w:rStyle w:val="gingersoftwaremark"/>
          <w:rFonts w:ascii="Verdana" w:hAnsi="Verdana" w:cstheme="minorHAnsi"/>
          <w:bdr w:val="none" w:sz="0" w:space="0" w:color="auto" w:frame="1"/>
        </w:rPr>
        <w:t>livre</w:t>
      </w:r>
      <w:r w:rsidRPr="0094349B">
        <w:rPr>
          <w:rStyle w:val="apple-converted-space"/>
          <w:rFonts w:ascii="Verdana" w:hAnsi="Verdana" w:cstheme="minorHAnsi"/>
          <w:bdr w:val="none" w:sz="0" w:space="0" w:color="auto" w:frame="1"/>
        </w:rPr>
        <w:t> « </w:t>
      </w:r>
      <w:r w:rsidRPr="0094349B">
        <w:rPr>
          <w:rStyle w:val="gingersoftwaremark"/>
          <w:rFonts w:ascii="Verdana" w:hAnsi="Verdana" w:cstheme="minorHAnsi"/>
          <w:bdr w:val="none" w:sz="0" w:space="0" w:color="auto" w:frame="1"/>
        </w:rPr>
        <w:t>l’Esprit</w:t>
      </w:r>
      <w:r w:rsidRPr="0094349B">
        <w:rPr>
          <w:rStyle w:val="apple-converted-space"/>
          <w:rFonts w:ascii="Verdana" w:hAnsi="Verdana" w:cstheme="minorHAnsi"/>
          <w:bdr w:val="none" w:sz="0" w:space="0" w:color="auto" w:frame="1"/>
        </w:rPr>
        <w:t> </w:t>
      </w:r>
      <w:r w:rsidRPr="0094349B">
        <w:rPr>
          <w:rFonts w:ascii="Verdana" w:hAnsi="Verdana" w:cstheme="minorHAnsi"/>
          <w:bdr w:val="none" w:sz="0" w:space="0" w:color="auto" w:frame="1"/>
        </w:rPr>
        <w:t>Absorbant</w:t>
      </w:r>
      <w:r w:rsidRPr="0094349B">
        <w:rPr>
          <w:rStyle w:val="apple-converted-space"/>
          <w:rFonts w:ascii="Verdana" w:hAnsi="Verdana" w:cstheme="minorHAnsi"/>
          <w:bdr w:val="none" w:sz="0" w:space="0" w:color="auto" w:frame="1"/>
        </w:rPr>
        <w:t> </w:t>
      </w:r>
      <w:r w:rsidRPr="0094349B">
        <w:rPr>
          <w:rStyle w:val="gingersoftwaremark"/>
          <w:rFonts w:ascii="Verdana" w:hAnsi="Verdana" w:cstheme="minorHAnsi"/>
          <w:bdr w:val="none" w:sz="0" w:space="0" w:color="auto" w:frame="1"/>
        </w:rPr>
        <w:t>de</w:t>
      </w:r>
      <w:r w:rsidRPr="0094349B">
        <w:rPr>
          <w:rStyle w:val="apple-converted-space"/>
          <w:rFonts w:ascii="Verdana" w:hAnsi="Verdana" w:cstheme="minorHAnsi"/>
          <w:bdr w:val="none" w:sz="0" w:space="0" w:color="auto" w:frame="1"/>
        </w:rPr>
        <w:t> </w:t>
      </w:r>
      <w:r w:rsidRPr="0094349B">
        <w:rPr>
          <w:rStyle w:val="gingersoftwaremark"/>
          <w:rFonts w:ascii="Verdana" w:hAnsi="Verdana" w:cstheme="minorHAnsi"/>
          <w:bdr w:val="none" w:sz="0" w:space="0" w:color="auto" w:frame="1"/>
        </w:rPr>
        <w:t>l’Enfant »</w:t>
      </w:r>
      <w:r w:rsidRPr="0094349B">
        <w:rPr>
          <w:rFonts w:ascii="Verdana" w:hAnsi="Verdana" w:cstheme="minorHAnsi"/>
          <w:bdr w:val="none" w:sz="0" w:space="0" w:color="auto" w:frame="1"/>
        </w:rPr>
        <w:t>.</w:t>
      </w:r>
    </w:p>
    <w:p w:rsidR="0094349B" w:rsidRPr="0094349B" w:rsidRDefault="0094349B" w:rsidP="0094349B">
      <w:pPr>
        <w:shd w:val="clear" w:color="auto" w:fill="FFFFFF"/>
        <w:spacing w:after="0" w:line="255" w:lineRule="atLeast"/>
        <w:jc w:val="both"/>
        <w:rPr>
          <w:rFonts w:ascii="Verdana" w:hAnsi="Verdana" w:cstheme="minorHAnsi"/>
          <w:bdr w:val="none" w:sz="0" w:space="0" w:color="auto" w:frame="1"/>
        </w:rPr>
      </w:pPr>
    </w:p>
    <w:p w:rsidR="0094349B" w:rsidRPr="0094349B" w:rsidRDefault="0094349B" w:rsidP="0094349B">
      <w:pPr>
        <w:shd w:val="clear" w:color="auto" w:fill="FFFFFF"/>
        <w:spacing w:after="0" w:line="255" w:lineRule="atLeast"/>
        <w:jc w:val="both"/>
        <w:rPr>
          <w:rFonts w:ascii="Verdana" w:eastAsia="Times New Roman" w:hAnsi="Verdana" w:cstheme="minorHAnsi"/>
          <w:lang w:eastAsia="fr-FR"/>
        </w:rPr>
      </w:pPr>
      <w:r w:rsidRPr="0094349B">
        <w:rPr>
          <w:rFonts w:ascii="Verdana" w:hAnsi="Verdana" w:cstheme="minorHAnsi"/>
          <w:bdr w:val="none" w:sz="0" w:space="0" w:color="auto" w:frame="1"/>
        </w:rPr>
        <w:t>Sa seconde découverte sera celle des « Périodes Sensibles » chez l’enfant de 0 à 6 ans. Elles constituent des moments essentiels dans le processus d’humanisation de l’enfant.</w:t>
      </w:r>
    </w:p>
    <w:p w:rsidR="0094349B" w:rsidRPr="0094349B" w:rsidRDefault="0094349B" w:rsidP="0094349B">
      <w:pPr>
        <w:pStyle w:val="NormalWeb"/>
        <w:shd w:val="clear" w:color="auto" w:fill="FFFFFF"/>
        <w:spacing w:before="0" w:beforeAutospacing="0" w:after="0" w:afterAutospacing="0" w:line="315" w:lineRule="atLeast"/>
        <w:jc w:val="both"/>
        <w:textAlignment w:val="baseline"/>
        <w:rPr>
          <w:rFonts w:ascii="Verdana" w:hAnsi="Verdana" w:cstheme="minorHAnsi"/>
          <w:sz w:val="22"/>
          <w:szCs w:val="22"/>
          <w:bdr w:val="none" w:sz="0" w:space="0" w:color="auto" w:frame="1"/>
        </w:rPr>
      </w:pPr>
    </w:p>
    <w:p w:rsidR="0094349B" w:rsidRPr="0094349B" w:rsidRDefault="0094349B" w:rsidP="0094349B">
      <w:pPr>
        <w:pStyle w:val="NormalWeb"/>
        <w:shd w:val="clear" w:color="auto" w:fill="FFFFFF"/>
        <w:spacing w:before="0" w:beforeAutospacing="0" w:after="0" w:afterAutospacing="0" w:line="315" w:lineRule="atLeast"/>
        <w:jc w:val="both"/>
        <w:textAlignment w:val="baseline"/>
        <w:rPr>
          <w:rFonts w:ascii="Verdana" w:hAnsi="Verdana" w:cstheme="minorHAnsi"/>
          <w:sz w:val="22"/>
          <w:szCs w:val="22"/>
        </w:rPr>
      </w:pPr>
      <w:r w:rsidRPr="0094349B">
        <w:rPr>
          <w:rFonts w:ascii="Verdana" w:hAnsi="Verdana" w:cstheme="minorHAnsi"/>
          <w:sz w:val="22"/>
          <w:szCs w:val="22"/>
          <w:bdr w:val="none" w:sz="0" w:space="0" w:color="auto" w:frame="1"/>
        </w:rPr>
        <w:t xml:space="preserve">Suite à ses découvertes, </w:t>
      </w:r>
      <w:r w:rsidRPr="0094349B">
        <w:rPr>
          <w:rStyle w:val="gingersoftwaremark"/>
          <w:rFonts w:ascii="Verdana" w:hAnsi="Verdana" w:cstheme="minorHAnsi"/>
          <w:sz w:val="22"/>
          <w:szCs w:val="22"/>
          <w:bdr w:val="none" w:sz="0" w:space="0" w:color="auto" w:frame="1"/>
        </w:rPr>
        <w:t>il</w:t>
      </w:r>
      <w:r w:rsidRPr="0094349B">
        <w:rPr>
          <w:rStyle w:val="apple-converted-space"/>
          <w:rFonts w:ascii="Verdana" w:hAnsi="Verdana" w:cstheme="minorHAnsi"/>
          <w:sz w:val="22"/>
          <w:szCs w:val="22"/>
          <w:bdr w:val="none" w:sz="0" w:space="0" w:color="auto" w:frame="1"/>
        </w:rPr>
        <w:t> </w:t>
      </w:r>
      <w:r w:rsidRPr="0094349B">
        <w:rPr>
          <w:rStyle w:val="gingersoftwaremark"/>
          <w:rFonts w:ascii="Verdana" w:hAnsi="Verdana" w:cstheme="minorHAnsi"/>
          <w:sz w:val="22"/>
          <w:szCs w:val="22"/>
          <w:bdr w:val="none" w:sz="0" w:space="0" w:color="auto" w:frame="1"/>
        </w:rPr>
        <w:t>s’agit</w:t>
      </w:r>
      <w:r w:rsidRPr="0094349B">
        <w:rPr>
          <w:rFonts w:ascii="Verdana" w:hAnsi="Verdana" w:cstheme="minorHAnsi"/>
          <w:sz w:val="22"/>
          <w:szCs w:val="22"/>
          <w:bdr w:val="none" w:sz="0" w:space="0" w:color="auto" w:frame="1"/>
        </w:rPr>
        <w:t xml:space="preserve"> pour Maria Montessori de poser les bases d’une</w:t>
      </w:r>
      <w:r w:rsidRPr="0094349B">
        <w:rPr>
          <w:rStyle w:val="apple-converted-space"/>
          <w:rFonts w:ascii="Verdana" w:hAnsi="Verdana" w:cstheme="minorHAnsi"/>
          <w:sz w:val="22"/>
          <w:szCs w:val="22"/>
          <w:bdr w:val="none" w:sz="0" w:space="0" w:color="auto" w:frame="1"/>
        </w:rPr>
        <w:t> </w:t>
      </w:r>
      <w:r w:rsidRPr="0094349B">
        <w:rPr>
          <w:rFonts w:ascii="Verdana" w:hAnsi="Verdana" w:cstheme="minorHAnsi"/>
          <w:sz w:val="22"/>
          <w:szCs w:val="22"/>
          <w:bdr w:val="none" w:sz="0" w:space="0" w:color="auto" w:frame="1"/>
        </w:rPr>
        <w:t>« </w:t>
      </w:r>
      <w:r w:rsidRPr="0094349B">
        <w:rPr>
          <w:rFonts w:ascii="Verdana" w:hAnsi="Verdana" w:cstheme="minorHAnsi"/>
          <w:iCs/>
          <w:sz w:val="22"/>
          <w:szCs w:val="22"/>
          <w:bdr w:val="none" w:sz="0" w:space="0" w:color="auto" w:frame="1"/>
        </w:rPr>
        <w:t>nouvelle éducation</w:t>
      </w:r>
      <w:r w:rsidRPr="0094349B">
        <w:rPr>
          <w:rFonts w:ascii="Verdana" w:hAnsi="Verdana" w:cstheme="minorHAnsi"/>
          <w:sz w:val="22"/>
          <w:szCs w:val="22"/>
          <w:bdr w:val="none" w:sz="0" w:space="0" w:color="auto" w:frame="1"/>
        </w:rPr>
        <w:t xml:space="preserve"> » qui </w:t>
      </w:r>
      <w:r w:rsidRPr="0094349B">
        <w:rPr>
          <w:rStyle w:val="gingersoftwaremark"/>
          <w:rFonts w:ascii="Verdana" w:hAnsi="Verdana" w:cstheme="minorHAnsi"/>
          <w:sz w:val="22"/>
          <w:szCs w:val="22"/>
          <w:bdr w:val="none" w:sz="0" w:space="0" w:color="auto" w:frame="1"/>
        </w:rPr>
        <w:t>entend</w:t>
      </w:r>
      <w:r w:rsidRPr="0094349B">
        <w:rPr>
          <w:rStyle w:val="apple-converted-space"/>
          <w:rFonts w:ascii="Verdana" w:hAnsi="Verdana" w:cstheme="minorHAnsi"/>
          <w:sz w:val="22"/>
          <w:szCs w:val="22"/>
          <w:bdr w:val="none" w:sz="0" w:space="0" w:color="auto" w:frame="1"/>
        </w:rPr>
        <w:t> </w:t>
      </w:r>
      <w:r w:rsidRPr="0094349B">
        <w:rPr>
          <w:rStyle w:val="gingersoftwaremark"/>
          <w:rFonts w:ascii="Verdana" w:hAnsi="Verdana" w:cstheme="minorHAnsi"/>
          <w:sz w:val="22"/>
          <w:szCs w:val="22"/>
          <w:bdr w:val="none" w:sz="0" w:space="0" w:color="auto" w:frame="1"/>
        </w:rPr>
        <w:t>favoriser</w:t>
      </w:r>
      <w:r w:rsidRPr="0094349B">
        <w:rPr>
          <w:rStyle w:val="apple-converted-space"/>
          <w:rFonts w:ascii="Verdana" w:hAnsi="Verdana" w:cstheme="minorHAnsi"/>
          <w:sz w:val="22"/>
          <w:szCs w:val="22"/>
          <w:bdr w:val="none" w:sz="0" w:space="0" w:color="auto" w:frame="1"/>
        </w:rPr>
        <w:t> </w:t>
      </w:r>
      <w:r w:rsidRPr="0094349B">
        <w:rPr>
          <w:rStyle w:val="gingersoftwaremark"/>
          <w:rFonts w:ascii="Verdana" w:hAnsi="Verdana" w:cstheme="minorHAnsi"/>
          <w:sz w:val="22"/>
          <w:szCs w:val="22"/>
          <w:bdr w:val="none" w:sz="0" w:space="0" w:color="auto" w:frame="1"/>
        </w:rPr>
        <w:t>l’action</w:t>
      </w:r>
      <w:r w:rsidRPr="0094349B">
        <w:rPr>
          <w:rStyle w:val="apple-converted-space"/>
          <w:rFonts w:ascii="Verdana" w:hAnsi="Verdana" w:cstheme="minorHAnsi"/>
          <w:sz w:val="22"/>
          <w:szCs w:val="22"/>
          <w:bdr w:val="none" w:sz="0" w:space="0" w:color="auto" w:frame="1"/>
        </w:rPr>
        <w:t> </w:t>
      </w:r>
      <w:r w:rsidRPr="0094349B">
        <w:rPr>
          <w:rFonts w:ascii="Verdana" w:hAnsi="Verdana" w:cstheme="minorHAnsi"/>
          <w:sz w:val="22"/>
          <w:szCs w:val="22"/>
          <w:bdr w:val="none" w:sz="0" w:space="0" w:color="auto" w:frame="1"/>
        </w:rPr>
        <w:t>et l’expression des énergies</w:t>
      </w:r>
      <w:r w:rsidRPr="0094349B">
        <w:rPr>
          <w:rStyle w:val="apple-converted-space"/>
          <w:rFonts w:ascii="Verdana" w:hAnsi="Verdana" w:cstheme="minorHAnsi"/>
          <w:sz w:val="22"/>
          <w:szCs w:val="22"/>
          <w:bdr w:val="none" w:sz="0" w:space="0" w:color="auto" w:frame="1"/>
        </w:rPr>
        <w:t> </w:t>
      </w:r>
      <w:r w:rsidRPr="0094349B">
        <w:rPr>
          <w:rStyle w:val="gingersoftwaremark"/>
          <w:rFonts w:ascii="Verdana" w:hAnsi="Verdana" w:cstheme="minorHAnsi"/>
          <w:sz w:val="22"/>
          <w:szCs w:val="22"/>
          <w:bdr w:val="none" w:sz="0" w:space="0" w:color="auto" w:frame="1"/>
        </w:rPr>
        <w:t>vitales</w:t>
      </w:r>
      <w:r w:rsidRPr="0094349B">
        <w:rPr>
          <w:rStyle w:val="apple-converted-space"/>
          <w:rFonts w:ascii="Verdana" w:hAnsi="Verdana" w:cstheme="minorHAnsi"/>
          <w:sz w:val="22"/>
          <w:szCs w:val="22"/>
          <w:bdr w:val="none" w:sz="0" w:space="0" w:color="auto" w:frame="1"/>
        </w:rPr>
        <w:t> </w:t>
      </w:r>
      <w:r w:rsidRPr="0094349B">
        <w:rPr>
          <w:rStyle w:val="gingersoftwaremark"/>
          <w:rFonts w:ascii="Verdana" w:hAnsi="Verdana" w:cstheme="minorHAnsi"/>
          <w:sz w:val="22"/>
          <w:szCs w:val="22"/>
          <w:bdr w:val="none" w:sz="0" w:space="0" w:color="auto" w:frame="1"/>
        </w:rPr>
        <w:t>les</w:t>
      </w:r>
      <w:r w:rsidRPr="0094349B">
        <w:rPr>
          <w:rStyle w:val="apple-converted-space"/>
          <w:rFonts w:ascii="Verdana" w:hAnsi="Verdana" w:cstheme="minorHAnsi"/>
          <w:sz w:val="22"/>
          <w:szCs w:val="22"/>
          <w:bdr w:val="none" w:sz="0" w:space="0" w:color="auto" w:frame="1"/>
        </w:rPr>
        <w:t> </w:t>
      </w:r>
      <w:r w:rsidRPr="0094349B">
        <w:rPr>
          <w:rFonts w:ascii="Verdana" w:hAnsi="Verdana" w:cstheme="minorHAnsi"/>
          <w:sz w:val="22"/>
          <w:szCs w:val="22"/>
          <w:bdr w:val="none" w:sz="0" w:space="0" w:color="auto" w:frame="1"/>
        </w:rPr>
        <w:t>plus</w:t>
      </w:r>
      <w:r w:rsidRPr="0094349B">
        <w:rPr>
          <w:rStyle w:val="apple-converted-space"/>
          <w:rFonts w:ascii="Verdana" w:hAnsi="Verdana" w:cstheme="minorHAnsi"/>
          <w:sz w:val="22"/>
          <w:szCs w:val="22"/>
          <w:bdr w:val="none" w:sz="0" w:space="0" w:color="auto" w:frame="1"/>
        </w:rPr>
        <w:t> </w:t>
      </w:r>
      <w:r w:rsidRPr="0094349B">
        <w:rPr>
          <w:rStyle w:val="gingersoftwaremark"/>
          <w:rFonts w:ascii="Verdana" w:hAnsi="Verdana" w:cstheme="minorHAnsi"/>
          <w:sz w:val="22"/>
          <w:szCs w:val="22"/>
          <w:bdr w:val="none" w:sz="0" w:space="0" w:color="auto" w:frame="1"/>
        </w:rPr>
        <w:t>profondes</w:t>
      </w:r>
      <w:r w:rsidRPr="0094349B">
        <w:rPr>
          <w:rFonts w:ascii="Verdana" w:hAnsi="Verdana" w:cstheme="minorHAnsi"/>
          <w:sz w:val="22"/>
          <w:szCs w:val="22"/>
          <w:bdr w:val="none" w:sz="0" w:space="0" w:color="auto" w:frame="1"/>
        </w:rPr>
        <w:t xml:space="preserve"> en créant une </w:t>
      </w:r>
      <w:r w:rsidRPr="0094349B">
        <w:rPr>
          <w:rFonts w:ascii="Verdana" w:hAnsi="Verdana" w:cstheme="minorHAnsi"/>
          <w:sz w:val="22"/>
          <w:szCs w:val="22"/>
        </w:rPr>
        <w:t>école basée sur les lois du développement humain.</w:t>
      </w:r>
    </w:p>
    <w:p w:rsidR="0094349B" w:rsidRPr="0094349B" w:rsidRDefault="0094349B" w:rsidP="0094349B">
      <w:pPr>
        <w:pStyle w:val="NormalWeb"/>
        <w:shd w:val="clear" w:color="auto" w:fill="FFFFFF"/>
        <w:spacing w:before="0" w:beforeAutospacing="0" w:after="0" w:afterAutospacing="0" w:line="315" w:lineRule="atLeast"/>
        <w:jc w:val="both"/>
        <w:textAlignment w:val="baseline"/>
        <w:rPr>
          <w:rFonts w:ascii="Verdana" w:hAnsi="Verdana" w:cstheme="minorHAnsi"/>
          <w:sz w:val="22"/>
          <w:szCs w:val="22"/>
        </w:rPr>
      </w:pPr>
    </w:p>
    <w:p w:rsidR="0094349B" w:rsidRPr="0094349B" w:rsidRDefault="0094349B" w:rsidP="0094349B">
      <w:pPr>
        <w:pStyle w:val="NormalWeb"/>
        <w:shd w:val="clear" w:color="auto" w:fill="FFFFFF"/>
        <w:spacing w:before="0" w:beforeAutospacing="0" w:after="0" w:afterAutospacing="0" w:line="315" w:lineRule="atLeast"/>
        <w:jc w:val="both"/>
        <w:textAlignment w:val="baseline"/>
        <w:rPr>
          <w:rFonts w:ascii="Verdana" w:hAnsi="Verdana" w:cstheme="minorHAnsi"/>
          <w:sz w:val="22"/>
          <w:szCs w:val="22"/>
        </w:rPr>
      </w:pPr>
      <w:r w:rsidRPr="0094349B">
        <w:rPr>
          <w:rFonts w:ascii="Verdana" w:hAnsi="Verdana" w:cstheme="minorHAnsi"/>
          <w:sz w:val="22"/>
          <w:szCs w:val="22"/>
        </w:rPr>
        <w:t>Une école où l’enfant trouve un environnement qui lui permet d’être chargé d’enthousiasme dans son unité physique et psychique</w:t>
      </w:r>
      <w:r>
        <w:rPr>
          <w:rFonts w:ascii="Verdana" w:hAnsi="Verdana" w:cstheme="minorHAnsi"/>
          <w:sz w:val="22"/>
          <w:szCs w:val="22"/>
        </w:rPr>
        <w:t> ;</w:t>
      </w:r>
      <w:r w:rsidR="00C44413">
        <w:rPr>
          <w:rFonts w:ascii="Verdana" w:hAnsi="Verdana" w:cstheme="minorHAnsi"/>
          <w:sz w:val="22"/>
          <w:szCs w:val="22"/>
        </w:rPr>
        <w:t xml:space="preserve"> </w:t>
      </w:r>
      <w:r w:rsidRPr="0094349B">
        <w:rPr>
          <w:rFonts w:ascii="Verdana" w:hAnsi="Verdana" w:cstheme="minorHAnsi"/>
          <w:sz w:val="22"/>
          <w:szCs w:val="22"/>
        </w:rPr>
        <w:t xml:space="preserve">Une école qui lui permet de trouver la concentration par des plages horaires de travail suffisamment long, basée sur le libre choix de l’activité dans un environnement cadrant, rassurant, tant sur les aspects physique et matériels du cadre de vie que dans les relations humaines. </w:t>
      </w:r>
    </w:p>
    <w:p w:rsidR="0094349B" w:rsidRPr="0094349B" w:rsidRDefault="0094349B" w:rsidP="0094349B">
      <w:pPr>
        <w:shd w:val="clear" w:color="auto" w:fill="FFFFFF"/>
        <w:spacing w:after="0" w:line="255" w:lineRule="atLeast"/>
        <w:jc w:val="both"/>
        <w:rPr>
          <w:rFonts w:ascii="Verdana" w:eastAsia="Times New Roman" w:hAnsi="Verdana" w:cstheme="minorHAnsi"/>
          <w:lang w:eastAsia="fr-FR"/>
        </w:rPr>
      </w:pPr>
    </w:p>
    <w:p w:rsidR="0094349B" w:rsidRPr="0094349B" w:rsidRDefault="0094349B" w:rsidP="0094349B">
      <w:pPr>
        <w:shd w:val="clear" w:color="auto" w:fill="FFFFFF"/>
        <w:jc w:val="both"/>
        <w:rPr>
          <w:rFonts w:ascii="Verdana" w:eastAsia="Times New Roman" w:hAnsi="Verdana" w:cs="Times New Roman"/>
          <w:lang w:eastAsia="fr-FR"/>
        </w:rPr>
      </w:pPr>
      <w:r w:rsidRPr="0094349B">
        <w:rPr>
          <w:rFonts w:ascii="Verdana" w:eastAsia="Times New Roman" w:hAnsi="Verdana" w:cstheme="minorHAnsi"/>
          <w:color w:val="00B0F0"/>
          <w:lang w:eastAsia="fr-FR"/>
        </w:rPr>
        <w:t xml:space="preserve">Confiance en soi, estime de soi sont les bénéfices directs tirés de cette concentration… Mais également capacité d’entraide et de coopération. </w:t>
      </w:r>
      <w:r w:rsidRPr="0094349B">
        <w:rPr>
          <w:rFonts w:ascii="Verdana" w:eastAsia="Times New Roman" w:hAnsi="Verdana" w:cstheme="minorHAnsi"/>
          <w:lang w:eastAsia="fr-FR"/>
        </w:rPr>
        <w:t xml:space="preserve"> </w:t>
      </w:r>
    </w:p>
    <w:p w:rsidR="0094349B" w:rsidRPr="0094349B" w:rsidRDefault="0094349B" w:rsidP="0094349B">
      <w:pPr>
        <w:shd w:val="clear" w:color="auto" w:fill="FFFFFF"/>
        <w:spacing w:after="0" w:line="255" w:lineRule="atLeast"/>
        <w:jc w:val="both"/>
        <w:rPr>
          <w:rFonts w:ascii="Verdana" w:eastAsia="Times New Roman" w:hAnsi="Verdana" w:cstheme="minorHAnsi"/>
          <w:lang w:eastAsia="fr-FR"/>
        </w:rPr>
      </w:pPr>
      <w:r>
        <w:rPr>
          <w:rFonts w:ascii="Verdana" w:eastAsia="Times New Roman" w:hAnsi="Verdana" w:cstheme="minorHAnsi"/>
          <w:lang w:eastAsia="fr-FR"/>
        </w:rPr>
        <w:t>Il s’agit</w:t>
      </w:r>
      <w:r w:rsidRPr="0094349B">
        <w:rPr>
          <w:rFonts w:ascii="Verdana" w:eastAsia="Times New Roman" w:hAnsi="Verdana" w:cstheme="minorHAnsi"/>
          <w:lang w:eastAsia="fr-FR"/>
        </w:rPr>
        <w:t xml:space="preserve"> ici, d’un </w:t>
      </w:r>
      <w:r>
        <w:rPr>
          <w:rFonts w:ascii="Verdana" w:eastAsia="Times New Roman" w:hAnsi="Verdana" w:cstheme="minorHAnsi"/>
          <w:lang w:eastAsia="fr-FR"/>
        </w:rPr>
        <w:t>m</w:t>
      </w:r>
      <w:r w:rsidRPr="0094349B">
        <w:rPr>
          <w:rFonts w:ascii="Verdana" w:eastAsia="Times New Roman" w:hAnsi="Verdana" w:cstheme="minorHAnsi"/>
          <w:lang w:eastAsia="fr-FR"/>
        </w:rPr>
        <w:t>ode d’enseignements horizontal : le savoir se partage entre les enfants sans compétition, sans comparaison dans une émulation constante où les différences de chacun participent à la vie de la classe et l’enrichisse</w:t>
      </w:r>
      <w:r>
        <w:rPr>
          <w:rFonts w:ascii="Verdana" w:eastAsia="Times New Roman" w:hAnsi="Verdana" w:cstheme="minorHAnsi"/>
          <w:lang w:eastAsia="fr-FR"/>
        </w:rPr>
        <w:t>nt</w:t>
      </w:r>
      <w:r w:rsidRPr="0094349B">
        <w:rPr>
          <w:rFonts w:ascii="Verdana" w:eastAsia="Times New Roman" w:hAnsi="Verdana" w:cstheme="minorHAnsi"/>
          <w:lang w:eastAsia="fr-FR"/>
        </w:rPr>
        <w:t xml:space="preserve"> avec créativité.</w:t>
      </w:r>
    </w:p>
    <w:p w:rsidR="0094349B" w:rsidRPr="0094349B" w:rsidRDefault="0094349B" w:rsidP="0094349B">
      <w:pPr>
        <w:shd w:val="clear" w:color="auto" w:fill="FFFFFF"/>
        <w:spacing w:after="0" w:line="255" w:lineRule="atLeast"/>
        <w:jc w:val="both"/>
        <w:rPr>
          <w:rFonts w:ascii="Verdana" w:eastAsia="Times New Roman" w:hAnsi="Verdana" w:cstheme="minorHAnsi"/>
          <w:lang w:eastAsia="fr-FR"/>
        </w:rPr>
      </w:pPr>
    </w:p>
    <w:p w:rsidR="0094349B" w:rsidRPr="0094349B" w:rsidRDefault="0094349B" w:rsidP="0094349B">
      <w:pPr>
        <w:shd w:val="clear" w:color="auto" w:fill="FFFFFF"/>
        <w:spacing w:after="0" w:line="255" w:lineRule="atLeast"/>
        <w:jc w:val="both"/>
        <w:rPr>
          <w:rFonts w:ascii="Verdana" w:eastAsia="Times New Roman" w:hAnsi="Verdana" w:cstheme="minorHAnsi"/>
          <w:lang w:eastAsia="fr-FR"/>
        </w:rPr>
      </w:pPr>
      <w:r w:rsidRPr="0094349B">
        <w:rPr>
          <w:rFonts w:ascii="Verdana" w:eastAsia="Times New Roman" w:hAnsi="Verdana" w:cstheme="minorHAnsi"/>
          <w:lang w:eastAsia="fr-FR"/>
        </w:rPr>
        <w:t>Sur le premier chemin d’un mode d’enseignement vertical, l’enfant apprend malgré tout mais avec beaucoup plus de difficultés. De trop nombreux élèves intègrent des mécanismes de manque d’estime, d’auto sabotage, de manque d’initiative… car ils évoluent dans un environnement stressant.</w:t>
      </w:r>
    </w:p>
    <w:p w:rsidR="0094349B" w:rsidRPr="0094349B" w:rsidRDefault="0094349B" w:rsidP="0094349B">
      <w:pPr>
        <w:shd w:val="clear" w:color="auto" w:fill="FFFFFF"/>
        <w:spacing w:after="0" w:line="255" w:lineRule="atLeast"/>
        <w:jc w:val="both"/>
        <w:rPr>
          <w:rFonts w:ascii="Verdana" w:eastAsia="Times New Roman" w:hAnsi="Verdana" w:cstheme="minorHAnsi"/>
          <w:lang w:eastAsia="fr-FR"/>
        </w:rPr>
      </w:pPr>
    </w:p>
    <w:p w:rsidR="0094349B" w:rsidRPr="0094349B" w:rsidRDefault="0094349B" w:rsidP="0094349B">
      <w:pPr>
        <w:shd w:val="clear" w:color="auto" w:fill="FFFFFF"/>
        <w:spacing w:after="0" w:line="255" w:lineRule="atLeast"/>
        <w:jc w:val="both"/>
        <w:rPr>
          <w:rFonts w:ascii="Verdana" w:eastAsia="Times New Roman" w:hAnsi="Verdana" w:cstheme="minorHAnsi"/>
          <w:lang w:eastAsia="fr-FR"/>
        </w:rPr>
      </w:pPr>
      <w:r w:rsidRPr="0094349B">
        <w:rPr>
          <w:rFonts w:ascii="Verdana" w:eastAsia="Times New Roman" w:hAnsi="Verdana" w:cstheme="minorHAnsi"/>
          <w:lang w:eastAsia="fr-FR"/>
        </w:rPr>
        <w:t>Sur ce deuxième chemin d’une école plus respectueuse nous devrions ouvrir le débat sans craindre les remises en question…</w:t>
      </w:r>
    </w:p>
    <w:p w:rsidR="00C44413" w:rsidRDefault="00C44413" w:rsidP="0094349B">
      <w:pPr>
        <w:shd w:val="clear" w:color="auto" w:fill="FFFFFF"/>
        <w:spacing w:after="0" w:line="255" w:lineRule="atLeast"/>
        <w:jc w:val="both"/>
        <w:rPr>
          <w:rFonts w:ascii="Verdana" w:eastAsia="Times New Roman" w:hAnsi="Verdana" w:cstheme="minorHAnsi"/>
          <w:lang w:eastAsia="fr-FR"/>
        </w:rPr>
      </w:pPr>
    </w:p>
    <w:p w:rsidR="0094349B" w:rsidRDefault="0094349B" w:rsidP="0094349B">
      <w:pPr>
        <w:shd w:val="clear" w:color="auto" w:fill="FFFFFF"/>
        <w:spacing w:after="0" w:line="255" w:lineRule="atLeast"/>
        <w:jc w:val="both"/>
        <w:rPr>
          <w:rFonts w:ascii="Verdana" w:hAnsi="Verdana" w:cs="Arial"/>
          <w:color w:val="00B0F0"/>
          <w:shd w:val="clear" w:color="auto" w:fill="FFFFFF"/>
        </w:rPr>
      </w:pPr>
      <w:r w:rsidRPr="0094349B">
        <w:rPr>
          <w:rFonts w:ascii="Verdana" w:eastAsia="Times New Roman" w:hAnsi="Verdana" w:cstheme="minorHAnsi"/>
          <w:lang w:eastAsia="fr-FR"/>
        </w:rPr>
        <w:lastRenderedPageBreak/>
        <w:t>« L’action et l’expression des énergies vitales les plus profondes » favorisées par Maria Montessori se retrouve sur un</w:t>
      </w:r>
      <w:r w:rsidR="00AC5418">
        <w:rPr>
          <w:rFonts w:ascii="Verdana" w:eastAsia="Times New Roman" w:hAnsi="Verdana" w:cstheme="minorHAnsi"/>
          <w:lang w:eastAsia="fr-FR"/>
        </w:rPr>
        <w:t xml:space="preserve"> troisième ch</w:t>
      </w:r>
      <w:r w:rsidRPr="0094349B">
        <w:rPr>
          <w:rFonts w:ascii="Verdana" w:eastAsia="Times New Roman" w:hAnsi="Verdana" w:cstheme="minorHAnsi"/>
          <w:lang w:eastAsia="fr-FR"/>
        </w:rPr>
        <w:t>emin axé vers les apprentissages</w:t>
      </w:r>
      <w:r w:rsidR="00AC5418">
        <w:rPr>
          <w:rFonts w:ascii="Verdana" w:eastAsia="Times New Roman" w:hAnsi="Verdana" w:cstheme="minorHAnsi"/>
          <w:lang w:eastAsia="fr-FR"/>
        </w:rPr>
        <w:t xml:space="preserve"> totalement</w:t>
      </w:r>
      <w:r w:rsidRPr="0094349B">
        <w:rPr>
          <w:rFonts w:ascii="Verdana" w:eastAsia="Times New Roman" w:hAnsi="Verdana" w:cstheme="minorHAnsi"/>
          <w:lang w:eastAsia="fr-FR"/>
        </w:rPr>
        <w:t xml:space="preserve"> autonomes que défend le Chercheur et Pédagogue </w:t>
      </w:r>
      <w:r w:rsidRPr="00152D5C">
        <w:rPr>
          <w:rFonts w:ascii="Verdana" w:eastAsia="Times New Roman" w:hAnsi="Verdana" w:cstheme="minorHAnsi"/>
          <w:color w:val="00B0F0"/>
          <w:lang w:eastAsia="fr-FR"/>
        </w:rPr>
        <w:t>Arno Stern.</w:t>
      </w:r>
      <w:r w:rsidRPr="0094349B">
        <w:rPr>
          <w:rFonts w:ascii="Verdana" w:eastAsia="Times New Roman" w:hAnsi="Verdana" w:cstheme="minorHAnsi"/>
          <w:lang w:eastAsia="fr-FR"/>
        </w:rPr>
        <w:t xml:space="preserve"> Chemin sur lequel se fonde une </w:t>
      </w:r>
      <w:r w:rsidRPr="0094349B">
        <w:rPr>
          <w:rFonts w:ascii="Verdana" w:hAnsi="Verdana" w:cs="Arial"/>
          <w:color w:val="00B0F0"/>
          <w:shd w:val="clear" w:color="auto" w:fill="FFFFFF"/>
        </w:rPr>
        <w:t xml:space="preserve">« attitude faite de respect et de confiance dans les dispositions spontanées de l'enfant, donc de l'humain, tout au long de sa vie. » </w:t>
      </w:r>
    </w:p>
    <w:p w:rsidR="00A3335C" w:rsidRDefault="00A3335C" w:rsidP="0094349B">
      <w:pPr>
        <w:shd w:val="clear" w:color="auto" w:fill="FFFFFF"/>
        <w:spacing w:after="0" w:line="255" w:lineRule="atLeast"/>
        <w:jc w:val="both"/>
        <w:rPr>
          <w:rFonts w:ascii="Verdana" w:hAnsi="Verdana" w:cs="Arial"/>
          <w:color w:val="00B0F0"/>
          <w:shd w:val="clear" w:color="auto" w:fill="FFFFFF"/>
        </w:rPr>
      </w:pPr>
    </w:p>
    <w:p w:rsidR="00A3335C" w:rsidRPr="00152D5C" w:rsidRDefault="00A3335C" w:rsidP="0094349B">
      <w:pPr>
        <w:shd w:val="clear" w:color="auto" w:fill="FFFFFF"/>
        <w:spacing w:after="0" w:line="255" w:lineRule="atLeast"/>
        <w:jc w:val="both"/>
        <w:rPr>
          <w:rFonts w:ascii="Verdana" w:hAnsi="Verdana" w:cs="Arial"/>
          <w:color w:val="00B0F0"/>
          <w:shd w:val="clear" w:color="auto" w:fill="FFFFFF"/>
        </w:rPr>
      </w:pPr>
      <w:r w:rsidRPr="00152D5C">
        <w:rPr>
          <w:rFonts w:ascii="Verdana" w:hAnsi="Verdana" w:cs="Arial"/>
          <w:color w:val="00B0F0"/>
          <w:shd w:val="clear" w:color="auto" w:fill="FFFFFF"/>
        </w:rPr>
        <w:t>Qui est Arno Stern ?</w:t>
      </w:r>
    </w:p>
    <w:p w:rsidR="00A3335C" w:rsidRPr="00A3335C" w:rsidRDefault="00A3335C" w:rsidP="00A3335C">
      <w:pPr>
        <w:spacing w:after="0" w:line="240" w:lineRule="auto"/>
        <w:ind w:right="150"/>
        <w:jc w:val="both"/>
        <w:rPr>
          <w:rFonts w:ascii="Verdana" w:eastAsia="Times New Roman" w:hAnsi="Verdana" w:cstheme="minorHAnsi"/>
          <w:lang w:eastAsia="fr-FR"/>
        </w:rPr>
      </w:pPr>
    </w:p>
    <w:p w:rsidR="00A3335C" w:rsidRPr="00A3335C" w:rsidRDefault="00A3335C" w:rsidP="00A3335C">
      <w:pPr>
        <w:spacing w:after="0" w:line="240" w:lineRule="auto"/>
        <w:ind w:right="150"/>
        <w:jc w:val="both"/>
        <w:rPr>
          <w:rFonts w:ascii="Verdana" w:eastAsia="Times New Roman" w:hAnsi="Verdana" w:cstheme="minorHAnsi"/>
          <w:lang w:eastAsia="fr-FR"/>
        </w:rPr>
      </w:pPr>
      <w:r w:rsidRPr="00A3335C">
        <w:rPr>
          <w:rFonts w:ascii="Verdana" w:eastAsia="Times New Roman" w:hAnsi="Verdana" w:cstheme="minorHAnsi"/>
          <w:lang w:eastAsia="fr-FR"/>
        </w:rPr>
        <w:t xml:space="preserve">A partir d’observations rigoureuses, Arno Stern a découvert dans les tracés spontanés du petit enfant, de l’enfant qui grandit, de l’adolescent et de l’adulte, l’expression d’une nécessité organique. Il démontre suite à l’étude comparative de centaines de milliers de documents que les hommes du monde entier tracent spontanément les mêmes formes caractéristiques dans un parcours programmé qui ne tarit jamais. Comme tous les processus de développement de l’enfant : Marcher, parler… le tracé est en chacun de nous. </w:t>
      </w:r>
    </w:p>
    <w:p w:rsidR="00A3335C" w:rsidRPr="00A3335C" w:rsidRDefault="00A3335C" w:rsidP="00A3335C">
      <w:pPr>
        <w:spacing w:after="0" w:line="240" w:lineRule="auto"/>
        <w:ind w:right="150"/>
        <w:jc w:val="both"/>
        <w:rPr>
          <w:rFonts w:ascii="Verdana" w:eastAsia="Times New Roman" w:hAnsi="Verdana" w:cstheme="minorHAnsi"/>
          <w:lang w:eastAsia="fr-FR"/>
        </w:rPr>
      </w:pPr>
    </w:p>
    <w:p w:rsidR="00A3335C" w:rsidRPr="00A3335C" w:rsidRDefault="00A3335C" w:rsidP="00A3335C">
      <w:pPr>
        <w:shd w:val="clear" w:color="auto" w:fill="FFFFFF"/>
        <w:spacing w:after="0" w:line="255" w:lineRule="atLeast"/>
        <w:jc w:val="both"/>
        <w:rPr>
          <w:rFonts w:ascii="Verdana" w:eastAsia="Times New Roman" w:hAnsi="Verdana" w:cstheme="minorHAnsi"/>
          <w:lang w:eastAsia="fr-FR"/>
        </w:rPr>
      </w:pPr>
      <w:r w:rsidRPr="00A3335C">
        <w:rPr>
          <w:rFonts w:ascii="Verdana" w:eastAsia="Times New Roman" w:hAnsi="Verdana" w:cstheme="minorHAnsi"/>
          <w:lang w:eastAsia="fr-FR"/>
        </w:rPr>
        <w:t>Dès 1946, il met en place les règles du « Jeu de Peindre »</w:t>
      </w:r>
      <w:r>
        <w:rPr>
          <w:rFonts w:ascii="Verdana" w:eastAsia="Times New Roman" w:hAnsi="Verdana" w:cstheme="minorHAnsi"/>
          <w:lang w:eastAsia="fr-FR"/>
        </w:rPr>
        <w:t xml:space="preserve"> © par la création d’un aménagement</w:t>
      </w:r>
      <w:r w:rsidRPr="00A3335C">
        <w:rPr>
          <w:rFonts w:ascii="Verdana" w:eastAsia="Times New Roman" w:hAnsi="Verdana" w:cstheme="minorHAnsi"/>
          <w:lang w:eastAsia="fr-FR"/>
        </w:rPr>
        <w:t xml:space="preserve"> original qui suscite à un retour aux sources.</w:t>
      </w:r>
    </w:p>
    <w:p w:rsidR="00A3335C" w:rsidRPr="00A3335C" w:rsidRDefault="00A3335C" w:rsidP="00A3335C">
      <w:pPr>
        <w:shd w:val="clear" w:color="auto" w:fill="FFFFFF"/>
        <w:spacing w:after="0" w:line="255" w:lineRule="atLeast"/>
        <w:jc w:val="both"/>
        <w:rPr>
          <w:rFonts w:ascii="Verdana" w:eastAsia="Times New Roman" w:hAnsi="Verdana" w:cstheme="minorHAnsi"/>
          <w:lang w:eastAsia="fr-FR"/>
        </w:rPr>
      </w:pPr>
    </w:p>
    <w:p w:rsidR="00A3335C" w:rsidRPr="00A3335C" w:rsidRDefault="00A3335C" w:rsidP="00A3335C">
      <w:pPr>
        <w:spacing w:after="0" w:line="240" w:lineRule="auto"/>
        <w:ind w:right="150"/>
        <w:jc w:val="both"/>
        <w:rPr>
          <w:rFonts w:ascii="Verdana" w:eastAsia="Times New Roman" w:hAnsi="Verdana" w:cstheme="minorHAnsi"/>
          <w:lang w:eastAsia="fr-FR"/>
        </w:rPr>
      </w:pPr>
      <w:r w:rsidRPr="00A3335C">
        <w:rPr>
          <w:rFonts w:ascii="Verdana" w:eastAsia="Times New Roman" w:hAnsi="Verdana" w:cstheme="minorHAnsi"/>
          <w:lang w:eastAsia="fr-FR"/>
        </w:rPr>
        <w:t>Si ces deux livres existaient :</w:t>
      </w:r>
    </w:p>
    <w:p w:rsidR="00A3335C" w:rsidRPr="00A3335C" w:rsidRDefault="00A3335C" w:rsidP="00A3335C">
      <w:pPr>
        <w:spacing w:after="0" w:line="240" w:lineRule="auto"/>
        <w:ind w:right="150"/>
        <w:jc w:val="both"/>
        <w:rPr>
          <w:rFonts w:ascii="Verdana" w:eastAsia="Times New Roman" w:hAnsi="Verdana" w:cstheme="minorHAnsi"/>
          <w:lang w:eastAsia="fr-FR"/>
        </w:rPr>
      </w:pPr>
    </w:p>
    <w:p w:rsidR="00A3335C" w:rsidRPr="00A3335C" w:rsidRDefault="00A3335C" w:rsidP="00A3335C">
      <w:pPr>
        <w:spacing w:after="0" w:line="240" w:lineRule="auto"/>
        <w:ind w:right="150"/>
        <w:jc w:val="both"/>
        <w:rPr>
          <w:rFonts w:ascii="Verdana" w:eastAsia="Times New Roman" w:hAnsi="Verdana" w:cstheme="minorHAnsi"/>
          <w:lang w:eastAsia="fr-FR"/>
        </w:rPr>
      </w:pPr>
      <w:r w:rsidRPr="00A3335C">
        <w:rPr>
          <w:rFonts w:ascii="Verdana" w:eastAsia="Times New Roman" w:hAnsi="Verdana" w:cstheme="minorHAnsi"/>
          <w:lang w:eastAsia="fr-FR"/>
        </w:rPr>
        <w:t xml:space="preserve">« Dès 6 mois, Apprentissage de la marche pas à pas </w:t>
      </w:r>
      <w:r>
        <w:rPr>
          <w:rFonts w:ascii="Verdana" w:eastAsia="Times New Roman" w:hAnsi="Verdana" w:cstheme="minorHAnsi"/>
          <w:lang w:eastAsia="fr-FR"/>
        </w:rPr>
        <w:t xml:space="preserve">- la technique du quatre pattes </w:t>
      </w:r>
      <w:r w:rsidRPr="00A3335C">
        <w:rPr>
          <w:rFonts w:ascii="Verdana" w:eastAsia="Times New Roman" w:hAnsi="Verdana" w:cstheme="minorHAnsi"/>
          <w:lang w:eastAsia="fr-FR"/>
        </w:rPr>
        <w:t>»</w:t>
      </w:r>
    </w:p>
    <w:p w:rsidR="00A3335C" w:rsidRPr="00A3335C" w:rsidRDefault="00A3335C" w:rsidP="00A3335C">
      <w:pPr>
        <w:spacing w:after="0" w:line="240" w:lineRule="auto"/>
        <w:ind w:right="150"/>
        <w:jc w:val="both"/>
        <w:rPr>
          <w:rFonts w:ascii="Verdana" w:eastAsia="Times New Roman" w:hAnsi="Verdana" w:cstheme="minorHAnsi"/>
          <w:lang w:eastAsia="fr-FR"/>
        </w:rPr>
      </w:pPr>
      <w:r w:rsidRPr="00A3335C">
        <w:rPr>
          <w:rFonts w:ascii="Verdana" w:eastAsia="Times New Roman" w:hAnsi="Verdana" w:cstheme="minorHAnsi"/>
          <w:lang w:eastAsia="fr-FR"/>
        </w:rPr>
        <w:t>« Dès 3 ans - Apprentissage du tracé pas à pas. Mes premiers personnages »</w:t>
      </w:r>
    </w:p>
    <w:p w:rsidR="00A3335C" w:rsidRPr="00A3335C" w:rsidRDefault="00A3335C" w:rsidP="00A3335C">
      <w:pPr>
        <w:spacing w:after="0" w:line="240" w:lineRule="auto"/>
        <w:ind w:right="150"/>
        <w:jc w:val="both"/>
        <w:rPr>
          <w:rFonts w:ascii="Verdana" w:eastAsia="Times New Roman" w:hAnsi="Verdana" w:cstheme="minorHAnsi"/>
          <w:lang w:eastAsia="fr-FR"/>
        </w:rPr>
      </w:pPr>
    </w:p>
    <w:p w:rsidR="00A3335C" w:rsidRPr="00A3335C" w:rsidRDefault="00A3335C" w:rsidP="00A3335C">
      <w:pPr>
        <w:spacing w:after="0" w:line="240" w:lineRule="auto"/>
        <w:ind w:right="150"/>
        <w:jc w:val="both"/>
        <w:rPr>
          <w:rFonts w:ascii="Verdana" w:eastAsia="Times New Roman" w:hAnsi="Verdana" w:cstheme="minorHAnsi"/>
          <w:lang w:eastAsia="fr-FR"/>
        </w:rPr>
      </w:pPr>
      <w:r w:rsidRPr="00A3335C">
        <w:rPr>
          <w:rFonts w:ascii="Verdana" w:eastAsia="Times New Roman" w:hAnsi="Verdana" w:cstheme="minorHAnsi"/>
          <w:lang w:eastAsia="fr-FR"/>
        </w:rPr>
        <w:t xml:space="preserve">… le premier choquerait alors même que le deuxième passerait inaperçu…  </w:t>
      </w:r>
    </w:p>
    <w:p w:rsidR="00A3335C" w:rsidRPr="00A3335C" w:rsidRDefault="00A3335C" w:rsidP="00A3335C">
      <w:pPr>
        <w:spacing w:after="0" w:line="240" w:lineRule="auto"/>
        <w:ind w:right="150"/>
        <w:jc w:val="both"/>
        <w:rPr>
          <w:rFonts w:ascii="Verdana" w:eastAsia="Times New Roman" w:hAnsi="Verdana" w:cstheme="minorHAnsi"/>
          <w:lang w:eastAsia="fr-FR"/>
        </w:rPr>
      </w:pPr>
    </w:p>
    <w:p w:rsidR="00A3335C" w:rsidRPr="00152D5C" w:rsidRDefault="00A3335C" w:rsidP="00A3335C">
      <w:pPr>
        <w:spacing w:after="0" w:line="240" w:lineRule="auto"/>
        <w:ind w:right="150"/>
        <w:jc w:val="both"/>
        <w:rPr>
          <w:rFonts w:ascii="Verdana" w:eastAsia="Times New Roman" w:hAnsi="Verdana" w:cstheme="minorHAnsi"/>
          <w:color w:val="00B0F0"/>
          <w:lang w:eastAsia="fr-FR"/>
        </w:rPr>
      </w:pPr>
      <w:r w:rsidRPr="00152D5C">
        <w:rPr>
          <w:rFonts w:ascii="Verdana" w:eastAsia="Times New Roman" w:hAnsi="Verdana" w:cstheme="minorHAnsi"/>
          <w:color w:val="00B0F0"/>
          <w:lang w:eastAsia="fr-FR"/>
        </w:rPr>
        <w:t>Il s’agit pourtant là de deux processus parfaitement autonome qui mènent à l’accomplissement de tout individu.</w:t>
      </w:r>
    </w:p>
    <w:p w:rsidR="0094349B" w:rsidRDefault="0094349B" w:rsidP="00917725">
      <w:pPr>
        <w:spacing w:after="0" w:line="240" w:lineRule="auto"/>
        <w:jc w:val="both"/>
        <w:rPr>
          <w:rFonts w:ascii="Verdana" w:hAnsi="Verdana" w:cs="Arial"/>
          <w:color w:val="00B0F0"/>
          <w:shd w:val="clear" w:color="auto" w:fill="FFFFFF"/>
        </w:rPr>
      </w:pPr>
    </w:p>
    <w:p w:rsidR="00A3335C" w:rsidRDefault="00A3335C" w:rsidP="00917725">
      <w:pPr>
        <w:spacing w:after="0" w:line="240" w:lineRule="auto"/>
        <w:jc w:val="both"/>
        <w:rPr>
          <w:rFonts w:ascii="Verdana" w:eastAsia="Times New Roman" w:hAnsi="Verdana" w:cstheme="minorHAnsi"/>
          <w:color w:val="FF0066"/>
          <w:sz w:val="21"/>
          <w:szCs w:val="21"/>
          <w:lang w:eastAsia="fr-FR"/>
        </w:rPr>
      </w:pPr>
    </w:p>
    <w:p w:rsidR="00B63232" w:rsidRPr="008434B0" w:rsidRDefault="0037722B" w:rsidP="00917725">
      <w:pPr>
        <w:spacing w:after="0" w:line="240" w:lineRule="auto"/>
        <w:jc w:val="both"/>
        <w:rPr>
          <w:rFonts w:ascii="Verdana" w:eastAsia="Times New Roman" w:hAnsi="Verdana" w:cstheme="minorHAnsi"/>
          <w:color w:val="FF0066"/>
          <w:sz w:val="21"/>
          <w:szCs w:val="21"/>
          <w:lang w:eastAsia="fr-FR"/>
        </w:rPr>
      </w:pPr>
      <w:r>
        <w:rPr>
          <w:rFonts w:ascii="Verdana" w:eastAsia="Times New Roman" w:hAnsi="Verdana" w:cstheme="minorHAnsi"/>
          <w:color w:val="FF0066"/>
          <w:sz w:val="21"/>
          <w:szCs w:val="21"/>
          <w:lang w:eastAsia="fr-FR"/>
        </w:rPr>
        <w:t>Education créatrice par le « Jeu de Peindre »</w:t>
      </w:r>
      <w:r w:rsidRPr="0037722B">
        <w:rPr>
          <w:rFonts w:ascii="Verdana" w:eastAsia="Times New Roman" w:hAnsi="Verdana" w:cstheme="minorHAnsi"/>
          <w:color w:val="FF0066"/>
          <w:sz w:val="21"/>
          <w:szCs w:val="21"/>
          <w:lang w:eastAsia="fr-FR"/>
        </w:rPr>
        <w:t xml:space="preserve"> ©</w:t>
      </w:r>
    </w:p>
    <w:p w:rsidR="00A6547A" w:rsidRPr="008434B0" w:rsidRDefault="00A6547A" w:rsidP="00917725">
      <w:pPr>
        <w:spacing w:after="0" w:line="240" w:lineRule="auto"/>
        <w:jc w:val="both"/>
        <w:rPr>
          <w:rFonts w:ascii="Verdana" w:eastAsia="Times New Roman" w:hAnsi="Verdana" w:cstheme="minorHAnsi"/>
          <w:color w:val="FF0066"/>
          <w:sz w:val="21"/>
          <w:szCs w:val="21"/>
          <w:lang w:eastAsia="fr-FR"/>
        </w:rPr>
      </w:pPr>
      <w:r w:rsidRPr="008434B0">
        <w:rPr>
          <w:rFonts w:ascii="Verdana" w:eastAsia="Times New Roman" w:hAnsi="Verdana" w:cstheme="minorHAnsi"/>
          <w:color w:val="FF0066"/>
          <w:sz w:val="21"/>
          <w:szCs w:val="21"/>
          <w:lang w:eastAsia="fr-FR"/>
        </w:rPr>
        <w:t>Une alternative aux thérapies</w:t>
      </w:r>
    </w:p>
    <w:p w:rsidR="00A6547A" w:rsidRPr="008434B0" w:rsidRDefault="00A6547A" w:rsidP="00917725">
      <w:pPr>
        <w:shd w:val="clear" w:color="auto" w:fill="FFFFFF"/>
        <w:spacing w:after="0" w:line="255" w:lineRule="atLeast"/>
        <w:jc w:val="both"/>
        <w:rPr>
          <w:rFonts w:ascii="Verdana" w:eastAsia="Times New Roman" w:hAnsi="Verdana" w:cstheme="minorHAnsi"/>
          <w:color w:val="000000"/>
          <w:sz w:val="21"/>
          <w:szCs w:val="21"/>
          <w:lang w:eastAsia="fr-FR"/>
        </w:rPr>
      </w:pPr>
    </w:p>
    <w:p w:rsidR="00A6547A" w:rsidRPr="008434B0" w:rsidRDefault="00A6547A" w:rsidP="00917725">
      <w:pPr>
        <w:shd w:val="clear" w:color="auto" w:fill="FFFFFF"/>
        <w:spacing w:after="0" w:line="255" w:lineRule="atLeast"/>
        <w:jc w:val="both"/>
        <w:rPr>
          <w:rFonts w:ascii="Verdana" w:eastAsia="Times New Roman" w:hAnsi="Verdana" w:cstheme="minorHAnsi"/>
          <w:color w:val="000000"/>
          <w:sz w:val="21"/>
          <w:szCs w:val="21"/>
          <w:lang w:eastAsia="fr-FR"/>
        </w:rPr>
      </w:pPr>
      <w:r w:rsidRPr="008434B0">
        <w:rPr>
          <w:rFonts w:ascii="Verdana" w:eastAsia="Times New Roman" w:hAnsi="Verdana" w:cstheme="minorHAnsi"/>
          <w:color w:val="000000"/>
          <w:sz w:val="21"/>
          <w:szCs w:val="21"/>
          <w:lang w:eastAsia="fr-FR"/>
        </w:rPr>
        <w:t>Un lieu qui nous fait expérimenter des relations exemptes de comparaisons ;</w:t>
      </w:r>
    </w:p>
    <w:p w:rsidR="00A6547A" w:rsidRPr="008434B0" w:rsidRDefault="00A6547A" w:rsidP="00917725">
      <w:pPr>
        <w:shd w:val="clear" w:color="auto" w:fill="FFFFFF"/>
        <w:spacing w:after="0" w:line="255" w:lineRule="atLeast"/>
        <w:jc w:val="both"/>
        <w:rPr>
          <w:rFonts w:ascii="Verdana" w:eastAsia="Times New Roman" w:hAnsi="Verdana" w:cstheme="minorHAnsi"/>
          <w:color w:val="000000"/>
          <w:sz w:val="21"/>
          <w:szCs w:val="21"/>
          <w:lang w:eastAsia="fr-FR"/>
        </w:rPr>
      </w:pPr>
    </w:p>
    <w:p w:rsidR="00A6547A" w:rsidRPr="008434B0" w:rsidRDefault="00A6547A" w:rsidP="00917725">
      <w:pPr>
        <w:shd w:val="clear" w:color="auto" w:fill="FFFFFF"/>
        <w:spacing w:after="0" w:line="255" w:lineRule="atLeast"/>
        <w:jc w:val="both"/>
        <w:rPr>
          <w:rFonts w:ascii="Verdana" w:eastAsia="Times New Roman" w:hAnsi="Verdana" w:cstheme="minorHAnsi"/>
          <w:color w:val="000000"/>
          <w:sz w:val="21"/>
          <w:szCs w:val="21"/>
          <w:lang w:eastAsia="fr-FR"/>
        </w:rPr>
      </w:pPr>
      <w:r w:rsidRPr="008434B0">
        <w:rPr>
          <w:rFonts w:ascii="Verdana" w:eastAsia="Times New Roman" w:hAnsi="Verdana" w:cstheme="minorHAnsi"/>
          <w:color w:val="000000"/>
          <w:sz w:val="21"/>
          <w:szCs w:val="21"/>
          <w:lang w:eastAsia="fr-FR"/>
        </w:rPr>
        <w:t>Un lieu qui nous libère de la compétition, du jugement et nous apporte confiance et équilibre ;</w:t>
      </w:r>
    </w:p>
    <w:p w:rsidR="00A6547A" w:rsidRPr="008434B0" w:rsidRDefault="00A6547A" w:rsidP="00917725">
      <w:pPr>
        <w:shd w:val="clear" w:color="auto" w:fill="FFFFFF"/>
        <w:spacing w:after="0" w:line="255" w:lineRule="atLeast"/>
        <w:jc w:val="both"/>
        <w:rPr>
          <w:rFonts w:ascii="Verdana" w:eastAsia="Times New Roman" w:hAnsi="Verdana" w:cstheme="minorHAnsi"/>
          <w:color w:val="000000"/>
          <w:sz w:val="21"/>
          <w:szCs w:val="21"/>
          <w:lang w:eastAsia="fr-FR"/>
        </w:rPr>
      </w:pPr>
    </w:p>
    <w:p w:rsidR="00A6547A" w:rsidRPr="008434B0" w:rsidRDefault="00A6547A" w:rsidP="00917725">
      <w:pPr>
        <w:spacing w:after="0" w:line="240" w:lineRule="auto"/>
        <w:ind w:right="150"/>
        <w:jc w:val="both"/>
        <w:rPr>
          <w:rFonts w:ascii="Verdana" w:eastAsia="Times New Roman" w:hAnsi="Verdana" w:cstheme="minorHAnsi"/>
          <w:sz w:val="21"/>
          <w:szCs w:val="21"/>
          <w:lang w:eastAsia="fr-FR"/>
        </w:rPr>
      </w:pPr>
      <w:r w:rsidRPr="008434B0">
        <w:rPr>
          <w:rFonts w:ascii="Verdana" w:eastAsia="Times New Roman" w:hAnsi="Verdana" w:cstheme="minorHAnsi"/>
          <w:color w:val="000000"/>
          <w:sz w:val="21"/>
          <w:szCs w:val="21"/>
          <w:lang w:eastAsia="fr-FR"/>
        </w:rPr>
        <w:t>Un lieu où le dé</w:t>
      </w:r>
      <w:r w:rsidRPr="008434B0">
        <w:rPr>
          <w:rFonts w:ascii="Verdana" w:eastAsia="Times New Roman" w:hAnsi="Verdana" w:cstheme="minorHAnsi"/>
          <w:sz w:val="21"/>
          <w:szCs w:val="21"/>
          <w:lang w:eastAsia="fr-FR"/>
        </w:rPr>
        <w:t>sir de plaire, la dépendance du regard d’autrui s’éteint peu à peu pour laisser place à une expression libre et spontanée ;</w:t>
      </w:r>
    </w:p>
    <w:p w:rsidR="00A6547A" w:rsidRPr="008434B0" w:rsidRDefault="00A6547A" w:rsidP="00917725">
      <w:pPr>
        <w:shd w:val="clear" w:color="auto" w:fill="FFFFFF"/>
        <w:spacing w:after="0" w:line="255" w:lineRule="atLeast"/>
        <w:jc w:val="both"/>
        <w:rPr>
          <w:rFonts w:ascii="Verdana" w:eastAsia="Times New Roman" w:hAnsi="Verdana" w:cstheme="minorHAnsi"/>
          <w:color w:val="000000"/>
          <w:sz w:val="21"/>
          <w:szCs w:val="21"/>
          <w:lang w:eastAsia="fr-FR"/>
        </w:rPr>
      </w:pPr>
    </w:p>
    <w:p w:rsidR="00A6547A" w:rsidRPr="008434B0" w:rsidRDefault="00A6547A" w:rsidP="00917725">
      <w:pPr>
        <w:jc w:val="both"/>
        <w:rPr>
          <w:rFonts w:ascii="Verdana" w:eastAsia="Times New Roman" w:hAnsi="Verdana" w:cstheme="minorHAnsi"/>
          <w:color w:val="000000"/>
          <w:sz w:val="21"/>
          <w:szCs w:val="21"/>
          <w:lang w:eastAsia="fr-FR"/>
        </w:rPr>
      </w:pPr>
      <w:r w:rsidRPr="008434B0">
        <w:rPr>
          <w:rFonts w:ascii="Verdana" w:eastAsia="Times New Roman" w:hAnsi="Verdana" w:cstheme="minorHAnsi"/>
          <w:color w:val="000000"/>
          <w:sz w:val="21"/>
          <w:szCs w:val="21"/>
          <w:lang w:eastAsia="fr-FR"/>
        </w:rPr>
        <w:t>Un lieu où chacun peut :</w:t>
      </w:r>
    </w:p>
    <w:p w:rsidR="00917725" w:rsidRPr="008434B0" w:rsidRDefault="00A6547A" w:rsidP="00917725">
      <w:pPr>
        <w:pStyle w:val="Paragraphedeliste"/>
        <w:numPr>
          <w:ilvl w:val="0"/>
          <w:numId w:val="2"/>
        </w:numPr>
        <w:shd w:val="clear" w:color="auto" w:fill="FFFFFF"/>
        <w:spacing w:after="0" w:line="255" w:lineRule="atLeast"/>
        <w:jc w:val="both"/>
        <w:rPr>
          <w:rFonts w:ascii="Verdana" w:eastAsia="Times New Roman" w:hAnsi="Verdana" w:cstheme="minorHAnsi"/>
          <w:color w:val="000000"/>
          <w:sz w:val="21"/>
          <w:szCs w:val="21"/>
          <w:lang w:eastAsia="fr-FR"/>
        </w:rPr>
      </w:pPr>
      <w:r w:rsidRPr="008434B0">
        <w:rPr>
          <w:rFonts w:ascii="Verdana" w:eastAsia="Times New Roman" w:hAnsi="Verdana" w:cstheme="minorHAnsi"/>
          <w:color w:val="000000"/>
          <w:sz w:val="21"/>
          <w:szCs w:val="21"/>
          <w:lang w:eastAsia="fr-FR"/>
        </w:rPr>
        <w:t>Etre soi-même parmi les autres, sans se comparer</w:t>
      </w:r>
    </w:p>
    <w:p w:rsidR="00917725" w:rsidRPr="008434B0" w:rsidRDefault="00A6547A" w:rsidP="00917725">
      <w:pPr>
        <w:pStyle w:val="Paragraphedeliste"/>
        <w:numPr>
          <w:ilvl w:val="0"/>
          <w:numId w:val="2"/>
        </w:numPr>
        <w:shd w:val="clear" w:color="auto" w:fill="FFFFFF"/>
        <w:spacing w:after="0" w:line="255" w:lineRule="atLeast"/>
        <w:jc w:val="both"/>
        <w:rPr>
          <w:rFonts w:ascii="Verdana" w:eastAsia="Times New Roman" w:hAnsi="Verdana" w:cstheme="minorHAnsi"/>
          <w:color w:val="000000"/>
          <w:sz w:val="21"/>
          <w:szCs w:val="21"/>
          <w:lang w:eastAsia="fr-FR"/>
        </w:rPr>
      </w:pPr>
      <w:r w:rsidRPr="008434B0">
        <w:rPr>
          <w:rFonts w:ascii="Verdana" w:eastAsia="Times New Roman" w:hAnsi="Verdana" w:cstheme="minorHAnsi"/>
          <w:color w:val="000000"/>
          <w:sz w:val="21"/>
          <w:szCs w:val="21"/>
          <w:lang w:eastAsia="fr-FR"/>
        </w:rPr>
        <w:t>Ecouter, habiter son ressenti</w:t>
      </w:r>
    </w:p>
    <w:p w:rsidR="00917725" w:rsidRPr="008434B0" w:rsidRDefault="00A6547A" w:rsidP="00917725">
      <w:pPr>
        <w:pStyle w:val="Paragraphedeliste"/>
        <w:numPr>
          <w:ilvl w:val="0"/>
          <w:numId w:val="2"/>
        </w:numPr>
        <w:shd w:val="clear" w:color="auto" w:fill="FFFFFF"/>
        <w:spacing w:after="0" w:line="255" w:lineRule="atLeast"/>
        <w:jc w:val="both"/>
        <w:rPr>
          <w:rFonts w:ascii="Verdana" w:eastAsia="Times New Roman" w:hAnsi="Verdana" w:cstheme="minorHAnsi"/>
          <w:color w:val="000000"/>
          <w:sz w:val="21"/>
          <w:szCs w:val="21"/>
          <w:lang w:eastAsia="fr-FR"/>
        </w:rPr>
      </w:pPr>
      <w:r w:rsidRPr="008434B0">
        <w:rPr>
          <w:rFonts w:ascii="Verdana" w:eastAsia="Times New Roman" w:hAnsi="Verdana" w:cstheme="minorHAnsi"/>
          <w:color w:val="000000"/>
          <w:sz w:val="21"/>
          <w:szCs w:val="21"/>
          <w:lang w:eastAsia="fr-FR"/>
        </w:rPr>
        <w:t>S’affirmer, se réaliser</w:t>
      </w:r>
    </w:p>
    <w:p w:rsidR="00917725" w:rsidRPr="008434B0" w:rsidRDefault="00A6547A" w:rsidP="00917725">
      <w:pPr>
        <w:pStyle w:val="Paragraphedeliste"/>
        <w:numPr>
          <w:ilvl w:val="0"/>
          <w:numId w:val="2"/>
        </w:numPr>
        <w:shd w:val="clear" w:color="auto" w:fill="FFFFFF"/>
        <w:spacing w:after="0" w:line="255" w:lineRule="atLeast"/>
        <w:jc w:val="both"/>
        <w:rPr>
          <w:rFonts w:ascii="Verdana" w:eastAsia="Times New Roman" w:hAnsi="Verdana" w:cstheme="minorHAnsi"/>
          <w:color w:val="000000"/>
          <w:sz w:val="21"/>
          <w:szCs w:val="21"/>
          <w:lang w:eastAsia="fr-FR"/>
        </w:rPr>
      </w:pPr>
      <w:r w:rsidRPr="008434B0">
        <w:rPr>
          <w:rFonts w:ascii="Verdana" w:eastAsia="Times New Roman" w:hAnsi="Verdana" w:cstheme="minorHAnsi"/>
          <w:color w:val="000000"/>
          <w:sz w:val="21"/>
          <w:szCs w:val="21"/>
          <w:lang w:eastAsia="fr-FR"/>
        </w:rPr>
        <w:t>Découvrir, entretenir, développer sa créativité</w:t>
      </w:r>
    </w:p>
    <w:p w:rsidR="00917725" w:rsidRPr="008434B0" w:rsidRDefault="00A6547A" w:rsidP="00917725">
      <w:pPr>
        <w:pStyle w:val="Paragraphedeliste"/>
        <w:numPr>
          <w:ilvl w:val="0"/>
          <w:numId w:val="2"/>
        </w:numPr>
        <w:shd w:val="clear" w:color="auto" w:fill="FFFFFF"/>
        <w:spacing w:after="0" w:line="255" w:lineRule="atLeast"/>
        <w:jc w:val="both"/>
        <w:rPr>
          <w:rFonts w:ascii="Verdana" w:eastAsia="Times New Roman" w:hAnsi="Verdana" w:cstheme="minorHAnsi"/>
          <w:color w:val="000000"/>
          <w:sz w:val="21"/>
          <w:szCs w:val="21"/>
          <w:lang w:eastAsia="fr-FR"/>
        </w:rPr>
      </w:pPr>
      <w:r w:rsidRPr="008434B0">
        <w:rPr>
          <w:rFonts w:ascii="Verdana" w:eastAsia="Times New Roman" w:hAnsi="Verdana" w:cstheme="minorHAnsi"/>
          <w:color w:val="000000"/>
          <w:sz w:val="21"/>
          <w:szCs w:val="21"/>
          <w:lang w:eastAsia="fr-FR"/>
        </w:rPr>
        <w:t>Etre à son rythme</w:t>
      </w:r>
    </w:p>
    <w:p w:rsidR="00917725" w:rsidRPr="008434B0" w:rsidRDefault="00A6547A" w:rsidP="00917725">
      <w:pPr>
        <w:pStyle w:val="Paragraphedeliste"/>
        <w:numPr>
          <w:ilvl w:val="0"/>
          <w:numId w:val="2"/>
        </w:numPr>
        <w:shd w:val="clear" w:color="auto" w:fill="FFFFFF"/>
        <w:spacing w:after="0" w:line="255" w:lineRule="atLeast"/>
        <w:jc w:val="both"/>
        <w:rPr>
          <w:rFonts w:ascii="Verdana" w:eastAsia="Times New Roman" w:hAnsi="Verdana" w:cstheme="minorHAnsi"/>
          <w:color w:val="000000"/>
          <w:sz w:val="21"/>
          <w:szCs w:val="21"/>
          <w:lang w:eastAsia="fr-FR"/>
        </w:rPr>
      </w:pPr>
      <w:r w:rsidRPr="008434B0">
        <w:rPr>
          <w:rFonts w:ascii="Verdana" w:eastAsia="Times New Roman" w:hAnsi="Verdana" w:cstheme="minorHAnsi"/>
          <w:color w:val="000000"/>
          <w:sz w:val="21"/>
          <w:szCs w:val="21"/>
          <w:lang w:eastAsia="fr-FR"/>
        </w:rPr>
        <w:t>Prendre conscience de ses propres ressources</w:t>
      </w:r>
    </w:p>
    <w:p w:rsidR="00A6547A" w:rsidRPr="008434B0" w:rsidRDefault="00A6547A" w:rsidP="00917725">
      <w:pPr>
        <w:pStyle w:val="Paragraphedeliste"/>
        <w:numPr>
          <w:ilvl w:val="0"/>
          <w:numId w:val="2"/>
        </w:numPr>
        <w:shd w:val="clear" w:color="auto" w:fill="FFFFFF"/>
        <w:spacing w:after="0" w:line="255" w:lineRule="atLeast"/>
        <w:jc w:val="both"/>
        <w:rPr>
          <w:rFonts w:ascii="Verdana" w:eastAsia="Times New Roman" w:hAnsi="Verdana" w:cstheme="minorHAnsi"/>
          <w:color w:val="000000"/>
          <w:sz w:val="21"/>
          <w:szCs w:val="21"/>
          <w:lang w:eastAsia="fr-FR"/>
        </w:rPr>
      </w:pPr>
      <w:r w:rsidRPr="008434B0">
        <w:rPr>
          <w:rFonts w:ascii="Verdana" w:eastAsia="Times New Roman" w:hAnsi="Verdana" w:cstheme="minorHAnsi"/>
          <w:color w:val="000000"/>
          <w:sz w:val="21"/>
          <w:szCs w:val="21"/>
          <w:lang w:eastAsia="fr-FR"/>
        </w:rPr>
        <w:t>Entraîner la bienveillance</w:t>
      </w:r>
    </w:p>
    <w:p w:rsidR="00B63232" w:rsidRPr="008434B0" w:rsidRDefault="00B63232" w:rsidP="00917725">
      <w:pPr>
        <w:shd w:val="clear" w:color="auto" w:fill="FFFFFF"/>
        <w:spacing w:after="0" w:line="255" w:lineRule="atLeast"/>
        <w:jc w:val="both"/>
        <w:rPr>
          <w:rFonts w:ascii="Verdana" w:eastAsia="Times New Roman" w:hAnsi="Verdana" w:cstheme="minorHAnsi"/>
          <w:color w:val="000000"/>
          <w:sz w:val="21"/>
          <w:szCs w:val="21"/>
          <w:lang w:eastAsia="fr-FR"/>
        </w:rPr>
      </w:pPr>
    </w:p>
    <w:p w:rsidR="00B63232" w:rsidRPr="008434B0" w:rsidRDefault="008434B0" w:rsidP="00917725">
      <w:pPr>
        <w:shd w:val="clear" w:color="auto" w:fill="FFFFFF"/>
        <w:spacing w:after="0" w:line="255" w:lineRule="atLeast"/>
        <w:jc w:val="both"/>
        <w:rPr>
          <w:rFonts w:ascii="Verdana" w:eastAsia="Times New Roman" w:hAnsi="Verdana" w:cstheme="minorHAnsi"/>
          <w:color w:val="000000"/>
          <w:sz w:val="21"/>
          <w:szCs w:val="21"/>
          <w:lang w:eastAsia="fr-FR"/>
        </w:rPr>
      </w:pPr>
      <w:r>
        <w:rPr>
          <w:rFonts w:ascii="Verdana" w:eastAsia="Times New Roman" w:hAnsi="Verdana" w:cstheme="minorHAnsi"/>
          <w:color w:val="000000"/>
          <w:sz w:val="21"/>
          <w:szCs w:val="21"/>
          <w:lang w:eastAsia="fr-FR"/>
        </w:rPr>
        <w:t>L</w:t>
      </w:r>
      <w:r w:rsidR="00D51D5A" w:rsidRPr="008434B0">
        <w:rPr>
          <w:rFonts w:ascii="Verdana" w:eastAsia="Times New Roman" w:hAnsi="Verdana" w:cstheme="minorHAnsi"/>
          <w:color w:val="000000"/>
          <w:sz w:val="21"/>
          <w:szCs w:val="21"/>
          <w:lang w:eastAsia="fr-FR"/>
        </w:rPr>
        <w:t>ieu de Ressourcement par la peinture, à</w:t>
      </w:r>
      <w:r w:rsidR="00B63232" w:rsidRPr="008434B0">
        <w:rPr>
          <w:rFonts w:ascii="Verdana" w:eastAsia="Times New Roman" w:hAnsi="Verdana" w:cstheme="minorHAnsi"/>
          <w:color w:val="000000"/>
          <w:sz w:val="21"/>
          <w:szCs w:val="21"/>
          <w:lang w:eastAsia="fr-FR"/>
        </w:rPr>
        <w:t xml:space="preserve"> l’abri comme dans un cocon... la pratique régulière du « Jeu de Peindre » © contribue à l’épanouissement des personnes de tous âges.</w:t>
      </w:r>
    </w:p>
    <w:p w:rsidR="00B63232" w:rsidRPr="008434B0" w:rsidRDefault="00B63232" w:rsidP="00917725">
      <w:pPr>
        <w:shd w:val="clear" w:color="auto" w:fill="FFFFFF"/>
        <w:spacing w:after="0" w:line="255" w:lineRule="atLeast"/>
        <w:jc w:val="both"/>
        <w:rPr>
          <w:rFonts w:ascii="Verdana" w:eastAsia="Times New Roman" w:hAnsi="Verdana" w:cstheme="minorHAnsi"/>
          <w:color w:val="039CBA"/>
          <w:sz w:val="21"/>
          <w:szCs w:val="21"/>
          <w:lang w:eastAsia="fr-FR"/>
        </w:rPr>
      </w:pPr>
      <w:r w:rsidRPr="008434B0">
        <w:rPr>
          <w:rFonts w:ascii="Verdana" w:eastAsia="Times New Roman" w:hAnsi="Verdana" w:cstheme="minorHAnsi"/>
          <w:color w:val="039CBA"/>
          <w:sz w:val="21"/>
          <w:szCs w:val="21"/>
          <w:lang w:eastAsia="fr-FR"/>
        </w:rPr>
        <w:lastRenderedPageBreak/>
        <w:t> </w:t>
      </w:r>
    </w:p>
    <w:p w:rsidR="00B63232" w:rsidRPr="008434B0" w:rsidRDefault="00B63232" w:rsidP="00917725">
      <w:pPr>
        <w:shd w:val="clear" w:color="auto" w:fill="FFFFFF"/>
        <w:spacing w:after="0" w:line="255" w:lineRule="atLeast"/>
        <w:jc w:val="both"/>
        <w:rPr>
          <w:rFonts w:ascii="Verdana" w:eastAsia="Times New Roman" w:hAnsi="Verdana" w:cstheme="minorHAnsi"/>
          <w:color w:val="039CBA"/>
          <w:sz w:val="21"/>
          <w:szCs w:val="21"/>
          <w:lang w:eastAsia="fr-FR"/>
        </w:rPr>
      </w:pPr>
      <w:r w:rsidRPr="008434B0">
        <w:rPr>
          <w:rFonts w:ascii="Verdana" w:eastAsia="Times New Roman" w:hAnsi="Verdana" w:cstheme="minorHAnsi"/>
          <w:color w:val="039CBA"/>
          <w:sz w:val="21"/>
          <w:szCs w:val="21"/>
          <w:lang w:eastAsia="fr-FR"/>
        </w:rPr>
        <w:t>« L'activité dans l'Atelier n'est pas une thérapie ; mais elle est préventive de thérapie, parce qu'elle stimule des capacités qui permettent à l'indiv</w:t>
      </w:r>
      <w:r w:rsidR="00D51D5A" w:rsidRPr="008434B0">
        <w:rPr>
          <w:rFonts w:ascii="Verdana" w:eastAsia="Times New Roman" w:hAnsi="Verdana" w:cstheme="minorHAnsi"/>
          <w:color w:val="039CBA"/>
          <w:sz w:val="21"/>
          <w:szCs w:val="21"/>
          <w:lang w:eastAsia="fr-FR"/>
        </w:rPr>
        <w:t>idu de se réaliser. » Arno Stern, Chercheur et Pédagogue créateur du « Jeu de Peindre » ©</w:t>
      </w:r>
    </w:p>
    <w:p w:rsidR="00D51D5A" w:rsidRPr="008434B0" w:rsidRDefault="00D51D5A" w:rsidP="00917725">
      <w:pPr>
        <w:shd w:val="clear" w:color="auto" w:fill="FFFFFF"/>
        <w:spacing w:after="0" w:line="255" w:lineRule="atLeast"/>
        <w:jc w:val="both"/>
        <w:rPr>
          <w:rFonts w:ascii="Verdana" w:eastAsia="Times New Roman" w:hAnsi="Verdana" w:cstheme="minorHAnsi"/>
          <w:color w:val="039CBA"/>
          <w:sz w:val="21"/>
          <w:szCs w:val="21"/>
          <w:lang w:eastAsia="fr-FR"/>
        </w:rPr>
      </w:pPr>
    </w:p>
    <w:p w:rsidR="00F92F40" w:rsidRPr="00F92F40" w:rsidRDefault="008D341E" w:rsidP="008D341E">
      <w:pPr>
        <w:shd w:val="clear" w:color="auto" w:fill="FFFFFF"/>
        <w:spacing w:after="0" w:line="255" w:lineRule="atLeast"/>
        <w:jc w:val="both"/>
        <w:rPr>
          <w:rFonts w:ascii="Verdana" w:eastAsia="Times New Roman" w:hAnsi="Verdana" w:cstheme="minorHAnsi"/>
          <w:color w:val="FF0066"/>
          <w:sz w:val="21"/>
          <w:szCs w:val="21"/>
          <w:lang w:eastAsia="fr-FR"/>
        </w:rPr>
      </w:pPr>
      <w:r w:rsidRPr="008434B0">
        <w:rPr>
          <w:rFonts w:ascii="Verdana" w:eastAsia="Times New Roman" w:hAnsi="Verdana" w:cstheme="minorHAnsi"/>
          <w:color w:val="FF0066"/>
          <w:sz w:val="21"/>
          <w:szCs w:val="21"/>
          <w:lang w:eastAsia="fr-FR"/>
        </w:rPr>
        <w:t>Qu’est-ce que l</w:t>
      </w:r>
      <w:r w:rsidR="00D51D5A" w:rsidRPr="008434B0">
        <w:rPr>
          <w:rFonts w:ascii="Verdana" w:eastAsia="Times New Roman" w:hAnsi="Verdana" w:cstheme="minorHAnsi"/>
          <w:color w:val="FF0066"/>
          <w:sz w:val="21"/>
          <w:szCs w:val="21"/>
          <w:lang w:eastAsia="fr-FR"/>
        </w:rPr>
        <w:t>’éducation créatrice</w:t>
      </w:r>
      <w:r w:rsidRPr="008434B0">
        <w:rPr>
          <w:rFonts w:ascii="Verdana" w:eastAsia="Times New Roman" w:hAnsi="Verdana" w:cstheme="minorHAnsi"/>
          <w:color w:val="FF0066"/>
          <w:sz w:val="21"/>
          <w:szCs w:val="21"/>
          <w:lang w:eastAsia="fr-FR"/>
        </w:rPr>
        <w:t> ?</w:t>
      </w:r>
    </w:p>
    <w:p w:rsidR="00A6547A" w:rsidRPr="008434B0" w:rsidRDefault="00A6547A" w:rsidP="00917725">
      <w:pPr>
        <w:shd w:val="clear" w:color="auto" w:fill="FFFFFF"/>
        <w:spacing w:after="0" w:line="255" w:lineRule="atLeast"/>
        <w:jc w:val="both"/>
        <w:rPr>
          <w:rFonts w:ascii="Verdana" w:eastAsia="Times New Roman" w:hAnsi="Verdana" w:cstheme="minorHAnsi"/>
          <w:color w:val="039CBA"/>
          <w:sz w:val="21"/>
          <w:szCs w:val="21"/>
          <w:lang w:eastAsia="fr-FR"/>
        </w:rPr>
      </w:pPr>
    </w:p>
    <w:p w:rsidR="00A6547A" w:rsidRPr="008434B0" w:rsidRDefault="00A6547A" w:rsidP="00917725">
      <w:pPr>
        <w:shd w:val="clear" w:color="auto" w:fill="FFFFFF"/>
        <w:spacing w:after="0" w:line="255" w:lineRule="atLeast"/>
        <w:jc w:val="both"/>
        <w:rPr>
          <w:rFonts w:ascii="Verdana" w:eastAsia="Times New Roman" w:hAnsi="Verdana" w:cstheme="minorHAnsi"/>
          <w:sz w:val="21"/>
          <w:szCs w:val="21"/>
          <w:lang w:eastAsia="fr-FR"/>
        </w:rPr>
      </w:pPr>
      <w:r w:rsidRPr="008434B0">
        <w:rPr>
          <w:rFonts w:ascii="Verdana" w:eastAsia="Times New Roman" w:hAnsi="Verdana" w:cstheme="minorHAnsi"/>
          <w:sz w:val="21"/>
          <w:szCs w:val="21"/>
          <w:lang w:eastAsia="fr-FR"/>
        </w:rPr>
        <w:t>« Fais-moi un beau dessin » dit une maman</w:t>
      </w:r>
    </w:p>
    <w:p w:rsidR="00A6547A" w:rsidRPr="008434B0" w:rsidRDefault="00A6547A" w:rsidP="00917725">
      <w:pPr>
        <w:shd w:val="clear" w:color="auto" w:fill="FFFFFF"/>
        <w:spacing w:after="0" w:line="255" w:lineRule="atLeast"/>
        <w:jc w:val="both"/>
        <w:rPr>
          <w:rFonts w:ascii="Verdana" w:eastAsia="Times New Roman" w:hAnsi="Verdana" w:cstheme="minorHAnsi"/>
          <w:sz w:val="21"/>
          <w:szCs w:val="21"/>
          <w:lang w:eastAsia="fr-FR"/>
        </w:rPr>
      </w:pPr>
      <w:r w:rsidRPr="008434B0">
        <w:rPr>
          <w:rFonts w:ascii="Verdana" w:eastAsia="Times New Roman" w:hAnsi="Verdana" w:cstheme="minorHAnsi"/>
          <w:sz w:val="21"/>
          <w:szCs w:val="21"/>
          <w:lang w:eastAsia="fr-FR"/>
        </w:rPr>
        <w:t>« Qu’est-ce que tu as voulu représenter ? » dit un papa</w:t>
      </w:r>
    </w:p>
    <w:p w:rsidR="00A6547A" w:rsidRPr="008434B0" w:rsidRDefault="00A6547A" w:rsidP="00917725">
      <w:pPr>
        <w:shd w:val="clear" w:color="auto" w:fill="FFFFFF"/>
        <w:spacing w:after="0" w:line="255" w:lineRule="atLeast"/>
        <w:jc w:val="both"/>
        <w:rPr>
          <w:rFonts w:ascii="Verdana" w:eastAsia="Times New Roman" w:hAnsi="Verdana" w:cstheme="minorHAnsi"/>
          <w:sz w:val="21"/>
          <w:szCs w:val="21"/>
          <w:lang w:eastAsia="fr-FR"/>
        </w:rPr>
      </w:pPr>
      <w:r w:rsidRPr="008434B0">
        <w:rPr>
          <w:rFonts w:ascii="Verdana" w:eastAsia="Times New Roman" w:hAnsi="Verdana" w:cstheme="minorHAnsi"/>
          <w:sz w:val="21"/>
          <w:szCs w:val="21"/>
          <w:lang w:eastAsia="fr-FR"/>
        </w:rPr>
        <w:t xml:space="preserve">« Ce n’est pas comme cela que l’on dessine un cheval ! Moi, je sais !... » </w:t>
      </w:r>
      <w:proofErr w:type="gramStart"/>
      <w:r w:rsidRPr="008434B0">
        <w:rPr>
          <w:rFonts w:ascii="Verdana" w:eastAsia="Times New Roman" w:hAnsi="Verdana" w:cstheme="minorHAnsi"/>
          <w:sz w:val="21"/>
          <w:szCs w:val="21"/>
          <w:lang w:eastAsia="fr-FR"/>
        </w:rPr>
        <w:t>dit</w:t>
      </w:r>
      <w:proofErr w:type="gramEnd"/>
      <w:r w:rsidRPr="008434B0">
        <w:rPr>
          <w:rFonts w:ascii="Verdana" w:eastAsia="Times New Roman" w:hAnsi="Verdana" w:cstheme="minorHAnsi"/>
          <w:sz w:val="21"/>
          <w:szCs w:val="21"/>
          <w:lang w:eastAsia="fr-FR"/>
        </w:rPr>
        <w:t xml:space="preserve"> un grand frère</w:t>
      </w:r>
    </w:p>
    <w:p w:rsidR="00A6547A" w:rsidRPr="008434B0" w:rsidRDefault="00A6547A" w:rsidP="00917725">
      <w:pPr>
        <w:shd w:val="clear" w:color="auto" w:fill="FFFFFF"/>
        <w:spacing w:after="0" w:line="255" w:lineRule="atLeast"/>
        <w:jc w:val="both"/>
        <w:rPr>
          <w:rFonts w:ascii="Verdana" w:eastAsia="Times New Roman" w:hAnsi="Verdana" w:cstheme="minorHAnsi"/>
          <w:sz w:val="21"/>
          <w:szCs w:val="21"/>
          <w:lang w:eastAsia="fr-FR"/>
        </w:rPr>
      </w:pPr>
      <w:r w:rsidRPr="008434B0">
        <w:rPr>
          <w:rFonts w:ascii="Verdana" w:eastAsia="Times New Roman" w:hAnsi="Verdana" w:cstheme="minorHAnsi"/>
          <w:sz w:val="21"/>
          <w:szCs w:val="21"/>
          <w:lang w:eastAsia="fr-FR"/>
        </w:rPr>
        <w:t xml:space="preserve">« Pourquoi tu as fait un soleil violet ? Il n’est pas violet ! » </w:t>
      </w:r>
      <w:proofErr w:type="gramStart"/>
      <w:r w:rsidRPr="008434B0">
        <w:rPr>
          <w:rFonts w:ascii="Verdana" w:eastAsia="Times New Roman" w:hAnsi="Verdana" w:cstheme="minorHAnsi"/>
          <w:sz w:val="21"/>
          <w:szCs w:val="21"/>
          <w:lang w:eastAsia="fr-FR"/>
        </w:rPr>
        <w:t>dit</w:t>
      </w:r>
      <w:proofErr w:type="gramEnd"/>
      <w:r w:rsidRPr="008434B0">
        <w:rPr>
          <w:rFonts w:ascii="Verdana" w:eastAsia="Times New Roman" w:hAnsi="Verdana" w:cstheme="minorHAnsi"/>
          <w:sz w:val="21"/>
          <w:szCs w:val="21"/>
          <w:lang w:eastAsia="fr-FR"/>
        </w:rPr>
        <w:t xml:space="preserve"> une sœur</w:t>
      </w:r>
    </w:p>
    <w:p w:rsidR="00A6547A" w:rsidRPr="008434B0" w:rsidRDefault="00A6547A" w:rsidP="00917725">
      <w:pPr>
        <w:shd w:val="clear" w:color="auto" w:fill="FFFFFF"/>
        <w:spacing w:after="0" w:line="255" w:lineRule="atLeast"/>
        <w:jc w:val="both"/>
        <w:rPr>
          <w:rFonts w:ascii="Verdana" w:eastAsia="Times New Roman" w:hAnsi="Verdana" w:cstheme="minorHAnsi"/>
          <w:sz w:val="21"/>
          <w:szCs w:val="21"/>
          <w:lang w:eastAsia="fr-FR"/>
        </w:rPr>
      </w:pPr>
      <w:r w:rsidRPr="008434B0">
        <w:rPr>
          <w:rFonts w:ascii="Verdana" w:eastAsia="Times New Roman" w:hAnsi="Verdana" w:cstheme="minorHAnsi"/>
          <w:sz w:val="21"/>
          <w:szCs w:val="21"/>
          <w:lang w:eastAsia="fr-FR"/>
        </w:rPr>
        <w:t>« Les arbres doivent être verticaux et leur taille suivre la ligne de fuite ! » dit un Professeur qui s’immisce dans le dessin de l’élève par la reprise de traits.</w:t>
      </w:r>
    </w:p>
    <w:p w:rsidR="00A6547A" w:rsidRPr="008434B0" w:rsidRDefault="00A6547A" w:rsidP="00917725">
      <w:pPr>
        <w:shd w:val="clear" w:color="auto" w:fill="FFFFFF"/>
        <w:spacing w:after="0" w:line="255" w:lineRule="atLeast"/>
        <w:jc w:val="both"/>
        <w:rPr>
          <w:rFonts w:ascii="Verdana" w:eastAsia="Times New Roman" w:hAnsi="Verdana" w:cstheme="minorHAnsi"/>
          <w:sz w:val="21"/>
          <w:szCs w:val="21"/>
          <w:lang w:eastAsia="fr-FR"/>
        </w:rPr>
      </w:pPr>
      <w:r w:rsidRPr="008434B0">
        <w:rPr>
          <w:rFonts w:ascii="Verdana" w:eastAsia="Times New Roman" w:hAnsi="Verdana" w:cstheme="minorHAnsi"/>
          <w:sz w:val="21"/>
          <w:szCs w:val="21"/>
          <w:lang w:eastAsia="fr-FR"/>
        </w:rPr>
        <w:t>« Touche ton ventre ! Est-ce-que tes bras sont attachés à l’endroit où tu les as dessiné ? dit une maîtresse.</w:t>
      </w:r>
    </w:p>
    <w:p w:rsidR="00A6547A" w:rsidRPr="008434B0" w:rsidRDefault="00A6547A" w:rsidP="00917725">
      <w:pPr>
        <w:shd w:val="clear" w:color="auto" w:fill="FFFFFF"/>
        <w:spacing w:after="0" w:line="255" w:lineRule="atLeast"/>
        <w:jc w:val="both"/>
        <w:rPr>
          <w:rFonts w:ascii="Verdana" w:eastAsia="Times New Roman" w:hAnsi="Verdana" w:cstheme="minorHAnsi"/>
          <w:sz w:val="21"/>
          <w:szCs w:val="21"/>
          <w:lang w:eastAsia="fr-FR"/>
        </w:rPr>
      </w:pPr>
      <w:r w:rsidRPr="008434B0">
        <w:rPr>
          <w:rFonts w:ascii="Verdana" w:eastAsia="Times New Roman" w:hAnsi="Verdana" w:cstheme="minorHAnsi"/>
          <w:sz w:val="21"/>
          <w:szCs w:val="21"/>
          <w:lang w:eastAsia="fr-FR"/>
        </w:rPr>
        <w:t>« Dessine-moi un arbre » dit une autre maîtresse.</w:t>
      </w:r>
    </w:p>
    <w:p w:rsidR="00A6547A" w:rsidRPr="008434B0" w:rsidRDefault="00A6547A" w:rsidP="00917725">
      <w:pPr>
        <w:shd w:val="clear" w:color="auto" w:fill="FFFFFF"/>
        <w:spacing w:after="0" w:line="255" w:lineRule="atLeast"/>
        <w:jc w:val="both"/>
        <w:rPr>
          <w:rFonts w:ascii="Verdana" w:eastAsia="Times New Roman" w:hAnsi="Verdana" w:cstheme="minorHAnsi"/>
          <w:sz w:val="21"/>
          <w:szCs w:val="21"/>
          <w:lang w:eastAsia="fr-FR"/>
        </w:rPr>
      </w:pPr>
      <w:r w:rsidRPr="008434B0">
        <w:rPr>
          <w:rFonts w:ascii="Verdana" w:eastAsia="Times New Roman" w:hAnsi="Verdana" w:cstheme="minorHAnsi"/>
          <w:sz w:val="21"/>
          <w:szCs w:val="21"/>
          <w:lang w:eastAsia="fr-FR"/>
        </w:rPr>
        <w:t xml:space="preserve">« Dessine-moi un bonhomme » dit un psychologue qui </w:t>
      </w:r>
      <w:r w:rsidR="00A55536" w:rsidRPr="008434B0">
        <w:rPr>
          <w:rFonts w:ascii="Verdana" w:eastAsia="Times New Roman" w:hAnsi="Verdana" w:cstheme="minorHAnsi"/>
          <w:sz w:val="21"/>
          <w:szCs w:val="21"/>
          <w:lang w:eastAsia="fr-FR"/>
        </w:rPr>
        <w:t>écrit sur le dessin les commentaires qu’il a suscité</w:t>
      </w:r>
      <w:r w:rsidRPr="008434B0">
        <w:rPr>
          <w:rFonts w:ascii="Verdana" w:eastAsia="Times New Roman" w:hAnsi="Verdana" w:cstheme="minorHAnsi"/>
          <w:sz w:val="21"/>
          <w:szCs w:val="21"/>
          <w:lang w:eastAsia="fr-FR"/>
        </w:rPr>
        <w:t xml:space="preserve"> à l’enfant.</w:t>
      </w:r>
    </w:p>
    <w:p w:rsidR="00A6547A" w:rsidRPr="008434B0" w:rsidRDefault="00A6547A" w:rsidP="00917725">
      <w:pPr>
        <w:shd w:val="clear" w:color="auto" w:fill="FFFFFF"/>
        <w:spacing w:after="0" w:line="255" w:lineRule="atLeast"/>
        <w:jc w:val="both"/>
        <w:rPr>
          <w:rFonts w:ascii="Verdana" w:eastAsia="Times New Roman" w:hAnsi="Verdana" w:cstheme="minorHAnsi"/>
          <w:sz w:val="21"/>
          <w:szCs w:val="21"/>
          <w:lang w:eastAsia="fr-FR"/>
        </w:rPr>
      </w:pPr>
      <w:r w:rsidRPr="008434B0">
        <w:rPr>
          <w:rFonts w:ascii="Verdana" w:eastAsia="Times New Roman" w:hAnsi="Verdana" w:cstheme="minorHAnsi"/>
          <w:sz w:val="21"/>
          <w:szCs w:val="21"/>
          <w:lang w:eastAsia="fr-FR"/>
        </w:rPr>
        <w:t xml:space="preserve">« Pas de couleur ici ! Je vous ai dit que je n’aime pas les contrastes ! » </w:t>
      </w:r>
      <w:proofErr w:type="gramStart"/>
      <w:r w:rsidRPr="008434B0">
        <w:rPr>
          <w:rFonts w:ascii="Verdana" w:eastAsia="Times New Roman" w:hAnsi="Verdana" w:cstheme="minorHAnsi"/>
          <w:sz w:val="21"/>
          <w:szCs w:val="21"/>
          <w:lang w:eastAsia="fr-FR"/>
        </w:rPr>
        <w:t>dit</w:t>
      </w:r>
      <w:proofErr w:type="gramEnd"/>
      <w:r w:rsidRPr="008434B0">
        <w:rPr>
          <w:rFonts w:ascii="Verdana" w:eastAsia="Times New Roman" w:hAnsi="Verdana" w:cstheme="minorHAnsi"/>
          <w:sz w:val="21"/>
          <w:szCs w:val="21"/>
          <w:lang w:eastAsia="fr-FR"/>
        </w:rPr>
        <w:t xml:space="preserve"> une animatrice</w:t>
      </w:r>
      <w:r w:rsidR="00A55536" w:rsidRPr="008434B0">
        <w:rPr>
          <w:rFonts w:ascii="Verdana" w:eastAsia="Times New Roman" w:hAnsi="Verdana" w:cstheme="minorHAnsi"/>
          <w:sz w:val="21"/>
          <w:szCs w:val="21"/>
          <w:lang w:eastAsia="fr-FR"/>
        </w:rPr>
        <w:t>.</w:t>
      </w:r>
    </w:p>
    <w:p w:rsidR="00A6547A" w:rsidRPr="008434B0" w:rsidRDefault="00A6547A" w:rsidP="00917725">
      <w:pPr>
        <w:shd w:val="clear" w:color="auto" w:fill="FFFFFF"/>
        <w:spacing w:after="0" w:line="255" w:lineRule="atLeast"/>
        <w:jc w:val="both"/>
        <w:rPr>
          <w:rFonts w:ascii="Verdana" w:eastAsia="Times New Roman" w:hAnsi="Verdana" w:cstheme="minorHAnsi"/>
          <w:sz w:val="21"/>
          <w:szCs w:val="21"/>
          <w:lang w:eastAsia="fr-FR"/>
        </w:rPr>
      </w:pPr>
    </w:p>
    <w:p w:rsidR="00A6547A" w:rsidRPr="008434B0" w:rsidRDefault="00A6547A" w:rsidP="00917725">
      <w:pPr>
        <w:shd w:val="clear" w:color="auto" w:fill="FFFFFF"/>
        <w:spacing w:after="0" w:line="255" w:lineRule="atLeast"/>
        <w:jc w:val="both"/>
        <w:rPr>
          <w:rFonts w:ascii="Verdana" w:eastAsia="Times New Roman" w:hAnsi="Verdana" w:cstheme="minorHAnsi"/>
          <w:color w:val="00B0F0"/>
          <w:sz w:val="21"/>
          <w:szCs w:val="21"/>
          <w:lang w:eastAsia="fr-FR"/>
        </w:rPr>
      </w:pPr>
      <w:r w:rsidRPr="008434B0">
        <w:rPr>
          <w:rFonts w:ascii="Verdana" w:eastAsia="Times New Roman" w:hAnsi="Verdana" w:cstheme="minorHAnsi"/>
          <w:color w:val="00B0F0"/>
          <w:sz w:val="21"/>
          <w:szCs w:val="21"/>
          <w:lang w:eastAsia="fr-FR"/>
        </w:rPr>
        <w:t>Un dessin doit-il être fait pour plaire aux autres ?</w:t>
      </w:r>
    </w:p>
    <w:p w:rsidR="00A6547A" w:rsidRPr="008434B0" w:rsidRDefault="00A6547A" w:rsidP="00917725">
      <w:pPr>
        <w:shd w:val="clear" w:color="auto" w:fill="FFFFFF"/>
        <w:spacing w:after="0" w:line="255" w:lineRule="atLeast"/>
        <w:jc w:val="both"/>
        <w:rPr>
          <w:rFonts w:ascii="Verdana" w:eastAsia="Times New Roman" w:hAnsi="Verdana" w:cstheme="minorHAnsi"/>
          <w:color w:val="00B0F0"/>
          <w:sz w:val="21"/>
          <w:szCs w:val="21"/>
          <w:lang w:eastAsia="fr-FR"/>
        </w:rPr>
      </w:pPr>
      <w:r w:rsidRPr="008434B0">
        <w:rPr>
          <w:rFonts w:ascii="Verdana" w:eastAsia="Times New Roman" w:hAnsi="Verdana" w:cstheme="minorHAnsi"/>
          <w:color w:val="00B0F0"/>
          <w:sz w:val="21"/>
          <w:szCs w:val="21"/>
          <w:lang w:eastAsia="fr-FR"/>
        </w:rPr>
        <w:t>L’enfant doit-il se justifier et expliquer tout ce qu’il fait ?</w:t>
      </w:r>
    </w:p>
    <w:p w:rsidR="00A6547A" w:rsidRPr="008434B0" w:rsidRDefault="00A6547A" w:rsidP="00917725">
      <w:pPr>
        <w:shd w:val="clear" w:color="auto" w:fill="FFFFFF"/>
        <w:spacing w:after="0" w:line="255" w:lineRule="atLeast"/>
        <w:jc w:val="both"/>
        <w:rPr>
          <w:rFonts w:ascii="Verdana" w:eastAsia="Times New Roman" w:hAnsi="Verdana" w:cstheme="minorHAnsi"/>
          <w:color w:val="00B0F0"/>
          <w:sz w:val="21"/>
          <w:szCs w:val="21"/>
          <w:lang w:eastAsia="fr-FR"/>
        </w:rPr>
      </w:pPr>
      <w:r w:rsidRPr="008434B0">
        <w:rPr>
          <w:rFonts w:ascii="Verdana" w:eastAsia="Times New Roman" w:hAnsi="Verdana" w:cstheme="minorHAnsi"/>
          <w:color w:val="00B0F0"/>
          <w:sz w:val="21"/>
          <w:szCs w:val="21"/>
          <w:lang w:eastAsia="fr-FR"/>
        </w:rPr>
        <w:t>Cet enfant est-il libre et capable de satisfaire ses propres besoins ?</w:t>
      </w:r>
    </w:p>
    <w:p w:rsidR="00A6547A" w:rsidRPr="008434B0" w:rsidRDefault="00A6547A" w:rsidP="00917725">
      <w:pPr>
        <w:shd w:val="clear" w:color="auto" w:fill="FFFFFF"/>
        <w:spacing w:after="0" w:line="255" w:lineRule="atLeast"/>
        <w:jc w:val="both"/>
        <w:rPr>
          <w:rFonts w:ascii="Verdana" w:eastAsia="Times New Roman" w:hAnsi="Verdana" w:cstheme="minorHAnsi"/>
          <w:sz w:val="21"/>
          <w:szCs w:val="21"/>
          <w:lang w:eastAsia="fr-FR"/>
        </w:rPr>
      </w:pPr>
    </w:p>
    <w:p w:rsidR="00A6547A" w:rsidRPr="008434B0" w:rsidRDefault="00A6547A" w:rsidP="00917725">
      <w:pPr>
        <w:shd w:val="clear" w:color="auto" w:fill="FFFFFF"/>
        <w:spacing w:after="0" w:line="255" w:lineRule="atLeast"/>
        <w:jc w:val="both"/>
        <w:rPr>
          <w:rFonts w:ascii="Verdana" w:eastAsia="Times New Roman" w:hAnsi="Verdana" w:cstheme="minorHAnsi"/>
          <w:sz w:val="21"/>
          <w:szCs w:val="21"/>
          <w:lang w:eastAsia="fr-FR"/>
        </w:rPr>
      </w:pPr>
      <w:r w:rsidRPr="008434B0">
        <w:rPr>
          <w:rFonts w:ascii="Verdana" w:eastAsia="Times New Roman" w:hAnsi="Verdana" w:cstheme="minorHAnsi"/>
          <w:sz w:val="21"/>
          <w:szCs w:val="21"/>
          <w:lang w:eastAsia="fr-FR"/>
        </w:rPr>
        <w:t>Cet enfant doit redevenir lui-même, développer sa personnalité, s’exprimer et affirmer sa singularité.</w:t>
      </w:r>
    </w:p>
    <w:p w:rsidR="00A6547A" w:rsidRPr="008434B0" w:rsidRDefault="00A6547A" w:rsidP="00917725">
      <w:pPr>
        <w:shd w:val="clear" w:color="auto" w:fill="FFFFFF"/>
        <w:spacing w:after="0" w:line="255" w:lineRule="atLeast"/>
        <w:jc w:val="both"/>
        <w:rPr>
          <w:rFonts w:ascii="Verdana" w:eastAsia="Times New Roman" w:hAnsi="Verdana" w:cstheme="minorHAnsi"/>
          <w:sz w:val="21"/>
          <w:szCs w:val="21"/>
          <w:lang w:eastAsia="fr-FR"/>
        </w:rPr>
      </w:pPr>
    </w:p>
    <w:p w:rsidR="00A6547A" w:rsidRPr="008434B0" w:rsidRDefault="00A6547A" w:rsidP="00917725">
      <w:pPr>
        <w:shd w:val="clear" w:color="auto" w:fill="FFFFFF"/>
        <w:spacing w:after="0" w:line="255" w:lineRule="atLeast"/>
        <w:jc w:val="both"/>
        <w:rPr>
          <w:rFonts w:ascii="Verdana" w:eastAsia="Times New Roman" w:hAnsi="Verdana" w:cstheme="minorHAnsi"/>
          <w:sz w:val="21"/>
          <w:szCs w:val="21"/>
          <w:lang w:eastAsia="fr-FR"/>
        </w:rPr>
      </w:pPr>
      <w:r w:rsidRPr="008434B0">
        <w:rPr>
          <w:rFonts w:ascii="Verdana" w:eastAsia="Times New Roman" w:hAnsi="Verdana" w:cstheme="minorHAnsi"/>
          <w:sz w:val="21"/>
          <w:szCs w:val="21"/>
          <w:lang w:eastAsia="fr-FR"/>
        </w:rPr>
        <w:t>S’exprimer parmi les autres, c’est s’affirmer sans supplanter des concurrents, c’est vivre avec les autres sans soumission ni domination.</w:t>
      </w:r>
    </w:p>
    <w:p w:rsidR="00A55536" w:rsidRPr="008434B0" w:rsidRDefault="00A55536" w:rsidP="00917725">
      <w:pPr>
        <w:shd w:val="clear" w:color="auto" w:fill="FFFFFF"/>
        <w:spacing w:after="0" w:line="255" w:lineRule="atLeast"/>
        <w:jc w:val="both"/>
        <w:rPr>
          <w:rFonts w:ascii="Verdana" w:eastAsia="Times New Roman" w:hAnsi="Verdana" w:cstheme="minorHAnsi"/>
          <w:sz w:val="21"/>
          <w:szCs w:val="21"/>
          <w:lang w:eastAsia="fr-FR"/>
        </w:rPr>
      </w:pPr>
    </w:p>
    <w:p w:rsidR="00A6547A" w:rsidRPr="008434B0" w:rsidRDefault="008434B0" w:rsidP="008434B0">
      <w:pPr>
        <w:spacing w:after="0" w:line="240" w:lineRule="auto"/>
        <w:ind w:right="150"/>
        <w:jc w:val="both"/>
        <w:rPr>
          <w:rFonts w:ascii="Verdana" w:eastAsia="Times New Roman" w:hAnsi="Verdana" w:cs="Times New Roman"/>
          <w:color w:val="00B0F0"/>
          <w:sz w:val="21"/>
          <w:szCs w:val="21"/>
          <w:lang w:eastAsia="fr-FR"/>
        </w:rPr>
      </w:pPr>
      <w:r w:rsidRPr="00721236">
        <w:rPr>
          <w:rFonts w:eastAsia="Times New Roman" w:cstheme="minorHAnsi"/>
          <w:b/>
          <w:caps/>
          <w:color w:val="00B0F0"/>
          <w:sz w:val="24"/>
          <w:szCs w:val="24"/>
          <w:lang w:eastAsia="fr-FR"/>
        </w:rPr>
        <w:t>Concentration, confiance en soi, estime de soi</w:t>
      </w:r>
      <w:r w:rsidRPr="00721236">
        <w:rPr>
          <w:rFonts w:eastAsia="Times New Roman" w:cstheme="minorHAnsi"/>
          <w:color w:val="00B0F0"/>
          <w:sz w:val="24"/>
          <w:szCs w:val="24"/>
          <w:lang w:eastAsia="fr-FR"/>
        </w:rPr>
        <w:t> </w:t>
      </w:r>
      <w:r>
        <w:rPr>
          <w:rFonts w:ascii="Verdana" w:eastAsia="Times New Roman" w:hAnsi="Verdana" w:cs="Times New Roman"/>
          <w:color w:val="00B0F0"/>
          <w:sz w:val="21"/>
          <w:szCs w:val="21"/>
          <w:lang w:eastAsia="fr-FR"/>
        </w:rPr>
        <w:t>; à</w:t>
      </w:r>
      <w:r w:rsidR="00A55536" w:rsidRPr="00A55536">
        <w:rPr>
          <w:rFonts w:ascii="Verdana" w:eastAsia="Times New Roman" w:hAnsi="Verdana" w:cs="Times New Roman"/>
          <w:color w:val="00B0F0"/>
          <w:sz w:val="21"/>
          <w:szCs w:val="21"/>
          <w:lang w:eastAsia="fr-FR"/>
        </w:rPr>
        <w:t xml:space="preserve"> l'opposé du conditionnement à la dépendance,</w:t>
      </w:r>
      <w:r w:rsidR="00A55536" w:rsidRPr="008434B0">
        <w:rPr>
          <w:rFonts w:ascii="Verdana" w:eastAsia="Times New Roman" w:hAnsi="Verdana" w:cs="Times New Roman"/>
          <w:color w:val="00B0F0"/>
          <w:sz w:val="21"/>
          <w:szCs w:val="21"/>
          <w:lang w:eastAsia="fr-FR"/>
        </w:rPr>
        <w:t xml:space="preserve"> « l’éducation créatrice » propose </w:t>
      </w:r>
      <w:r w:rsidR="00A55536" w:rsidRPr="00A55536">
        <w:rPr>
          <w:rFonts w:ascii="Verdana" w:eastAsia="Times New Roman" w:hAnsi="Verdana" w:cs="Times New Roman"/>
          <w:color w:val="00B0F0"/>
          <w:sz w:val="21"/>
          <w:szCs w:val="21"/>
          <w:lang w:eastAsia="fr-FR"/>
        </w:rPr>
        <w:t>une initiation à l'auto</w:t>
      </w:r>
      <w:r w:rsidR="00A55536" w:rsidRPr="008434B0">
        <w:rPr>
          <w:rFonts w:ascii="Verdana" w:eastAsia="Times New Roman" w:hAnsi="Verdana" w:cs="Times New Roman"/>
          <w:color w:val="00B0F0"/>
          <w:sz w:val="21"/>
          <w:szCs w:val="21"/>
          <w:lang w:eastAsia="fr-FR"/>
        </w:rPr>
        <w:t>nomie de l'individu en mettant</w:t>
      </w:r>
      <w:r w:rsidR="00A55536" w:rsidRPr="00A55536">
        <w:rPr>
          <w:rFonts w:ascii="Verdana" w:eastAsia="Times New Roman" w:hAnsi="Verdana" w:cs="Times New Roman"/>
          <w:color w:val="00B0F0"/>
          <w:sz w:val="21"/>
          <w:szCs w:val="21"/>
          <w:lang w:eastAsia="fr-FR"/>
        </w:rPr>
        <w:t xml:space="preserve"> l'accent sur le fait que le développement personnel</w:t>
      </w:r>
      <w:r w:rsidR="00A55536" w:rsidRPr="008434B0">
        <w:rPr>
          <w:rFonts w:ascii="Verdana" w:eastAsia="Times New Roman" w:hAnsi="Verdana" w:cs="Times New Roman"/>
          <w:color w:val="00B0F0"/>
          <w:sz w:val="21"/>
          <w:szCs w:val="21"/>
          <w:lang w:eastAsia="fr-FR"/>
        </w:rPr>
        <w:t xml:space="preserve"> est lié à l'expérience sociale, aussi respectueuse qu’elle doit être…</w:t>
      </w:r>
      <w:bookmarkEnd w:id="0"/>
    </w:p>
    <w:sectPr w:rsidR="00A6547A" w:rsidRPr="008434B0" w:rsidSect="008434B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mfortaa">
    <w:charset w:val="00"/>
    <w:family w:val="swiss"/>
    <w:pitch w:val="variable"/>
    <w:sig w:usb0="A00002BF" w:usb1="50000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E6444"/>
    <w:multiLevelType w:val="hybridMultilevel"/>
    <w:tmpl w:val="48845464"/>
    <w:lvl w:ilvl="0" w:tplc="A9E8994A">
      <w:numFmt w:val="bullet"/>
      <w:lvlText w:val="-"/>
      <w:lvlJc w:val="left"/>
      <w:pPr>
        <w:ind w:left="720" w:hanging="360"/>
      </w:pPr>
      <w:rPr>
        <w:rFonts w:ascii="Comfortaa" w:eastAsia="Times New Roman" w:hAnsi="Comforta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1A91FFB"/>
    <w:multiLevelType w:val="hybridMultilevel"/>
    <w:tmpl w:val="55E6B79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547A"/>
    <w:rsid w:val="00152D5C"/>
    <w:rsid w:val="0037722B"/>
    <w:rsid w:val="005838F2"/>
    <w:rsid w:val="00721236"/>
    <w:rsid w:val="00722B51"/>
    <w:rsid w:val="007E57F4"/>
    <w:rsid w:val="008434B0"/>
    <w:rsid w:val="008D341E"/>
    <w:rsid w:val="00917725"/>
    <w:rsid w:val="0094349B"/>
    <w:rsid w:val="00994E12"/>
    <w:rsid w:val="00A3335C"/>
    <w:rsid w:val="00A55536"/>
    <w:rsid w:val="00A6547A"/>
    <w:rsid w:val="00A841E0"/>
    <w:rsid w:val="00A97297"/>
    <w:rsid w:val="00AC5418"/>
    <w:rsid w:val="00B63232"/>
    <w:rsid w:val="00C44413"/>
    <w:rsid w:val="00D51D5A"/>
    <w:rsid w:val="00F92F4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29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547A"/>
    <w:pPr>
      <w:ind w:left="720"/>
      <w:contextualSpacing/>
    </w:pPr>
  </w:style>
  <w:style w:type="paragraph" w:styleId="NormalWeb">
    <w:name w:val="Normal (Web)"/>
    <w:basedOn w:val="Normal"/>
    <w:uiPriority w:val="99"/>
    <w:unhideWhenUsed/>
    <w:rsid w:val="0094349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94349B"/>
  </w:style>
  <w:style w:type="character" w:customStyle="1" w:styleId="gingersoftwaremark">
    <w:name w:val="ginger_software_mark"/>
    <w:basedOn w:val="Policepardfaut"/>
    <w:rsid w:val="0094349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5845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dc:creator>
  <cp:lastModifiedBy>Celine</cp:lastModifiedBy>
  <cp:revision>2</cp:revision>
  <dcterms:created xsi:type="dcterms:W3CDTF">2015-09-22T13:43:00Z</dcterms:created>
  <dcterms:modified xsi:type="dcterms:W3CDTF">2015-09-22T13:43:00Z</dcterms:modified>
</cp:coreProperties>
</file>