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D33417" w:rsidRPr="00D33417" w:rsidTr="003E221D">
        <w:trPr>
          <w:trHeight w:val="273"/>
        </w:trPr>
        <w:tc>
          <w:tcPr>
            <w:tcW w:w="9858" w:type="dxa"/>
          </w:tcPr>
          <w:p w:rsidR="0032612E" w:rsidRPr="00F52424" w:rsidRDefault="00D33417" w:rsidP="003E221D">
            <w:pPr>
              <w:ind w:left="360"/>
              <w:jc w:val="both"/>
              <w:rPr>
                <w:b/>
                <w:color w:val="002776" w:themeColor="accent1"/>
                <w:sz w:val="24"/>
                <w:szCs w:val="24"/>
              </w:rPr>
            </w:pPr>
            <w:r w:rsidRPr="008561A4">
              <w:rPr>
                <w:b/>
                <w:i/>
                <w:color w:val="002776" w:themeColor="accent1"/>
                <w:sz w:val="28"/>
                <w:szCs w:val="28"/>
              </w:rPr>
              <w:t xml:space="preserve">Danielle ESTRADE  - Sophrologue </w:t>
            </w:r>
            <w:r w:rsidR="00F52424">
              <w:rPr>
                <w:b/>
                <w:i/>
                <w:color w:val="002776" w:themeColor="accent1"/>
                <w:sz w:val="28"/>
                <w:szCs w:val="28"/>
              </w:rPr>
              <w:t xml:space="preserve">   </w:t>
            </w:r>
            <w:r w:rsidR="0032612E" w:rsidRPr="00F52424">
              <w:rPr>
                <w:b/>
                <w:color w:val="002776" w:themeColor="accent1"/>
                <w:sz w:val="24"/>
                <w:szCs w:val="24"/>
              </w:rPr>
              <w:t>06 23 42 82 09</w:t>
            </w:r>
          </w:p>
          <w:p w:rsidR="00D33417" w:rsidRPr="008561A4" w:rsidRDefault="00D33417" w:rsidP="003E221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111F1" w:rsidRPr="00D33417" w:rsidTr="003E221D">
        <w:trPr>
          <w:trHeight w:val="3600"/>
        </w:trPr>
        <w:tc>
          <w:tcPr>
            <w:tcW w:w="9858" w:type="dxa"/>
          </w:tcPr>
          <w:p w:rsidR="009111F1" w:rsidRPr="008561A4" w:rsidRDefault="009111F1" w:rsidP="003E221D">
            <w:pPr>
              <w:jc w:val="center"/>
              <w:rPr>
                <w:b/>
                <w:i/>
                <w:color w:val="002776" w:themeColor="accent1"/>
                <w:sz w:val="28"/>
                <w:szCs w:val="28"/>
              </w:rPr>
            </w:pPr>
            <w:r w:rsidRPr="00FA214F">
              <w:rPr>
                <w:noProof/>
                <w:color w:val="002776" w:themeColor="accent1"/>
                <w:lang w:eastAsia="fr-FR"/>
              </w:rPr>
              <w:drawing>
                <wp:inline distT="0" distB="0" distL="0" distR="0" wp14:anchorId="38C69AAF" wp14:editId="3628EDE3">
                  <wp:extent cx="2438223" cy="2151380"/>
                  <wp:effectExtent l="76200" t="57150" r="76835" b="96520"/>
                  <wp:docPr id="1" name="Picture 1" descr="D:\Sophrologie\Diplomes\PHOTO D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ophrologie\Diplomes\PHOTO D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223" cy="215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8561A4">
              <w:rPr>
                <w:noProof/>
                <w:color w:val="808080"/>
                <w:lang w:eastAsia="fr-FR"/>
              </w:rPr>
              <w:drawing>
                <wp:inline distT="0" distB="0" distL="0" distR="0" wp14:anchorId="06421523" wp14:editId="3031A493">
                  <wp:extent cx="561975" cy="561975"/>
                  <wp:effectExtent l="0" t="0" r="9525" b="9525"/>
                  <wp:docPr id="2" name="Picture 2" descr="Logo jpg basse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0d7793218856494943a3b2" descr="Logo jpg basse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1F1" w:rsidRPr="0086358B" w:rsidTr="003E221D">
        <w:trPr>
          <w:trHeight w:val="2485"/>
        </w:trPr>
        <w:tc>
          <w:tcPr>
            <w:tcW w:w="9858" w:type="dxa"/>
          </w:tcPr>
          <w:p w:rsidR="009111F1" w:rsidRPr="0086358B" w:rsidRDefault="009111F1" w:rsidP="003E221D">
            <w:pPr>
              <w:jc w:val="both"/>
              <w:rPr>
                <w:color w:val="002776" w:themeColor="accent1"/>
              </w:rPr>
            </w:pPr>
          </w:p>
          <w:p w:rsidR="003E221D" w:rsidRDefault="0086358B" w:rsidP="003E221D">
            <w:pPr>
              <w:jc w:val="both"/>
              <w:rPr>
                <w:color w:val="002776" w:themeColor="accent1"/>
              </w:rPr>
            </w:pPr>
            <w:r w:rsidRPr="0086358B">
              <w:rPr>
                <w:b/>
                <w:color w:val="002776" w:themeColor="accent1"/>
              </w:rPr>
              <w:t>Certificat Professionnel de Sophrologue</w:t>
            </w:r>
            <w:r w:rsidRPr="0086358B">
              <w:rPr>
                <w:color w:val="002776" w:themeColor="accent1"/>
              </w:rPr>
              <w:t xml:space="preserve"> titre enregistré au </w:t>
            </w:r>
            <w:r w:rsidRPr="003E221D">
              <w:rPr>
                <w:b/>
                <w:color w:val="002776" w:themeColor="accent1"/>
              </w:rPr>
              <w:t>RNCP</w:t>
            </w:r>
            <w:r w:rsidRPr="0086358B">
              <w:rPr>
                <w:color w:val="002776" w:themeColor="accent1"/>
              </w:rPr>
              <w:t xml:space="preserve"> </w:t>
            </w:r>
          </w:p>
          <w:p w:rsidR="003E221D" w:rsidRPr="003E221D" w:rsidRDefault="0086358B" w:rsidP="003E221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2776" w:themeColor="accent1"/>
              </w:rPr>
            </w:pPr>
            <w:r w:rsidRPr="003E221D">
              <w:rPr>
                <w:color w:val="002776" w:themeColor="accent1"/>
              </w:rPr>
              <w:t>(Répertoire National des Certifications Professionnelles)</w:t>
            </w:r>
            <w:r w:rsidRPr="0086358B">
              <w:t xml:space="preserve"> </w:t>
            </w:r>
          </w:p>
          <w:p w:rsidR="0086358B" w:rsidRPr="003E221D" w:rsidRDefault="0086358B" w:rsidP="003E221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2776" w:themeColor="accent1"/>
              </w:rPr>
            </w:pPr>
            <w:r w:rsidRPr="003E221D">
              <w:rPr>
                <w:color w:val="002776" w:themeColor="accent1"/>
              </w:rPr>
              <w:t xml:space="preserve">Formation à L’I.F.S. Paris X </w:t>
            </w:r>
          </w:p>
          <w:p w:rsidR="003E221D" w:rsidRPr="0086358B" w:rsidRDefault="003E221D" w:rsidP="003E221D">
            <w:pPr>
              <w:jc w:val="both"/>
            </w:pPr>
          </w:p>
          <w:p w:rsidR="00D94555" w:rsidRPr="002D1DE1" w:rsidRDefault="009111F1" w:rsidP="003E221D">
            <w:pPr>
              <w:jc w:val="both"/>
              <w:rPr>
                <w:b/>
                <w:color w:val="002776" w:themeColor="accent1"/>
              </w:rPr>
            </w:pPr>
            <w:r w:rsidRPr="002D1DE1">
              <w:rPr>
                <w:b/>
                <w:color w:val="002776" w:themeColor="accent1"/>
              </w:rPr>
              <w:t>Spécialisations :</w:t>
            </w:r>
            <w:r w:rsidR="0032612E" w:rsidRPr="002D1DE1">
              <w:rPr>
                <w:b/>
                <w:color w:val="002776" w:themeColor="accent1"/>
              </w:rPr>
              <w:t xml:space="preserve"> </w:t>
            </w:r>
            <w:r w:rsidR="00D94555" w:rsidRPr="002D1DE1">
              <w:rPr>
                <w:b/>
                <w:color w:val="002776" w:themeColor="accent1"/>
              </w:rPr>
              <w:t xml:space="preserve"> </w:t>
            </w:r>
          </w:p>
          <w:p w:rsidR="009111F1" w:rsidRPr="0086358B" w:rsidRDefault="009111F1" w:rsidP="003E221D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>Enfance</w:t>
            </w:r>
            <w:r w:rsidR="0032612E" w:rsidRPr="0086358B">
              <w:rPr>
                <w:color w:val="002776" w:themeColor="accent1"/>
              </w:rPr>
              <w:t xml:space="preserve"> – </w:t>
            </w:r>
            <w:r w:rsidRPr="0086358B">
              <w:rPr>
                <w:color w:val="002776" w:themeColor="accent1"/>
              </w:rPr>
              <w:t>Adolescence</w:t>
            </w:r>
            <w:r w:rsidR="0086358B" w:rsidRPr="0086358B">
              <w:rPr>
                <w:color w:val="002776" w:themeColor="accent1"/>
              </w:rPr>
              <w:t xml:space="preserve"> – </w:t>
            </w:r>
            <w:r w:rsidRPr="0086358B">
              <w:rPr>
                <w:color w:val="002776" w:themeColor="accent1"/>
              </w:rPr>
              <w:t>Sommeil</w:t>
            </w:r>
          </w:p>
          <w:p w:rsidR="003E221D" w:rsidRPr="003E221D" w:rsidRDefault="009111F1" w:rsidP="003E221D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>Membre de la Chambre Syndicale de Sophrologie</w:t>
            </w:r>
          </w:p>
          <w:p w:rsidR="009111F1" w:rsidRPr="0086358B" w:rsidRDefault="0086358B" w:rsidP="003E221D">
            <w:pPr>
              <w:jc w:val="both"/>
              <w:rPr>
                <w:b/>
                <w:color w:val="002776" w:themeColor="accent1"/>
              </w:rPr>
            </w:pPr>
            <w:r w:rsidRPr="0086358B">
              <w:rPr>
                <w:b/>
                <w:color w:val="002776" w:themeColor="accent1"/>
              </w:rPr>
              <w:t>Formation</w:t>
            </w:r>
            <w:r w:rsidR="009111F1" w:rsidRPr="0086358B">
              <w:rPr>
                <w:b/>
                <w:color w:val="002776" w:themeColor="accent1"/>
              </w:rPr>
              <w:t xml:space="preserve"> </w:t>
            </w:r>
          </w:p>
          <w:p w:rsidR="009111F1" w:rsidRPr="003E221D" w:rsidRDefault="00320E41" w:rsidP="003E221D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2776" w:themeColor="accent1"/>
              </w:rPr>
            </w:pPr>
            <w:r w:rsidRPr="003E221D">
              <w:rPr>
                <w:color w:val="002776" w:themeColor="accent1"/>
              </w:rPr>
              <w:t xml:space="preserve">Lettres – </w:t>
            </w:r>
            <w:r w:rsidR="009111F1" w:rsidRPr="003E221D">
              <w:rPr>
                <w:color w:val="002776" w:themeColor="accent1"/>
              </w:rPr>
              <w:t>Langues</w:t>
            </w:r>
            <w:r w:rsidR="0086358B" w:rsidRPr="003E221D">
              <w:rPr>
                <w:color w:val="002776" w:themeColor="accent1"/>
              </w:rPr>
              <w:t xml:space="preserve"> – </w:t>
            </w:r>
            <w:r w:rsidR="009111F1" w:rsidRPr="003E221D">
              <w:rPr>
                <w:color w:val="002776" w:themeColor="accent1"/>
              </w:rPr>
              <w:t>Philosophie (Hypokhâgne-Khâgne)</w:t>
            </w:r>
            <w:r w:rsidR="0086358B" w:rsidRPr="003E221D">
              <w:rPr>
                <w:color w:val="002776" w:themeColor="accent1"/>
              </w:rPr>
              <w:t xml:space="preserve"> – </w:t>
            </w:r>
            <w:r w:rsidR="009111F1" w:rsidRPr="003E221D">
              <w:rPr>
                <w:color w:val="002776" w:themeColor="accent1"/>
              </w:rPr>
              <w:t xml:space="preserve">Maîtrise </w:t>
            </w:r>
            <w:r w:rsidR="003A610C" w:rsidRPr="003E221D">
              <w:rPr>
                <w:color w:val="002776" w:themeColor="accent1"/>
              </w:rPr>
              <w:t xml:space="preserve">de </w:t>
            </w:r>
            <w:r w:rsidR="009111F1" w:rsidRPr="003E221D">
              <w:rPr>
                <w:color w:val="002776" w:themeColor="accent1"/>
              </w:rPr>
              <w:t>Portugais</w:t>
            </w:r>
          </w:p>
          <w:p w:rsidR="009111F1" w:rsidRPr="003E221D" w:rsidRDefault="009111F1" w:rsidP="003E221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color w:val="002776" w:themeColor="accent1"/>
              </w:rPr>
            </w:pPr>
            <w:r w:rsidRPr="003E221D">
              <w:rPr>
                <w:color w:val="002776" w:themeColor="accent1"/>
              </w:rPr>
              <w:t>2</w:t>
            </w:r>
            <w:r w:rsidR="00D94555" w:rsidRPr="003E221D">
              <w:rPr>
                <w:color w:val="002776" w:themeColor="accent1"/>
              </w:rPr>
              <w:t>3</w:t>
            </w:r>
            <w:r w:rsidRPr="003E221D">
              <w:rPr>
                <w:color w:val="002776" w:themeColor="accent1"/>
              </w:rPr>
              <w:t xml:space="preserve"> ans d’expérience en Assistanat de Direction Bilingue auprès de hauts dirigeant</w:t>
            </w:r>
            <w:r w:rsidR="00320E41" w:rsidRPr="003E221D">
              <w:rPr>
                <w:color w:val="002776" w:themeColor="accent1"/>
              </w:rPr>
              <w:t>s</w:t>
            </w:r>
          </w:p>
        </w:tc>
      </w:tr>
      <w:tr w:rsidR="009111F1" w:rsidRPr="0086358B" w:rsidTr="003E221D">
        <w:trPr>
          <w:trHeight w:val="2485"/>
        </w:trPr>
        <w:tc>
          <w:tcPr>
            <w:tcW w:w="9858" w:type="dxa"/>
          </w:tcPr>
          <w:p w:rsidR="0086358B" w:rsidRPr="0086358B" w:rsidRDefault="0086358B" w:rsidP="003E221D">
            <w:pPr>
              <w:ind w:left="360"/>
              <w:jc w:val="both"/>
              <w:rPr>
                <w:color w:val="002776" w:themeColor="accent1"/>
              </w:rPr>
            </w:pPr>
          </w:p>
          <w:p w:rsidR="0032612E" w:rsidRPr="0086358B" w:rsidRDefault="0086358B" w:rsidP="003E221D">
            <w:p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>Sophrologue, j</w:t>
            </w:r>
            <w:r w:rsidR="0032612E" w:rsidRPr="0086358B">
              <w:rPr>
                <w:color w:val="002776" w:themeColor="accent1"/>
              </w:rPr>
              <w:t xml:space="preserve">e vous accompagne dans la gestion du stress, de la douleur et des émotions à l’aide de parcours personnalisés (6 à 10 séances en fonction des besoins) en </w:t>
            </w:r>
            <w:r>
              <w:rPr>
                <w:color w:val="002776" w:themeColor="accent1"/>
              </w:rPr>
              <w:t xml:space="preserve">séance </w:t>
            </w:r>
            <w:r w:rsidR="0032612E" w:rsidRPr="0086358B">
              <w:rPr>
                <w:color w:val="002776" w:themeColor="accent1"/>
              </w:rPr>
              <w:t>individuel</w:t>
            </w:r>
            <w:r>
              <w:rPr>
                <w:color w:val="002776" w:themeColor="accent1"/>
              </w:rPr>
              <w:t>le</w:t>
            </w:r>
            <w:r w:rsidR="0032612E" w:rsidRPr="0086358B">
              <w:rPr>
                <w:color w:val="002776" w:themeColor="accent1"/>
              </w:rPr>
              <w:t xml:space="preserve"> ou en </w:t>
            </w:r>
            <w:r w:rsidR="002D1DE1">
              <w:rPr>
                <w:color w:val="002776" w:themeColor="accent1"/>
              </w:rPr>
              <w:t xml:space="preserve">séance de </w:t>
            </w:r>
            <w:r w:rsidR="0032612E" w:rsidRPr="0086358B">
              <w:rPr>
                <w:color w:val="002776" w:themeColor="accent1"/>
              </w:rPr>
              <w:t>g</w:t>
            </w:r>
            <w:r w:rsidR="00320E41" w:rsidRPr="0086358B">
              <w:rPr>
                <w:color w:val="002776" w:themeColor="accent1"/>
              </w:rPr>
              <w:t>roupe</w:t>
            </w:r>
            <w:r w:rsidR="0032612E" w:rsidRPr="0086358B">
              <w:rPr>
                <w:color w:val="002776" w:themeColor="accent1"/>
              </w:rPr>
              <w:t>.</w:t>
            </w:r>
          </w:p>
          <w:p w:rsidR="009111F1" w:rsidRPr="0086358B" w:rsidRDefault="009111F1" w:rsidP="003E221D">
            <w:pPr>
              <w:ind w:left="360"/>
              <w:jc w:val="both"/>
              <w:rPr>
                <w:color w:val="002776" w:themeColor="accent1"/>
              </w:rPr>
            </w:pPr>
          </w:p>
          <w:p w:rsidR="0032612E" w:rsidRPr="0086358B" w:rsidRDefault="0086358B" w:rsidP="003E221D">
            <w:pPr>
              <w:jc w:val="both"/>
              <w:rPr>
                <w:color w:val="002776" w:themeColor="accent1"/>
              </w:rPr>
            </w:pPr>
            <w:r>
              <w:rPr>
                <w:color w:val="002776" w:themeColor="accent1"/>
              </w:rPr>
              <w:t>J</w:t>
            </w:r>
            <w:r w:rsidR="0032612E" w:rsidRPr="0086358B">
              <w:rPr>
                <w:color w:val="002776" w:themeColor="accent1"/>
              </w:rPr>
              <w:t xml:space="preserve">e me suis spécialisée dans l’accompagnement  des enfants, des adolescents, des jeunes adultes  </w:t>
            </w:r>
            <w:r>
              <w:rPr>
                <w:color w:val="002776" w:themeColor="accent1"/>
              </w:rPr>
              <w:t>pour</w:t>
            </w:r>
            <w:r w:rsidR="0032612E" w:rsidRPr="0086358B">
              <w:rPr>
                <w:color w:val="002776" w:themeColor="accent1"/>
              </w:rPr>
              <w:t xml:space="preserve"> les pr</w:t>
            </w:r>
            <w:r>
              <w:rPr>
                <w:color w:val="002776" w:themeColor="accent1"/>
              </w:rPr>
              <w:t xml:space="preserve">oblématiques liées à l’enfance à </w:t>
            </w:r>
            <w:r w:rsidR="0032612E" w:rsidRPr="0086358B">
              <w:rPr>
                <w:color w:val="002776" w:themeColor="accent1"/>
              </w:rPr>
              <w:t xml:space="preserve">l’adolescence et </w:t>
            </w:r>
            <w:r w:rsidR="00805208" w:rsidRPr="0086358B">
              <w:rPr>
                <w:color w:val="002776" w:themeColor="accent1"/>
              </w:rPr>
              <w:t xml:space="preserve">à </w:t>
            </w:r>
            <w:r w:rsidR="006B595E">
              <w:rPr>
                <w:color w:val="002776" w:themeColor="accent1"/>
              </w:rPr>
              <w:t>l’entrée dans la vie active, a</w:t>
            </w:r>
            <w:r>
              <w:rPr>
                <w:color w:val="002776" w:themeColor="accent1"/>
              </w:rPr>
              <w:t xml:space="preserve">fin </w:t>
            </w:r>
            <w:r w:rsidR="0032612E" w:rsidRPr="0086358B">
              <w:rPr>
                <w:color w:val="002776" w:themeColor="accent1"/>
              </w:rPr>
              <w:t>qu’ils puissent</w:t>
            </w:r>
            <w:r>
              <w:rPr>
                <w:color w:val="002776" w:themeColor="accent1"/>
              </w:rPr>
              <w:t> : Relever</w:t>
            </w:r>
            <w:r w:rsidR="0032612E" w:rsidRPr="0086358B">
              <w:rPr>
                <w:color w:val="002776" w:themeColor="accent1"/>
              </w:rPr>
              <w:t xml:space="preserve"> leurs défis quotidiens (concentrati</w:t>
            </w:r>
            <w:r w:rsidR="002D1DE1">
              <w:rPr>
                <w:color w:val="002776" w:themeColor="accent1"/>
              </w:rPr>
              <w:t xml:space="preserve">on, confiance en soi, estime de </w:t>
            </w:r>
            <w:r w:rsidR="0032612E" w:rsidRPr="0086358B">
              <w:rPr>
                <w:color w:val="002776" w:themeColor="accent1"/>
              </w:rPr>
              <w:t>soi, motiv</w:t>
            </w:r>
            <w:r w:rsidR="00320E41" w:rsidRPr="0086358B">
              <w:rPr>
                <w:color w:val="002776" w:themeColor="accent1"/>
              </w:rPr>
              <w:t>ation</w:t>
            </w:r>
            <w:r w:rsidR="0032612E" w:rsidRPr="0086358B">
              <w:rPr>
                <w:color w:val="002776" w:themeColor="accent1"/>
              </w:rPr>
              <w:t xml:space="preserve">, </w:t>
            </w:r>
            <w:r w:rsidR="00320E41" w:rsidRPr="0086358B">
              <w:rPr>
                <w:color w:val="002776" w:themeColor="accent1"/>
              </w:rPr>
              <w:t>énergie</w:t>
            </w:r>
            <w:r>
              <w:rPr>
                <w:color w:val="002776" w:themeColor="accent1"/>
              </w:rPr>
              <w:t>),</w:t>
            </w:r>
            <w:r w:rsidR="0032612E" w:rsidRPr="0086358B">
              <w:rPr>
                <w:color w:val="002776" w:themeColor="accent1"/>
              </w:rPr>
              <w:t xml:space="preserve"> se préparer </w:t>
            </w:r>
            <w:r w:rsidR="00320E41" w:rsidRPr="0086358B">
              <w:rPr>
                <w:color w:val="002776" w:themeColor="accent1"/>
              </w:rPr>
              <w:t xml:space="preserve">sereinement </w:t>
            </w:r>
            <w:r w:rsidR="0032612E" w:rsidRPr="0086358B">
              <w:rPr>
                <w:color w:val="002776" w:themeColor="accent1"/>
              </w:rPr>
              <w:t>aux évènements</w:t>
            </w:r>
            <w:r w:rsidR="00320E41" w:rsidRPr="0086358B">
              <w:rPr>
                <w:color w:val="002776" w:themeColor="accent1"/>
              </w:rPr>
              <w:t xml:space="preserve"> générateurs de stress </w:t>
            </w:r>
            <w:r w:rsidR="0032612E" w:rsidRPr="0086358B">
              <w:rPr>
                <w:color w:val="002776" w:themeColor="accent1"/>
              </w:rPr>
              <w:t xml:space="preserve"> (prise de parole, oral d’examen, brevet, bac, concours, </w:t>
            </w:r>
            <w:r>
              <w:rPr>
                <w:color w:val="002776" w:themeColor="accent1"/>
              </w:rPr>
              <w:t>compétitions</w:t>
            </w:r>
            <w:r w:rsidR="0032612E" w:rsidRPr="0086358B">
              <w:rPr>
                <w:color w:val="002776" w:themeColor="accent1"/>
              </w:rPr>
              <w:t>, entretiens d’embauche</w:t>
            </w:r>
            <w:r w:rsidR="00805208" w:rsidRPr="0086358B">
              <w:rPr>
                <w:color w:val="002776" w:themeColor="accent1"/>
              </w:rPr>
              <w:t>, permis de conduire, préparation à la naissance, à la parentalité</w:t>
            </w:r>
            <w:r w:rsidR="0032612E" w:rsidRPr="0086358B">
              <w:rPr>
                <w:color w:val="002776" w:themeColor="accent1"/>
              </w:rPr>
              <w:t xml:space="preserve">) </w:t>
            </w:r>
          </w:p>
          <w:p w:rsidR="0032612E" w:rsidRPr="0086358B" w:rsidRDefault="0032612E" w:rsidP="003E221D">
            <w:pPr>
              <w:ind w:left="360"/>
              <w:jc w:val="both"/>
              <w:rPr>
                <w:color w:val="002776" w:themeColor="accent1"/>
              </w:rPr>
            </w:pPr>
          </w:p>
          <w:p w:rsidR="00320E41" w:rsidRPr="0086358B" w:rsidRDefault="0086358B" w:rsidP="003E221D">
            <w:pPr>
              <w:jc w:val="both"/>
              <w:rPr>
                <w:color w:val="002776" w:themeColor="accent1"/>
              </w:rPr>
            </w:pPr>
            <w:r>
              <w:rPr>
                <w:color w:val="002776" w:themeColor="accent1"/>
              </w:rPr>
              <w:t>Enfin, j</w:t>
            </w:r>
            <w:r w:rsidR="0032612E" w:rsidRPr="0086358B">
              <w:rPr>
                <w:color w:val="002776" w:themeColor="accent1"/>
              </w:rPr>
              <w:t>’ai égal</w:t>
            </w:r>
            <w:r>
              <w:rPr>
                <w:color w:val="002776" w:themeColor="accent1"/>
              </w:rPr>
              <w:t>ement suivi une spécialisatio</w:t>
            </w:r>
            <w:bookmarkStart w:id="0" w:name="_GoBack"/>
            <w:bookmarkEnd w:id="0"/>
            <w:r>
              <w:rPr>
                <w:color w:val="002776" w:themeColor="accent1"/>
              </w:rPr>
              <w:t>n S</w:t>
            </w:r>
            <w:r w:rsidR="0032612E" w:rsidRPr="0086358B">
              <w:rPr>
                <w:color w:val="002776" w:themeColor="accent1"/>
              </w:rPr>
              <w:t xml:space="preserve">ommeil afin de répondre au besoin d’accompagnement spécifique </w:t>
            </w:r>
            <w:r>
              <w:rPr>
                <w:color w:val="002776" w:themeColor="accent1"/>
              </w:rPr>
              <w:t xml:space="preserve">lié </w:t>
            </w:r>
            <w:r w:rsidR="00805208" w:rsidRPr="0086358B">
              <w:rPr>
                <w:color w:val="002776" w:themeColor="accent1"/>
              </w:rPr>
              <w:t xml:space="preserve">à </w:t>
            </w:r>
            <w:r w:rsidR="0032612E" w:rsidRPr="0086358B">
              <w:rPr>
                <w:color w:val="002776" w:themeColor="accent1"/>
              </w:rPr>
              <w:t>cette problématique</w:t>
            </w:r>
            <w:r w:rsidR="00805208" w:rsidRPr="0086358B">
              <w:rPr>
                <w:color w:val="002776" w:themeColor="accent1"/>
              </w:rPr>
              <w:t>.</w:t>
            </w:r>
          </w:p>
          <w:p w:rsidR="00805208" w:rsidRPr="0086358B" w:rsidRDefault="00805208" w:rsidP="003E221D">
            <w:pPr>
              <w:ind w:left="360"/>
              <w:jc w:val="both"/>
              <w:rPr>
                <w:color w:val="002776" w:themeColor="accent1"/>
              </w:rPr>
            </w:pPr>
          </w:p>
          <w:p w:rsidR="00805208" w:rsidRPr="0086358B" w:rsidRDefault="00805208" w:rsidP="003E221D">
            <w:p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>Pratiquer</w:t>
            </w:r>
            <w:r w:rsidR="0032612E" w:rsidRPr="0086358B">
              <w:rPr>
                <w:color w:val="002776" w:themeColor="accent1"/>
              </w:rPr>
              <w:t xml:space="preserve"> la sophrologie vous </w:t>
            </w:r>
            <w:r w:rsidR="002D1DE1">
              <w:rPr>
                <w:color w:val="002776" w:themeColor="accent1"/>
              </w:rPr>
              <w:t>apprendra</w:t>
            </w:r>
            <w:r w:rsidR="0032612E" w:rsidRPr="0086358B">
              <w:rPr>
                <w:color w:val="002776" w:themeColor="accent1"/>
              </w:rPr>
              <w:t xml:space="preserve"> à évacuer vos tensions, à installer le calme en vous et à utiliser vo</w:t>
            </w:r>
            <w:r w:rsidR="002D1DE1">
              <w:rPr>
                <w:color w:val="002776" w:themeColor="accent1"/>
              </w:rPr>
              <w:t>s capacités.</w:t>
            </w:r>
            <w:r w:rsidR="0032612E" w:rsidRPr="0086358B">
              <w:rPr>
                <w:color w:val="002776" w:themeColor="accent1"/>
              </w:rPr>
              <w:t xml:space="preserve"> </w:t>
            </w:r>
            <w:r w:rsidR="002D1DE1">
              <w:rPr>
                <w:color w:val="002776" w:themeColor="accent1"/>
              </w:rPr>
              <w:t>C</w:t>
            </w:r>
            <w:r w:rsidR="0032612E" w:rsidRPr="0086358B">
              <w:rPr>
                <w:color w:val="002776" w:themeColor="accent1"/>
              </w:rPr>
              <w:t xml:space="preserve">ette sérénité retrouvée vous permettra alors de </w:t>
            </w:r>
            <w:r w:rsidR="002D1DE1">
              <w:rPr>
                <w:color w:val="002776" w:themeColor="accent1"/>
              </w:rPr>
              <w:t xml:space="preserve">faire face aux </w:t>
            </w:r>
            <w:r w:rsidR="0032612E" w:rsidRPr="0086358B">
              <w:rPr>
                <w:color w:val="002776" w:themeColor="accent1"/>
              </w:rPr>
              <w:t xml:space="preserve">changements ou </w:t>
            </w:r>
            <w:r w:rsidR="002D1DE1">
              <w:rPr>
                <w:color w:val="002776" w:themeColor="accent1"/>
              </w:rPr>
              <w:t xml:space="preserve">aux </w:t>
            </w:r>
            <w:r w:rsidR="0032612E" w:rsidRPr="0086358B">
              <w:rPr>
                <w:color w:val="002776" w:themeColor="accent1"/>
              </w:rPr>
              <w:t>aléas de votre vie quotidienne</w:t>
            </w:r>
            <w:r w:rsidRPr="0086358B">
              <w:rPr>
                <w:color w:val="002776" w:themeColor="accent1"/>
              </w:rPr>
              <w:t xml:space="preserve"> (</w:t>
            </w:r>
            <w:r w:rsidR="002D1DE1">
              <w:rPr>
                <w:color w:val="002776" w:themeColor="accent1"/>
              </w:rPr>
              <w:t xml:space="preserve">affronter </w:t>
            </w:r>
            <w:r w:rsidRPr="0086358B">
              <w:rPr>
                <w:color w:val="002776" w:themeColor="accent1"/>
              </w:rPr>
              <w:t>un deuil, un divorce..)</w:t>
            </w:r>
            <w:r w:rsidR="0032612E" w:rsidRPr="0086358B">
              <w:rPr>
                <w:color w:val="002776" w:themeColor="accent1"/>
              </w:rPr>
              <w:t xml:space="preserve">. </w:t>
            </w:r>
          </w:p>
          <w:p w:rsidR="0032612E" w:rsidRPr="0086358B" w:rsidRDefault="0032612E" w:rsidP="003E221D">
            <w:p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 xml:space="preserve">Cette méthode codifiée a l’avantage d’être à la portée de </w:t>
            </w:r>
            <w:r w:rsidR="005F0A4B" w:rsidRPr="0086358B">
              <w:rPr>
                <w:color w:val="002776" w:themeColor="accent1"/>
              </w:rPr>
              <w:t>chacun</w:t>
            </w:r>
            <w:r w:rsidRPr="0086358B">
              <w:rPr>
                <w:color w:val="002776" w:themeColor="accent1"/>
              </w:rPr>
              <w:t xml:space="preserve"> </w:t>
            </w:r>
            <w:r w:rsidR="005F0A4B" w:rsidRPr="0086358B">
              <w:rPr>
                <w:color w:val="002776" w:themeColor="accent1"/>
              </w:rPr>
              <w:t>et</w:t>
            </w:r>
            <w:r w:rsidRPr="0086358B">
              <w:rPr>
                <w:color w:val="002776" w:themeColor="accent1"/>
              </w:rPr>
              <w:t xml:space="preserve"> de vous rendre autonome quant à la gestion de vos émotion</w:t>
            </w:r>
            <w:r w:rsidR="005F0A4B" w:rsidRPr="0086358B">
              <w:rPr>
                <w:color w:val="002776" w:themeColor="accent1"/>
              </w:rPr>
              <w:t>s</w:t>
            </w:r>
            <w:r w:rsidR="002D1DE1">
              <w:rPr>
                <w:color w:val="002776" w:themeColor="accent1"/>
              </w:rPr>
              <w:t>. V</w:t>
            </w:r>
            <w:r w:rsidR="00805208" w:rsidRPr="0086358B">
              <w:rPr>
                <w:color w:val="002776" w:themeColor="accent1"/>
              </w:rPr>
              <w:t xml:space="preserve">ous serez alors en mesure </w:t>
            </w:r>
            <w:r w:rsidR="005F0A4B" w:rsidRPr="0086358B">
              <w:rPr>
                <w:color w:val="002776" w:themeColor="accent1"/>
              </w:rPr>
              <w:t xml:space="preserve">de pouvoir </w:t>
            </w:r>
            <w:r w:rsidRPr="0086358B">
              <w:rPr>
                <w:color w:val="002776" w:themeColor="accent1"/>
              </w:rPr>
              <w:t>faire face</w:t>
            </w:r>
            <w:r w:rsidR="002D1DE1">
              <w:rPr>
                <w:color w:val="002776" w:themeColor="accent1"/>
              </w:rPr>
              <w:t>,</w:t>
            </w:r>
            <w:r w:rsidRPr="0086358B">
              <w:rPr>
                <w:color w:val="002776" w:themeColor="accent1"/>
              </w:rPr>
              <w:t xml:space="preserve"> seul</w:t>
            </w:r>
            <w:r w:rsidR="002D1DE1">
              <w:rPr>
                <w:color w:val="002776" w:themeColor="accent1"/>
              </w:rPr>
              <w:t>,</w:t>
            </w:r>
            <w:r w:rsidRPr="0086358B">
              <w:rPr>
                <w:color w:val="002776" w:themeColor="accent1"/>
              </w:rPr>
              <w:t xml:space="preserve"> </w:t>
            </w:r>
            <w:r w:rsidR="005F0A4B" w:rsidRPr="0086358B">
              <w:rPr>
                <w:color w:val="002776" w:themeColor="accent1"/>
              </w:rPr>
              <w:t>aux</w:t>
            </w:r>
            <w:r w:rsidRPr="0086358B">
              <w:rPr>
                <w:color w:val="002776" w:themeColor="accent1"/>
              </w:rPr>
              <w:t xml:space="preserve"> manifestations du stress </w:t>
            </w:r>
            <w:r w:rsidR="005F0A4B" w:rsidRPr="0086358B">
              <w:rPr>
                <w:color w:val="002776" w:themeColor="accent1"/>
              </w:rPr>
              <w:t xml:space="preserve">lorsqu’elles </w:t>
            </w:r>
            <w:r w:rsidR="002D1DE1">
              <w:rPr>
                <w:color w:val="002776" w:themeColor="accent1"/>
              </w:rPr>
              <w:t>impactent</w:t>
            </w:r>
            <w:r w:rsidR="005F0A4B" w:rsidRPr="0086358B">
              <w:rPr>
                <w:color w:val="002776" w:themeColor="accent1"/>
              </w:rPr>
              <w:t xml:space="preserve"> votre vie</w:t>
            </w:r>
            <w:r w:rsidRPr="0086358B">
              <w:rPr>
                <w:color w:val="002776" w:themeColor="accent1"/>
              </w:rPr>
              <w:t>.</w:t>
            </w:r>
          </w:p>
          <w:p w:rsidR="001B3761" w:rsidRPr="0086358B" w:rsidRDefault="001B3761" w:rsidP="003E221D">
            <w:pPr>
              <w:ind w:left="360"/>
              <w:jc w:val="both"/>
              <w:rPr>
                <w:color w:val="002776" w:themeColor="accent1"/>
              </w:rPr>
            </w:pPr>
          </w:p>
          <w:p w:rsidR="00184445" w:rsidRPr="0086358B" w:rsidRDefault="001B3761" w:rsidP="00A90A3D">
            <w:pPr>
              <w:jc w:val="both"/>
              <w:rPr>
                <w:color w:val="002776" w:themeColor="accent1"/>
              </w:rPr>
            </w:pPr>
            <w:r w:rsidRPr="0086358B">
              <w:rPr>
                <w:color w:val="002776" w:themeColor="accent1"/>
              </w:rPr>
              <w:t>Je reste à votre écoute et vous reçoi</w:t>
            </w:r>
            <w:r w:rsidR="002D1DE1">
              <w:rPr>
                <w:color w:val="002776" w:themeColor="accent1"/>
              </w:rPr>
              <w:t>s</w:t>
            </w:r>
            <w:r w:rsidR="003E221D">
              <w:rPr>
                <w:color w:val="002776" w:themeColor="accent1"/>
              </w:rPr>
              <w:t xml:space="preserve"> sur RDV</w:t>
            </w:r>
            <w:r w:rsidR="003F5489">
              <w:rPr>
                <w:color w:val="002776" w:themeColor="accent1"/>
              </w:rPr>
              <w:t xml:space="preserve"> (au centre </w:t>
            </w:r>
            <w:proofErr w:type="spellStart"/>
            <w:r w:rsidR="003F5489">
              <w:rPr>
                <w:color w:val="002776" w:themeColor="accent1"/>
              </w:rPr>
              <w:t>SophroKhépri</w:t>
            </w:r>
            <w:proofErr w:type="spellEnd"/>
            <w:r w:rsidR="003F5489">
              <w:rPr>
                <w:color w:val="002776" w:themeColor="accent1"/>
              </w:rPr>
              <w:t xml:space="preserve"> accès au pied du RER E de Nogent le Perreux – 188 Grande Rue Charles de Gaulle 94130 Nogent le Perreux)</w:t>
            </w:r>
            <w:r w:rsidR="00184445">
              <w:rPr>
                <w:color w:val="002776" w:themeColor="accent1"/>
              </w:rPr>
              <w:t>.</w:t>
            </w:r>
            <w:r w:rsidR="00640818">
              <w:rPr>
                <w:color w:val="002776" w:themeColor="accent1"/>
              </w:rPr>
              <w:t xml:space="preserve"> </w:t>
            </w:r>
          </w:p>
        </w:tc>
      </w:tr>
    </w:tbl>
    <w:p w:rsidR="00CE51AB" w:rsidRPr="0086358B" w:rsidRDefault="00CE51AB" w:rsidP="003E221D">
      <w:pPr>
        <w:spacing w:after="0" w:line="240" w:lineRule="auto"/>
        <w:jc w:val="both"/>
        <w:rPr>
          <w:color w:val="002776" w:themeColor="accent1"/>
        </w:rPr>
      </w:pPr>
    </w:p>
    <w:sectPr w:rsidR="00CE51AB" w:rsidRPr="0086358B" w:rsidSect="009223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29" w:rsidRDefault="00033729" w:rsidP="00033729">
      <w:pPr>
        <w:spacing w:after="0" w:line="240" w:lineRule="auto"/>
      </w:pPr>
      <w:r>
        <w:separator/>
      </w:r>
    </w:p>
  </w:endnote>
  <w:endnote w:type="continuationSeparator" w:id="0">
    <w:p w:rsidR="00033729" w:rsidRDefault="00033729" w:rsidP="000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29" w:rsidRPr="00033729" w:rsidRDefault="00033729" w:rsidP="00033729">
    <w:pPr>
      <w:pStyle w:val="Footer"/>
    </w:pPr>
    <w:r w:rsidRPr="00DD33B7">
      <w:rPr>
        <w:color w:val="002060"/>
        <w:sz w:val="24"/>
        <w:szCs w:val="24"/>
      </w:rPr>
      <w:t>Danielle ESTRADE</w:t>
    </w:r>
    <w:r w:rsidRPr="00DD33B7">
      <w:rPr>
        <w:sz w:val="24"/>
        <w:szCs w:val="24"/>
      </w:rPr>
      <w:ptab w:relativeTo="margin" w:alignment="center" w:leader="none"/>
    </w:r>
    <w:r w:rsidRPr="00DD33B7">
      <w:rPr>
        <w:color w:val="002060"/>
        <w:sz w:val="24"/>
        <w:szCs w:val="24"/>
        <w:lang w:val="en-US"/>
      </w:rPr>
      <w:t>Sophrologue</w:t>
    </w:r>
    <w:r w:rsidRPr="00DD33B7">
      <w:rPr>
        <w:color w:val="002060"/>
        <w:sz w:val="24"/>
        <w:szCs w:val="24"/>
      </w:rPr>
      <w:ptab w:relativeTo="margin" w:alignment="right" w:leader="none"/>
    </w:r>
    <w:r w:rsidRPr="00DD33B7">
      <w:rPr>
        <w:color w:val="002060"/>
        <w:sz w:val="24"/>
        <w:szCs w:val="24"/>
        <w:lang w:val="en-US"/>
      </w:rPr>
      <w:t>Siret 43885350900026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29" w:rsidRDefault="00033729" w:rsidP="00033729">
      <w:pPr>
        <w:spacing w:after="0" w:line="240" w:lineRule="auto"/>
      </w:pPr>
      <w:r>
        <w:separator/>
      </w:r>
    </w:p>
  </w:footnote>
  <w:footnote w:type="continuationSeparator" w:id="0">
    <w:p w:rsidR="00033729" w:rsidRDefault="00033729" w:rsidP="0003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msoAE2C"/>
      </v:shape>
    </w:pict>
  </w:numPicBullet>
  <w:abstractNum w:abstractNumId="0" w15:restartNumberingAfterBreak="0">
    <w:nsid w:val="00ED2C48"/>
    <w:multiLevelType w:val="hybridMultilevel"/>
    <w:tmpl w:val="8B0A9678"/>
    <w:lvl w:ilvl="0" w:tplc="1F9A9828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67566B9"/>
    <w:multiLevelType w:val="multilevel"/>
    <w:tmpl w:val="0E78839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6C99"/>
    <w:multiLevelType w:val="hybridMultilevel"/>
    <w:tmpl w:val="A0706464"/>
    <w:lvl w:ilvl="0" w:tplc="D7F6B598">
      <w:start w:val="1"/>
      <w:numFmt w:val="bullet"/>
      <w:lvlText w:val="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5736"/>
    <w:multiLevelType w:val="hybridMultilevel"/>
    <w:tmpl w:val="39DC3014"/>
    <w:lvl w:ilvl="0" w:tplc="1F9A9828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B262E"/>
    <w:multiLevelType w:val="hybridMultilevel"/>
    <w:tmpl w:val="BFB4E5A0"/>
    <w:lvl w:ilvl="0" w:tplc="D7F6B598">
      <w:start w:val="1"/>
      <w:numFmt w:val="bullet"/>
      <w:lvlText w:val=""/>
      <w:lvlJc w:val="left"/>
      <w:pPr>
        <w:ind w:left="927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9D3551C"/>
    <w:multiLevelType w:val="hybridMultilevel"/>
    <w:tmpl w:val="C06A464C"/>
    <w:lvl w:ilvl="0" w:tplc="1BE6B66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3243"/>
    <w:multiLevelType w:val="hybridMultilevel"/>
    <w:tmpl w:val="D512A9FE"/>
    <w:lvl w:ilvl="0" w:tplc="1F9A9828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3A02"/>
    <w:multiLevelType w:val="hybridMultilevel"/>
    <w:tmpl w:val="443C16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5D9"/>
    <w:rsid w:val="00033729"/>
    <w:rsid w:val="0004060E"/>
    <w:rsid w:val="00050A03"/>
    <w:rsid w:val="000D4E08"/>
    <w:rsid w:val="000E4299"/>
    <w:rsid w:val="001126F6"/>
    <w:rsid w:val="00184445"/>
    <w:rsid w:val="001B3761"/>
    <w:rsid w:val="00205976"/>
    <w:rsid w:val="00264E12"/>
    <w:rsid w:val="0027594C"/>
    <w:rsid w:val="002D1DE1"/>
    <w:rsid w:val="002F0A63"/>
    <w:rsid w:val="003065D9"/>
    <w:rsid w:val="00320E41"/>
    <w:rsid w:val="0032322E"/>
    <w:rsid w:val="0032612E"/>
    <w:rsid w:val="003A610C"/>
    <w:rsid w:val="003B237E"/>
    <w:rsid w:val="003D1204"/>
    <w:rsid w:val="003E221D"/>
    <w:rsid w:val="003F5489"/>
    <w:rsid w:val="00481422"/>
    <w:rsid w:val="005546FB"/>
    <w:rsid w:val="00565D5E"/>
    <w:rsid w:val="005E4328"/>
    <w:rsid w:val="005F0A4B"/>
    <w:rsid w:val="00632843"/>
    <w:rsid w:val="00637D92"/>
    <w:rsid w:val="00640818"/>
    <w:rsid w:val="00642EBC"/>
    <w:rsid w:val="006B38D8"/>
    <w:rsid w:val="006B595E"/>
    <w:rsid w:val="00706D08"/>
    <w:rsid w:val="00765892"/>
    <w:rsid w:val="007826E6"/>
    <w:rsid w:val="00805208"/>
    <w:rsid w:val="00821F50"/>
    <w:rsid w:val="008561A4"/>
    <w:rsid w:val="0086358B"/>
    <w:rsid w:val="008732D7"/>
    <w:rsid w:val="008D3D84"/>
    <w:rsid w:val="008E3EDD"/>
    <w:rsid w:val="009111F1"/>
    <w:rsid w:val="00922338"/>
    <w:rsid w:val="0099049E"/>
    <w:rsid w:val="00A5384D"/>
    <w:rsid w:val="00A90A3D"/>
    <w:rsid w:val="00AA3995"/>
    <w:rsid w:val="00AA7569"/>
    <w:rsid w:val="00AD703F"/>
    <w:rsid w:val="00AE0E81"/>
    <w:rsid w:val="00B101FD"/>
    <w:rsid w:val="00B41090"/>
    <w:rsid w:val="00BD3D87"/>
    <w:rsid w:val="00CC0752"/>
    <w:rsid w:val="00CC57C6"/>
    <w:rsid w:val="00CE51AB"/>
    <w:rsid w:val="00D33417"/>
    <w:rsid w:val="00D812B1"/>
    <w:rsid w:val="00D94555"/>
    <w:rsid w:val="00E008D4"/>
    <w:rsid w:val="00E0751A"/>
    <w:rsid w:val="00E11581"/>
    <w:rsid w:val="00E237C3"/>
    <w:rsid w:val="00E50DAD"/>
    <w:rsid w:val="00EB4826"/>
    <w:rsid w:val="00EC501D"/>
    <w:rsid w:val="00F52424"/>
    <w:rsid w:val="00FA214F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6A0663-439F-4201-9DFA-09E4186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A21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A214F"/>
    <w:pPr>
      <w:ind w:left="720"/>
      <w:contextualSpacing/>
    </w:pPr>
  </w:style>
  <w:style w:type="character" w:customStyle="1" w:styleId="skill-title-txt">
    <w:name w:val="skill-title-txt"/>
    <w:basedOn w:val="DefaultParagraphFont"/>
    <w:rsid w:val="00D33417"/>
  </w:style>
  <w:style w:type="character" w:customStyle="1" w:styleId="xbe">
    <w:name w:val="_xbe"/>
    <w:basedOn w:val="DefaultParagraphFont"/>
    <w:rsid w:val="008E3EDD"/>
  </w:style>
  <w:style w:type="paragraph" w:styleId="BalloonText">
    <w:name w:val="Balloon Text"/>
    <w:basedOn w:val="Normal"/>
    <w:link w:val="BalloonTextChar"/>
    <w:uiPriority w:val="99"/>
    <w:semiHidden/>
    <w:unhideWhenUsed/>
    <w:rsid w:val="008E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D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410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29"/>
  </w:style>
  <w:style w:type="paragraph" w:styleId="Footer">
    <w:name w:val="footer"/>
    <w:basedOn w:val="Normal"/>
    <w:link w:val="FooterChar"/>
    <w:uiPriority w:val="99"/>
    <w:unhideWhenUsed/>
    <w:rsid w:val="0003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8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3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fault Theme">
  <a:themeElements>
    <a:clrScheme name="Deloitte Palette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575757"/>
      </a:accent5>
      <a:accent6>
        <a:srgbClr val="BDD203"/>
      </a:accent6>
      <a:hlink>
        <a:srgbClr val="00A1DE"/>
      </a:hlink>
      <a:folHlink>
        <a:srgbClr val="72C7E7"/>
      </a:folHlink>
    </a:clrScheme>
    <a:fontScheme name="Deloitte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Estrade, Danielle (FR - Paris)</dc:creator>
  <cp:keywords/>
  <dc:description/>
  <cp:lastModifiedBy>Estrade, Danielle (FR - Paris)</cp:lastModifiedBy>
  <cp:revision>50</cp:revision>
  <cp:lastPrinted>2016-02-22T17:35:00Z</cp:lastPrinted>
  <dcterms:created xsi:type="dcterms:W3CDTF">2016-02-01T14:22:00Z</dcterms:created>
  <dcterms:modified xsi:type="dcterms:W3CDTF">2016-02-24T13:00:00Z</dcterms:modified>
</cp:coreProperties>
</file>