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9C4" w:rsidRPr="00F85E1C" w:rsidRDefault="00AF79C4" w:rsidP="00AF79C4">
      <w:pPr>
        <w:jc w:val="center"/>
        <w:rPr>
          <w:rFonts w:ascii="Arial Black" w:eastAsia="Times New Roman" w:hAnsi="Arial Black" w:cs="Gill Sans"/>
          <w:sz w:val="28"/>
          <w:szCs w:val="28"/>
          <w:u w:val="single"/>
        </w:rPr>
      </w:pPr>
      <w:r w:rsidRPr="00F85E1C">
        <w:rPr>
          <w:rFonts w:ascii="Arial Black" w:eastAsia="Times New Roman" w:hAnsi="Arial Black" w:cs="Gill Sans"/>
          <w:sz w:val="28"/>
          <w:szCs w:val="28"/>
          <w:u w:val="single"/>
        </w:rPr>
        <w:t>L’iridologie</w:t>
      </w:r>
    </w:p>
    <w:p w:rsidR="00AF79C4" w:rsidRPr="00F85E1C" w:rsidRDefault="00AF79C4" w:rsidP="00AF79C4">
      <w:pPr>
        <w:pStyle w:val="NormalWeb"/>
        <w:spacing w:before="0" w:beforeAutospacing="0" w:after="0" w:afterAutospacing="0" w:line="315" w:lineRule="atLeast"/>
        <w:textAlignment w:val="top"/>
        <w:rPr>
          <w:rFonts w:ascii="Arial Black" w:hAnsi="Arial Black"/>
        </w:rPr>
      </w:pPr>
    </w:p>
    <w:p w:rsidR="00AF79C4" w:rsidRDefault="00AF79C4" w:rsidP="00AF79C4">
      <w:pPr>
        <w:shd w:val="clear" w:color="auto" w:fill="FFFFFF"/>
        <w:spacing w:line="378" w:lineRule="atLeast"/>
        <w:outlineLvl w:val="1"/>
        <w:rPr>
          <w:rFonts w:ascii="Arial Black" w:eastAsia="Times New Roman" w:hAnsi="Arial Black" w:cs="Times New Roman"/>
          <w:sz w:val="20"/>
          <w:szCs w:val="20"/>
          <w:u w:val="single"/>
        </w:rPr>
      </w:pPr>
      <w:r w:rsidRPr="00B35395">
        <w:rPr>
          <w:rFonts w:ascii="Arial Black" w:eastAsia="Times New Roman" w:hAnsi="Arial Black" w:cs="Times New Roman"/>
          <w:sz w:val="20"/>
          <w:szCs w:val="20"/>
          <w:u w:val="single"/>
        </w:rPr>
        <w:t xml:space="preserve">Qu'est-ce que l'iridologie et quelle est l’utilité du bilan </w:t>
      </w:r>
      <w:proofErr w:type="spellStart"/>
      <w:r w:rsidRPr="00B35395">
        <w:rPr>
          <w:rFonts w:ascii="Arial Black" w:eastAsia="Times New Roman" w:hAnsi="Arial Black" w:cs="Times New Roman"/>
          <w:sz w:val="20"/>
          <w:szCs w:val="20"/>
          <w:u w:val="single"/>
        </w:rPr>
        <w:t>iridologique</w:t>
      </w:r>
      <w:proofErr w:type="spellEnd"/>
      <w:r w:rsidRPr="00B35395">
        <w:rPr>
          <w:rFonts w:ascii="Arial Black" w:eastAsia="Times New Roman" w:hAnsi="Arial Black" w:cs="Times New Roman"/>
          <w:sz w:val="20"/>
          <w:szCs w:val="20"/>
          <w:u w:val="single"/>
        </w:rPr>
        <w:t xml:space="preserve"> ?</w:t>
      </w:r>
    </w:p>
    <w:p w:rsidR="00AF79C4" w:rsidRPr="00B35395" w:rsidRDefault="00AF79C4" w:rsidP="00AF79C4">
      <w:pPr>
        <w:shd w:val="clear" w:color="auto" w:fill="FFFFFF"/>
        <w:spacing w:line="378" w:lineRule="atLeast"/>
        <w:outlineLvl w:val="1"/>
        <w:rPr>
          <w:rFonts w:ascii="Arial Black" w:eastAsia="Times New Roman" w:hAnsi="Arial Black" w:cs="Times New Roman"/>
          <w:sz w:val="20"/>
          <w:szCs w:val="20"/>
          <w:u w:val="single"/>
        </w:rPr>
      </w:pPr>
    </w:p>
    <w:p w:rsidR="00AF79C4" w:rsidRDefault="00AF79C4" w:rsidP="00AF79C4">
      <w:pPr>
        <w:shd w:val="clear" w:color="auto" w:fill="FFFFFF"/>
        <w:spacing w:line="294" w:lineRule="atLeast"/>
        <w:rPr>
          <w:rFonts w:ascii="Arial Black" w:hAnsi="Arial Black" w:cs="Times New Roman"/>
          <w:sz w:val="20"/>
          <w:szCs w:val="20"/>
        </w:rPr>
      </w:pPr>
      <w:r w:rsidRPr="00B35395">
        <w:rPr>
          <w:rFonts w:ascii="Arial Black" w:hAnsi="Arial Black" w:cs="Times New Roman"/>
          <w:sz w:val="20"/>
          <w:szCs w:val="20"/>
        </w:rPr>
        <w:t>L'œil est le reflet de notre corps. Il agit comme un miroir, il est le témoin de tout ce qui se passe dans le corps.</w:t>
      </w:r>
    </w:p>
    <w:p w:rsidR="00AF79C4" w:rsidRPr="00B35395" w:rsidRDefault="00AF79C4" w:rsidP="00AF79C4">
      <w:pPr>
        <w:shd w:val="clear" w:color="auto" w:fill="FFFFFF"/>
        <w:spacing w:line="294" w:lineRule="atLeast"/>
        <w:rPr>
          <w:rFonts w:ascii="Arial Black" w:hAnsi="Arial Black" w:cs="Times New Roman"/>
          <w:sz w:val="20"/>
          <w:szCs w:val="20"/>
        </w:rPr>
      </w:pPr>
      <w:r w:rsidRPr="00B35395">
        <w:rPr>
          <w:rFonts w:ascii="Arial Black" w:hAnsi="Arial Black"/>
          <w:sz w:val="20"/>
          <w:szCs w:val="20"/>
        </w:rPr>
        <w:t>C’est surtout cette faculté de</w:t>
      </w:r>
      <w:r w:rsidRPr="00B35395">
        <w:rPr>
          <w:rStyle w:val="apple-converted-space"/>
          <w:rFonts w:ascii="Arial Black" w:hAnsi="Arial Black"/>
          <w:sz w:val="20"/>
          <w:szCs w:val="20"/>
        </w:rPr>
        <w:t> </w:t>
      </w:r>
      <w:r w:rsidRPr="00B35395">
        <w:rPr>
          <w:rStyle w:val="lev"/>
          <w:rFonts w:ascii="Arial Black" w:hAnsi="Arial Black"/>
          <w:sz w:val="20"/>
          <w:szCs w:val="20"/>
          <w:bdr w:val="none" w:sz="0" w:space="0" w:color="auto" w:frame="1"/>
        </w:rPr>
        <w:t>découvrir des faiblesses organiques</w:t>
      </w:r>
      <w:r w:rsidRPr="00B35395">
        <w:rPr>
          <w:rStyle w:val="apple-converted-space"/>
          <w:rFonts w:ascii="Arial Black" w:hAnsi="Arial Black"/>
          <w:sz w:val="20"/>
          <w:szCs w:val="20"/>
        </w:rPr>
        <w:t> </w:t>
      </w:r>
      <w:r w:rsidRPr="00B35395">
        <w:rPr>
          <w:rFonts w:ascii="Arial Black" w:hAnsi="Arial Black"/>
          <w:sz w:val="20"/>
          <w:szCs w:val="20"/>
        </w:rPr>
        <w:t>avant même l’apparition des symptômes qui distingue</w:t>
      </w:r>
      <w:r w:rsidRPr="00B35395">
        <w:rPr>
          <w:rStyle w:val="apple-converted-space"/>
          <w:rFonts w:ascii="Arial Black" w:hAnsi="Arial Black"/>
          <w:sz w:val="20"/>
          <w:szCs w:val="20"/>
        </w:rPr>
        <w:t> </w:t>
      </w:r>
      <w:r w:rsidRPr="00B35395">
        <w:rPr>
          <w:rStyle w:val="scayt-misspell"/>
          <w:rFonts w:ascii="Arial Black" w:hAnsi="Arial Black"/>
          <w:sz w:val="20"/>
          <w:szCs w:val="20"/>
          <w:bdr w:val="none" w:sz="0" w:space="0" w:color="auto" w:frame="1"/>
        </w:rPr>
        <w:t>l’iridologie</w:t>
      </w:r>
      <w:r w:rsidRPr="00B35395">
        <w:rPr>
          <w:rStyle w:val="apple-converted-space"/>
          <w:rFonts w:ascii="Arial Black" w:hAnsi="Arial Black"/>
          <w:sz w:val="20"/>
          <w:szCs w:val="20"/>
        </w:rPr>
        <w:t> </w:t>
      </w:r>
      <w:r w:rsidRPr="00B35395">
        <w:rPr>
          <w:rFonts w:ascii="Arial Black" w:hAnsi="Arial Black"/>
          <w:sz w:val="20"/>
          <w:szCs w:val="20"/>
        </w:rPr>
        <w:t>des autres méthodes de diagnostic.</w:t>
      </w:r>
      <w:r w:rsidRPr="00B35395">
        <w:rPr>
          <w:rStyle w:val="apple-converted-space"/>
          <w:rFonts w:ascii="Arial Black" w:hAnsi="Arial Black"/>
          <w:sz w:val="20"/>
          <w:szCs w:val="20"/>
        </w:rPr>
        <w:t> </w:t>
      </w:r>
    </w:p>
    <w:p w:rsidR="00AF79C4" w:rsidRPr="00B35395" w:rsidRDefault="00AF79C4" w:rsidP="00AF79C4">
      <w:pPr>
        <w:shd w:val="clear" w:color="auto" w:fill="FFFFFF"/>
        <w:spacing w:line="294" w:lineRule="atLeast"/>
        <w:rPr>
          <w:rFonts w:ascii="Arial Black" w:hAnsi="Arial Black" w:cs="Times New Roman"/>
          <w:sz w:val="20"/>
          <w:szCs w:val="20"/>
        </w:rPr>
      </w:pPr>
      <w:r w:rsidRPr="00B35395">
        <w:rPr>
          <w:rFonts w:ascii="Arial Black" w:hAnsi="Arial Black" w:cs="Times New Roman"/>
          <w:sz w:val="20"/>
          <w:szCs w:val="20"/>
        </w:rPr>
        <w:t>L’examen sera donc une "lecture" des signes de l'iris humain (partie colorée des yeux) dans lequel se marquent les différentes étapes de la vie d'un individu, son hérédité, ses prédispositions.</w:t>
      </w:r>
    </w:p>
    <w:p w:rsidR="00AF79C4" w:rsidRDefault="00AF79C4" w:rsidP="00AF79C4">
      <w:pPr>
        <w:shd w:val="clear" w:color="auto" w:fill="FFFFFF"/>
        <w:spacing w:line="294" w:lineRule="atLeast"/>
        <w:rPr>
          <w:rFonts w:ascii="Arial Black" w:hAnsi="Arial Black" w:cs="Times New Roman"/>
          <w:sz w:val="20"/>
          <w:szCs w:val="20"/>
        </w:rPr>
      </w:pPr>
      <w:r w:rsidRPr="00B35395">
        <w:rPr>
          <w:rFonts w:ascii="Arial Black" w:hAnsi="Arial Black" w:cs="Times New Roman"/>
          <w:sz w:val="20"/>
          <w:szCs w:val="20"/>
        </w:rPr>
        <w:t>Tous les signes représentent une mine d'informations et sont donc scrupuleusement interprétés comme la structure et les modifications de la trame irienne, nature des fibres, différentes marques, lacunes, taches, stries, anneaux, pigmentations/dépigmentations, état de la pupille, etc.</w:t>
      </w:r>
    </w:p>
    <w:p w:rsidR="00AF79C4" w:rsidRDefault="00AF79C4" w:rsidP="00AF79C4">
      <w:pPr>
        <w:pStyle w:val="NormalWeb"/>
        <w:spacing w:before="0" w:beforeAutospacing="0" w:after="0" w:afterAutospacing="0" w:line="315" w:lineRule="atLeast"/>
        <w:textAlignment w:val="top"/>
        <w:rPr>
          <w:rFonts w:ascii="Arial Black" w:hAnsi="Arial Black"/>
        </w:rPr>
      </w:pPr>
      <w:r w:rsidRPr="00F85E1C">
        <w:rPr>
          <w:rStyle w:val="scayt-misspell"/>
          <w:rFonts w:ascii="Arial Black" w:hAnsi="Arial Black"/>
          <w:bdr w:val="none" w:sz="0" w:space="0" w:color="auto" w:frame="1"/>
        </w:rPr>
        <w:t>L’iridologie</w:t>
      </w:r>
      <w:r w:rsidRPr="00F85E1C">
        <w:rPr>
          <w:rStyle w:val="apple-converted-space"/>
          <w:rFonts w:ascii="Arial Black" w:hAnsi="Arial Black"/>
        </w:rPr>
        <w:t> </w:t>
      </w:r>
      <w:r w:rsidRPr="00F85E1C">
        <w:rPr>
          <w:rFonts w:ascii="Arial Black" w:hAnsi="Arial Black"/>
        </w:rPr>
        <w:t>se présente donc comme un</w:t>
      </w:r>
      <w:r w:rsidRPr="00F85E1C">
        <w:rPr>
          <w:rStyle w:val="apple-converted-space"/>
          <w:rFonts w:ascii="Arial Black" w:hAnsi="Arial Black"/>
        </w:rPr>
        <w:t> </w:t>
      </w:r>
      <w:r w:rsidRPr="00F85E1C">
        <w:rPr>
          <w:rStyle w:val="lev"/>
          <w:rFonts w:ascii="Arial Black" w:hAnsi="Arial Black"/>
          <w:bdr w:val="none" w:sz="0" w:space="0" w:color="auto" w:frame="1"/>
        </w:rPr>
        <w:t>outil permettant d’orienter vers une faiblesse constitutionnelle</w:t>
      </w:r>
      <w:r w:rsidRPr="00F85E1C">
        <w:rPr>
          <w:rFonts w:ascii="Arial Black" w:hAnsi="Arial Black"/>
        </w:rPr>
        <w:t> non comme une thérapie en tant que telle.</w:t>
      </w:r>
    </w:p>
    <w:p w:rsidR="00AF79C4" w:rsidRPr="00F85E1C" w:rsidRDefault="00AF79C4" w:rsidP="00AF79C4">
      <w:pPr>
        <w:pStyle w:val="NormalWeb"/>
        <w:spacing w:before="0" w:beforeAutospacing="0" w:after="0" w:afterAutospacing="0" w:line="315" w:lineRule="atLeast"/>
        <w:textAlignment w:val="top"/>
        <w:rPr>
          <w:rFonts w:ascii="Arial Black" w:hAnsi="Arial Black"/>
        </w:rPr>
      </w:pPr>
      <w:r w:rsidRPr="00F85E1C">
        <w:rPr>
          <w:rStyle w:val="scayt-misspell"/>
          <w:rFonts w:ascii="Arial Black" w:hAnsi="Arial Black"/>
          <w:bdr w:val="none" w:sz="0" w:space="0" w:color="auto" w:frame="1"/>
        </w:rPr>
        <w:t>L’iridologie</w:t>
      </w:r>
      <w:r w:rsidRPr="00F85E1C">
        <w:rPr>
          <w:rStyle w:val="apple-converted-space"/>
          <w:rFonts w:ascii="Arial Black" w:hAnsi="Arial Black"/>
        </w:rPr>
        <w:t> </w:t>
      </w:r>
      <w:r w:rsidRPr="00F85E1C">
        <w:rPr>
          <w:rFonts w:ascii="Arial Black" w:hAnsi="Arial Black"/>
        </w:rPr>
        <w:t>ne remplace pas les examens médicaux classiques, mais elle peut les orienter.</w:t>
      </w:r>
    </w:p>
    <w:p w:rsidR="00AF79C4" w:rsidRPr="00B35395" w:rsidRDefault="00AF79C4" w:rsidP="00AF79C4">
      <w:pPr>
        <w:shd w:val="clear" w:color="auto" w:fill="FFFFFF"/>
        <w:spacing w:line="294" w:lineRule="atLeast"/>
        <w:rPr>
          <w:rFonts w:ascii="Arial Black" w:hAnsi="Arial Black" w:cs="Times New Roman"/>
          <w:sz w:val="20"/>
          <w:szCs w:val="20"/>
        </w:rPr>
      </w:pPr>
    </w:p>
    <w:p w:rsidR="00AF79C4" w:rsidRPr="00B35395" w:rsidRDefault="00AF79C4" w:rsidP="00AF79C4">
      <w:pPr>
        <w:shd w:val="clear" w:color="auto" w:fill="FFFFFF"/>
        <w:spacing w:line="294" w:lineRule="atLeast"/>
        <w:rPr>
          <w:rFonts w:ascii="Arial Black" w:hAnsi="Arial Black" w:cs="Times New Roman"/>
          <w:sz w:val="20"/>
          <w:szCs w:val="20"/>
        </w:rPr>
      </w:pPr>
      <w:r w:rsidRPr="00B35395">
        <w:rPr>
          <w:rFonts w:ascii="Arial Black" w:hAnsi="Arial Black" w:cs="Times New Roman"/>
          <w:sz w:val="20"/>
          <w:szCs w:val="20"/>
        </w:rPr>
        <w:t>L'iridologie permet d'établir un bilan de santé très précis permettant de définir pour chaque personne :</w:t>
      </w:r>
    </w:p>
    <w:p w:rsidR="00AF79C4" w:rsidRPr="00B35395" w:rsidRDefault="00AF79C4" w:rsidP="00AF79C4">
      <w:pPr>
        <w:numPr>
          <w:ilvl w:val="0"/>
          <w:numId w:val="1"/>
        </w:numPr>
        <w:shd w:val="clear" w:color="auto" w:fill="FFFFFF"/>
        <w:spacing w:before="100" w:beforeAutospacing="1" w:after="100" w:afterAutospacing="1" w:line="294" w:lineRule="atLeast"/>
        <w:rPr>
          <w:rFonts w:ascii="Arial Black" w:eastAsia="Times New Roman" w:hAnsi="Arial Black" w:cs="Times New Roman"/>
          <w:sz w:val="20"/>
          <w:szCs w:val="20"/>
        </w:rPr>
      </w:pPr>
      <w:r w:rsidRPr="00B35395">
        <w:rPr>
          <w:rFonts w:ascii="Arial Black" w:eastAsia="Times New Roman" w:hAnsi="Arial Black" w:cs="Times New Roman"/>
          <w:sz w:val="20"/>
          <w:szCs w:val="20"/>
        </w:rPr>
        <w:t>le potentiel vital</w:t>
      </w:r>
    </w:p>
    <w:p w:rsidR="00AF79C4" w:rsidRPr="00B35395" w:rsidRDefault="00AF79C4" w:rsidP="00AF79C4">
      <w:pPr>
        <w:numPr>
          <w:ilvl w:val="0"/>
          <w:numId w:val="1"/>
        </w:numPr>
        <w:shd w:val="clear" w:color="auto" w:fill="FFFFFF"/>
        <w:spacing w:before="100" w:beforeAutospacing="1" w:after="100" w:afterAutospacing="1" w:line="294" w:lineRule="atLeast"/>
        <w:rPr>
          <w:rFonts w:ascii="Arial Black" w:eastAsia="Times New Roman" w:hAnsi="Arial Black" w:cs="Times New Roman"/>
          <w:sz w:val="20"/>
          <w:szCs w:val="20"/>
        </w:rPr>
      </w:pPr>
      <w:r w:rsidRPr="00B35395">
        <w:rPr>
          <w:rFonts w:ascii="Arial Black" w:eastAsia="Times New Roman" w:hAnsi="Arial Black" w:cs="Times New Roman"/>
          <w:sz w:val="20"/>
          <w:szCs w:val="20"/>
        </w:rPr>
        <w:t>le terrain</w:t>
      </w:r>
    </w:p>
    <w:p w:rsidR="00AF79C4" w:rsidRPr="00B35395" w:rsidRDefault="00AF79C4" w:rsidP="00AF79C4">
      <w:pPr>
        <w:numPr>
          <w:ilvl w:val="0"/>
          <w:numId w:val="1"/>
        </w:numPr>
        <w:shd w:val="clear" w:color="auto" w:fill="FFFFFF"/>
        <w:spacing w:before="100" w:beforeAutospacing="1" w:after="100" w:afterAutospacing="1" w:line="294" w:lineRule="atLeast"/>
        <w:rPr>
          <w:rFonts w:ascii="Arial Black" w:eastAsia="Times New Roman" w:hAnsi="Arial Black" w:cs="Times New Roman"/>
          <w:sz w:val="20"/>
          <w:szCs w:val="20"/>
        </w:rPr>
      </w:pPr>
      <w:r w:rsidRPr="00B35395">
        <w:rPr>
          <w:rFonts w:ascii="Arial Black" w:eastAsia="Times New Roman" w:hAnsi="Arial Black" w:cs="Times New Roman"/>
          <w:sz w:val="20"/>
          <w:szCs w:val="20"/>
        </w:rPr>
        <w:t>le tempérament</w:t>
      </w:r>
    </w:p>
    <w:p w:rsidR="00AF79C4" w:rsidRPr="00B35395" w:rsidRDefault="00AF79C4" w:rsidP="00AF79C4">
      <w:pPr>
        <w:numPr>
          <w:ilvl w:val="0"/>
          <w:numId w:val="1"/>
        </w:numPr>
        <w:shd w:val="clear" w:color="auto" w:fill="FFFFFF"/>
        <w:spacing w:before="100" w:beforeAutospacing="1" w:after="100" w:afterAutospacing="1" w:line="294" w:lineRule="atLeast"/>
        <w:rPr>
          <w:rFonts w:ascii="Arial Black" w:eastAsia="Times New Roman" w:hAnsi="Arial Black" w:cs="Times New Roman"/>
          <w:sz w:val="20"/>
          <w:szCs w:val="20"/>
        </w:rPr>
      </w:pPr>
      <w:r w:rsidRPr="00B35395">
        <w:rPr>
          <w:rFonts w:ascii="Arial Black" w:eastAsia="Times New Roman" w:hAnsi="Arial Black" w:cs="Times New Roman"/>
          <w:sz w:val="20"/>
          <w:szCs w:val="20"/>
        </w:rPr>
        <w:t>l'état des organes,</w:t>
      </w:r>
    </w:p>
    <w:p w:rsidR="00AF79C4" w:rsidRPr="00B35395" w:rsidRDefault="00AF79C4" w:rsidP="00AF79C4">
      <w:pPr>
        <w:numPr>
          <w:ilvl w:val="0"/>
          <w:numId w:val="1"/>
        </w:numPr>
        <w:shd w:val="clear" w:color="auto" w:fill="FFFFFF"/>
        <w:spacing w:before="100" w:beforeAutospacing="1" w:after="100" w:afterAutospacing="1" w:line="294" w:lineRule="atLeast"/>
        <w:rPr>
          <w:rFonts w:ascii="Arial Black" w:eastAsia="Times New Roman" w:hAnsi="Arial Black" w:cs="Times New Roman"/>
          <w:sz w:val="20"/>
          <w:szCs w:val="20"/>
        </w:rPr>
      </w:pPr>
      <w:r w:rsidRPr="00B35395">
        <w:rPr>
          <w:rFonts w:ascii="Arial Black" w:eastAsia="Times New Roman" w:hAnsi="Arial Black" w:cs="Times New Roman"/>
          <w:sz w:val="20"/>
          <w:szCs w:val="20"/>
        </w:rPr>
        <w:t>L’état émotionnel</w:t>
      </w:r>
    </w:p>
    <w:p w:rsidR="00AF79C4" w:rsidRDefault="00AF79C4" w:rsidP="00AF79C4">
      <w:pPr>
        <w:shd w:val="clear" w:color="auto" w:fill="FFFFFF"/>
        <w:spacing w:line="294" w:lineRule="atLeast"/>
        <w:rPr>
          <w:rFonts w:ascii="Arial Black" w:hAnsi="Arial Black" w:cs="Times New Roman"/>
          <w:sz w:val="20"/>
          <w:szCs w:val="20"/>
        </w:rPr>
      </w:pPr>
      <w:r w:rsidRPr="00B35395">
        <w:rPr>
          <w:rFonts w:ascii="Arial Black" w:hAnsi="Arial Black" w:cs="Times New Roman"/>
          <w:sz w:val="20"/>
          <w:szCs w:val="20"/>
        </w:rPr>
        <w:t>De manière plus générale, il permet également une indication du fonctionnement des différents systèmes du corps humain entre eux, ainsi que de l’état du système nerveux et des carences éventuelles</w:t>
      </w:r>
    </w:p>
    <w:p w:rsidR="00AF79C4" w:rsidRDefault="00AF79C4" w:rsidP="00AF79C4">
      <w:pPr>
        <w:pStyle w:val="NormalWeb"/>
        <w:spacing w:before="0" w:beforeAutospacing="0" w:after="0" w:afterAutospacing="0" w:line="315" w:lineRule="atLeast"/>
        <w:textAlignment w:val="top"/>
        <w:rPr>
          <w:rFonts w:ascii="Arial Black" w:hAnsi="Arial Black"/>
        </w:rPr>
      </w:pPr>
      <w:r w:rsidRPr="00F85E1C">
        <w:rPr>
          <w:rFonts w:ascii="Arial Black" w:hAnsi="Arial Black"/>
        </w:rPr>
        <w:t>Simple technique d’observation,</w:t>
      </w:r>
      <w:r w:rsidRPr="00F85E1C">
        <w:rPr>
          <w:rStyle w:val="apple-converted-space"/>
          <w:rFonts w:ascii="Arial Black" w:hAnsi="Arial Black"/>
        </w:rPr>
        <w:t> </w:t>
      </w:r>
      <w:r w:rsidRPr="00F85E1C">
        <w:rPr>
          <w:rStyle w:val="scayt-misspell"/>
          <w:rFonts w:ascii="Arial Black" w:hAnsi="Arial Black"/>
          <w:bdr w:val="none" w:sz="0" w:space="0" w:color="auto" w:frame="1"/>
        </w:rPr>
        <w:t>l’iridologie</w:t>
      </w:r>
      <w:r w:rsidRPr="00F85E1C">
        <w:rPr>
          <w:rStyle w:val="apple-converted-space"/>
          <w:rFonts w:ascii="Arial Black" w:hAnsi="Arial Black"/>
        </w:rPr>
        <w:t> </w:t>
      </w:r>
      <w:r w:rsidRPr="00F85E1C">
        <w:rPr>
          <w:rFonts w:ascii="Arial Black" w:hAnsi="Arial Black"/>
        </w:rPr>
        <w:t>ne présente</w:t>
      </w:r>
      <w:r w:rsidRPr="00F85E1C">
        <w:rPr>
          <w:rStyle w:val="apple-converted-space"/>
          <w:rFonts w:ascii="Arial Black" w:hAnsi="Arial Black"/>
        </w:rPr>
        <w:t> </w:t>
      </w:r>
      <w:r w:rsidRPr="00F85E1C">
        <w:rPr>
          <w:rStyle w:val="lev"/>
          <w:rFonts w:ascii="Arial Black" w:hAnsi="Arial Black"/>
          <w:bdr w:val="none" w:sz="0" w:space="0" w:color="auto" w:frame="1"/>
        </w:rPr>
        <w:t>aucun risque</w:t>
      </w:r>
      <w:r w:rsidRPr="00F85E1C">
        <w:rPr>
          <w:rStyle w:val="apple-converted-space"/>
          <w:rFonts w:ascii="Arial Black" w:hAnsi="Arial Black"/>
        </w:rPr>
        <w:t> </w:t>
      </w:r>
      <w:r w:rsidRPr="00F85E1C">
        <w:rPr>
          <w:rFonts w:ascii="Arial Black" w:hAnsi="Arial Black"/>
        </w:rPr>
        <w:t>et convient à tous les sujets.</w:t>
      </w:r>
    </w:p>
    <w:p w:rsidR="00B5543F" w:rsidRDefault="00B5543F">
      <w:bookmarkStart w:id="0" w:name="_GoBack"/>
      <w:bookmarkEnd w:id="0"/>
    </w:p>
    <w:sectPr w:rsidR="00B5543F" w:rsidSect="00B5543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FB529D"/>
    <w:multiLevelType w:val="multilevel"/>
    <w:tmpl w:val="3A1A5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9C4"/>
    <w:rsid w:val="00AF79C4"/>
    <w:rsid w:val="00B5543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2388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9C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AF79C4"/>
  </w:style>
  <w:style w:type="character" w:styleId="lev">
    <w:name w:val="Strong"/>
    <w:basedOn w:val="Policepardfaut"/>
    <w:uiPriority w:val="22"/>
    <w:qFormat/>
    <w:rsid w:val="00AF79C4"/>
    <w:rPr>
      <w:b/>
      <w:bCs/>
    </w:rPr>
  </w:style>
  <w:style w:type="paragraph" w:styleId="NormalWeb">
    <w:name w:val="Normal (Web)"/>
    <w:basedOn w:val="Normal"/>
    <w:uiPriority w:val="99"/>
    <w:semiHidden/>
    <w:unhideWhenUsed/>
    <w:rsid w:val="00AF79C4"/>
    <w:pPr>
      <w:spacing w:before="100" w:beforeAutospacing="1" w:after="100" w:afterAutospacing="1"/>
    </w:pPr>
    <w:rPr>
      <w:rFonts w:ascii="Times" w:hAnsi="Times" w:cs="Times New Roman"/>
      <w:sz w:val="20"/>
      <w:szCs w:val="20"/>
    </w:rPr>
  </w:style>
  <w:style w:type="character" w:customStyle="1" w:styleId="scayt-misspell">
    <w:name w:val="scayt-misspell"/>
    <w:basedOn w:val="Policepardfaut"/>
    <w:rsid w:val="00AF79C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9C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AF79C4"/>
  </w:style>
  <w:style w:type="character" w:styleId="lev">
    <w:name w:val="Strong"/>
    <w:basedOn w:val="Policepardfaut"/>
    <w:uiPriority w:val="22"/>
    <w:qFormat/>
    <w:rsid w:val="00AF79C4"/>
    <w:rPr>
      <w:b/>
      <w:bCs/>
    </w:rPr>
  </w:style>
  <w:style w:type="paragraph" w:styleId="NormalWeb">
    <w:name w:val="Normal (Web)"/>
    <w:basedOn w:val="Normal"/>
    <w:uiPriority w:val="99"/>
    <w:semiHidden/>
    <w:unhideWhenUsed/>
    <w:rsid w:val="00AF79C4"/>
    <w:pPr>
      <w:spacing w:before="100" w:beforeAutospacing="1" w:after="100" w:afterAutospacing="1"/>
    </w:pPr>
    <w:rPr>
      <w:rFonts w:ascii="Times" w:hAnsi="Times" w:cs="Times New Roman"/>
      <w:sz w:val="20"/>
      <w:szCs w:val="20"/>
    </w:rPr>
  </w:style>
  <w:style w:type="character" w:customStyle="1" w:styleId="scayt-misspell">
    <w:name w:val="scayt-misspell"/>
    <w:basedOn w:val="Policepardfaut"/>
    <w:rsid w:val="00AF7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1337</Characters>
  <Application>Microsoft Macintosh Word</Application>
  <DocSecurity>0</DocSecurity>
  <Lines>11</Lines>
  <Paragraphs>3</Paragraphs>
  <ScaleCrop>false</ScaleCrop>
  <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Tato</dc:creator>
  <cp:keywords/>
  <dc:description/>
  <cp:lastModifiedBy>Tato</cp:lastModifiedBy>
  <cp:revision>1</cp:revision>
  <dcterms:created xsi:type="dcterms:W3CDTF">2016-01-04T15:54:00Z</dcterms:created>
  <dcterms:modified xsi:type="dcterms:W3CDTF">2016-01-04T15:55:00Z</dcterms:modified>
</cp:coreProperties>
</file>